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60FB37" w14:textId="77777777" w:rsidR="0043662C" w:rsidRDefault="0043662C">
      <w:pPr>
        <w:pStyle w:val="Normal1"/>
        <w:contextualSpacing w:val="0"/>
      </w:pPr>
      <w:bookmarkStart w:id="0" w:name="_GoBack"/>
      <w:bookmarkEnd w:id="0"/>
    </w:p>
    <w:p w14:paraId="23920DE0" w14:textId="77777777" w:rsidR="00F56E61" w:rsidRDefault="00F56E61">
      <w:pPr>
        <w:pStyle w:val="Normal1"/>
        <w:contextualSpacing w:val="0"/>
      </w:pPr>
    </w:p>
    <w:p w14:paraId="352B1A40" w14:textId="77777777" w:rsidR="00BB2002" w:rsidRDefault="00BB2002" w:rsidP="00BB2002">
      <w:pPr>
        <w:pStyle w:val="Normal1"/>
        <w:contextualSpacing w:val="0"/>
        <w:rPr>
          <w:rFonts w:asciiTheme="minorHAnsi" w:hAnsiTheme="minorHAnsi" w:cs="Arial"/>
          <w:sz w:val="22"/>
        </w:rPr>
      </w:pPr>
    </w:p>
    <w:p w14:paraId="519AE33D" w14:textId="77777777" w:rsidR="00BB2002" w:rsidRDefault="00BB2002" w:rsidP="00F56E61">
      <w:pPr>
        <w:pStyle w:val="Normal1"/>
        <w:contextualSpacing w:val="0"/>
        <w:jc w:val="center"/>
        <w:rPr>
          <w:rFonts w:asciiTheme="minorHAnsi" w:hAnsiTheme="minorHAnsi" w:cs="Arial"/>
          <w:sz w:val="22"/>
        </w:rPr>
      </w:pPr>
      <w:r>
        <w:rPr>
          <w:noProof/>
        </w:rPr>
        <w:drawing>
          <wp:inline distT="0" distB="0" distL="0" distR="0" wp14:anchorId="641526EA" wp14:editId="1A82CCB5">
            <wp:extent cx="1226820" cy="1226820"/>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3E0C7AC5" w14:textId="77777777" w:rsidR="00BB2002" w:rsidRDefault="00BB2002" w:rsidP="00F56E61">
      <w:pPr>
        <w:pStyle w:val="Normal1"/>
        <w:contextualSpacing w:val="0"/>
        <w:jc w:val="center"/>
        <w:rPr>
          <w:rFonts w:asciiTheme="minorHAnsi" w:hAnsiTheme="minorHAnsi" w:cs="Arial"/>
          <w:sz w:val="22"/>
        </w:rPr>
      </w:pPr>
    </w:p>
    <w:p w14:paraId="7FCEA8B6" w14:textId="77777777" w:rsidR="00BB2002" w:rsidRDefault="00BB2002" w:rsidP="00BB2002">
      <w:pPr>
        <w:pStyle w:val="Normal1"/>
        <w:contextualSpacing w:val="0"/>
        <w:rPr>
          <w:rFonts w:asciiTheme="minorHAnsi" w:hAnsiTheme="minorHAnsi" w:cs="Arial"/>
          <w:sz w:val="22"/>
        </w:rPr>
      </w:pPr>
    </w:p>
    <w:p w14:paraId="362B4375" w14:textId="77777777" w:rsidR="00F56E61" w:rsidRPr="00277FB6" w:rsidRDefault="00F56E61" w:rsidP="00F56E61">
      <w:pPr>
        <w:pStyle w:val="Normal1"/>
        <w:contextualSpacing w:val="0"/>
        <w:jc w:val="center"/>
        <w:rPr>
          <w:rFonts w:asciiTheme="minorHAnsi" w:hAnsiTheme="minorHAnsi" w:cs="Arial"/>
          <w:sz w:val="22"/>
        </w:rPr>
      </w:pPr>
      <w:r w:rsidRPr="00277FB6">
        <w:rPr>
          <w:rFonts w:asciiTheme="minorHAnsi" w:hAnsiTheme="minorHAnsi" w:cs="Arial"/>
          <w:sz w:val="22"/>
        </w:rPr>
        <w:t xml:space="preserve">Issued by the </w:t>
      </w:r>
    </w:p>
    <w:p w14:paraId="34C7A45D" w14:textId="77777777" w:rsidR="0043662C" w:rsidRPr="00277FB6" w:rsidRDefault="00D85654" w:rsidP="00F56E61">
      <w:pPr>
        <w:pStyle w:val="Normal1"/>
        <w:contextualSpacing w:val="0"/>
        <w:jc w:val="center"/>
        <w:rPr>
          <w:rFonts w:asciiTheme="minorHAnsi" w:hAnsiTheme="minorHAnsi" w:cs="Arial"/>
          <w:sz w:val="22"/>
        </w:rPr>
      </w:pPr>
      <w:r w:rsidRPr="00277FB6">
        <w:rPr>
          <w:rFonts w:asciiTheme="minorHAnsi" w:eastAsia="Arial" w:hAnsiTheme="minorHAnsi" w:cs="Arial"/>
          <w:sz w:val="22"/>
        </w:rPr>
        <w:t>State of Wisconsin</w:t>
      </w:r>
    </w:p>
    <w:p w14:paraId="69F95AD9" w14:textId="77777777" w:rsidR="003E0C5D" w:rsidRPr="00277FB6" w:rsidRDefault="003E0C5D">
      <w:pPr>
        <w:pStyle w:val="Normal1"/>
        <w:contextualSpacing w:val="0"/>
        <w:jc w:val="center"/>
        <w:rPr>
          <w:rFonts w:asciiTheme="minorHAnsi" w:eastAsia="Arial" w:hAnsiTheme="minorHAnsi" w:cs="Arial"/>
          <w:sz w:val="22"/>
        </w:rPr>
      </w:pPr>
      <w:r w:rsidRPr="00277FB6">
        <w:rPr>
          <w:rFonts w:asciiTheme="minorHAnsi" w:eastAsia="Arial" w:hAnsiTheme="minorHAnsi" w:cs="Arial"/>
          <w:sz w:val="22"/>
        </w:rPr>
        <w:t xml:space="preserve">Department of Administration </w:t>
      </w:r>
    </w:p>
    <w:p w14:paraId="2EF0E18C" w14:textId="103DA1A4" w:rsidR="0043662C" w:rsidRPr="00277FB6" w:rsidRDefault="0043662C">
      <w:pPr>
        <w:pStyle w:val="Normal1"/>
        <w:contextualSpacing w:val="0"/>
        <w:jc w:val="center"/>
        <w:rPr>
          <w:rFonts w:asciiTheme="minorHAnsi" w:hAnsiTheme="minorHAnsi"/>
        </w:rPr>
      </w:pPr>
    </w:p>
    <w:p w14:paraId="6A097838" w14:textId="77777777" w:rsidR="00F56E61" w:rsidRPr="00277FB6" w:rsidRDefault="00F56E61">
      <w:pPr>
        <w:pStyle w:val="Normal1"/>
        <w:contextualSpacing w:val="0"/>
        <w:jc w:val="center"/>
        <w:rPr>
          <w:rFonts w:asciiTheme="minorHAnsi" w:hAnsiTheme="minorHAnsi"/>
        </w:rPr>
      </w:pPr>
    </w:p>
    <w:p w14:paraId="0855FDAC" w14:textId="77777777" w:rsidR="00F56E61" w:rsidRPr="00277FB6" w:rsidRDefault="00F56E61" w:rsidP="00277FB6">
      <w:pPr>
        <w:pStyle w:val="Normal1"/>
        <w:contextualSpacing w:val="0"/>
        <w:rPr>
          <w:rFonts w:asciiTheme="minorHAnsi" w:hAnsiTheme="minorHAnsi"/>
        </w:rPr>
      </w:pPr>
    </w:p>
    <w:p w14:paraId="65F17697" w14:textId="77777777" w:rsidR="0043662C" w:rsidRPr="00277FB6" w:rsidRDefault="00D85654">
      <w:pPr>
        <w:pStyle w:val="Normal1"/>
        <w:contextualSpacing w:val="0"/>
        <w:jc w:val="center"/>
        <w:rPr>
          <w:rFonts w:asciiTheme="minorHAnsi" w:hAnsiTheme="minorHAnsi"/>
        </w:rPr>
      </w:pPr>
      <w:r w:rsidRPr="00277FB6">
        <w:rPr>
          <w:rFonts w:asciiTheme="minorHAnsi" w:eastAsia="Arial" w:hAnsiTheme="minorHAnsi" w:cs="Arial"/>
          <w:sz w:val="22"/>
        </w:rPr>
        <w:t>Request for Information (RFI)</w:t>
      </w:r>
    </w:p>
    <w:p w14:paraId="7B5F6727" w14:textId="674D6F85" w:rsidR="0043662C" w:rsidRPr="00277FB6" w:rsidRDefault="00D85654">
      <w:pPr>
        <w:pStyle w:val="Normal1"/>
        <w:contextualSpacing w:val="0"/>
        <w:jc w:val="center"/>
        <w:rPr>
          <w:rFonts w:asciiTheme="minorHAnsi" w:hAnsiTheme="minorHAnsi"/>
        </w:rPr>
      </w:pPr>
      <w:r w:rsidRPr="00277FB6">
        <w:rPr>
          <w:rFonts w:asciiTheme="minorHAnsi" w:eastAsia="Arial" w:hAnsiTheme="minorHAnsi" w:cs="Arial"/>
          <w:sz w:val="22"/>
        </w:rPr>
        <w:t>#</w:t>
      </w:r>
      <w:r w:rsidR="00FA46A0">
        <w:rPr>
          <w:rFonts w:asciiTheme="minorHAnsi" w:eastAsia="Arial" w:hAnsiTheme="minorHAnsi" w:cs="Arial"/>
          <w:sz w:val="22"/>
        </w:rPr>
        <w:t>AD180</w:t>
      </w:r>
      <w:r w:rsidR="00003E8C">
        <w:rPr>
          <w:rFonts w:asciiTheme="minorHAnsi" w:eastAsia="Arial" w:hAnsiTheme="minorHAnsi" w:cs="Arial"/>
          <w:sz w:val="22"/>
        </w:rPr>
        <w:t>761</w:t>
      </w:r>
    </w:p>
    <w:p w14:paraId="16053D61" w14:textId="77777777" w:rsidR="0043662C" w:rsidRPr="00277FB6" w:rsidRDefault="00D85654">
      <w:pPr>
        <w:pStyle w:val="Normal1"/>
        <w:contextualSpacing w:val="0"/>
        <w:jc w:val="center"/>
        <w:rPr>
          <w:rFonts w:asciiTheme="minorHAnsi" w:hAnsiTheme="minorHAnsi"/>
        </w:rPr>
      </w:pPr>
      <w:r w:rsidRPr="00277FB6">
        <w:rPr>
          <w:rFonts w:asciiTheme="minorHAnsi" w:eastAsia="Arial" w:hAnsiTheme="minorHAnsi" w:cs="Arial"/>
          <w:sz w:val="22"/>
        </w:rPr>
        <w:t xml:space="preserve">Statewide </w:t>
      </w:r>
      <w:r w:rsidR="00A92823" w:rsidRPr="00277FB6">
        <w:rPr>
          <w:rFonts w:asciiTheme="minorHAnsi" w:eastAsia="Arial" w:hAnsiTheme="minorHAnsi" w:cs="Arial"/>
          <w:sz w:val="22"/>
        </w:rPr>
        <w:t>Emergency Management Consultant Services</w:t>
      </w:r>
    </w:p>
    <w:p w14:paraId="62106F9A" w14:textId="77777777" w:rsidR="0043662C" w:rsidRPr="00277FB6" w:rsidRDefault="0043662C">
      <w:pPr>
        <w:pStyle w:val="Normal1"/>
        <w:contextualSpacing w:val="0"/>
        <w:jc w:val="center"/>
        <w:rPr>
          <w:rFonts w:asciiTheme="minorHAnsi" w:hAnsiTheme="minorHAnsi"/>
        </w:rPr>
      </w:pPr>
    </w:p>
    <w:p w14:paraId="2B965E15" w14:textId="77777777" w:rsidR="0043662C" w:rsidRPr="00277FB6" w:rsidRDefault="0043662C" w:rsidP="00277FB6">
      <w:pPr>
        <w:pStyle w:val="Normal1"/>
        <w:tabs>
          <w:tab w:val="center" w:pos="4680"/>
          <w:tab w:val="left" w:pos="5864"/>
        </w:tabs>
        <w:contextualSpacing w:val="0"/>
        <w:rPr>
          <w:rFonts w:asciiTheme="minorHAnsi" w:hAnsiTheme="minorHAnsi"/>
        </w:rPr>
      </w:pPr>
    </w:p>
    <w:p w14:paraId="42A41E20" w14:textId="77777777" w:rsidR="00277FB6" w:rsidRPr="00277FB6" w:rsidRDefault="00277FB6">
      <w:pPr>
        <w:pStyle w:val="Normal1"/>
        <w:tabs>
          <w:tab w:val="center" w:pos="4680"/>
          <w:tab w:val="left" w:pos="5864"/>
        </w:tabs>
        <w:contextualSpacing w:val="0"/>
        <w:jc w:val="center"/>
        <w:rPr>
          <w:rFonts w:asciiTheme="minorHAnsi" w:hAnsiTheme="minorHAnsi"/>
        </w:rPr>
      </w:pPr>
    </w:p>
    <w:p w14:paraId="2D248AF1" w14:textId="14B8190B" w:rsidR="0043662C" w:rsidRPr="00277FB6" w:rsidRDefault="00D85654" w:rsidP="009C23AE">
      <w:pPr>
        <w:pStyle w:val="Normal1"/>
        <w:tabs>
          <w:tab w:val="center" w:pos="4680"/>
          <w:tab w:val="left" w:pos="5864"/>
        </w:tabs>
        <w:contextualSpacing w:val="0"/>
        <w:jc w:val="center"/>
        <w:rPr>
          <w:rFonts w:asciiTheme="minorHAnsi" w:eastAsia="Arial" w:hAnsiTheme="minorHAnsi" w:cs="Arial"/>
          <w:sz w:val="22"/>
        </w:rPr>
      </w:pPr>
      <w:r w:rsidRPr="00277FB6">
        <w:rPr>
          <w:rFonts w:asciiTheme="minorHAnsi" w:eastAsia="Arial" w:hAnsiTheme="minorHAnsi" w:cs="Arial"/>
          <w:sz w:val="22"/>
        </w:rPr>
        <w:t xml:space="preserve">Issue Date:  </w:t>
      </w:r>
      <w:r w:rsidR="004B3686">
        <w:rPr>
          <w:rFonts w:asciiTheme="minorHAnsi" w:eastAsia="Arial" w:hAnsiTheme="minorHAnsi" w:cs="Arial"/>
          <w:sz w:val="22"/>
        </w:rPr>
        <w:t xml:space="preserve">February </w:t>
      </w:r>
      <w:r w:rsidR="0044657D">
        <w:rPr>
          <w:rFonts w:asciiTheme="minorHAnsi" w:eastAsia="Arial" w:hAnsiTheme="minorHAnsi" w:cs="Arial"/>
          <w:sz w:val="22"/>
        </w:rPr>
        <w:t>8</w:t>
      </w:r>
      <w:r w:rsidR="00454E1D" w:rsidRPr="00277FB6">
        <w:rPr>
          <w:rFonts w:asciiTheme="minorHAnsi" w:eastAsia="Arial" w:hAnsiTheme="minorHAnsi" w:cs="Arial"/>
          <w:sz w:val="22"/>
        </w:rPr>
        <w:t>, 201</w:t>
      </w:r>
      <w:r w:rsidR="00A92823" w:rsidRPr="00277FB6">
        <w:rPr>
          <w:rFonts w:asciiTheme="minorHAnsi" w:eastAsia="Arial" w:hAnsiTheme="minorHAnsi" w:cs="Arial"/>
          <w:sz w:val="22"/>
        </w:rPr>
        <w:t>8</w:t>
      </w:r>
    </w:p>
    <w:p w14:paraId="6DF306CE" w14:textId="2F4E17B1" w:rsidR="0043662C" w:rsidRPr="00277FB6" w:rsidRDefault="00D85654" w:rsidP="009C23AE">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sz w:val="22"/>
        </w:rPr>
        <w:t xml:space="preserve">Responses Due:  </w:t>
      </w:r>
      <w:r w:rsidR="0044657D">
        <w:rPr>
          <w:rFonts w:asciiTheme="minorHAnsi" w:eastAsia="Arial" w:hAnsiTheme="minorHAnsi" w:cs="Arial"/>
          <w:sz w:val="22"/>
        </w:rPr>
        <w:t>March 1</w:t>
      </w:r>
      <w:r w:rsidR="009C23AE" w:rsidRPr="00277FB6">
        <w:rPr>
          <w:rFonts w:asciiTheme="minorHAnsi" w:eastAsia="Arial" w:hAnsiTheme="minorHAnsi" w:cs="Arial"/>
          <w:sz w:val="22"/>
        </w:rPr>
        <w:t>, 201</w:t>
      </w:r>
      <w:r w:rsidR="00A92823" w:rsidRPr="00277FB6">
        <w:rPr>
          <w:rFonts w:asciiTheme="minorHAnsi" w:eastAsia="Arial" w:hAnsiTheme="minorHAnsi" w:cs="Arial"/>
          <w:sz w:val="22"/>
        </w:rPr>
        <w:t>8</w:t>
      </w:r>
    </w:p>
    <w:p w14:paraId="1F590313" w14:textId="77777777" w:rsidR="0043662C" w:rsidRPr="00277FB6" w:rsidRDefault="0043662C">
      <w:pPr>
        <w:pStyle w:val="Normal1"/>
        <w:tabs>
          <w:tab w:val="center" w:pos="4680"/>
          <w:tab w:val="left" w:pos="5864"/>
        </w:tabs>
        <w:contextualSpacing w:val="0"/>
        <w:rPr>
          <w:rFonts w:asciiTheme="minorHAnsi" w:hAnsiTheme="minorHAnsi"/>
        </w:rPr>
      </w:pPr>
    </w:p>
    <w:p w14:paraId="34D7BBA8" w14:textId="77777777" w:rsidR="0043662C" w:rsidRPr="00277FB6" w:rsidRDefault="0043662C">
      <w:pPr>
        <w:pStyle w:val="Normal1"/>
        <w:tabs>
          <w:tab w:val="center" w:pos="4680"/>
          <w:tab w:val="left" w:pos="5864"/>
        </w:tabs>
        <w:contextualSpacing w:val="0"/>
        <w:rPr>
          <w:rFonts w:asciiTheme="minorHAnsi" w:hAnsiTheme="minorHAnsi"/>
        </w:rPr>
      </w:pPr>
    </w:p>
    <w:p w14:paraId="5346E802" w14:textId="77777777" w:rsidR="00277FB6" w:rsidRPr="00277FB6" w:rsidRDefault="00277FB6">
      <w:pPr>
        <w:pStyle w:val="Normal1"/>
        <w:tabs>
          <w:tab w:val="center" w:pos="4680"/>
          <w:tab w:val="left" w:pos="5864"/>
        </w:tabs>
        <w:contextualSpacing w:val="0"/>
        <w:rPr>
          <w:rFonts w:asciiTheme="minorHAnsi" w:hAnsiTheme="minorHAnsi"/>
        </w:rPr>
      </w:pPr>
    </w:p>
    <w:p w14:paraId="623F759B" w14:textId="77777777" w:rsidR="00277FB6" w:rsidRPr="00277FB6" w:rsidRDefault="00277FB6">
      <w:pPr>
        <w:pStyle w:val="Normal1"/>
        <w:tabs>
          <w:tab w:val="center" w:pos="4680"/>
          <w:tab w:val="left" w:pos="5864"/>
        </w:tabs>
        <w:contextualSpacing w:val="0"/>
        <w:rPr>
          <w:rFonts w:asciiTheme="minorHAnsi" w:hAnsiTheme="minorHAnsi"/>
        </w:rPr>
      </w:pPr>
    </w:p>
    <w:p w14:paraId="378FB631" w14:textId="77777777" w:rsidR="00277FB6" w:rsidRPr="00277FB6" w:rsidRDefault="00277FB6">
      <w:pPr>
        <w:pStyle w:val="Normal1"/>
        <w:tabs>
          <w:tab w:val="center" w:pos="4680"/>
          <w:tab w:val="left" w:pos="5864"/>
        </w:tabs>
        <w:contextualSpacing w:val="0"/>
        <w:rPr>
          <w:rFonts w:asciiTheme="minorHAnsi" w:hAnsiTheme="minorHAnsi"/>
        </w:rPr>
      </w:pPr>
    </w:p>
    <w:p w14:paraId="1F4D4B72" w14:textId="77777777" w:rsidR="00277FB6" w:rsidRPr="00277FB6" w:rsidRDefault="00277FB6">
      <w:pPr>
        <w:pStyle w:val="Normal1"/>
        <w:tabs>
          <w:tab w:val="center" w:pos="4680"/>
          <w:tab w:val="left" w:pos="5864"/>
        </w:tabs>
        <w:contextualSpacing w:val="0"/>
        <w:rPr>
          <w:rFonts w:asciiTheme="minorHAnsi" w:hAnsiTheme="minorHAnsi"/>
        </w:rPr>
      </w:pPr>
    </w:p>
    <w:p w14:paraId="73541F7D" w14:textId="77777777" w:rsidR="00277FB6" w:rsidRPr="00277FB6" w:rsidRDefault="00277FB6">
      <w:pPr>
        <w:pStyle w:val="Normal1"/>
        <w:tabs>
          <w:tab w:val="center" w:pos="4680"/>
          <w:tab w:val="left" w:pos="5864"/>
        </w:tabs>
        <w:contextualSpacing w:val="0"/>
        <w:rPr>
          <w:rFonts w:asciiTheme="minorHAnsi" w:hAnsiTheme="minorHAnsi"/>
        </w:rPr>
      </w:pPr>
    </w:p>
    <w:p w14:paraId="7D48FEC2" w14:textId="77777777" w:rsidR="00277FB6" w:rsidRPr="00277FB6" w:rsidRDefault="00277FB6" w:rsidP="00277FB6">
      <w:pPr>
        <w:spacing w:after="0" w:line="240" w:lineRule="auto"/>
        <w:rPr>
          <w:rFonts w:eastAsia="Times New Roman" w:cs="Times New Roman"/>
          <w:color w:val="000000"/>
        </w:rPr>
      </w:pPr>
    </w:p>
    <w:p w14:paraId="74625E85" w14:textId="77777777" w:rsidR="00277FB6" w:rsidRPr="00277FB6" w:rsidRDefault="00277FB6" w:rsidP="00277FB6">
      <w:pPr>
        <w:numPr>
          <w:ilvl w:val="0"/>
          <w:numId w:val="17"/>
        </w:numPr>
        <w:spacing w:after="0" w:line="240" w:lineRule="auto"/>
        <w:contextualSpacing/>
        <w:rPr>
          <w:rFonts w:eastAsia="Times New Roman" w:cs="Times New Roman"/>
          <w:color w:val="000000"/>
        </w:rPr>
      </w:pPr>
      <w:r w:rsidRPr="00277FB6">
        <w:rPr>
          <w:rFonts w:eastAsia="Times New Roman" w:cs="Times New Roman"/>
          <w:color w:val="000000"/>
        </w:rPr>
        <w:t>This is not a bid or proposal.</w:t>
      </w:r>
    </w:p>
    <w:p w14:paraId="7CD112DE" w14:textId="77777777" w:rsidR="00277FB6" w:rsidRPr="00277FB6" w:rsidRDefault="00277FB6" w:rsidP="00277FB6">
      <w:pPr>
        <w:numPr>
          <w:ilvl w:val="0"/>
          <w:numId w:val="17"/>
        </w:numPr>
        <w:spacing w:after="0" w:line="240" w:lineRule="auto"/>
        <w:contextualSpacing/>
        <w:rPr>
          <w:rFonts w:eastAsia="Times New Roman" w:cs="Times New Roman"/>
          <w:color w:val="000000"/>
        </w:rPr>
      </w:pPr>
      <w:r w:rsidRPr="00277FB6">
        <w:rPr>
          <w:rFonts w:eastAsia="Times New Roman" w:cs="Times New Roman"/>
          <w:color w:val="000000"/>
        </w:rPr>
        <w:t xml:space="preserve">This Request for Information (RFI) is issued solely for information and planning purposes </w:t>
      </w:r>
      <w:proofErr w:type="gramStart"/>
      <w:r w:rsidRPr="00277FB6">
        <w:rPr>
          <w:rFonts w:eastAsia="Times New Roman" w:cs="Times New Roman"/>
          <w:color w:val="000000"/>
        </w:rPr>
        <w:t>only, and</w:t>
      </w:r>
      <w:proofErr w:type="gramEnd"/>
      <w:r w:rsidRPr="00277FB6">
        <w:rPr>
          <w:rFonts w:eastAsia="Times New Roman" w:cs="Times New Roman"/>
          <w:color w:val="000000"/>
        </w:rPr>
        <w:t xml:space="preserve"> does not constitute a solicitation.</w:t>
      </w:r>
    </w:p>
    <w:p w14:paraId="7BCDC6E8" w14:textId="557872FA" w:rsidR="00277FB6" w:rsidRPr="00277FB6" w:rsidRDefault="00277FB6" w:rsidP="00277FB6">
      <w:pPr>
        <w:numPr>
          <w:ilvl w:val="0"/>
          <w:numId w:val="17"/>
        </w:numPr>
        <w:spacing w:after="0" w:line="240" w:lineRule="auto"/>
        <w:contextualSpacing/>
        <w:rPr>
          <w:rFonts w:eastAsia="Times New Roman" w:cs="Times New Roman"/>
          <w:color w:val="000000"/>
        </w:rPr>
      </w:pPr>
      <w:r w:rsidRPr="00277FB6">
        <w:rPr>
          <w:rFonts w:eastAsia="Times New Roman" w:cs="Times New Roman"/>
          <w:color w:val="000000"/>
        </w:rPr>
        <w:t xml:space="preserve">Responses to the RFI </w:t>
      </w:r>
      <w:r w:rsidR="00FA396F">
        <w:rPr>
          <w:rFonts w:eastAsia="Times New Roman" w:cs="Times New Roman"/>
          <w:color w:val="000000"/>
        </w:rPr>
        <w:t>shall</w:t>
      </w:r>
      <w:r w:rsidRPr="00277FB6">
        <w:rPr>
          <w:rFonts w:eastAsia="Times New Roman" w:cs="Times New Roman"/>
          <w:color w:val="000000"/>
        </w:rPr>
        <w:t xml:space="preserve"> not be returned.  </w:t>
      </w:r>
    </w:p>
    <w:p w14:paraId="2054A0A7" w14:textId="77777777" w:rsidR="00277FB6" w:rsidRPr="00277FB6" w:rsidRDefault="00277FB6" w:rsidP="00277FB6">
      <w:pPr>
        <w:numPr>
          <w:ilvl w:val="0"/>
          <w:numId w:val="17"/>
        </w:numPr>
        <w:spacing w:after="0" w:line="240" w:lineRule="auto"/>
        <w:contextualSpacing/>
        <w:rPr>
          <w:rFonts w:eastAsia="Times New Roman" w:cs="Times New Roman"/>
          <w:color w:val="000000"/>
        </w:rPr>
      </w:pPr>
      <w:r w:rsidRPr="00277FB6">
        <w:rPr>
          <w:rFonts w:eastAsia="Times New Roman" w:cs="Times New Roman"/>
          <w:color w:val="000000"/>
        </w:rPr>
        <w:t xml:space="preserve">Responses to this RFI are not an offer and cannot be accepted by the State to form a binding contract. </w:t>
      </w:r>
    </w:p>
    <w:p w14:paraId="69A3EF92" w14:textId="77777777" w:rsidR="0043662C" w:rsidRPr="00277FB6" w:rsidRDefault="0043662C">
      <w:pPr>
        <w:pStyle w:val="Normal1"/>
        <w:tabs>
          <w:tab w:val="center" w:pos="4680"/>
          <w:tab w:val="left" w:pos="5864"/>
        </w:tabs>
        <w:contextualSpacing w:val="0"/>
        <w:rPr>
          <w:rFonts w:asciiTheme="minorHAnsi" w:hAnsiTheme="minorHAnsi"/>
        </w:rPr>
      </w:pPr>
    </w:p>
    <w:p w14:paraId="512AAA20" w14:textId="77777777" w:rsidR="00F56E61" w:rsidRDefault="00F56E61">
      <w:pPr>
        <w:pStyle w:val="Normal1"/>
        <w:tabs>
          <w:tab w:val="center" w:pos="4680"/>
          <w:tab w:val="left" w:pos="5864"/>
        </w:tabs>
        <w:contextualSpacing w:val="0"/>
        <w:rPr>
          <w:rFonts w:asciiTheme="minorHAnsi" w:hAnsiTheme="minorHAnsi"/>
        </w:rPr>
      </w:pPr>
    </w:p>
    <w:p w14:paraId="6CCD71A7" w14:textId="77777777" w:rsidR="007005D0" w:rsidRPr="00277FB6" w:rsidRDefault="007005D0">
      <w:pPr>
        <w:pStyle w:val="Normal1"/>
        <w:tabs>
          <w:tab w:val="center" w:pos="4680"/>
          <w:tab w:val="left" w:pos="5864"/>
        </w:tabs>
        <w:contextualSpacing w:val="0"/>
        <w:rPr>
          <w:rFonts w:asciiTheme="minorHAnsi" w:hAnsiTheme="minorHAnsi"/>
        </w:rPr>
      </w:pPr>
    </w:p>
    <w:p w14:paraId="208E0051" w14:textId="21EEC487" w:rsidR="0043662C" w:rsidRPr="00277FB6" w:rsidRDefault="00D85654">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b/>
          <w:sz w:val="22"/>
        </w:rPr>
        <w:t xml:space="preserve">Questions and communications concerning this RFI </w:t>
      </w:r>
      <w:r w:rsidR="00FA396F">
        <w:rPr>
          <w:rFonts w:asciiTheme="minorHAnsi" w:eastAsia="Arial" w:hAnsiTheme="minorHAnsi" w:cs="Arial"/>
          <w:b/>
          <w:sz w:val="22"/>
        </w:rPr>
        <w:t>shall</w:t>
      </w:r>
      <w:r w:rsidRPr="00277FB6">
        <w:rPr>
          <w:rFonts w:asciiTheme="minorHAnsi" w:eastAsia="Arial" w:hAnsiTheme="minorHAnsi" w:cs="Arial"/>
          <w:b/>
          <w:sz w:val="22"/>
        </w:rPr>
        <w:t xml:space="preserve"> be directed to</w:t>
      </w:r>
      <w:r w:rsidRPr="00277FB6">
        <w:rPr>
          <w:rFonts w:asciiTheme="minorHAnsi" w:eastAsia="Arial" w:hAnsiTheme="minorHAnsi" w:cs="Arial"/>
          <w:sz w:val="22"/>
        </w:rPr>
        <w:t>:</w:t>
      </w:r>
    </w:p>
    <w:p w14:paraId="02AEE597" w14:textId="77777777" w:rsidR="00F56E61" w:rsidRPr="00277FB6" w:rsidRDefault="00F56E61" w:rsidP="00277FB6">
      <w:pPr>
        <w:pStyle w:val="Normal1"/>
        <w:tabs>
          <w:tab w:val="center" w:pos="4680"/>
          <w:tab w:val="left" w:pos="5864"/>
        </w:tabs>
        <w:contextualSpacing w:val="0"/>
        <w:rPr>
          <w:rFonts w:asciiTheme="minorHAnsi" w:hAnsiTheme="minorHAnsi"/>
        </w:rPr>
      </w:pPr>
    </w:p>
    <w:p w14:paraId="0AAA943F" w14:textId="77777777" w:rsidR="0043662C" w:rsidRPr="00277FB6" w:rsidRDefault="003E05A8">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sz w:val="22"/>
        </w:rPr>
        <w:t>Amy Schroeder</w:t>
      </w:r>
    </w:p>
    <w:p w14:paraId="4D05E5D1" w14:textId="77777777" w:rsidR="0043662C" w:rsidRPr="00277FB6" w:rsidRDefault="00D85654">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sz w:val="22"/>
        </w:rPr>
        <w:t>State Bureau of Procurement, CAPS</w:t>
      </w:r>
    </w:p>
    <w:p w14:paraId="764E64D8" w14:textId="77777777" w:rsidR="0043662C" w:rsidRPr="00277FB6" w:rsidRDefault="00D85654">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sz w:val="22"/>
        </w:rPr>
        <w:t>Department of Administration</w:t>
      </w:r>
    </w:p>
    <w:p w14:paraId="387FB2E6" w14:textId="77777777" w:rsidR="0043662C" w:rsidRPr="00277FB6" w:rsidRDefault="00D85654">
      <w:pPr>
        <w:pStyle w:val="Normal1"/>
        <w:tabs>
          <w:tab w:val="center" w:pos="4680"/>
          <w:tab w:val="left" w:pos="5864"/>
        </w:tabs>
        <w:contextualSpacing w:val="0"/>
        <w:jc w:val="center"/>
        <w:rPr>
          <w:rFonts w:asciiTheme="minorHAnsi" w:hAnsiTheme="minorHAnsi"/>
        </w:rPr>
      </w:pPr>
      <w:r w:rsidRPr="00277FB6">
        <w:rPr>
          <w:rFonts w:asciiTheme="minorHAnsi" w:eastAsia="Arial" w:hAnsiTheme="minorHAnsi" w:cs="Arial"/>
          <w:sz w:val="22"/>
        </w:rPr>
        <w:t xml:space="preserve">Telephone: (608) </w:t>
      </w:r>
      <w:r w:rsidR="001B55E5" w:rsidRPr="00277FB6">
        <w:rPr>
          <w:rFonts w:asciiTheme="minorHAnsi" w:eastAsia="Arial" w:hAnsiTheme="minorHAnsi" w:cs="Arial"/>
          <w:sz w:val="22"/>
        </w:rPr>
        <w:t>266-046</w:t>
      </w:r>
      <w:r w:rsidR="003E05A8" w:rsidRPr="00277FB6">
        <w:rPr>
          <w:rFonts w:asciiTheme="minorHAnsi" w:eastAsia="Arial" w:hAnsiTheme="minorHAnsi" w:cs="Arial"/>
          <w:sz w:val="22"/>
        </w:rPr>
        <w:t>2</w:t>
      </w:r>
    </w:p>
    <w:p w14:paraId="15FEE1EC" w14:textId="77777777" w:rsidR="0043662C" w:rsidRPr="00277FB6" w:rsidRDefault="00D85654">
      <w:pPr>
        <w:pStyle w:val="Normal1"/>
        <w:tabs>
          <w:tab w:val="center" w:pos="4680"/>
          <w:tab w:val="left" w:pos="5864"/>
        </w:tabs>
        <w:contextualSpacing w:val="0"/>
        <w:jc w:val="center"/>
        <w:rPr>
          <w:rFonts w:asciiTheme="minorHAnsi" w:eastAsia="Arial" w:hAnsiTheme="minorHAnsi" w:cs="Arial"/>
          <w:sz w:val="22"/>
        </w:rPr>
      </w:pPr>
      <w:r w:rsidRPr="00277FB6">
        <w:rPr>
          <w:rFonts w:asciiTheme="minorHAnsi" w:eastAsia="Arial" w:hAnsiTheme="minorHAnsi" w:cs="Arial"/>
          <w:sz w:val="22"/>
        </w:rPr>
        <w:t>E</w:t>
      </w:r>
      <w:r w:rsidR="004141AB" w:rsidRPr="00277FB6">
        <w:rPr>
          <w:rFonts w:asciiTheme="minorHAnsi" w:eastAsia="Arial" w:hAnsiTheme="minorHAnsi" w:cs="Arial"/>
          <w:sz w:val="22"/>
        </w:rPr>
        <w:t>m</w:t>
      </w:r>
      <w:r w:rsidRPr="00277FB6">
        <w:rPr>
          <w:rFonts w:asciiTheme="minorHAnsi" w:eastAsia="Arial" w:hAnsiTheme="minorHAnsi" w:cs="Arial"/>
          <w:sz w:val="22"/>
        </w:rPr>
        <w:t xml:space="preserve">ail:  </w:t>
      </w:r>
      <w:hyperlink r:id="rId9" w:history="1">
        <w:r w:rsidR="00277FB6" w:rsidRPr="00277FB6">
          <w:rPr>
            <w:rStyle w:val="Hyperlink"/>
            <w:rFonts w:asciiTheme="minorHAnsi" w:eastAsia="Arial" w:hAnsiTheme="minorHAnsi" w:cs="Arial"/>
            <w:sz w:val="22"/>
          </w:rPr>
          <w:t>amy.schroeder@wisconsin.gov</w:t>
        </w:r>
      </w:hyperlink>
    </w:p>
    <w:p w14:paraId="6E2DCF55" w14:textId="77777777" w:rsidR="0043662C" w:rsidRDefault="0043662C">
      <w:pPr>
        <w:pStyle w:val="Normal1"/>
        <w:contextualSpacing w:val="0"/>
      </w:pPr>
    </w:p>
    <w:p w14:paraId="6E5124B0" w14:textId="77777777" w:rsidR="00563616" w:rsidRDefault="00563616">
      <w:pPr>
        <w:rPr>
          <w:rFonts w:eastAsia="Arial" w:cs="Arial"/>
          <w:b/>
          <w:color w:val="000000"/>
        </w:rPr>
      </w:pPr>
      <w:r>
        <w:rPr>
          <w:rFonts w:eastAsia="Arial" w:cs="Arial"/>
          <w:b/>
        </w:rPr>
        <w:br w:type="page"/>
      </w:r>
    </w:p>
    <w:p w14:paraId="6E77DD59" w14:textId="1DEED43F" w:rsidR="0043662C" w:rsidRPr="007005D0" w:rsidRDefault="00D85654">
      <w:pPr>
        <w:pStyle w:val="Normal1"/>
        <w:contextualSpacing w:val="0"/>
        <w:jc w:val="center"/>
        <w:rPr>
          <w:rFonts w:asciiTheme="minorHAnsi" w:hAnsiTheme="minorHAnsi"/>
        </w:rPr>
      </w:pPr>
      <w:r w:rsidRPr="007005D0">
        <w:rPr>
          <w:rFonts w:asciiTheme="minorHAnsi" w:eastAsia="Arial" w:hAnsiTheme="minorHAnsi" w:cs="Arial"/>
          <w:b/>
          <w:sz w:val="22"/>
        </w:rPr>
        <w:lastRenderedPageBreak/>
        <w:t>Request for Information (RFI)</w:t>
      </w:r>
    </w:p>
    <w:p w14:paraId="077387B6" w14:textId="13399389" w:rsidR="0043662C" w:rsidRPr="007005D0" w:rsidRDefault="00D85654">
      <w:pPr>
        <w:pStyle w:val="Normal1"/>
        <w:contextualSpacing w:val="0"/>
        <w:jc w:val="center"/>
        <w:rPr>
          <w:rFonts w:asciiTheme="minorHAnsi" w:hAnsiTheme="minorHAnsi"/>
        </w:rPr>
      </w:pPr>
      <w:r w:rsidRPr="007005D0">
        <w:rPr>
          <w:rFonts w:asciiTheme="minorHAnsi" w:eastAsia="Arial" w:hAnsiTheme="minorHAnsi" w:cs="Arial"/>
          <w:b/>
          <w:sz w:val="22"/>
        </w:rPr>
        <w:t>#</w:t>
      </w:r>
      <w:r w:rsidR="00FA46A0">
        <w:rPr>
          <w:rFonts w:asciiTheme="minorHAnsi" w:eastAsia="Arial" w:hAnsiTheme="minorHAnsi" w:cs="Arial"/>
          <w:b/>
          <w:sz w:val="22"/>
        </w:rPr>
        <w:t>AD180</w:t>
      </w:r>
      <w:r w:rsidR="00003E8C">
        <w:rPr>
          <w:rFonts w:asciiTheme="minorHAnsi" w:eastAsia="Arial" w:hAnsiTheme="minorHAnsi" w:cs="Arial"/>
          <w:b/>
          <w:sz w:val="22"/>
        </w:rPr>
        <w:t>761</w:t>
      </w:r>
    </w:p>
    <w:p w14:paraId="762A05A4" w14:textId="77777777" w:rsidR="0043662C" w:rsidRPr="007005D0" w:rsidRDefault="00D85654">
      <w:pPr>
        <w:pStyle w:val="Normal1"/>
        <w:contextualSpacing w:val="0"/>
        <w:jc w:val="center"/>
        <w:rPr>
          <w:rFonts w:asciiTheme="minorHAnsi" w:hAnsiTheme="minorHAnsi"/>
        </w:rPr>
      </w:pPr>
      <w:r w:rsidRPr="007005D0">
        <w:rPr>
          <w:rFonts w:asciiTheme="minorHAnsi" w:eastAsia="Arial" w:hAnsiTheme="minorHAnsi" w:cs="Arial"/>
          <w:b/>
          <w:sz w:val="22"/>
        </w:rPr>
        <w:t xml:space="preserve">Statewide </w:t>
      </w:r>
      <w:r w:rsidR="00453B02" w:rsidRPr="007005D0">
        <w:rPr>
          <w:rFonts w:asciiTheme="minorHAnsi" w:eastAsia="Arial" w:hAnsiTheme="minorHAnsi" w:cs="Arial"/>
          <w:b/>
          <w:sz w:val="22"/>
        </w:rPr>
        <w:t>Emergency Management Consultant Services</w:t>
      </w:r>
    </w:p>
    <w:p w14:paraId="45274B14" w14:textId="77777777" w:rsidR="0043662C" w:rsidRPr="007005D0" w:rsidRDefault="0043662C">
      <w:pPr>
        <w:pStyle w:val="Normal1"/>
        <w:contextualSpacing w:val="0"/>
        <w:rPr>
          <w:rFonts w:asciiTheme="minorHAnsi" w:hAnsiTheme="minorHAnsi"/>
        </w:rPr>
      </w:pPr>
    </w:p>
    <w:p w14:paraId="0F782AB1" w14:textId="77777777" w:rsidR="0080147B" w:rsidRPr="007005D0" w:rsidRDefault="0080147B">
      <w:pPr>
        <w:pStyle w:val="Normal1"/>
        <w:contextualSpacing w:val="0"/>
        <w:rPr>
          <w:rFonts w:asciiTheme="minorHAnsi" w:hAnsiTheme="minorHAnsi"/>
        </w:rPr>
      </w:pPr>
    </w:p>
    <w:p w14:paraId="100A7569" w14:textId="77777777" w:rsidR="0043662C" w:rsidRPr="007005D0" w:rsidRDefault="0043662C">
      <w:pPr>
        <w:pStyle w:val="Normal1"/>
        <w:contextualSpacing w:val="0"/>
        <w:rPr>
          <w:rFonts w:asciiTheme="minorHAnsi" w:hAnsiTheme="minorHAnsi"/>
        </w:rPr>
      </w:pPr>
    </w:p>
    <w:p w14:paraId="7C46FDF4" w14:textId="77777777" w:rsidR="0043662C" w:rsidRPr="007005D0" w:rsidRDefault="00D85654" w:rsidP="00BB2002">
      <w:pPr>
        <w:pStyle w:val="Normal1"/>
        <w:ind w:left="720" w:firstLine="540"/>
        <w:contextualSpacing w:val="0"/>
        <w:rPr>
          <w:rFonts w:asciiTheme="minorHAnsi" w:hAnsiTheme="minorHAnsi"/>
        </w:rPr>
      </w:pPr>
      <w:r w:rsidRPr="007005D0">
        <w:rPr>
          <w:rFonts w:asciiTheme="minorHAnsi" w:eastAsia="Arial" w:hAnsiTheme="minorHAnsi" w:cs="Arial"/>
          <w:b/>
          <w:sz w:val="22"/>
        </w:rPr>
        <w:t>Table of Contents</w:t>
      </w:r>
      <w:r w:rsidR="00310E45" w:rsidRPr="007005D0">
        <w:rPr>
          <w:rFonts w:asciiTheme="minorHAnsi" w:eastAsia="Arial" w:hAnsiTheme="minorHAnsi" w:cs="Arial"/>
          <w:b/>
          <w:sz w:val="22"/>
        </w:rPr>
        <w:tab/>
      </w:r>
      <w:r w:rsidR="00310E45" w:rsidRPr="007005D0">
        <w:rPr>
          <w:rFonts w:asciiTheme="minorHAnsi" w:eastAsia="Arial" w:hAnsiTheme="minorHAnsi" w:cs="Arial"/>
          <w:b/>
          <w:sz w:val="22"/>
        </w:rPr>
        <w:tab/>
      </w:r>
      <w:r w:rsidR="00310E45" w:rsidRPr="007005D0">
        <w:rPr>
          <w:rFonts w:asciiTheme="minorHAnsi" w:eastAsia="Arial" w:hAnsiTheme="minorHAnsi" w:cs="Arial"/>
          <w:b/>
          <w:sz w:val="22"/>
        </w:rPr>
        <w:tab/>
      </w:r>
      <w:r w:rsidR="00310E45" w:rsidRPr="007005D0">
        <w:rPr>
          <w:rFonts w:asciiTheme="minorHAnsi" w:eastAsia="Arial" w:hAnsiTheme="minorHAnsi" w:cs="Arial"/>
          <w:b/>
          <w:sz w:val="22"/>
        </w:rPr>
        <w:tab/>
      </w:r>
      <w:r w:rsidR="00310E45" w:rsidRPr="007005D0">
        <w:rPr>
          <w:rFonts w:asciiTheme="minorHAnsi" w:eastAsia="Arial" w:hAnsiTheme="minorHAnsi" w:cs="Arial"/>
          <w:b/>
          <w:sz w:val="22"/>
        </w:rPr>
        <w:tab/>
      </w:r>
      <w:r w:rsidR="00310E45" w:rsidRPr="007005D0">
        <w:rPr>
          <w:rFonts w:asciiTheme="minorHAnsi" w:eastAsia="Arial" w:hAnsiTheme="minorHAnsi" w:cs="Arial"/>
          <w:b/>
          <w:sz w:val="22"/>
        </w:rPr>
        <w:tab/>
      </w:r>
      <w:r w:rsidR="00BB2002">
        <w:rPr>
          <w:rFonts w:asciiTheme="minorHAnsi" w:eastAsia="Arial" w:hAnsiTheme="minorHAnsi" w:cs="Arial"/>
          <w:b/>
          <w:sz w:val="22"/>
        </w:rPr>
        <w:tab/>
      </w:r>
      <w:r w:rsidR="00310E45" w:rsidRPr="007005D0">
        <w:rPr>
          <w:rFonts w:asciiTheme="minorHAnsi" w:eastAsia="Arial" w:hAnsiTheme="minorHAnsi" w:cs="Arial"/>
          <w:b/>
          <w:sz w:val="22"/>
        </w:rPr>
        <w:t>Page</w:t>
      </w:r>
    </w:p>
    <w:p w14:paraId="4A897E6A" w14:textId="77777777" w:rsidR="0043662C" w:rsidRPr="007005D0" w:rsidRDefault="0043662C" w:rsidP="0080147B">
      <w:pPr>
        <w:pStyle w:val="Normal1"/>
        <w:ind w:left="720"/>
        <w:contextualSpacing w:val="0"/>
        <w:rPr>
          <w:rFonts w:asciiTheme="minorHAnsi" w:hAnsiTheme="minorHAnsi"/>
        </w:rPr>
      </w:pPr>
    </w:p>
    <w:p w14:paraId="17C37D41" w14:textId="77777777" w:rsidR="0043662C" w:rsidRPr="007005D0" w:rsidRDefault="00D85654"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Introduction</w:t>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t>3</w:t>
      </w:r>
    </w:p>
    <w:p w14:paraId="41A8EACC" w14:textId="77777777" w:rsidR="00760583" w:rsidRPr="007005D0" w:rsidRDefault="008E1E66"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Background</w:t>
      </w:r>
      <w:r w:rsidR="00760583" w:rsidRPr="007005D0">
        <w:rPr>
          <w:rFonts w:asciiTheme="minorHAnsi" w:eastAsia="Arial" w:hAnsiTheme="minorHAnsi" w:cs="Arial"/>
          <w:sz w:val="22"/>
        </w:rPr>
        <w:t xml:space="preserve"> Information</w:t>
      </w:r>
      <w:r w:rsidR="00236D69" w:rsidRPr="007005D0">
        <w:rPr>
          <w:rFonts w:asciiTheme="minorHAnsi" w:eastAsia="Arial" w:hAnsiTheme="minorHAnsi" w:cs="Arial"/>
          <w:sz w:val="22"/>
        </w:rPr>
        <w:tab/>
      </w:r>
      <w:r w:rsidR="00236D69" w:rsidRPr="007005D0">
        <w:rPr>
          <w:rFonts w:asciiTheme="minorHAnsi" w:eastAsia="Arial" w:hAnsiTheme="minorHAnsi" w:cs="Arial"/>
          <w:sz w:val="22"/>
        </w:rPr>
        <w:tab/>
      </w:r>
      <w:r w:rsidRPr="007005D0">
        <w:rPr>
          <w:rFonts w:asciiTheme="minorHAnsi" w:eastAsia="Arial" w:hAnsiTheme="minorHAnsi" w:cs="Arial"/>
          <w:sz w:val="22"/>
        </w:rPr>
        <w:tab/>
      </w:r>
      <w:r w:rsidRPr="007005D0">
        <w:rPr>
          <w:rFonts w:asciiTheme="minorHAnsi" w:eastAsia="Arial" w:hAnsiTheme="minorHAnsi" w:cs="Arial"/>
          <w:sz w:val="22"/>
        </w:rPr>
        <w:tab/>
      </w:r>
      <w:r w:rsidR="00BA051B" w:rsidRPr="007005D0">
        <w:rPr>
          <w:rFonts w:asciiTheme="minorHAnsi" w:eastAsia="Arial" w:hAnsiTheme="minorHAnsi" w:cs="Arial"/>
          <w:sz w:val="22"/>
        </w:rPr>
        <w:tab/>
      </w:r>
      <w:r w:rsidR="00BB2002">
        <w:rPr>
          <w:rFonts w:asciiTheme="minorHAnsi" w:eastAsia="Arial" w:hAnsiTheme="minorHAnsi" w:cs="Arial"/>
          <w:sz w:val="22"/>
        </w:rPr>
        <w:t>3</w:t>
      </w:r>
    </w:p>
    <w:p w14:paraId="08447931" w14:textId="77777777" w:rsidR="008200AA" w:rsidRPr="007005D0" w:rsidRDefault="00E8665D"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Acronyms and Definitions</w:t>
      </w:r>
      <w:r w:rsidR="00236D69" w:rsidRPr="007005D0">
        <w:rPr>
          <w:rFonts w:asciiTheme="minorHAnsi" w:eastAsia="Arial" w:hAnsiTheme="minorHAnsi" w:cs="Arial"/>
          <w:sz w:val="22"/>
        </w:rPr>
        <w:tab/>
      </w:r>
      <w:r w:rsidR="00236D69" w:rsidRPr="007005D0">
        <w:rPr>
          <w:rFonts w:asciiTheme="minorHAnsi" w:eastAsia="Arial" w:hAnsiTheme="minorHAnsi" w:cs="Arial"/>
          <w:sz w:val="22"/>
        </w:rPr>
        <w:tab/>
      </w:r>
      <w:r w:rsidR="00236D69" w:rsidRPr="007005D0">
        <w:rPr>
          <w:rFonts w:asciiTheme="minorHAnsi" w:eastAsia="Arial" w:hAnsiTheme="minorHAnsi" w:cs="Arial"/>
          <w:sz w:val="22"/>
        </w:rPr>
        <w:tab/>
      </w:r>
      <w:r w:rsidR="00BA051B" w:rsidRPr="007005D0">
        <w:rPr>
          <w:rFonts w:asciiTheme="minorHAnsi" w:eastAsia="Arial" w:hAnsiTheme="minorHAnsi" w:cs="Arial"/>
          <w:sz w:val="22"/>
        </w:rPr>
        <w:tab/>
      </w:r>
      <w:r w:rsidR="0092008F">
        <w:rPr>
          <w:rFonts w:asciiTheme="minorHAnsi" w:eastAsia="Arial" w:hAnsiTheme="minorHAnsi" w:cs="Arial"/>
          <w:sz w:val="22"/>
        </w:rPr>
        <w:tab/>
      </w:r>
      <w:r w:rsidR="00BB2002">
        <w:rPr>
          <w:rFonts w:asciiTheme="minorHAnsi" w:eastAsia="Arial" w:hAnsiTheme="minorHAnsi" w:cs="Arial"/>
          <w:sz w:val="22"/>
        </w:rPr>
        <w:t>3</w:t>
      </w:r>
    </w:p>
    <w:p w14:paraId="45EA018D" w14:textId="1D202957" w:rsidR="00277FB6" w:rsidRPr="007005D0" w:rsidRDefault="00277FB6"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 xml:space="preserve">Wisconsin </w:t>
      </w:r>
      <w:proofErr w:type="spellStart"/>
      <w:r w:rsidRPr="007005D0">
        <w:rPr>
          <w:rFonts w:asciiTheme="minorHAnsi" w:eastAsia="Arial" w:hAnsiTheme="minorHAnsi" w:cs="Arial"/>
          <w:sz w:val="22"/>
        </w:rPr>
        <w:t>eSupplier</w:t>
      </w:r>
      <w:proofErr w:type="spellEnd"/>
      <w:r w:rsidRPr="007005D0">
        <w:rPr>
          <w:rFonts w:asciiTheme="minorHAnsi" w:eastAsia="Arial" w:hAnsiTheme="minorHAnsi" w:cs="Arial"/>
          <w:sz w:val="22"/>
        </w:rPr>
        <w:t xml:space="preserve"> Portal Registration</w:t>
      </w:r>
      <w:r w:rsidRPr="007005D0">
        <w:rPr>
          <w:rFonts w:asciiTheme="minorHAnsi" w:eastAsia="Arial" w:hAnsiTheme="minorHAnsi" w:cs="Arial"/>
          <w:sz w:val="22"/>
        </w:rPr>
        <w:tab/>
      </w:r>
      <w:r w:rsidRPr="007005D0">
        <w:rPr>
          <w:rFonts w:asciiTheme="minorHAnsi" w:eastAsia="Arial" w:hAnsiTheme="minorHAnsi" w:cs="Arial"/>
          <w:sz w:val="22"/>
        </w:rPr>
        <w:tab/>
      </w:r>
      <w:r w:rsidR="0092008F">
        <w:rPr>
          <w:rFonts w:asciiTheme="minorHAnsi" w:eastAsia="Arial" w:hAnsiTheme="minorHAnsi" w:cs="Arial"/>
          <w:sz w:val="22"/>
        </w:rPr>
        <w:tab/>
      </w:r>
      <w:r w:rsidR="00552B99">
        <w:rPr>
          <w:rFonts w:asciiTheme="minorHAnsi" w:eastAsia="Arial" w:hAnsiTheme="minorHAnsi" w:cs="Arial"/>
          <w:sz w:val="22"/>
        </w:rPr>
        <w:t>4</w:t>
      </w:r>
    </w:p>
    <w:p w14:paraId="3D4A5344" w14:textId="1A0FAAFE" w:rsidR="00277FB6" w:rsidRPr="007005D0" w:rsidRDefault="00277FB6"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Calendar of Events</w:t>
      </w:r>
      <w:r w:rsidRPr="007005D0">
        <w:rPr>
          <w:rFonts w:asciiTheme="minorHAnsi" w:eastAsia="Arial" w:hAnsiTheme="minorHAnsi" w:cs="Arial"/>
          <w:sz w:val="22"/>
        </w:rPr>
        <w:tab/>
      </w:r>
      <w:r w:rsidRPr="007005D0">
        <w:rPr>
          <w:rFonts w:asciiTheme="minorHAnsi" w:eastAsia="Arial" w:hAnsiTheme="minorHAnsi" w:cs="Arial"/>
          <w:sz w:val="22"/>
        </w:rPr>
        <w:tab/>
      </w:r>
      <w:r w:rsidRPr="007005D0">
        <w:rPr>
          <w:rFonts w:asciiTheme="minorHAnsi" w:eastAsia="Arial" w:hAnsiTheme="minorHAnsi" w:cs="Arial"/>
          <w:sz w:val="22"/>
        </w:rPr>
        <w:tab/>
      </w:r>
      <w:r w:rsidRPr="007005D0">
        <w:rPr>
          <w:rFonts w:asciiTheme="minorHAnsi" w:eastAsia="Arial" w:hAnsiTheme="minorHAnsi" w:cs="Arial"/>
          <w:sz w:val="22"/>
        </w:rPr>
        <w:tab/>
      </w:r>
      <w:r w:rsidRPr="007005D0">
        <w:rPr>
          <w:rFonts w:asciiTheme="minorHAnsi" w:eastAsia="Arial" w:hAnsiTheme="minorHAnsi" w:cs="Arial"/>
          <w:sz w:val="22"/>
        </w:rPr>
        <w:tab/>
      </w:r>
      <w:r w:rsidR="00BB2002">
        <w:rPr>
          <w:rFonts w:asciiTheme="minorHAnsi" w:eastAsia="Arial" w:hAnsiTheme="minorHAnsi" w:cs="Arial"/>
          <w:sz w:val="22"/>
        </w:rPr>
        <w:tab/>
      </w:r>
      <w:r w:rsidR="00CB1085">
        <w:rPr>
          <w:rFonts w:asciiTheme="minorHAnsi" w:eastAsia="Arial" w:hAnsiTheme="minorHAnsi" w:cs="Arial"/>
          <w:sz w:val="22"/>
        </w:rPr>
        <w:t>4</w:t>
      </w:r>
    </w:p>
    <w:p w14:paraId="676937C2" w14:textId="23CF1EA4" w:rsidR="00BA051B" w:rsidRPr="007005D0" w:rsidRDefault="008E1E66"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Submitting</w:t>
      </w:r>
      <w:r w:rsidR="00CB1085">
        <w:rPr>
          <w:rFonts w:asciiTheme="minorHAnsi" w:eastAsia="Arial" w:hAnsiTheme="minorHAnsi" w:cs="Arial"/>
          <w:sz w:val="22"/>
        </w:rPr>
        <w:t xml:space="preserve"> RFI</w:t>
      </w:r>
      <w:r w:rsidRPr="007005D0">
        <w:rPr>
          <w:rFonts w:asciiTheme="minorHAnsi" w:eastAsia="Arial" w:hAnsiTheme="minorHAnsi" w:cs="Arial"/>
          <w:sz w:val="22"/>
        </w:rPr>
        <w:t xml:space="preserve"> Questio</w:t>
      </w:r>
      <w:r w:rsidR="00277FB6" w:rsidRPr="007005D0">
        <w:rPr>
          <w:rFonts w:asciiTheme="minorHAnsi" w:eastAsia="Arial" w:hAnsiTheme="minorHAnsi" w:cs="Arial"/>
          <w:sz w:val="22"/>
        </w:rPr>
        <w:t>ns</w:t>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BB2002">
        <w:rPr>
          <w:rFonts w:asciiTheme="minorHAnsi" w:eastAsia="Arial" w:hAnsiTheme="minorHAnsi" w:cs="Arial"/>
          <w:sz w:val="22"/>
        </w:rPr>
        <w:t>4</w:t>
      </w:r>
    </w:p>
    <w:p w14:paraId="4A8D086F" w14:textId="480C2001" w:rsidR="0043662C" w:rsidRPr="007005D0" w:rsidRDefault="00D85654"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 xml:space="preserve">Submitting </w:t>
      </w:r>
      <w:r w:rsidR="00760583" w:rsidRPr="007005D0">
        <w:rPr>
          <w:rFonts w:asciiTheme="minorHAnsi" w:eastAsia="Arial" w:hAnsiTheme="minorHAnsi" w:cs="Arial"/>
          <w:sz w:val="22"/>
        </w:rPr>
        <w:t xml:space="preserve">a </w:t>
      </w:r>
      <w:r w:rsidRPr="007005D0">
        <w:rPr>
          <w:rFonts w:asciiTheme="minorHAnsi" w:eastAsia="Arial" w:hAnsiTheme="minorHAnsi" w:cs="Arial"/>
          <w:sz w:val="22"/>
        </w:rPr>
        <w:t>Response</w:t>
      </w:r>
      <w:r w:rsidR="00905C19" w:rsidRPr="007005D0">
        <w:rPr>
          <w:rFonts w:asciiTheme="minorHAnsi" w:eastAsia="Arial" w:hAnsiTheme="minorHAnsi" w:cs="Arial"/>
          <w:sz w:val="22"/>
        </w:rPr>
        <w:tab/>
      </w:r>
      <w:r w:rsidR="00905C19" w:rsidRPr="007005D0">
        <w:rPr>
          <w:rFonts w:asciiTheme="minorHAnsi" w:eastAsia="Arial" w:hAnsiTheme="minorHAnsi" w:cs="Arial"/>
          <w:sz w:val="22"/>
        </w:rPr>
        <w:tab/>
      </w:r>
      <w:r w:rsidR="00905C19" w:rsidRPr="007005D0">
        <w:rPr>
          <w:rFonts w:asciiTheme="minorHAnsi" w:eastAsia="Arial" w:hAnsiTheme="minorHAnsi" w:cs="Arial"/>
          <w:sz w:val="22"/>
        </w:rPr>
        <w:tab/>
      </w:r>
      <w:r w:rsidR="00BA051B" w:rsidRPr="007005D0">
        <w:rPr>
          <w:rFonts w:asciiTheme="minorHAnsi" w:eastAsia="Arial" w:hAnsiTheme="minorHAnsi" w:cs="Arial"/>
          <w:sz w:val="22"/>
        </w:rPr>
        <w:tab/>
      </w:r>
      <w:r w:rsidR="00905C19" w:rsidRPr="007005D0">
        <w:rPr>
          <w:rFonts w:asciiTheme="minorHAnsi" w:eastAsia="Arial" w:hAnsiTheme="minorHAnsi" w:cs="Arial"/>
          <w:sz w:val="22"/>
        </w:rPr>
        <w:tab/>
      </w:r>
      <w:r w:rsidR="00552B99">
        <w:rPr>
          <w:rFonts w:asciiTheme="minorHAnsi" w:eastAsia="Arial" w:hAnsiTheme="minorHAnsi" w:cs="Arial"/>
          <w:sz w:val="22"/>
        </w:rPr>
        <w:t>5</w:t>
      </w:r>
    </w:p>
    <w:p w14:paraId="1F8966F0" w14:textId="2C03282B" w:rsidR="00277FB6" w:rsidRPr="007005D0" w:rsidRDefault="00CB1085" w:rsidP="00BB2002">
      <w:pPr>
        <w:pStyle w:val="Normal1"/>
        <w:numPr>
          <w:ilvl w:val="0"/>
          <w:numId w:val="16"/>
        </w:numPr>
        <w:ind w:left="1800" w:hanging="540"/>
        <w:rPr>
          <w:rFonts w:asciiTheme="minorHAnsi" w:eastAsia="Arial" w:hAnsiTheme="minorHAnsi" w:cs="Arial"/>
          <w:sz w:val="22"/>
        </w:rPr>
      </w:pPr>
      <w:r>
        <w:rPr>
          <w:rFonts w:asciiTheme="minorHAnsi" w:eastAsia="Arial" w:hAnsiTheme="minorHAnsi" w:cs="Arial"/>
          <w:sz w:val="22"/>
        </w:rPr>
        <w:t xml:space="preserve">State </w:t>
      </w:r>
      <w:r w:rsidR="00277FB6" w:rsidRPr="007005D0">
        <w:rPr>
          <w:rFonts w:asciiTheme="minorHAnsi" w:eastAsia="Arial" w:hAnsiTheme="minorHAnsi" w:cs="Arial"/>
          <w:sz w:val="22"/>
        </w:rPr>
        <w:t xml:space="preserve">Review of </w:t>
      </w:r>
      <w:r>
        <w:rPr>
          <w:rFonts w:asciiTheme="minorHAnsi" w:eastAsia="Arial" w:hAnsiTheme="minorHAnsi" w:cs="Arial"/>
          <w:sz w:val="22"/>
        </w:rPr>
        <w:t xml:space="preserve">the </w:t>
      </w:r>
      <w:r w:rsidR="00277FB6" w:rsidRPr="007005D0">
        <w:rPr>
          <w:rFonts w:asciiTheme="minorHAnsi" w:eastAsia="Arial" w:hAnsiTheme="minorHAnsi" w:cs="Arial"/>
          <w:sz w:val="22"/>
        </w:rPr>
        <w:t>Responses</w:t>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sidR="00277FB6" w:rsidRPr="007005D0">
        <w:rPr>
          <w:rFonts w:asciiTheme="minorHAnsi" w:eastAsia="Arial" w:hAnsiTheme="minorHAnsi" w:cs="Arial"/>
          <w:sz w:val="22"/>
        </w:rPr>
        <w:tab/>
      </w:r>
      <w:r>
        <w:rPr>
          <w:rFonts w:asciiTheme="minorHAnsi" w:eastAsia="Arial" w:hAnsiTheme="minorHAnsi" w:cs="Arial"/>
          <w:sz w:val="22"/>
        </w:rPr>
        <w:t>5</w:t>
      </w:r>
    </w:p>
    <w:p w14:paraId="753ECC24" w14:textId="66537BDD" w:rsidR="0043662C" w:rsidRPr="007005D0" w:rsidRDefault="00F47E03" w:rsidP="00BB2002">
      <w:pPr>
        <w:pStyle w:val="Normal1"/>
        <w:numPr>
          <w:ilvl w:val="0"/>
          <w:numId w:val="16"/>
        </w:numPr>
        <w:ind w:left="1800" w:hanging="540"/>
        <w:rPr>
          <w:rFonts w:asciiTheme="minorHAnsi" w:eastAsia="Arial" w:hAnsiTheme="minorHAnsi" w:cs="Arial"/>
          <w:sz w:val="22"/>
        </w:rPr>
      </w:pPr>
      <w:r w:rsidRPr="007005D0">
        <w:rPr>
          <w:rFonts w:asciiTheme="minorHAnsi" w:eastAsia="Arial" w:hAnsiTheme="minorHAnsi" w:cs="Arial"/>
          <w:sz w:val="22"/>
        </w:rPr>
        <w:t>Public Records</w:t>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6F6C53" w:rsidRPr="007005D0">
        <w:rPr>
          <w:rFonts w:asciiTheme="minorHAnsi" w:eastAsia="Arial" w:hAnsiTheme="minorHAnsi" w:cs="Arial"/>
          <w:sz w:val="22"/>
        </w:rPr>
        <w:tab/>
      </w:r>
      <w:r w:rsidR="00BA051B" w:rsidRPr="007005D0">
        <w:rPr>
          <w:rFonts w:asciiTheme="minorHAnsi" w:eastAsia="Arial" w:hAnsiTheme="minorHAnsi" w:cs="Arial"/>
          <w:sz w:val="22"/>
        </w:rPr>
        <w:tab/>
      </w:r>
      <w:r w:rsidR="00203AC7" w:rsidRPr="007005D0">
        <w:rPr>
          <w:rFonts w:asciiTheme="minorHAnsi" w:eastAsia="Arial" w:hAnsiTheme="minorHAnsi" w:cs="Arial"/>
          <w:sz w:val="22"/>
        </w:rPr>
        <w:tab/>
      </w:r>
      <w:r w:rsidR="00CB1085">
        <w:rPr>
          <w:rFonts w:asciiTheme="minorHAnsi" w:eastAsia="Arial" w:hAnsiTheme="minorHAnsi" w:cs="Arial"/>
          <w:sz w:val="22"/>
        </w:rPr>
        <w:t>5</w:t>
      </w:r>
    </w:p>
    <w:p w14:paraId="052A81CF" w14:textId="77777777" w:rsidR="0043662C" w:rsidRPr="007005D0" w:rsidRDefault="0043662C" w:rsidP="0080147B">
      <w:pPr>
        <w:pStyle w:val="Normal1"/>
        <w:ind w:left="720"/>
        <w:contextualSpacing w:val="0"/>
        <w:rPr>
          <w:rFonts w:asciiTheme="minorHAnsi" w:hAnsiTheme="minorHAnsi"/>
        </w:rPr>
      </w:pPr>
    </w:p>
    <w:p w14:paraId="4AC29813" w14:textId="77777777" w:rsidR="0043662C" w:rsidRPr="007005D0" w:rsidRDefault="0043662C" w:rsidP="0080147B">
      <w:pPr>
        <w:pStyle w:val="Normal1"/>
        <w:ind w:left="720"/>
        <w:contextualSpacing w:val="0"/>
        <w:rPr>
          <w:rFonts w:asciiTheme="minorHAnsi" w:hAnsiTheme="minorHAnsi"/>
        </w:rPr>
      </w:pPr>
    </w:p>
    <w:p w14:paraId="2650DB62" w14:textId="77777777" w:rsidR="00BA051B" w:rsidRPr="007005D0" w:rsidRDefault="00BA051B">
      <w:pPr>
        <w:pStyle w:val="Normal1"/>
        <w:ind w:left="720"/>
        <w:contextualSpacing w:val="0"/>
        <w:rPr>
          <w:rFonts w:asciiTheme="minorHAnsi" w:hAnsiTheme="minorHAnsi"/>
        </w:rPr>
      </w:pPr>
    </w:p>
    <w:p w14:paraId="06FD0736" w14:textId="77777777" w:rsidR="0043662C" w:rsidRPr="007005D0" w:rsidRDefault="00D85654" w:rsidP="00BB2002">
      <w:pPr>
        <w:pStyle w:val="Normal1"/>
        <w:ind w:left="1080"/>
        <w:contextualSpacing w:val="0"/>
        <w:rPr>
          <w:rFonts w:asciiTheme="minorHAnsi" w:hAnsiTheme="minorHAnsi"/>
        </w:rPr>
      </w:pPr>
      <w:r w:rsidRPr="007005D0">
        <w:rPr>
          <w:rFonts w:asciiTheme="minorHAnsi" w:eastAsia="Arial" w:hAnsiTheme="minorHAnsi" w:cs="Arial"/>
          <w:b/>
          <w:sz w:val="22"/>
        </w:rPr>
        <w:t>Attachments</w:t>
      </w:r>
    </w:p>
    <w:p w14:paraId="340A5678" w14:textId="77777777" w:rsidR="001B31D5" w:rsidRPr="007005D0" w:rsidRDefault="001B31D5" w:rsidP="00BB2002">
      <w:pPr>
        <w:pStyle w:val="Normal1"/>
        <w:ind w:left="1080"/>
        <w:contextualSpacing w:val="0"/>
        <w:rPr>
          <w:rFonts w:asciiTheme="minorHAnsi" w:eastAsia="Arial" w:hAnsiTheme="minorHAnsi" w:cs="Arial"/>
          <w:sz w:val="22"/>
        </w:rPr>
      </w:pPr>
      <w:r w:rsidRPr="007005D0">
        <w:rPr>
          <w:rFonts w:asciiTheme="minorHAnsi" w:eastAsia="Arial" w:hAnsiTheme="minorHAnsi" w:cs="Arial"/>
          <w:sz w:val="22"/>
        </w:rPr>
        <w:t>Attachme</w:t>
      </w:r>
      <w:r w:rsidR="009D0578" w:rsidRPr="007005D0">
        <w:rPr>
          <w:rFonts w:asciiTheme="minorHAnsi" w:eastAsia="Arial" w:hAnsiTheme="minorHAnsi" w:cs="Arial"/>
          <w:sz w:val="22"/>
        </w:rPr>
        <w:t xml:space="preserve">nt </w:t>
      </w:r>
      <w:r w:rsidRPr="007005D0">
        <w:rPr>
          <w:rFonts w:asciiTheme="minorHAnsi" w:eastAsia="Arial" w:hAnsiTheme="minorHAnsi" w:cs="Arial"/>
          <w:sz w:val="22"/>
        </w:rPr>
        <w:t xml:space="preserve">1 </w:t>
      </w:r>
      <w:r w:rsidR="009D0578" w:rsidRPr="007005D0">
        <w:rPr>
          <w:rFonts w:asciiTheme="minorHAnsi" w:eastAsia="Arial" w:hAnsiTheme="minorHAnsi" w:cs="Arial"/>
          <w:sz w:val="22"/>
        </w:rPr>
        <w:t>–</w:t>
      </w:r>
      <w:r w:rsidRPr="007005D0">
        <w:rPr>
          <w:rFonts w:asciiTheme="minorHAnsi" w:eastAsia="Arial" w:hAnsiTheme="minorHAnsi" w:cs="Arial"/>
          <w:sz w:val="22"/>
        </w:rPr>
        <w:t xml:space="preserve"> </w:t>
      </w:r>
      <w:r w:rsidR="009D0578" w:rsidRPr="007005D0">
        <w:rPr>
          <w:rFonts w:asciiTheme="minorHAnsi" w:eastAsia="Arial" w:hAnsiTheme="minorHAnsi" w:cs="Arial"/>
          <w:sz w:val="22"/>
        </w:rPr>
        <w:t>RFI Questionnaire</w:t>
      </w:r>
    </w:p>
    <w:p w14:paraId="0BA407BF" w14:textId="77777777" w:rsidR="0043662C" w:rsidRPr="007005D0" w:rsidRDefault="00D85654" w:rsidP="00BB2002">
      <w:pPr>
        <w:pStyle w:val="Normal1"/>
        <w:ind w:left="1080"/>
        <w:contextualSpacing w:val="0"/>
        <w:rPr>
          <w:rFonts w:asciiTheme="minorHAnsi" w:hAnsiTheme="minorHAnsi"/>
        </w:rPr>
      </w:pPr>
      <w:r w:rsidRPr="007005D0">
        <w:rPr>
          <w:rFonts w:asciiTheme="minorHAnsi" w:eastAsia="Arial" w:hAnsiTheme="minorHAnsi" w:cs="Arial"/>
          <w:sz w:val="22"/>
        </w:rPr>
        <w:t>Designation of Confidential and Proprietary Information (Form DOA-3027)</w:t>
      </w:r>
    </w:p>
    <w:p w14:paraId="2EC9EF2C" w14:textId="77777777" w:rsidR="0043662C" w:rsidRPr="007005D0" w:rsidRDefault="00D85654" w:rsidP="00BB2002">
      <w:pPr>
        <w:pStyle w:val="Normal1"/>
        <w:ind w:left="1080"/>
        <w:contextualSpacing w:val="0"/>
        <w:rPr>
          <w:rFonts w:asciiTheme="minorHAnsi" w:hAnsiTheme="minorHAnsi"/>
        </w:rPr>
      </w:pPr>
      <w:r w:rsidRPr="007005D0">
        <w:rPr>
          <w:rFonts w:asciiTheme="minorHAnsi" w:eastAsia="Arial" w:hAnsiTheme="minorHAnsi" w:cs="Arial"/>
          <w:sz w:val="22"/>
        </w:rPr>
        <w:t>Vendor Information Sheet (Form DOA-3477)</w:t>
      </w:r>
    </w:p>
    <w:p w14:paraId="13E93B16" w14:textId="77777777" w:rsidR="0043662C" w:rsidRPr="007005D0" w:rsidRDefault="0043662C" w:rsidP="00BB2002">
      <w:pPr>
        <w:pStyle w:val="Normal1"/>
        <w:ind w:left="1080"/>
        <w:contextualSpacing w:val="0"/>
        <w:rPr>
          <w:rFonts w:asciiTheme="minorHAnsi" w:hAnsiTheme="minorHAnsi"/>
        </w:rPr>
      </w:pPr>
    </w:p>
    <w:p w14:paraId="758C7522" w14:textId="77777777" w:rsidR="0043662C" w:rsidRPr="007005D0" w:rsidRDefault="00D85654">
      <w:pPr>
        <w:pStyle w:val="Normal1"/>
        <w:rPr>
          <w:rFonts w:asciiTheme="minorHAnsi" w:hAnsiTheme="minorHAnsi"/>
        </w:rPr>
      </w:pPr>
      <w:r w:rsidRPr="007005D0">
        <w:rPr>
          <w:rFonts w:asciiTheme="minorHAnsi" w:hAnsiTheme="minorHAnsi"/>
        </w:rPr>
        <w:br w:type="page"/>
      </w:r>
    </w:p>
    <w:p w14:paraId="68A8B16F" w14:textId="77777777" w:rsidR="0043662C" w:rsidRPr="007005D0" w:rsidRDefault="00D85654" w:rsidP="009D0578">
      <w:pPr>
        <w:pStyle w:val="Normal1"/>
        <w:numPr>
          <w:ilvl w:val="0"/>
          <w:numId w:val="18"/>
        </w:numPr>
        <w:tabs>
          <w:tab w:val="left" w:pos="1080"/>
        </w:tabs>
        <w:rPr>
          <w:rFonts w:asciiTheme="minorHAnsi" w:hAnsiTheme="minorHAnsi" w:cs="Arial"/>
          <w:b/>
          <w:sz w:val="22"/>
        </w:rPr>
      </w:pPr>
      <w:r w:rsidRPr="007005D0">
        <w:rPr>
          <w:rFonts w:asciiTheme="minorHAnsi" w:eastAsia="Arial" w:hAnsiTheme="minorHAnsi" w:cs="Arial"/>
          <w:b/>
          <w:sz w:val="22"/>
        </w:rPr>
        <w:lastRenderedPageBreak/>
        <w:t>I</w:t>
      </w:r>
      <w:r w:rsidR="008200AA" w:rsidRPr="007005D0">
        <w:rPr>
          <w:rFonts w:asciiTheme="minorHAnsi" w:eastAsia="Arial" w:hAnsiTheme="minorHAnsi" w:cs="Arial"/>
          <w:b/>
          <w:sz w:val="22"/>
        </w:rPr>
        <w:t>ntroduction</w:t>
      </w:r>
      <w:r w:rsidRPr="007005D0">
        <w:rPr>
          <w:rFonts w:asciiTheme="minorHAnsi" w:eastAsia="Arial" w:hAnsiTheme="minorHAnsi" w:cs="Arial"/>
          <w:b/>
          <w:sz w:val="22"/>
        </w:rPr>
        <w:t xml:space="preserve"> </w:t>
      </w:r>
    </w:p>
    <w:p w14:paraId="2AABE5DD" w14:textId="76502F88" w:rsidR="006E49EE" w:rsidRPr="007005D0" w:rsidRDefault="006E49EE" w:rsidP="006E49EE">
      <w:pPr>
        <w:pStyle w:val="Normal1"/>
        <w:ind w:left="720"/>
        <w:contextualSpacing w:val="0"/>
        <w:rPr>
          <w:rFonts w:asciiTheme="minorHAnsi" w:hAnsiTheme="minorHAnsi" w:cs="Arial"/>
          <w:sz w:val="22"/>
        </w:rPr>
      </w:pPr>
      <w:r w:rsidRPr="007005D0">
        <w:rPr>
          <w:rFonts w:asciiTheme="minorHAnsi" w:eastAsia="Arial" w:hAnsiTheme="minorHAnsi" w:cs="Arial"/>
          <w:sz w:val="22"/>
        </w:rPr>
        <w:t>The information gained from this</w:t>
      </w:r>
      <w:r w:rsidR="00677D9D" w:rsidRPr="007005D0">
        <w:rPr>
          <w:rFonts w:asciiTheme="minorHAnsi" w:eastAsia="Arial" w:hAnsiTheme="minorHAnsi" w:cs="Arial"/>
          <w:sz w:val="22"/>
        </w:rPr>
        <w:t xml:space="preserve"> Request for Information</w:t>
      </w:r>
      <w:r w:rsidRPr="007005D0">
        <w:rPr>
          <w:rFonts w:asciiTheme="minorHAnsi" w:eastAsia="Arial" w:hAnsiTheme="minorHAnsi" w:cs="Arial"/>
          <w:sz w:val="22"/>
        </w:rPr>
        <w:t xml:space="preserve"> </w:t>
      </w:r>
      <w:r w:rsidR="00677D9D" w:rsidRPr="007005D0">
        <w:rPr>
          <w:rFonts w:asciiTheme="minorHAnsi" w:eastAsia="Arial" w:hAnsiTheme="minorHAnsi" w:cs="Arial"/>
          <w:sz w:val="22"/>
        </w:rPr>
        <w:t>(</w:t>
      </w:r>
      <w:r w:rsidRPr="007005D0">
        <w:rPr>
          <w:rFonts w:asciiTheme="minorHAnsi" w:eastAsia="Arial" w:hAnsiTheme="minorHAnsi" w:cs="Arial"/>
          <w:sz w:val="22"/>
        </w:rPr>
        <w:t>RFI</w:t>
      </w:r>
      <w:r w:rsidR="00677D9D" w:rsidRPr="007005D0">
        <w:rPr>
          <w:rFonts w:asciiTheme="minorHAnsi" w:eastAsia="Arial" w:hAnsiTheme="minorHAnsi" w:cs="Arial"/>
          <w:sz w:val="22"/>
        </w:rPr>
        <w:t>)</w:t>
      </w:r>
      <w:r w:rsidRPr="007005D0">
        <w:rPr>
          <w:rFonts w:asciiTheme="minorHAnsi" w:eastAsia="Arial" w:hAnsiTheme="minorHAnsi" w:cs="Arial"/>
          <w:sz w:val="22"/>
        </w:rPr>
        <w:t xml:space="preserve"> may be used by </w:t>
      </w:r>
      <w:r w:rsidR="00677D9D" w:rsidRPr="007005D0">
        <w:rPr>
          <w:rFonts w:asciiTheme="minorHAnsi" w:eastAsia="Arial" w:hAnsiTheme="minorHAnsi" w:cs="Arial"/>
          <w:sz w:val="22"/>
        </w:rPr>
        <w:t xml:space="preserve">the </w:t>
      </w:r>
      <w:r w:rsidR="0092008F">
        <w:rPr>
          <w:rFonts w:asciiTheme="minorHAnsi" w:eastAsia="Arial" w:hAnsiTheme="minorHAnsi" w:cs="Arial"/>
          <w:sz w:val="22"/>
        </w:rPr>
        <w:t>State</w:t>
      </w:r>
      <w:r w:rsidRPr="007005D0">
        <w:rPr>
          <w:rFonts w:asciiTheme="minorHAnsi" w:eastAsia="Arial" w:hAnsiTheme="minorHAnsi" w:cs="Arial"/>
          <w:color w:val="auto"/>
          <w:sz w:val="22"/>
        </w:rPr>
        <w:t xml:space="preserve"> in the development of a competitive procurement leading to the selection of a contractor</w:t>
      </w:r>
      <w:r w:rsidR="009C0028">
        <w:rPr>
          <w:rFonts w:asciiTheme="minorHAnsi" w:eastAsia="Arial" w:hAnsiTheme="minorHAnsi" w:cs="Arial"/>
          <w:color w:val="auto"/>
          <w:sz w:val="22"/>
        </w:rPr>
        <w:t>(s)</w:t>
      </w:r>
      <w:r w:rsidRPr="007005D0">
        <w:rPr>
          <w:rFonts w:asciiTheme="minorHAnsi" w:eastAsia="Arial" w:hAnsiTheme="minorHAnsi" w:cs="Arial"/>
          <w:color w:val="auto"/>
          <w:sz w:val="22"/>
        </w:rPr>
        <w:t xml:space="preserve"> </w:t>
      </w:r>
      <w:r w:rsidR="00677D9D" w:rsidRPr="007005D0">
        <w:rPr>
          <w:rFonts w:asciiTheme="minorHAnsi" w:eastAsia="Arial" w:hAnsiTheme="minorHAnsi" w:cs="Arial"/>
          <w:color w:val="auto"/>
          <w:sz w:val="22"/>
        </w:rPr>
        <w:t>to</w:t>
      </w:r>
      <w:r w:rsidRPr="007005D0">
        <w:rPr>
          <w:rFonts w:asciiTheme="minorHAnsi" w:eastAsia="Arial" w:hAnsiTheme="minorHAnsi" w:cs="Arial"/>
          <w:color w:val="auto"/>
          <w:sz w:val="22"/>
        </w:rPr>
        <w:t xml:space="preserve"> provide </w:t>
      </w:r>
      <w:r w:rsidR="00677D9D" w:rsidRPr="007005D0">
        <w:rPr>
          <w:rFonts w:asciiTheme="minorHAnsi" w:eastAsia="Arial" w:hAnsiTheme="minorHAnsi" w:cs="Arial"/>
          <w:color w:val="auto"/>
          <w:sz w:val="22"/>
        </w:rPr>
        <w:t xml:space="preserve">types of </w:t>
      </w:r>
      <w:r w:rsidR="00ED2F1C" w:rsidRPr="007005D0">
        <w:rPr>
          <w:rFonts w:asciiTheme="minorHAnsi" w:eastAsia="Arial" w:hAnsiTheme="minorHAnsi" w:cs="Arial"/>
          <w:color w:val="auto"/>
          <w:sz w:val="22"/>
        </w:rPr>
        <w:t xml:space="preserve">consultation services for the evaluation of the Wisconsin’s </w:t>
      </w:r>
      <w:r w:rsidRPr="007005D0">
        <w:rPr>
          <w:rFonts w:asciiTheme="minorHAnsi" w:eastAsia="Arial" w:hAnsiTheme="minorHAnsi" w:cs="Arial"/>
          <w:color w:val="auto"/>
          <w:sz w:val="22"/>
        </w:rPr>
        <w:t xml:space="preserve">statewide emergency management </w:t>
      </w:r>
      <w:r w:rsidR="00ED2F1C" w:rsidRPr="007005D0">
        <w:rPr>
          <w:rFonts w:asciiTheme="minorHAnsi" w:eastAsia="Arial" w:hAnsiTheme="minorHAnsi" w:cs="Arial"/>
          <w:color w:val="auto"/>
          <w:sz w:val="22"/>
        </w:rPr>
        <w:t>process</w:t>
      </w:r>
      <w:r w:rsidRPr="007005D0">
        <w:rPr>
          <w:rFonts w:asciiTheme="minorHAnsi" w:eastAsia="Arial" w:hAnsiTheme="minorHAnsi" w:cs="Arial"/>
          <w:color w:val="auto"/>
          <w:sz w:val="22"/>
        </w:rPr>
        <w:t>.</w:t>
      </w:r>
    </w:p>
    <w:p w14:paraId="1F9E1066" w14:textId="77777777" w:rsidR="006F4CFA" w:rsidRPr="007005D0" w:rsidRDefault="006F4CFA" w:rsidP="00ED2F1C">
      <w:pPr>
        <w:pStyle w:val="Normal1"/>
        <w:contextualSpacing w:val="0"/>
        <w:rPr>
          <w:rFonts w:asciiTheme="minorHAnsi" w:eastAsia="Arial" w:hAnsiTheme="minorHAnsi" w:cs="Arial"/>
          <w:sz w:val="22"/>
        </w:rPr>
      </w:pPr>
    </w:p>
    <w:p w14:paraId="0DE7ECFA" w14:textId="77777777" w:rsidR="006F4CFA" w:rsidRPr="007005D0" w:rsidRDefault="00ED2F1C" w:rsidP="009D0578">
      <w:pPr>
        <w:pStyle w:val="Normal1"/>
        <w:numPr>
          <w:ilvl w:val="0"/>
          <w:numId w:val="18"/>
        </w:numPr>
        <w:tabs>
          <w:tab w:val="left" w:pos="1080"/>
        </w:tabs>
        <w:rPr>
          <w:rFonts w:asciiTheme="minorHAnsi" w:eastAsia="Arial" w:hAnsiTheme="minorHAnsi" w:cs="Arial"/>
          <w:b/>
          <w:sz w:val="22"/>
        </w:rPr>
      </w:pPr>
      <w:r w:rsidRPr="007005D0">
        <w:rPr>
          <w:rFonts w:asciiTheme="minorHAnsi" w:eastAsia="Arial" w:hAnsiTheme="minorHAnsi" w:cs="Arial"/>
          <w:b/>
          <w:sz w:val="22"/>
        </w:rPr>
        <w:t>Background Information</w:t>
      </w:r>
    </w:p>
    <w:p w14:paraId="143AA160" w14:textId="77777777" w:rsidR="00552B99" w:rsidRPr="00552B99" w:rsidRDefault="00552B99" w:rsidP="00552B99">
      <w:pPr>
        <w:pStyle w:val="Normal1"/>
        <w:ind w:left="720"/>
        <w:rPr>
          <w:rFonts w:asciiTheme="minorHAnsi" w:hAnsiTheme="minorHAnsi" w:cs="Arial"/>
          <w:sz w:val="22"/>
        </w:rPr>
      </w:pPr>
      <w:r w:rsidRPr="00552B99">
        <w:rPr>
          <w:rFonts w:asciiTheme="minorHAnsi" w:hAnsiTheme="minorHAnsi" w:cs="Arial"/>
          <w:sz w:val="22"/>
        </w:rPr>
        <w:t>The State of Wisconsin utilizes an all-hazards approach to emergency planning and preparedness with a goal of ensuring that emergency responders across all levels of government can communicate in the event of an emergency or threat of emergency.</w:t>
      </w:r>
    </w:p>
    <w:p w14:paraId="284DA02A" w14:textId="77777777" w:rsidR="00552B99" w:rsidRPr="00552B99" w:rsidRDefault="00552B99" w:rsidP="00552B99">
      <w:pPr>
        <w:pStyle w:val="Normal1"/>
        <w:ind w:left="720"/>
        <w:rPr>
          <w:rFonts w:asciiTheme="minorHAnsi" w:hAnsiTheme="minorHAnsi" w:cs="Arial"/>
          <w:sz w:val="22"/>
        </w:rPr>
      </w:pPr>
    </w:p>
    <w:p w14:paraId="45063F41" w14:textId="77777777" w:rsidR="00552B99" w:rsidRPr="00552B99" w:rsidRDefault="00552B99" w:rsidP="00552B99">
      <w:pPr>
        <w:pStyle w:val="Normal1"/>
        <w:ind w:left="720"/>
        <w:rPr>
          <w:rFonts w:asciiTheme="minorHAnsi" w:hAnsiTheme="minorHAnsi" w:cs="Arial"/>
          <w:sz w:val="22"/>
        </w:rPr>
      </w:pPr>
      <w:r w:rsidRPr="00552B99">
        <w:rPr>
          <w:rFonts w:asciiTheme="minorHAnsi" w:hAnsiTheme="minorHAnsi" w:cs="Arial"/>
          <w:sz w:val="22"/>
        </w:rPr>
        <w:t xml:space="preserve">Wisconsin has a population of over 5.5 million people with a wide range of needs and capabilities for communicating in emergency situations. The state has a governing structure that includes 72 counties, 1,253 towns, 411 villages and 190 cities. In addition to local governments, Wisconsin has 422 school districts and sixteen technical college districts throughout the state, along with </w:t>
      </w:r>
      <w:proofErr w:type="gramStart"/>
      <w:r w:rsidRPr="00552B99">
        <w:rPr>
          <w:rFonts w:asciiTheme="minorHAnsi" w:hAnsiTheme="minorHAnsi" w:cs="Arial"/>
          <w:sz w:val="22"/>
        </w:rPr>
        <w:t>a number of</w:t>
      </w:r>
      <w:proofErr w:type="gramEnd"/>
      <w:r w:rsidRPr="00552B99">
        <w:rPr>
          <w:rFonts w:asciiTheme="minorHAnsi" w:hAnsiTheme="minorHAnsi" w:cs="Arial"/>
          <w:sz w:val="22"/>
        </w:rPr>
        <w:t xml:space="preserve"> special purpose districts including six metropolitan sewerage districts and three professional sports team stadium districts. Among these many entities, there are varying degrees of capacity and capability to communicate and coordinate in the event of </w:t>
      </w:r>
      <w:proofErr w:type="gramStart"/>
      <w:r w:rsidRPr="00552B99">
        <w:rPr>
          <w:rFonts w:asciiTheme="minorHAnsi" w:hAnsiTheme="minorHAnsi" w:cs="Arial"/>
          <w:sz w:val="22"/>
        </w:rPr>
        <w:t>an emergency situation</w:t>
      </w:r>
      <w:proofErr w:type="gramEnd"/>
      <w:r w:rsidRPr="00552B99">
        <w:rPr>
          <w:rFonts w:asciiTheme="minorHAnsi" w:hAnsiTheme="minorHAnsi" w:cs="Arial"/>
          <w:sz w:val="22"/>
        </w:rPr>
        <w:t>.</w:t>
      </w:r>
    </w:p>
    <w:p w14:paraId="1BB56BD8" w14:textId="77777777" w:rsidR="00552B99" w:rsidRPr="00552B99" w:rsidRDefault="00552B99" w:rsidP="00552B99">
      <w:pPr>
        <w:pStyle w:val="Normal1"/>
        <w:ind w:left="720"/>
        <w:rPr>
          <w:rFonts w:asciiTheme="minorHAnsi" w:hAnsiTheme="minorHAnsi" w:cs="Arial"/>
          <w:sz w:val="22"/>
        </w:rPr>
      </w:pPr>
    </w:p>
    <w:p w14:paraId="19F6FF09" w14:textId="77777777" w:rsidR="00552B99" w:rsidRPr="00552B99" w:rsidRDefault="00552B99" w:rsidP="00552B99">
      <w:pPr>
        <w:pStyle w:val="Normal1"/>
        <w:ind w:left="720"/>
        <w:rPr>
          <w:rFonts w:asciiTheme="minorHAnsi" w:hAnsiTheme="minorHAnsi" w:cs="Arial"/>
          <w:sz w:val="22"/>
        </w:rPr>
      </w:pPr>
      <w:r w:rsidRPr="00552B99">
        <w:rPr>
          <w:rFonts w:asciiTheme="minorHAnsi" w:hAnsiTheme="minorHAnsi" w:cs="Arial"/>
          <w:sz w:val="22"/>
        </w:rPr>
        <w:t>The State of Wisconsin Department of Military Affairs’ Division of Emergency Management (WEM) is the central agency responsible for guiding state and local agencies through emergency situations. The Department of Military Affairs operates the State Emergency Operations Center (SEOC) and coordinates state and local agencies and volunteer organizations in the event of emergency. When the SEOC is activated, WEM staff coordinate a response with affected state and local agencies.</w:t>
      </w:r>
    </w:p>
    <w:p w14:paraId="33A2AD46" w14:textId="77777777" w:rsidR="00552B99" w:rsidRPr="00552B99" w:rsidRDefault="00552B99" w:rsidP="00552B99">
      <w:pPr>
        <w:pStyle w:val="Normal1"/>
        <w:ind w:left="720"/>
        <w:rPr>
          <w:rFonts w:asciiTheme="minorHAnsi" w:hAnsiTheme="minorHAnsi" w:cs="Arial"/>
          <w:sz w:val="22"/>
        </w:rPr>
      </w:pPr>
    </w:p>
    <w:p w14:paraId="518752F0" w14:textId="3ECAA028" w:rsidR="00874BEF" w:rsidRDefault="00552B99" w:rsidP="00552B99">
      <w:pPr>
        <w:pStyle w:val="Normal1"/>
        <w:ind w:left="720"/>
        <w:contextualSpacing w:val="0"/>
        <w:rPr>
          <w:rFonts w:asciiTheme="minorHAnsi" w:hAnsiTheme="minorHAnsi" w:cs="Arial"/>
          <w:sz w:val="22"/>
        </w:rPr>
      </w:pPr>
      <w:r w:rsidRPr="00552B99">
        <w:rPr>
          <w:rFonts w:asciiTheme="minorHAnsi" w:hAnsiTheme="minorHAnsi" w:cs="Arial"/>
          <w:sz w:val="22"/>
        </w:rPr>
        <w:t>Wisconsin Emergency Management is guided by Wisconsin Statutes Chapter 323, which provides a framework for preparing state and local government entities to respond to an emergency or the threat of an emergency. State statutes authorize the Governor to issue an executive order declaring a state of emergency for all or a portion of the State under s. 323.10, Wis. Stats.</w:t>
      </w:r>
    </w:p>
    <w:p w14:paraId="7E6EF25F" w14:textId="77777777" w:rsidR="00552B99" w:rsidRPr="00507BF8" w:rsidRDefault="00552B99" w:rsidP="00552B99">
      <w:pPr>
        <w:pStyle w:val="Normal1"/>
        <w:ind w:left="720"/>
        <w:contextualSpacing w:val="0"/>
        <w:rPr>
          <w:rFonts w:asciiTheme="minorHAnsi" w:hAnsiTheme="minorHAnsi" w:cs="Arial"/>
          <w:sz w:val="22"/>
        </w:rPr>
      </w:pPr>
    </w:p>
    <w:p w14:paraId="3BAA220E" w14:textId="77777777" w:rsidR="0043662C" w:rsidRPr="007005D0" w:rsidRDefault="00D85654" w:rsidP="009D0578">
      <w:pPr>
        <w:pStyle w:val="Normal1"/>
        <w:numPr>
          <w:ilvl w:val="0"/>
          <w:numId w:val="18"/>
        </w:numPr>
        <w:tabs>
          <w:tab w:val="left" w:pos="1080"/>
        </w:tabs>
        <w:contextualSpacing w:val="0"/>
        <w:rPr>
          <w:rFonts w:asciiTheme="minorHAnsi" w:hAnsiTheme="minorHAnsi" w:cs="Arial"/>
          <w:b/>
          <w:sz w:val="22"/>
        </w:rPr>
      </w:pPr>
      <w:r w:rsidRPr="007005D0">
        <w:rPr>
          <w:rFonts w:asciiTheme="minorHAnsi" w:eastAsia="Arial" w:hAnsiTheme="minorHAnsi" w:cs="Arial"/>
          <w:b/>
          <w:sz w:val="22"/>
        </w:rPr>
        <w:t>Acronyms and Definitions</w:t>
      </w:r>
    </w:p>
    <w:p w14:paraId="08E94882" w14:textId="77777777" w:rsidR="0043662C" w:rsidRPr="007005D0" w:rsidRDefault="00D85654" w:rsidP="00A63734">
      <w:pPr>
        <w:pStyle w:val="Normal1"/>
        <w:ind w:left="720"/>
        <w:contextualSpacing w:val="0"/>
        <w:rPr>
          <w:rFonts w:asciiTheme="minorHAnsi" w:eastAsia="Arial" w:hAnsiTheme="minorHAnsi" w:cs="Arial"/>
          <w:sz w:val="22"/>
        </w:rPr>
      </w:pPr>
      <w:r w:rsidRPr="007005D0">
        <w:rPr>
          <w:rFonts w:asciiTheme="minorHAnsi" w:eastAsia="Arial" w:hAnsiTheme="minorHAnsi" w:cs="Arial"/>
          <w:sz w:val="22"/>
        </w:rPr>
        <w:t xml:space="preserve">The following </w:t>
      </w:r>
      <w:r w:rsidR="00BB0789" w:rsidRPr="007005D0">
        <w:rPr>
          <w:rFonts w:asciiTheme="minorHAnsi" w:eastAsia="Arial" w:hAnsiTheme="minorHAnsi" w:cs="Arial"/>
          <w:sz w:val="22"/>
        </w:rPr>
        <w:t xml:space="preserve">acronyms and </w:t>
      </w:r>
      <w:r w:rsidRPr="007005D0">
        <w:rPr>
          <w:rFonts w:asciiTheme="minorHAnsi" w:eastAsia="Arial" w:hAnsiTheme="minorHAnsi" w:cs="Arial"/>
          <w:sz w:val="22"/>
        </w:rPr>
        <w:t>definitions are used throughout this RFI</w:t>
      </w:r>
      <w:r w:rsidR="00A63734" w:rsidRPr="007005D0">
        <w:rPr>
          <w:rFonts w:asciiTheme="minorHAnsi" w:eastAsia="Arial" w:hAnsiTheme="minorHAnsi" w:cs="Arial"/>
          <w:sz w:val="22"/>
        </w:rPr>
        <w:t xml:space="preserve"> and </w:t>
      </w:r>
      <w:r w:rsidR="00AA2EE0" w:rsidRPr="007005D0">
        <w:rPr>
          <w:rFonts w:asciiTheme="minorHAnsi" w:eastAsia="Arial" w:hAnsiTheme="minorHAnsi" w:cs="Arial"/>
          <w:sz w:val="22"/>
        </w:rPr>
        <w:t>Attachments</w:t>
      </w:r>
      <w:r w:rsidRPr="007005D0">
        <w:rPr>
          <w:rFonts w:asciiTheme="minorHAnsi" w:eastAsia="Arial" w:hAnsiTheme="minorHAnsi" w:cs="Arial"/>
          <w:sz w:val="22"/>
        </w:rPr>
        <w:t>:</w:t>
      </w:r>
    </w:p>
    <w:p w14:paraId="788F5966" w14:textId="77777777" w:rsidR="008200AA" w:rsidRPr="007005D0" w:rsidRDefault="008200AA" w:rsidP="00A63734">
      <w:pPr>
        <w:pStyle w:val="Normal1"/>
        <w:ind w:left="720"/>
        <w:contextualSpacing w:val="0"/>
        <w:rPr>
          <w:rFonts w:asciiTheme="minorHAnsi" w:hAnsiTheme="minorHAnsi" w:cs="Arial"/>
          <w:sz w:val="22"/>
        </w:rPr>
      </w:pPr>
    </w:p>
    <w:p w14:paraId="2E658468" w14:textId="33E4B646" w:rsidR="0043662C" w:rsidRPr="007005D0" w:rsidRDefault="00D85654" w:rsidP="009D0578">
      <w:pPr>
        <w:pStyle w:val="Normal1"/>
        <w:numPr>
          <w:ilvl w:val="0"/>
          <w:numId w:val="5"/>
        </w:numPr>
        <w:ind w:left="1350" w:hanging="270"/>
        <w:rPr>
          <w:rFonts w:asciiTheme="minorHAnsi" w:hAnsiTheme="minorHAnsi" w:cs="Arial"/>
          <w:sz w:val="22"/>
        </w:rPr>
      </w:pPr>
      <w:r w:rsidRPr="007005D0">
        <w:rPr>
          <w:rFonts w:asciiTheme="minorHAnsi" w:eastAsia="Arial" w:hAnsiTheme="minorHAnsi" w:cs="Arial"/>
          <w:sz w:val="22"/>
        </w:rPr>
        <w:t>Day</w:t>
      </w:r>
      <w:r w:rsidR="00277897">
        <w:rPr>
          <w:rFonts w:asciiTheme="minorHAnsi" w:eastAsia="Arial" w:hAnsiTheme="minorHAnsi" w:cs="Arial"/>
          <w:sz w:val="22"/>
        </w:rPr>
        <w:t xml:space="preserve"> </w:t>
      </w:r>
      <w:r w:rsidRPr="007005D0">
        <w:rPr>
          <w:rFonts w:asciiTheme="minorHAnsi" w:eastAsia="Arial" w:hAnsiTheme="minorHAnsi" w:cs="Arial"/>
          <w:sz w:val="22"/>
        </w:rPr>
        <w:t>- calendar day unless otherwise indicated</w:t>
      </w:r>
    </w:p>
    <w:p w14:paraId="0795686B" w14:textId="34804B6B" w:rsidR="0043662C" w:rsidRPr="007005D0" w:rsidRDefault="00D85654" w:rsidP="009D0578">
      <w:pPr>
        <w:pStyle w:val="Normal1"/>
        <w:numPr>
          <w:ilvl w:val="0"/>
          <w:numId w:val="5"/>
        </w:numPr>
        <w:ind w:left="1350" w:hanging="270"/>
        <w:rPr>
          <w:rFonts w:asciiTheme="minorHAnsi" w:hAnsiTheme="minorHAnsi" w:cs="Arial"/>
          <w:sz w:val="22"/>
        </w:rPr>
      </w:pPr>
      <w:r w:rsidRPr="007005D0">
        <w:rPr>
          <w:rFonts w:asciiTheme="minorHAnsi" w:eastAsia="Arial" w:hAnsiTheme="minorHAnsi" w:cs="Arial"/>
          <w:sz w:val="22"/>
        </w:rPr>
        <w:t>Department</w:t>
      </w:r>
      <w:r w:rsidR="00277897">
        <w:rPr>
          <w:rFonts w:asciiTheme="minorHAnsi" w:eastAsia="Arial" w:hAnsiTheme="minorHAnsi" w:cs="Arial"/>
          <w:sz w:val="22"/>
        </w:rPr>
        <w:t xml:space="preserve"> </w:t>
      </w:r>
      <w:r w:rsidRPr="007005D0">
        <w:rPr>
          <w:rFonts w:asciiTheme="minorHAnsi" w:eastAsia="Arial" w:hAnsiTheme="minorHAnsi" w:cs="Arial"/>
          <w:sz w:val="22"/>
        </w:rPr>
        <w:t xml:space="preserve">- </w:t>
      </w:r>
      <w:r w:rsidR="0048004B">
        <w:rPr>
          <w:rFonts w:asciiTheme="minorHAnsi" w:eastAsia="Arial" w:hAnsiTheme="minorHAnsi" w:cs="Arial"/>
          <w:sz w:val="22"/>
        </w:rPr>
        <w:t>Wisconsin</w:t>
      </w:r>
      <w:r w:rsidRPr="007005D0">
        <w:rPr>
          <w:rFonts w:asciiTheme="minorHAnsi" w:eastAsia="Arial" w:hAnsiTheme="minorHAnsi" w:cs="Arial"/>
          <w:sz w:val="22"/>
        </w:rPr>
        <w:t xml:space="preserve"> </w:t>
      </w:r>
      <w:r w:rsidR="00453B02" w:rsidRPr="007005D0">
        <w:rPr>
          <w:rFonts w:asciiTheme="minorHAnsi" w:eastAsia="Arial" w:hAnsiTheme="minorHAnsi" w:cs="Arial"/>
          <w:sz w:val="22"/>
        </w:rPr>
        <w:t>Department of Administration</w:t>
      </w:r>
    </w:p>
    <w:p w14:paraId="09D39429" w14:textId="68A56407" w:rsidR="0043662C" w:rsidRPr="00A8240B" w:rsidRDefault="00D85654" w:rsidP="009D0578">
      <w:pPr>
        <w:pStyle w:val="Normal1"/>
        <w:numPr>
          <w:ilvl w:val="0"/>
          <w:numId w:val="5"/>
        </w:numPr>
        <w:ind w:left="1350" w:hanging="270"/>
        <w:rPr>
          <w:rFonts w:asciiTheme="minorHAnsi" w:hAnsiTheme="minorHAnsi" w:cs="Arial"/>
          <w:sz w:val="22"/>
        </w:rPr>
      </w:pPr>
      <w:r w:rsidRPr="007005D0">
        <w:rPr>
          <w:rFonts w:asciiTheme="minorHAnsi" w:eastAsia="Arial" w:hAnsiTheme="minorHAnsi" w:cs="Arial"/>
          <w:sz w:val="22"/>
        </w:rPr>
        <w:t>DOA</w:t>
      </w:r>
      <w:r w:rsidR="00277897">
        <w:rPr>
          <w:rFonts w:asciiTheme="minorHAnsi" w:eastAsia="Arial" w:hAnsiTheme="minorHAnsi" w:cs="Arial"/>
          <w:sz w:val="22"/>
        </w:rPr>
        <w:t xml:space="preserve"> </w:t>
      </w:r>
      <w:r w:rsidRPr="007005D0">
        <w:rPr>
          <w:rFonts w:asciiTheme="minorHAnsi" w:eastAsia="Arial" w:hAnsiTheme="minorHAnsi" w:cs="Arial"/>
          <w:sz w:val="22"/>
        </w:rPr>
        <w:t>- Wisconsin Department of Administration</w:t>
      </w:r>
    </w:p>
    <w:p w14:paraId="7AEF07FA" w14:textId="77777777" w:rsidR="00FA46A0" w:rsidRDefault="00DF6CAF" w:rsidP="009D0578">
      <w:pPr>
        <w:pStyle w:val="Normal1"/>
        <w:numPr>
          <w:ilvl w:val="0"/>
          <w:numId w:val="5"/>
        </w:numPr>
        <w:ind w:left="1350" w:hanging="270"/>
        <w:rPr>
          <w:rFonts w:asciiTheme="minorHAnsi" w:hAnsiTheme="minorHAnsi" w:cs="Arial"/>
          <w:sz w:val="22"/>
        </w:rPr>
      </w:pPr>
      <w:r>
        <w:rPr>
          <w:rFonts w:asciiTheme="minorHAnsi" w:hAnsiTheme="minorHAnsi" w:cs="Arial"/>
          <w:sz w:val="22"/>
        </w:rPr>
        <w:t>State Agency – any office, commission, board, department, or bureau of state government</w:t>
      </w:r>
    </w:p>
    <w:p w14:paraId="6AD5CEA6" w14:textId="4786015C" w:rsidR="00A8240B" w:rsidRDefault="00A0361A" w:rsidP="00FA46A0">
      <w:pPr>
        <w:pStyle w:val="Normal1"/>
        <w:ind w:left="1350"/>
        <w:rPr>
          <w:rFonts w:asciiTheme="minorHAnsi" w:hAnsiTheme="minorHAnsi" w:cs="Arial"/>
          <w:sz w:val="22"/>
        </w:rPr>
      </w:pPr>
      <w:r>
        <w:rPr>
          <w:rFonts w:asciiTheme="minorHAnsi" w:hAnsiTheme="minorHAnsi" w:cs="Arial"/>
          <w:sz w:val="22"/>
        </w:rPr>
        <w:t>(Wis. Stats. Chapter 323 definition)</w:t>
      </w:r>
    </w:p>
    <w:p w14:paraId="1F296377" w14:textId="19FA17A4" w:rsidR="00A8240B" w:rsidRPr="007005D0" w:rsidRDefault="00A8240B" w:rsidP="009D0578">
      <w:pPr>
        <w:pStyle w:val="Normal1"/>
        <w:numPr>
          <w:ilvl w:val="0"/>
          <w:numId w:val="5"/>
        </w:numPr>
        <w:ind w:left="1350" w:hanging="270"/>
        <w:rPr>
          <w:rFonts w:asciiTheme="minorHAnsi" w:hAnsiTheme="minorHAnsi" w:cs="Arial"/>
          <w:sz w:val="22"/>
        </w:rPr>
      </w:pPr>
      <w:r>
        <w:rPr>
          <w:rFonts w:asciiTheme="minorHAnsi" w:hAnsiTheme="minorHAnsi" w:cs="Arial"/>
          <w:sz w:val="22"/>
        </w:rPr>
        <w:t xml:space="preserve">Private Entities </w:t>
      </w:r>
      <w:r w:rsidR="00913C3D">
        <w:rPr>
          <w:rFonts w:asciiTheme="minorHAnsi" w:hAnsiTheme="minorHAnsi" w:cs="Arial"/>
          <w:sz w:val="22"/>
        </w:rPr>
        <w:t>–</w:t>
      </w:r>
      <w:r>
        <w:rPr>
          <w:rFonts w:asciiTheme="minorHAnsi" w:hAnsiTheme="minorHAnsi" w:cs="Arial"/>
          <w:sz w:val="22"/>
        </w:rPr>
        <w:t xml:space="preserve"> </w:t>
      </w:r>
      <w:r w:rsidR="00913C3D">
        <w:rPr>
          <w:rFonts w:asciiTheme="minorHAnsi" w:hAnsiTheme="minorHAnsi" w:cs="Arial"/>
          <w:sz w:val="22"/>
        </w:rPr>
        <w:t>a</w:t>
      </w:r>
      <w:r w:rsidR="000658AB">
        <w:rPr>
          <w:rFonts w:asciiTheme="minorHAnsi" w:hAnsiTheme="minorHAnsi" w:cs="Arial"/>
          <w:sz w:val="22"/>
        </w:rPr>
        <w:t xml:space="preserve"> private or not-for-profit business or other nongovernment entity</w:t>
      </w:r>
    </w:p>
    <w:p w14:paraId="14E7A0B8" w14:textId="7D4AD3DD" w:rsidR="0043662C" w:rsidRPr="007005D0" w:rsidRDefault="00D85654" w:rsidP="009D0578">
      <w:pPr>
        <w:pStyle w:val="Normal1"/>
        <w:numPr>
          <w:ilvl w:val="0"/>
          <w:numId w:val="5"/>
        </w:numPr>
        <w:ind w:left="1350" w:hanging="269"/>
        <w:rPr>
          <w:rFonts w:asciiTheme="minorHAnsi" w:hAnsiTheme="minorHAnsi" w:cs="Arial"/>
          <w:sz w:val="22"/>
        </w:rPr>
      </w:pPr>
      <w:r w:rsidRPr="007005D0">
        <w:rPr>
          <w:rFonts w:asciiTheme="minorHAnsi" w:eastAsia="Arial" w:hAnsiTheme="minorHAnsi" w:cs="Arial"/>
          <w:sz w:val="22"/>
        </w:rPr>
        <w:t>RFI</w:t>
      </w:r>
      <w:r w:rsidR="00277897">
        <w:rPr>
          <w:rFonts w:asciiTheme="minorHAnsi" w:eastAsia="Arial" w:hAnsiTheme="minorHAnsi" w:cs="Arial"/>
          <w:sz w:val="22"/>
        </w:rPr>
        <w:t xml:space="preserve"> </w:t>
      </w:r>
      <w:r w:rsidRPr="007005D0">
        <w:rPr>
          <w:rFonts w:asciiTheme="minorHAnsi" w:eastAsia="Arial" w:hAnsiTheme="minorHAnsi" w:cs="Arial"/>
          <w:sz w:val="22"/>
        </w:rPr>
        <w:t xml:space="preserve">- Request </w:t>
      </w:r>
      <w:r w:rsidR="006F4CFA" w:rsidRPr="007005D0">
        <w:rPr>
          <w:rFonts w:asciiTheme="minorHAnsi" w:eastAsia="Arial" w:hAnsiTheme="minorHAnsi" w:cs="Arial"/>
          <w:sz w:val="22"/>
        </w:rPr>
        <w:t>f</w:t>
      </w:r>
      <w:r w:rsidRPr="007005D0">
        <w:rPr>
          <w:rFonts w:asciiTheme="minorHAnsi" w:eastAsia="Arial" w:hAnsiTheme="minorHAnsi" w:cs="Arial"/>
          <w:sz w:val="22"/>
        </w:rPr>
        <w:t>or Information</w:t>
      </w:r>
    </w:p>
    <w:p w14:paraId="150D72B0" w14:textId="35E6788B" w:rsidR="0043662C" w:rsidRPr="007005D0" w:rsidRDefault="00D85654" w:rsidP="009D0578">
      <w:pPr>
        <w:pStyle w:val="Normal1"/>
        <w:numPr>
          <w:ilvl w:val="0"/>
          <w:numId w:val="5"/>
        </w:numPr>
        <w:ind w:left="1350" w:hanging="269"/>
        <w:rPr>
          <w:rFonts w:asciiTheme="minorHAnsi" w:hAnsiTheme="minorHAnsi" w:cs="Arial"/>
          <w:sz w:val="22"/>
        </w:rPr>
      </w:pPr>
      <w:r w:rsidRPr="007005D0">
        <w:rPr>
          <w:rFonts w:asciiTheme="minorHAnsi" w:eastAsia="Arial" w:hAnsiTheme="minorHAnsi" w:cs="Arial"/>
          <w:sz w:val="22"/>
        </w:rPr>
        <w:t>State</w:t>
      </w:r>
      <w:r w:rsidR="00277897">
        <w:rPr>
          <w:rFonts w:asciiTheme="minorHAnsi" w:eastAsia="Arial" w:hAnsiTheme="minorHAnsi" w:cs="Arial"/>
          <w:sz w:val="22"/>
        </w:rPr>
        <w:t xml:space="preserve"> </w:t>
      </w:r>
      <w:r w:rsidRPr="007005D0">
        <w:rPr>
          <w:rFonts w:asciiTheme="minorHAnsi" w:eastAsia="Arial" w:hAnsiTheme="minorHAnsi" w:cs="Arial"/>
          <w:sz w:val="22"/>
        </w:rPr>
        <w:t>- the State of Wisconsin</w:t>
      </w:r>
    </w:p>
    <w:p w14:paraId="3FF5741F" w14:textId="067F3143" w:rsidR="0043662C" w:rsidRPr="007005D0" w:rsidRDefault="00D85654" w:rsidP="009D0578">
      <w:pPr>
        <w:pStyle w:val="Normal1"/>
        <w:numPr>
          <w:ilvl w:val="0"/>
          <w:numId w:val="5"/>
        </w:numPr>
        <w:ind w:left="1350" w:hanging="269"/>
        <w:rPr>
          <w:rFonts w:asciiTheme="minorHAnsi" w:hAnsiTheme="minorHAnsi" w:cs="Arial"/>
          <w:sz w:val="22"/>
        </w:rPr>
      </w:pPr>
      <w:r w:rsidRPr="007005D0">
        <w:rPr>
          <w:rFonts w:asciiTheme="minorHAnsi" w:eastAsia="Arial" w:hAnsiTheme="minorHAnsi" w:cs="Arial"/>
          <w:sz w:val="22"/>
        </w:rPr>
        <w:t>Vendor</w:t>
      </w:r>
      <w:r w:rsidR="00277897">
        <w:rPr>
          <w:rFonts w:asciiTheme="minorHAnsi" w:eastAsia="Arial" w:hAnsiTheme="minorHAnsi" w:cs="Arial"/>
          <w:sz w:val="22"/>
        </w:rPr>
        <w:t xml:space="preserve"> </w:t>
      </w:r>
      <w:r w:rsidRPr="007005D0">
        <w:rPr>
          <w:rFonts w:asciiTheme="minorHAnsi" w:eastAsia="Arial" w:hAnsiTheme="minorHAnsi" w:cs="Arial"/>
          <w:sz w:val="22"/>
        </w:rPr>
        <w:t>- a company, consortium, or individual submitting a presentation or information in response to this RFI</w:t>
      </w:r>
      <w:r w:rsidR="00584018" w:rsidRPr="007005D0">
        <w:rPr>
          <w:rFonts w:asciiTheme="minorHAnsi" w:eastAsia="Arial" w:hAnsiTheme="minorHAnsi" w:cs="Arial"/>
          <w:sz w:val="22"/>
        </w:rPr>
        <w:t xml:space="preserve"> (also a Responder)</w:t>
      </w:r>
    </w:p>
    <w:p w14:paraId="4674AD37" w14:textId="4D4D2808" w:rsidR="00552B99" w:rsidRDefault="00552B99">
      <w:pPr>
        <w:rPr>
          <w:rFonts w:eastAsia="Times New Roman" w:cs="Arial"/>
          <w:color w:val="000000"/>
        </w:rPr>
      </w:pPr>
      <w:r>
        <w:rPr>
          <w:rFonts w:cs="Arial"/>
        </w:rPr>
        <w:br w:type="page"/>
      </w:r>
    </w:p>
    <w:p w14:paraId="0525FCA9" w14:textId="77777777" w:rsidR="00BA051B" w:rsidRPr="007005D0" w:rsidRDefault="00453B02" w:rsidP="009D0578">
      <w:pPr>
        <w:pStyle w:val="Normal1"/>
        <w:numPr>
          <w:ilvl w:val="0"/>
          <w:numId w:val="18"/>
        </w:numPr>
        <w:tabs>
          <w:tab w:val="left" w:pos="1080"/>
        </w:tabs>
        <w:rPr>
          <w:rFonts w:asciiTheme="minorHAnsi" w:eastAsia="Arial" w:hAnsiTheme="minorHAnsi" w:cs="Arial"/>
          <w:b/>
          <w:sz w:val="22"/>
        </w:rPr>
      </w:pPr>
      <w:r w:rsidRPr="007005D0">
        <w:rPr>
          <w:rFonts w:asciiTheme="minorHAnsi" w:eastAsia="Arial" w:hAnsiTheme="minorHAnsi" w:cs="Arial"/>
          <w:b/>
          <w:sz w:val="22"/>
        </w:rPr>
        <w:lastRenderedPageBreak/>
        <w:t xml:space="preserve">Wisconsin </w:t>
      </w:r>
      <w:proofErr w:type="spellStart"/>
      <w:r w:rsidRPr="007005D0">
        <w:rPr>
          <w:rFonts w:asciiTheme="minorHAnsi" w:eastAsia="Arial" w:hAnsiTheme="minorHAnsi" w:cs="Arial"/>
          <w:b/>
          <w:sz w:val="22"/>
        </w:rPr>
        <w:t>eSupplier</w:t>
      </w:r>
      <w:proofErr w:type="spellEnd"/>
      <w:r w:rsidRPr="007005D0">
        <w:rPr>
          <w:rFonts w:asciiTheme="minorHAnsi" w:eastAsia="Arial" w:hAnsiTheme="minorHAnsi" w:cs="Arial"/>
          <w:b/>
          <w:sz w:val="22"/>
        </w:rPr>
        <w:t xml:space="preserve"> Portal</w:t>
      </w:r>
      <w:r w:rsidR="00BA051B" w:rsidRPr="007005D0">
        <w:rPr>
          <w:rFonts w:asciiTheme="minorHAnsi" w:eastAsia="Arial" w:hAnsiTheme="minorHAnsi" w:cs="Arial"/>
          <w:b/>
          <w:sz w:val="22"/>
        </w:rPr>
        <w:t xml:space="preserve"> Registration</w:t>
      </w:r>
    </w:p>
    <w:p w14:paraId="1D5AA588" w14:textId="5ACF09D4" w:rsidR="000A0B6D" w:rsidRPr="007005D0" w:rsidRDefault="005C0F92" w:rsidP="000A0B6D">
      <w:pPr>
        <w:pStyle w:val="Normal1"/>
        <w:ind w:left="720"/>
        <w:rPr>
          <w:rFonts w:asciiTheme="minorHAnsi" w:hAnsiTheme="minorHAnsi" w:cs="Arial"/>
          <w:sz w:val="22"/>
        </w:rPr>
      </w:pPr>
      <w:r w:rsidRPr="007005D0">
        <w:rPr>
          <w:rFonts w:asciiTheme="minorHAnsi" w:hAnsiTheme="minorHAnsi" w:cs="Arial"/>
          <w:sz w:val="22"/>
        </w:rPr>
        <w:t xml:space="preserve">Vendors may </w:t>
      </w:r>
      <w:r w:rsidR="000A0B6D" w:rsidRPr="007005D0">
        <w:rPr>
          <w:rFonts w:asciiTheme="minorHAnsi" w:hAnsiTheme="minorHAnsi" w:cs="Arial"/>
          <w:sz w:val="22"/>
        </w:rPr>
        <w:t>access</w:t>
      </w:r>
      <w:r w:rsidRPr="007005D0">
        <w:rPr>
          <w:rFonts w:asciiTheme="minorHAnsi" w:hAnsiTheme="minorHAnsi" w:cs="Arial"/>
          <w:sz w:val="22"/>
        </w:rPr>
        <w:t xml:space="preserve"> the Wisconsin </w:t>
      </w:r>
      <w:proofErr w:type="spellStart"/>
      <w:r w:rsidRPr="007005D0">
        <w:rPr>
          <w:rFonts w:asciiTheme="minorHAnsi" w:hAnsiTheme="minorHAnsi" w:cs="Arial"/>
          <w:sz w:val="22"/>
        </w:rPr>
        <w:t>eSupplier</w:t>
      </w:r>
      <w:proofErr w:type="spellEnd"/>
      <w:r w:rsidRPr="007005D0">
        <w:rPr>
          <w:rFonts w:asciiTheme="minorHAnsi" w:hAnsiTheme="minorHAnsi" w:cs="Arial"/>
          <w:sz w:val="22"/>
        </w:rPr>
        <w:t xml:space="preserve"> Portal (the State’s electronic </w:t>
      </w:r>
      <w:r w:rsidR="009C0028">
        <w:rPr>
          <w:rFonts w:asciiTheme="minorHAnsi" w:hAnsiTheme="minorHAnsi" w:cs="Arial"/>
          <w:sz w:val="22"/>
        </w:rPr>
        <w:t>strategic sourcing</w:t>
      </w:r>
      <w:r w:rsidRPr="007005D0">
        <w:rPr>
          <w:rFonts w:asciiTheme="minorHAnsi" w:hAnsiTheme="minorHAnsi" w:cs="Arial"/>
          <w:sz w:val="22"/>
        </w:rPr>
        <w:t xml:space="preserve"> system) </w:t>
      </w:r>
      <w:r w:rsidRPr="00476425">
        <w:rPr>
          <w:rFonts w:asciiTheme="minorHAnsi" w:hAnsiTheme="minorHAnsi" w:cs="Arial"/>
          <w:sz w:val="22"/>
        </w:rPr>
        <w:t xml:space="preserve">at </w:t>
      </w:r>
      <w:hyperlink r:id="rId10" w:history="1">
        <w:r w:rsidRPr="00CB1085">
          <w:rPr>
            <w:rFonts w:asciiTheme="minorHAnsi" w:hAnsiTheme="minorHAnsi" w:cs="Arial"/>
            <w:sz w:val="22"/>
            <w:u w:val="single"/>
          </w:rPr>
          <w:t>https://esupplier.wi.gov/psp/esupplier/SUPPLIER/ERP/h/?tab=WI_GUEST&amp;wimsg=Logo</w:t>
        </w:r>
      </w:hyperlink>
      <w:r w:rsidR="006D2616" w:rsidRPr="00476425">
        <w:rPr>
          <w:rFonts w:asciiTheme="minorHAnsi" w:hAnsiTheme="minorHAnsi" w:cs="Arial"/>
          <w:sz w:val="22"/>
        </w:rPr>
        <w:t xml:space="preserve"> to obtain information </w:t>
      </w:r>
      <w:r w:rsidR="000A0B6D" w:rsidRPr="00476425">
        <w:rPr>
          <w:rFonts w:asciiTheme="minorHAnsi" w:hAnsiTheme="minorHAnsi" w:cs="Arial"/>
          <w:sz w:val="22"/>
        </w:rPr>
        <w:t>on the state procurement process and</w:t>
      </w:r>
      <w:r w:rsidR="000A0B6D" w:rsidRPr="007005D0">
        <w:rPr>
          <w:rFonts w:asciiTheme="minorHAnsi" w:hAnsiTheme="minorHAnsi" w:cs="Arial"/>
          <w:sz w:val="22"/>
        </w:rPr>
        <w:t xml:space="preserve"> how to register on the Wisconsin </w:t>
      </w:r>
      <w:proofErr w:type="spellStart"/>
      <w:r w:rsidR="000A0B6D" w:rsidRPr="007005D0">
        <w:rPr>
          <w:rFonts w:asciiTheme="minorHAnsi" w:hAnsiTheme="minorHAnsi" w:cs="Arial"/>
          <w:sz w:val="22"/>
        </w:rPr>
        <w:t>eSupplier</w:t>
      </w:r>
      <w:proofErr w:type="spellEnd"/>
      <w:r w:rsidR="000A0B6D" w:rsidRPr="007005D0">
        <w:rPr>
          <w:rFonts w:asciiTheme="minorHAnsi" w:hAnsiTheme="minorHAnsi" w:cs="Arial"/>
          <w:sz w:val="22"/>
        </w:rPr>
        <w:t xml:space="preserve"> Portal.</w:t>
      </w:r>
    </w:p>
    <w:p w14:paraId="398D067B" w14:textId="77777777" w:rsidR="000A0B6D" w:rsidRPr="007005D0" w:rsidRDefault="000A0B6D" w:rsidP="000A0B6D">
      <w:pPr>
        <w:pStyle w:val="Normal1"/>
        <w:ind w:left="720"/>
        <w:rPr>
          <w:rFonts w:asciiTheme="minorHAnsi" w:hAnsiTheme="minorHAnsi" w:cs="Arial"/>
          <w:sz w:val="22"/>
        </w:rPr>
      </w:pPr>
    </w:p>
    <w:p w14:paraId="723E7FBC" w14:textId="428EC48E" w:rsidR="000A0B6D" w:rsidRPr="007005D0" w:rsidRDefault="009C0028" w:rsidP="000A0B6D">
      <w:pPr>
        <w:pStyle w:val="Normal1"/>
        <w:ind w:left="720"/>
        <w:rPr>
          <w:rFonts w:asciiTheme="minorHAnsi" w:hAnsiTheme="minorHAnsi" w:cs="Arial"/>
          <w:sz w:val="22"/>
        </w:rPr>
      </w:pPr>
      <w:r>
        <w:rPr>
          <w:rFonts w:asciiTheme="minorHAnsi" w:hAnsiTheme="minorHAnsi" w:cs="Arial"/>
          <w:sz w:val="22"/>
        </w:rPr>
        <w:t>Only v</w:t>
      </w:r>
      <w:r w:rsidR="000A0B6D" w:rsidRPr="007005D0">
        <w:rPr>
          <w:rFonts w:asciiTheme="minorHAnsi" w:hAnsiTheme="minorHAnsi" w:cs="Arial"/>
          <w:sz w:val="22"/>
        </w:rPr>
        <w:t xml:space="preserve">endors currently registered on the State of Wisconsin </w:t>
      </w:r>
      <w:proofErr w:type="spellStart"/>
      <w:r w:rsidR="000A0B6D" w:rsidRPr="007005D0">
        <w:rPr>
          <w:rFonts w:asciiTheme="minorHAnsi" w:hAnsiTheme="minorHAnsi" w:cs="Arial"/>
          <w:sz w:val="22"/>
        </w:rPr>
        <w:t>eSupplier</w:t>
      </w:r>
      <w:proofErr w:type="spellEnd"/>
      <w:r w:rsidR="000A0B6D" w:rsidRPr="007005D0">
        <w:rPr>
          <w:rFonts w:asciiTheme="minorHAnsi" w:hAnsiTheme="minorHAnsi" w:cs="Arial"/>
          <w:sz w:val="22"/>
        </w:rPr>
        <w:t xml:space="preserve"> Portal shall receive official email notices and shall continue to receive notices throughout the RFI process.</w:t>
      </w:r>
    </w:p>
    <w:p w14:paraId="62B75471" w14:textId="77777777" w:rsidR="000A0B6D" w:rsidRPr="007005D0" w:rsidRDefault="000A0B6D" w:rsidP="0040579C">
      <w:pPr>
        <w:pStyle w:val="Normal1"/>
        <w:rPr>
          <w:rFonts w:asciiTheme="minorHAnsi" w:hAnsiTheme="minorHAnsi" w:cs="Arial"/>
          <w:sz w:val="22"/>
        </w:rPr>
      </w:pPr>
    </w:p>
    <w:p w14:paraId="1A1882CF" w14:textId="77777777" w:rsidR="00B94B12" w:rsidRPr="0089179A" w:rsidRDefault="005C0F92" w:rsidP="00ED2F1C">
      <w:pPr>
        <w:spacing w:after="0"/>
        <w:ind w:left="720"/>
        <w:rPr>
          <w:rFonts w:cs="Arial"/>
        </w:rPr>
      </w:pPr>
      <w:r w:rsidRPr="0089179A">
        <w:rPr>
          <w:rFonts w:cs="Arial"/>
        </w:rPr>
        <w:t xml:space="preserve">Anyone may access the Wisconsin </w:t>
      </w:r>
      <w:proofErr w:type="spellStart"/>
      <w:r w:rsidRPr="0089179A">
        <w:rPr>
          <w:rFonts w:cs="Arial"/>
        </w:rPr>
        <w:t>eSupplier</w:t>
      </w:r>
      <w:proofErr w:type="spellEnd"/>
      <w:r w:rsidRPr="0089179A">
        <w:rPr>
          <w:rFonts w:cs="Arial"/>
        </w:rPr>
        <w:t xml:space="preserve"> Portal on the Internet to get information on state purchasing practices and policies, goods and services that the State buys, and tips on selling to the State</w:t>
      </w:r>
      <w:r w:rsidR="0040579C" w:rsidRPr="0089179A">
        <w:rPr>
          <w:rFonts w:cs="Arial"/>
        </w:rPr>
        <w:t>.</w:t>
      </w:r>
      <w:r w:rsidR="00B94B12" w:rsidRPr="0089179A">
        <w:rPr>
          <w:rFonts w:cs="Arial"/>
        </w:rPr>
        <w:t xml:space="preserve"> </w:t>
      </w:r>
    </w:p>
    <w:p w14:paraId="6C1DA507" w14:textId="77777777" w:rsidR="001C14A6" w:rsidRPr="007005D0" w:rsidRDefault="001C14A6" w:rsidP="00333CAC">
      <w:pPr>
        <w:pStyle w:val="Normal1"/>
        <w:ind w:left="720"/>
        <w:rPr>
          <w:rFonts w:asciiTheme="minorHAnsi" w:hAnsiTheme="minorHAnsi" w:cs="Arial"/>
          <w:sz w:val="22"/>
        </w:rPr>
      </w:pPr>
    </w:p>
    <w:p w14:paraId="4850E060" w14:textId="598B5C96" w:rsidR="0043662C" w:rsidRPr="00552B99" w:rsidRDefault="00D85654" w:rsidP="00552B99">
      <w:pPr>
        <w:pStyle w:val="ListParagraph"/>
        <w:numPr>
          <w:ilvl w:val="0"/>
          <w:numId w:val="18"/>
        </w:numPr>
        <w:tabs>
          <w:tab w:val="left" w:pos="1080"/>
        </w:tabs>
        <w:spacing w:after="0"/>
        <w:rPr>
          <w:rFonts w:cs="Arial"/>
          <w:b/>
        </w:rPr>
      </w:pPr>
      <w:r w:rsidRPr="00552B99">
        <w:rPr>
          <w:rFonts w:eastAsia="Arial" w:cs="Arial"/>
          <w:b/>
        </w:rPr>
        <w:t>Calendar of Events</w:t>
      </w:r>
    </w:p>
    <w:p w14:paraId="61BC8CD4" w14:textId="1BE30055" w:rsidR="0043662C" w:rsidRPr="007005D0" w:rsidRDefault="00D85654" w:rsidP="00760583">
      <w:pPr>
        <w:pStyle w:val="Normal1"/>
        <w:ind w:left="720"/>
        <w:contextualSpacing w:val="0"/>
        <w:rPr>
          <w:rFonts w:asciiTheme="minorHAnsi" w:hAnsiTheme="minorHAnsi" w:cs="Arial"/>
          <w:sz w:val="22"/>
        </w:rPr>
      </w:pPr>
      <w:r w:rsidRPr="007005D0">
        <w:rPr>
          <w:rFonts w:asciiTheme="minorHAnsi" w:eastAsia="Arial" w:hAnsiTheme="minorHAnsi" w:cs="Arial"/>
          <w:sz w:val="22"/>
        </w:rPr>
        <w:t xml:space="preserve">Listed here are the specific dates of actions related to this RFI. The actions with specific dates </w:t>
      </w:r>
      <w:r w:rsidR="005C0F92" w:rsidRPr="007005D0">
        <w:rPr>
          <w:rFonts w:asciiTheme="minorHAnsi" w:eastAsia="Arial" w:hAnsiTheme="minorHAnsi" w:cs="Arial"/>
          <w:sz w:val="22"/>
        </w:rPr>
        <w:t>shall</w:t>
      </w:r>
      <w:r w:rsidRPr="007005D0">
        <w:rPr>
          <w:rFonts w:asciiTheme="minorHAnsi" w:eastAsia="Arial" w:hAnsiTheme="minorHAnsi" w:cs="Arial"/>
          <w:sz w:val="22"/>
        </w:rPr>
        <w:t xml:space="preserve"> be completed as indicated unless otherwise changed by </w:t>
      </w:r>
      <w:r w:rsidR="005C0F92" w:rsidRPr="007005D0">
        <w:rPr>
          <w:rFonts w:asciiTheme="minorHAnsi" w:eastAsia="Arial" w:hAnsiTheme="minorHAnsi" w:cs="Arial"/>
          <w:sz w:val="22"/>
        </w:rPr>
        <w:t>DOA</w:t>
      </w:r>
      <w:r w:rsidRPr="007005D0">
        <w:rPr>
          <w:rFonts w:asciiTheme="minorHAnsi" w:eastAsia="Arial" w:hAnsiTheme="minorHAnsi" w:cs="Arial"/>
          <w:sz w:val="22"/>
        </w:rPr>
        <w:t>. In the event D</w:t>
      </w:r>
      <w:r w:rsidR="005C0F92" w:rsidRPr="007005D0">
        <w:rPr>
          <w:rFonts w:asciiTheme="minorHAnsi" w:eastAsia="Arial" w:hAnsiTheme="minorHAnsi" w:cs="Arial"/>
          <w:sz w:val="22"/>
        </w:rPr>
        <w:t>OA</w:t>
      </w:r>
      <w:r w:rsidRPr="007005D0">
        <w:rPr>
          <w:rFonts w:asciiTheme="minorHAnsi" w:eastAsia="Arial" w:hAnsiTheme="minorHAnsi" w:cs="Arial"/>
          <w:sz w:val="22"/>
        </w:rPr>
        <w:t xml:space="preserve"> </w:t>
      </w:r>
      <w:proofErr w:type="gramStart"/>
      <w:r w:rsidRPr="007005D0">
        <w:rPr>
          <w:rFonts w:asciiTheme="minorHAnsi" w:eastAsia="Arial" w:hAnsiTheme="minorHAnsi" w:cs="Arial"/>
          <w:sz w:val="22"/>
        </w:rPr>
        <w:t>finds</w:t>
      </w:r>
      <w:proofErr w:type="gramEnd"/>
      <w:r w:rsidRPr="007005D0">
        <w:rPr>
          <w:rFonts w:asciiTheme="minorHAnsi" w:eastAsia="Arial" w:hAnsiTheme="minorHAnsi" w:cs="Arial"/>
          <w:sz w:val="22"/>
        </w:rPr>
        <w:t xml:space="preserve"> it necessary to change any of the specific dates, it </w:t>
      </w:r>
      <w:r w:rsidR="00FA396F">
        <w:rPr>
          <w:rFonts w:asciiTheme="minorHAnsi" w:eastAsia="Arial" w:hAnsiTheme="minorHAnsi" w:cs="Arial"/>
          <w:sz w:val="22"/>
        </w:rPr>
        <w:t>shall</w:t>
      </w:r>
      <w:r w:rsidRPr="007005D0">
        <w:rPr>
          <w:rFonts w:asciiTheme="minorHAnsi" w:eastAsia="Arial" w:hAnsiTheme="minorHAnsi" w:cs="Arial"/>
          <w:sz w:val="22"/>
        </w:rPr>
        <w:t xml:space="preserve"> do so by issuing amendments to </w:t>
      </w:r>
      <w:r w:rsidRPr="0032704C">
        <w:rPr>
          <w:rFonts w:asciiTheme="minorHAnsi" w:eastAsia="Arial" w:hAnsiTheme="minorHAnsi" w:cs="Arial"/>
          <w:sz w:val="22"/>
        </w:rPr>
        <w:t>this RFI</w:t>
      </w:r>
      <w:r w:rsidR="008773D2" w:rsidRPr="0032704C">
        <w:rPr>
          <w:rFonts w:asciiTheme="minorHAnsi" w:eastAsia="Arial" w:hAnsiTheme="minorHAnsi" w:cs="Arial"/>
          <w:sz w:val="22"/>
        </w:rPr>
        <w:t xml:space="preserve"> </w:t>
      </w:r>
      <w:r w:rsidR="00B94B12" w:rsidRPr="0032704C">
        <w:rPr>
          <w:rFonts w:asciiTheme="minorHAnsi" w:eastAsia="Arial" w:hAnsiTheme="minorHAnsi" w:cs="Arial"/>
          <w:sz w:val="22"/>
        </w:rPr>
        <w:t>in</w:t>
      </w:r>
      <w:r w:rsidR="008773D2" w:rsidRPr="0032704C">
        <w:rPr>
          <w:rFonts w:asciiTheme="minorHAnsi" w:eastAsia="Arial" w:hAnsiTheme="minorHAnsi" w:cs="Arial"/>
          <w:sz w:val="22"/>
        </w:rPr>
        <w:t xml:space="preserve"> </w:t>
      </w:r>
      <w:r w:rsidR="005C0F92" w:rsidRPr="0032704C">
        <w:rPr>
          <w:rFonts w:asciiTheme="minorHAnsi" w:eastAsia="Arial" w:hAnsiTheme="minorHAnsi" w:cs="Arial"/>
          <w:sz w:val="22"/>
        </w:rPr>
        <w:t xml:space="preserve">the Wisconsin </w:t>
      </w:r>
      <w:proofErr w:type="spellStart"/>
      <w:r w:rsidR="005C0F92" w:rsidRPr="0032704C">
        <w:rPr>
          <w:rFonts w:asciiTheme="minorHAnsi" w:eastAsia="Arial" w:hAnsiTheme="minorHAnsi" w:cs="Arial"/>
          <w:sz w:val="22"/>
        </w:rPr>
        <w:t>eSupplier</w:t>
      </w:r>
      <w:proofErr w:type="spellEnd"/>
      <w:r w:rsidR="005C0F92" w:rsidRPr="0032704C">
        <w:rPr>
          <w:rFonts w:asciiTheme="minorHAnsi" w:eastAsia="Arial" w:hAnsiTheme="minorHAnsi" w:cs="Arial"/>
          <w:sz w:val="22"/>
        </w:rPr>
        <w:t xml:space="preserve"> Portal</w:t>
      </w:r>
      <w:r w:rsidR="00B94B12" w:rsidRPr="0032704C">
        <w:rPr>
          <w:rFonts w:asciiTheme="minorHAnsi" w:eastAsia="Arial" w:hAnsiTheme="minorHAnsi" w:cs="Arial"/>
          <w:sz w:val="22"/>
        </w:rPr>
        <w:t xml:space="preserve"> system</w:t>
      </w:r>
      <w:r w:rsidRPr="0032704C">
        <w:rPr>
          <w:rFonts w:asciiTheme="minorHAnsi" w:eastAsia="Arial" w:hAnsiTheme="minorHAnsi" w:cs="Arial"/>
          <w:sz w:val="22"/>
        </w:rPr>
        <w:t>.</w:t>
      </w:r>
    </w:p>
    <w:p w14:paraId="19738592" w14:textId="77777777" w:rsidR="0043662C" w:rsidRPr="007005D0" w:rsidRDefault="0043662C" w:rsidP="0007713E">
      <w:pPr>
        <w:pStyle w:val="Normal1"/>
        <w:ind w:left="1800"/>
        <w:contextualSpacing w:val="0"/>
        <w:rPr>
          <w:rFonts w:asciiTheme="minorHAnsi" w:hAnsiTheme="minorHAnsi" w:cs="Arial"/>
          <w:sz w:val="22"/>
        </w:rPr>
      </w:pPr>
    </w:p>
    <w:p w14:paraId="7FD802BC" w14:textId="77777777" w:rsidR="00BB0789" w:rsidRPr="007005D0" w:rsidRDefault="00BB0789" w:rsidP="007A4645">
      <w:pPr>
        <w:pStyle w:val="Normal1"/>
        <w:ind w:left="720"/>
        <w:contextualSpacing w:val="0"/>
        <w:rPr>
          <w:rFonts w:asciiTheme="minorHAnsi" w:hAnsiTheme="minorHAnsi" w:cs="Arial"/>
          <w:sz w:val="22"/>
          <w:u w:val="single"/>
        </w:rPr>
      </w:pPr>
      <w:r w:rsidRPr="007005D0">
        <w:rPr>
          <w:rFonts w:asciiTheme="minorHAnsi" w:hAnsiTheme="minorHAnsi" w:cs="Arial"/>
          <w:sz w:val="22"/>
          <w:u w:val="single"/>
        </w:rPr>
        <w:t>DATE</w:t>
      </w:r>
      <w:r w:rsidRPr="007005D0">
        <w:rPr>
          <w:rFonts w:asciiTheme="minorHAnsi" w:hAnsiTheme="minorHAnsi" w:cs="Arial"/>
          <w:sz w:val="22"/>
          <w:u w:val="single"/>
        </w:rPr>
        <w:tab/>
      </w:r>
      <w:r w:rsidRPr="007005D0">
        <w:rPr>
          <w:rFonts w:asciiTheme="minorHAnsi" w:hAnsiTheme="minorHAnsi" w:cs="Arial"/>
          <w:sz w:val="22"/>
          <w:u w:val="single"/>
        </w:rPr>
        <w:tab/>
      </w:r>
      <w:r w:rsidRPr="007005D0">
        <w:rPr>
          <w:rFonts w:asciiTheme="minorHAnsi" w:hAnsiTheme="minorHAnsi" w:cs="Arial"/>
          <w:sz w:val="22"/>
          <w:u w:val="single"/>
        </w:rPr>
        <w:tab/>
      </w:r>
      <w:r w:rsidRPr="007005D0">
        <w:rPr>
          <w:rFonts w:asciiTheme="minorHAnsi" w:hAnsiTheme="minorHAnsi" w:cs="Arial"/>
          <w:sz w:val="22"/>
          <w:u w:val="single"/>
        </w:rPr>
        <w:tab/>
        <w:t>EVENT</w:t>
      </w:r>
      <w:r w:rsidRPr="007005D0">
        <w:rPr>
          <w:rFonts w:asciiTheme="minorHAnsi" w:hAnsiTheme="minorHAnsi" w:cs="Arial"/>
          <w:sz w:val="22"/>
          <w:u w:val="single"/>
        </w:rPr>
        <w:tab/>
      </w:r>
      <w:r w:rsidRPr="007005D0">
        <w:rPr>
          <w:rFonts w:asciiTheme="minorHAnsi" w:hAnsiTheme="minorHAnsi" w:cs="Arial"/>
          <w:sz w:val="22"/>
          <w:u w:val="single"/>
        </w:rPr>
        <w:tab/>
      </w:r>
      <w:r w:rsidRPr="007005D0">
        <w:rPr>
          <w:rFonts w:asciiTheme="minorHAnsi" w:hAnsiTheme="minorHAnsi" w:cs="Arial"/>
          <w:sz w:val="22"/>
          <w:u w:val="single"/>
        </w:rPr>
        <w:tab/>
      </w:r>
      <w:r w:rsidRPr="007005D0">
        <w:rPr>
          <w:rFonts w:asciiTheme="minorHAnsi" w:hAnsiTheme="minorHAnsi" w:cs="Arial"/>
          <w:sz w:val="22"/>
          <w:u w:val="single"/>
        </w:rPr>
        <w:tab/>
      </w:r>
      <w:r w:rsidRPr="007005D0">
        <w:rPr>
          <w:rFonts w:asciiTheme="minorHAnsi" w:hAnsiTheme="minorHAnsi" w:cs="Arial"/>
          <w:sz w:val="22"/>
          <w:u w:val="single"/>
        </w:rPr>
        <w:tab/>
      </w:r>
    </w:p>
    <w:p w14:paraId="1CEDD831" w14:textId="3716908B" w:rsidR="0043662C" w:rsidRPr="007005D0" w:rsidRDefault="004B3686" w:rsidP="007A4645">
      <w:pPr>
        <w:pStyle w:val="Normal1"/>
        <w:ind w:left="720"/>
        <w:contextualSpacing w:val="0"/>
        <w:rPr>
          <w:rFonts w:asciiTheme="minorHAnsi" w:hAnsiTheme="minorHAnsi" w:cs="Arial"/>
          <w:sz w:val="22"/>
        </w:rPr>
      </w:pPr>
      <w:r>
        <w:rPr>
          <w:rFonts w:asciiTheme="minorHAnsi" w:eastAsia="Arial" w:hAnsiTheme="minorHAnsi" w:cs="Arial"/>
          <w:sz w:val="22"/>
        </w:rPr>
        <w:t>February</w:t>
      </w:r>
      <w:r w:rsidR="00D85654" w:rsidRPr="007005D0">
        <w:rPr>
          <w:rFonts w:asciiTheme="minorHAnsi" w:eastAsia="Arial" w:hAnsiTheme="minorHAnsi" w:cs="Arial"/>
          <w:sz w:val="22"/>
        </w:rPr>
        <w:t xml:space="preserve"> </w:t>
      </w:r>
      <w:r w:rsidR="0044657D">
        <w:rPr>
          <w:rFonts w:asciiTheme="minorHAnsi" w:eastAsia="Arial" w:hAnsiTheme="minorHAnsi" w:cs="Arial"/>
          <w:sz w:val="22"/>
        </w:rPr>
        <w:t>8</w:t>
      </w:r>
      <w:r w:rsidR="00D85654" w:rsidRPr="007005D0">
        <w:rPr>
          <w:rFonts w:asciiTheme="minorHAnsi" w:eastAsia="Arial" w:hAnsiTheme="minorHAnsi" w:cs="Arial"/>
          <w:sz w:val="22"/>
        </w:rPr>
        <w:t>, 201</w:t>
      </w:r>
      <w:r w:rsidR="00453B02" w:rsidRPr="007005D0">
        <w:rPr>
          <w:rFonts w:asciiTheme="minorHAnsi" w:eastAsia="Arial" w:hAnsiTheme="minorHAnsi" w:cs="Arial"/>
          <w:sz w:val="22"/>
        </w:rPr>
        <w:t>8</w:t>
      </w:r>
      <w:r w:rsidR="00D85654" w:rsidRPr="007005D0">
        <w:rPr>
          <w:rFonts w:asciiTheme="minorHAnsi" w:eastAsia="Arial" w:hAnsiTheme="minorHAnsi" w:cs="Arial"/>
          <w:sz w:val="22"/>
        </w:rPr>
        <w:tab/>
      </w:r>
      <w:r w:rsidR="00D85654" w:rsidRPr="007005D0">
        <w:rPr>
          <w:rFonts w:asciiTheme="minorHAnsi" w:eastAsia="Arial" w:hAnsiTheme="minorHAnsi" w:cs="Arial"/>
          <w:sz w:val="22"/>
        </w:rPr>
        <w:tab/>
        <w:t>RFI issued</w:t>
      </w:r>
    </w:p>
    <w:p w14:paraId="6B8B86DF" w14:textId="5EAA535A" w:rsidR="0043662C" w:rsidRPr="007005D0" w:rsidRDefault="004B3686" w:rsidP="004B3686">
      <w:pPr>
        <w:pStyle w:val="Normal1"/>
        <w:ind w:firstLine="720"/>
        <w:contextualSpacing w:val="0"/>
        <w:rPr>
          <w:rFonts w:asciiTheme="minorHAnsi" w:hAnsiTheme="minorHAnsi" w:cs="Arial"/>
          <w:sz w:val="22"/>
        </w:rPr>
      </w:pPr>
      <w:r>
        <w:rPr>
          <w:rFonts w:asciiTheme="minorHAnsi" w:eastAsia="Arial" w:hAnsiTheme="minorHAnsi" w:cs="Arial"/>
          <w:sz w:val="22"/>
        </w:rPr>
        <w:t>February 1</w:t>
      </w:r>
      <w:r w:rsidR="00850336">
        <w:rPr>
          <w:rFonts w:asciiTheme="minorHAnsi" w:eastAsia="Arial" w:hAnsiTheme="minorHAnsi" w:cs="Arial"/>
          <w:sz w:val="22"/>
        </w:rPr>
        <w:t>5</w:t>
      </w:r>
      <w:r w:rsidR="00D85654" w:rsidRPr="007005D0">
        <w:rPr>
          <w:rFonts w:asciiTheme="minorHAnsi" w:eastAsia="Arial" w:hAnsiTheme="minorHAnsi" w:cs="Arial"/>
          <w:sz w:val="22"/>
        </w:rPr>
        <w:t>, 201</w:t>
      </w:r>
      <w:r w:rsidR="00453B02" w:rsidRPr="007005D0">
        <w:rPr>
          <w:rFonts w:asciiTheme="minorHAnsi" w:eastAsia="Arial" w:hAnsiTheme="minorHAnsi" w:cs="Arial"/>
          <w:sz w:val="22"/>
        </w:rPr>
        <w:t>8</w:t>
      </w:r>
      <w:r w:rsidR="00453B02" w:rsidRPr="007005D0">
        <w:rPr>
          <w:rFonts w:asciiTheme="minorHAnsi" w:eastAsia="Arial" w:hAnsiTheme="minorHAnsi" w:cs="Arial"/>
          <w:sz w:val="22"/>
        </w:rPr>
        <w:tab/>
      </w:r>
      <w:r w:rsidR="00453B02" w:rsidRPr="007005D0">
        <w:rPr>
          <w:rFonts w:asciiTheme="minorHAnsi" w:eastAsia="Arial" w:hAnsiTheme="minorHAnsi" w:cs="Arial"/>
          <w:sz w:val="22"/>
        </w:rPr>
        <w:tab/>
      </w:r>
      <w:r w:rsidR="00D85654" w:rsidRPr="007005D0">
        <w:rPr>
          <w:rFonts w:asciiTheme="minorHAnsi" w:eastAsia="Arial" w:hAnsiTheme="minorHAnsi" w:cs="Arial"/>
          <w:sz w:val="22"/>
        </w:rPr>
        <w:t>Deadline for submitting</w:t>
      </w:r>
      <w:r w:rsidR="00B94B12">
        <w:rPr>
          <w:rFonts w:asciiTheme="minorHAnsi" w:eastAsia="Arial" w:hAnsiTheme="minorHAnsi" w:cs="Arial"/>
          <w:sz w:val="22"/>
        </w:rPr>
        <w:t xml:space="preserve"> </w:t>
      </w:r>
      <w:r w:rsidR="00D85654" w:rsidRPr="007005D0">
        <w:rPr>
          <w:rFonts w:asciiTheme="minorHAnsi" w:eastAsia="Arial" w:hAnsiTheme="minorHAnsi" w:cs="Arial"/>
          <w:sz w:val="22"/>
        </w:rPr>
        <w:t>questions</w:t>
      </w:r>
    </w:p>
    <w:p w14:paraId="62C20641" w14:textId="09C0B6C8" w:rsidR="0043662C" w:rsidRPr="00B94B12" w:rsidRDefault="004B3686" w:rsidP="007A4645">
      <w:pPr>
        <w:pStyle w:val="Normal1"/>
        <w:ind w:left="720"/>
        <w:contextualSpacing w:val="0"/>
        <w:rPr>
          <w:rFonts w:asciiTheme="minorHAnsi" w:hAnsiTheme="minorHAnsi" w:cs="Arial"/>
          <w:sz w:val="22"/>
        </w:rPr>
      </w:pPr>
      <w:r>
        <w:rPr>
          <w:rFonts w:asciiTheme="minorHAnsi" w:eastAsia="Arial" w:hAnsiTheme="minorHAnsi" w:cs="Arial"/>
          <w:sz w:val="22"/>
        </w:rPr>
        <w:t>February</w:t>
      </w:r>
      <w:r w:rsidR="00D85654" w:rsidRPr="007005D0">
        <w:rPr>
          <w:rFonts w:asciiTheme="minorHAnsi" w:eastAsia="Arial" w:hAnsiTheme="minorHAnsi" w:cs="Arial"/>
          <w:sz w:val="22"/>
        </w:rPr>
        <w:t xml:space="preserve"> </w:t>
      </w:r>
      <w:r>
        <w:rPr>
          <w:rFonts w:asciiTheme="minorHAnsi" w:eastAsia="Arial" w:hAnsiTheme="minorHAnsi" w:cs="Arial"/>
          <w:sz w:val="22"/>
        </w:rPr>
        <w:t>1</w:t>
      </w:r>
      <w:r w:rsidR="00850336">
        <w:rPr>
          <w:rFonts w:asciiTheme="minorHAnsi" w:eastAsia="Arial" w:hAnsiTheme="minorHAnsi" w:cs="Arial"/>
          <w:sz w:val="22"/>
        </w:rPr>
        <w:t>9</w:t>
      </w:r>
      <w:r w:rsidR="00D85654" w:rsidRPr="007005D0">
        <w:rPr>
          <w:rFonts w:asciiTheme="minorHAnsi" w:eastAsia="Arial" w:hAnsiTheme="minorHAnsi" w:cs="Arial"/>
          <w:sz w:val="22"/>
        </w:rPr>
        <w:t>, 201</w:t>
      </w:r>
      <w:r w:rsidR="00453B02" w:rsidRPr="007005D0">
        <w:rPr>
          <w:rFonts w:asciiTheme="minorHAnsi" w:eastAsia="Arial" w:hAnsiTheme="minorHAnsi" w:cs="Arial"/>
          <w:sz w:val="22"/>
        </w:rPr>
        <w:t>8</w:t>
      </w:r>
      <w:r w:rsidR="00D85654" w:rsidRPr="007005D0">
        <w:rPr>
          <w:rFonts w:asciiTheme="minorHAnsi" w:eastAsia="Arial" w:hAnsiTheme="minorHAnsi" w:cs="Arial"/>
          <w:sz w:val="22"/>
        </w:rPr>
        <w:tab/>
      </w:r>
      <w:r w:rsidR="00D85654" w:rsidRPr="007005D0">
        <w:rPr>
          <w:rFonts w:asciiTheme="minorHAnsi" w:eastAsia="Arial" w:hAnsiTheme="minorHAnsi" w:cs="Arial"/>
          <w:sz w:val="22"/>
        </w:rPr>
        <w:tab/>
      </w:r>
      <w:r w:rsidR="00453B02" w:rsidRPr="007005D0">
        <w:rPr>
          <w:rFonts w:asciiTheme="minorHAnsi" w:eastAsia="Arial" w:hAnsiTheme="minorHAnsi" w:cs="Arial"/>
          <w:sz w:val="22"/>
        </w:rPr>
        <w:t>R</w:t>
      </w:r>
      <w:r w:rsidR="00D85654" w:rsidRPr="007005D0">
        <w:rPr>
          <w:rFonts w:asciiTheme="minorHAnsi" w:eastAsia="Arial" w:hAnsiTheme="minorHAnsi" w:cs="Arial"/>
          <w:sz w:val="22"/>
        </w:rPr>
        <w:t>esponses to</w:t>
      </w:r>
      <w:r w:rsidR="00453B02" w:rsidRPr="007005D0">
        <w:rPr>
          <w:rFonts w:asciiTheme="minorHAnsi" w:hAnsiTheme="minorHAnsi" w:cs="Arial"/>
          <w:sz w:val="22"/>
        </w:rPr>
        <w:t xml:space="preserve"> </w:t>
      </w:r>
      <w:r w:rsidR="00D85654" w:rsidRPr="007005D0">
        <w:rPr>
          <w:rFonts w:asciiTheme="minorHAnsi" w:eastAsia="Arial" w:hAnsiTheme="minorHAnsi" w:cs="Arial"/>
          <w:sz w:val="22"/>
        </w:rPr>
        <w:t>questions</w:t>
      </w:r>
      <w:r w:rsidR="00453B02" w:rsidRPr="007005D0">
        <w:rPr>
          <w:rFonts w:asciiTheme="minorHAnsi" w:eastAsia="Arial" w:hAnsiTheme="minorHAnsi" w:cs="Arial"/>
          <w:sz w:val="18"/>
          <w:szCs w:val="18"/>
        </w:rPr>
        <w:t xml:space="preserve"> (Estimated Date</w:t>
      </w:r>
      <w:r w:rsidR="00453B02" w:rsidRPr="0032704C">
        <w:rPr>
          <w:rFonts w:asciiTheme="minorHAnsi" w:eastAsia="Arial" w:hAnsiTheme="minorHAnsi" w:cs="Arial"/>
          <w:sz w:val="18"/>
          <w:szCs w:val="18"/>
        </w:rPr>
        <w:t>)</w:t>
      </w:r>
      <w:r w:rsidR="00B94B12" w:rsidRPr="0032704C">
        <w:rPr>
          <w:rFonts w:asciiTheme="minorHAnsi" w:eastAsia="Arial" w:hAnsiTheme="minorHAnsi" w:cs="Arial"/>
          <w:sz w:val="18"/>
          <w:szCs w:val="18"/>
        </w:rPr>
        <w:t xml:space="preserve"> </w:t>
      </w:r>
      <w:r w:rsidR="00B94B12" w:rsidRPr="0032704C">
        <w:rPr>
          <w:rFonts w:asciiTheme="minorHAnsi" w:eastAsia="Arial" w:hAnsiTheme="minorHAnsi" w:cs="Arial"/>
          <w:sz w:val="22"/>
        </w:rPr>
        <w:t xml:space="preserve">via Wisconsin </w:t>
      </w:r>
      <w:proofErr w:type="spellStart"/>
      <w:r w:rsidR="00B94B12" w:rsidRPr="0032704C">
        <w:rPr>
          <w:rFonts w:asciiTheme="minorHAnsi" w:eastAsia="Arial" w:hAnsiTheme="minorHAnsi" w:cs="Arial"/>
          <w:sz w:val="22"/>
        </w:rPr>
        <w:t>eSupplier</w:t>
      </w:r>
      <w:proofErr w:type="spellEnd"/>
      <w:r w:rsidR="00B94B12" w:rsidRPr="0032704C">
        <w:rPr>
          <w:rFonts w:asciiTheme="minorHAnsi" w:eastAsia="Arial" w:hAnsiTheme="minorHAnsi" w:cs="Arial"/>
          <w:sz w:val="22"/>
        </w:rPr>
        <w:t xml:space="preserve"> Portal</w:t>
      </w:r>
    </w:p>
    <w:p w14:paraId="4876E585" w14:textId="46CD7275" w:rsidR="0043662C" w:rsidRPr="007005D0" w:rsidRDefault="0044657D" w:rsidP="007A4645">
      <w:pPr>
        <w:pStyle w:val="Normal1"/>
        <w:ind w:left="720"/>
        <w:contextualSpacing w:val="0"/>
        <w:rPr>
          <w:rFonts w:asciiTheme="minorHAnsi" w:hAnsiTheme="minorHAnsi" w:cs="Arial"/>
          <w:sz w:val="22"/>
        </w:rPr>
      </w:pPr>
      <w:r>
        <w:rPr>
          <w:rFonts w:asciiTheme="minorHAnsi" w:eastAsia="Arial" w:hAnsiTheme="minorHAnsi" w:cs="Arial"/>
          <w:b/>
          <w:sz w:val="22"/>
        </w:rPr>
        <w:t>March 1</w:t>
      </w:r>
      <w:r w:rsidR="00D85654" w:rsidRPr="007005D0">
        <w:rPr>
          <w:rFonts w:asciiTheme="minorHAnsi" w:eastAsia="Arial" w:hAnsiTheme="minorHAnsi" w:cs="Arial"/>
          <w:b/>
          <w:sz w:val="22"/>
        </w:rPr>
        <w:t>, 201</w:t>
      </w:r>
      <w:r w:rsidR="00453B02" w:rsidRPr="007005D0">
        <w:rPr>
          <w:rFonts w:asciiTheme="minorHAnsi" w:eastAsia="Arial" w:hAnsiTheme="minorHAnsi" w:cs="Arial"/>
          <w:b/>
          <w:sz w:val="22"/>
        </w:rPr>
        <w:t>8</w:t>
      </w:r>
      <w:r w:rsidR="00D85654" w:rsidRPr="007005D0">
        <w:rPr>
          <w:rFonts w:asciiTheme="minorHAnsi" w:eastAsia="Arial" w:hAnsiTheme="minorHAnsi" w:cs="Arial"/>
          <w:b/>
          <w:sz w:val="22"/>
        </w:rPr>
        <w:tab/>
      </w:r>
      <w:r w:rsidR="00905C19" w:rsidRPr="007005D0">
        <w:rPr>
          <w:rFonts w:asciiTheme="minorHAnsi" w:eastAsia="Arial" w:hAnsiTheme="minorHAnsi" w:cs="Arial"/>
          <w:b/>
          <w:sz w:val="22"/>
        </w:rPr>
        <w:tab/>
      </w:r>
      <w:r>
        <w:rPr>
          <w:rFonts w:asciiTheme="minorHAnsi" w:eastAsia="Arial" w:hAnsiTheme="minorHAnsi" w:cs="Arial"/>
          <w:b/>
          <w:sz w:val="22"/>
        </w:rPr>
        <w:tab/>
      </w:r>
      <w:r w:rsidR="00D85654" w:rsidRPr="007005D0">
        <w:rPr>
          <w:rFonts w:asciiTheme="minorHAnsi" w:eastAsia="Arial" w:hAnsiTheme="minorHAnsi" w:cs="Arial"/>
          <w:b/>
          <w:sz w:val="22"/>
        </w:rPr>
        <w:t>RFI Responses due</w:t>
      </w:r>
    </w:p>
    <w:p w14:paraId="14500D77" w14:textId="77777777" w:rsidR="0043662C" w:rsidRPr="007005D0" w:rsidRDefault="0043662C" w:rsidP="0092008F">
      <w:pPr>
        <w:pStyle w:val="Normal1"/>
        <w:contextualSpacing w:val="0"/>
        <w:rPr>
          <w:rFonts w:asciiTheme="minorHAnsi" w:hAnsiTheme="minorHAnsi" w:cs="Arial"/>
          <w:sz w:val="22"/>
        </w:rPr>
      </w:pPr>
    </w:p>
    <w:p w14:paraId="6021CD5A" w14:textId="127B7441" w:rsidR="009D0578" w:rsidRDefault="009D0578" w:rsidP="00CB1085">
      <w:pPr>
        <w:pStyle w:val="ListParagraph"/>
        <w:numPr>
          <w:ilvl w:val="0"/>
          <w:numId w:val="18"/>
        </w:numPr>
        <w:ind w:left="1080" w:hanging="360"/>
        <w:rPr>
          <w:rFonts w:eastAsia="Arial" w:cs="Arial"/>
          <w:b/>
        </w:rPr>
      </w:pPr>
      <w:r w:rsidRPr="00CB1085">
        <w:rPr>
          <w:rFonts w:eastAsia="Arial" w:cs="Arial"/>
          <w:b/>
        </w:rPr>
        <w:t>Submitting RFI Questions</w:t>
      </w:r>
    </w:p>
    <w:p w14:paraId="2527A8CC" w14:textId="77777777" w:rsidR="00B26AA4" w:rsidRPr="00CB1085" w:rsidRDefault="00B26AA4" w:rsidP="00B26AA4">
      <w:pPr>
        <w:pStyle w:val="ListParagraph"/>
        <w:ind w:left="1080"/>
        <w:rPr>
          <w:rFonts w:eastAsia="Arial" w:cs="Arial"/>
          <w:b/>
        </w:rPr>
      </w:pPr>
    </w:p>
    <w:p w14:paraId="0BCFD2D6" w14:textId="0A8429B4" w:rsidR="009D0578" w:rsidRPr="0032704C" w:rsidRDefault="00B94B12" w:rsidP="00222D08">
      <w:pPr>
        <w:pStyle w:val="ListParagraph"/>
        <w:numPr>
          <w:ilvl w:val="0"/>
          <w:numId w:val="20"/>
        </w:numPr>
        <w:tabs>
          <w:tab w:val="left" w:pos="1260"/>
        </w:tabs>
        <w:spacing w:after="0" w:line="240" w:lineRule="auto"/>
        <w:rPr>
          <w:color w:val="000000"/>
        </w:rPr>
      </w:pPr>
      <w:r w:rsidRPr="0032704C">
        <w:rPr>
          <w:color w:val="000000"/>
        </w:rPr>
        <w:t>Q</w:t>
      </w:r>
      <w:r w:rsidR="009D0578" w:rsidRPr="0032704C">
        <w:rPr>
          <w:color w:val="000000"/>
        </w:rPr>
        <w:t>uestions</w:t>
      </w:r>
      <w:r w:rsidR="0032704C" w:rsidRPr="0032704C">
        <w:rPr>
          <w:color w:val="000000"/>
        </w:rPr>
        <w:t xml:space="preserve"> </w:t>
      </w:r>
      <w:r w:rsidRPr="0032704C">
        <w:t>shall</w:t>
      </w:r>
      <w:r w:rsidR="009D0578" w:rsidRPr="0032704C">
        <w:t xml:space="preserve"> </w:t>
      </w:r>
      <w:r w:rsidR="009D0578" w:rsidRPr="0032704C">
        <w:rPr>
          <w:color w:val="000000"/>
        </w:rPr>
        <w:t xml:space="preserve">be submitted by </w:t>
      </w:r>
      <w:r w:rsidR="004B3686">
        <w:rPr>
          <w:color w:val="000000"/>
        </w:rPr>
        <w:t>February</w:t>
      </w:r>
      <w:r w:rsidR="009D0578" w:rsidRPr="0032704C">
        <w:rPr>
          <w:color w:val="000000"/>
        </w:rPr>
        <w:t xml:space="preserve"> </w:t>
      </w:r>
      <w:r w:rsidR="004B3686">
        <w:rPr>
          <w:color w:val="000000"/>
        </w:rPr>
        <w:t>1</w:t>
      </w:r>
      <w:r w:rsidR="00850336">
        <w:rPr>
          <w:color w:val="000000"/>
        </w:rPr>
        <w:t>5</w:t>
      </w:r>
      <w:r w:rsidR="009D0578" w:rsidRPr="0032704C">
        <w:rPr>
          <w:color w:val="000000"/>
        </w:rPr>
        <w:t>, 201</w:t>
      </w:r>
      <w:r w:rsidR="0019052E" w:rsidRPr="0032704C">
        <w:rPr>
          <w:color w:val="000000"/>
        </w:rPr>
        <w:t>8</w:t>
      </w:r>
      <w:r w:rsidR="009D0578" w:rsidRPr="0032704C">
        <w:rPr>
          <w:color w:val="000000"/>
        </w:rPr>
        <w:t>, 11:59</w:t>
      </w:r>
      <w:r w:rsidR="00FE6524" w:rsidRPr="0032704C">
        <w:rPr>
          <w:color w:val="000000"/>
        </w:rPr>
        <w:t>PM</w:t>
      </w:r>
      <w:r w:rsidR="009D0578" w:rsidRPr="0032704C">
        <w:rPr>
          <w:color w:val="000000"/>
        </w:rPr>
        <w:t xml:space="preserve"> CT via </w:t>
      </w:r>
      <w:r w:rsidRPr="0032704C">
        <w:rPr>
          <w:color w:val="000000"/>
        </w:rPr>
        <w:t xml:space="preserve">Wisconsin </w:t>
      </w:r>
      <w:proofErr w:type="spellStart"/>
      <w:r w:rsidRPr="0032704C">
        <w:rPr>
          <w:color w:val="000000"/>
        </w:rPr>
        <w:t>eSupplier</w:t>
      </w:r>
      <w:proofErr w:type="spellEnd"/>
      <w:r w:rsidRPr="0032704C">
        <w:rPr>
          <w:color w:val="000000"/>
        </w:rPr>
        <w:t xml:space="preserve"> Portal system</w:t>
      </w:r>
      <w:r w:rsidR="0032704C" w:rsidRPr="0032704C">
        <w:rPr>
          <w:color w:val="000000"/>
        </w:rPr>
        <w:t xml:space="preserve"> or by </w:t>
      </w:r>
      <w:r w:rsidR="009D0578" w:rsidRPr="0032704C">
        <w:rPr>
          <w:color w:val="000000"/>
        </w:rPr>
        <w:t xml:space="preserve">e-mail to </w:t>
      </w:r>
      <w:hyperlink r:id="rId11" w:history="1">
        <w:r w:rsidR="009D0578" w:rsidRPr="0032704C">
          <w:rPr>
            <w:rStyle w:val="Hyperlink"/>
          </w:rPr>
          <w:t>amy.schroeder@wisconsin.gov</w:t>
        </w:r>
      </w:hyperlink>
      <w:r w:rsidR="009D0578" w:rsidRPr="0032704C">
        <w:rPr>
          <w:color w:val="000000"/>
        </w:rPr>
        <w:t xml:space="preserve"> </w:t>
      </w:r>
    </w:p>
    <w:p w14:paraId="3ED806C0" w14:textId="77777777" w:rsidR="009D0578" w:rsidRPr="007005D0" w:rsidRDefault="009D0578" w:rsidP="00222D08">
      <w:pPr>
        <w:tabs>
          <w:tab w:val="left" w:pos="1260"/>
        </w:tabs>
        <w:spacing w:after="0" w:line="240" w:lineRule="auto"/>
        <w:ind w:left="720"/>
        <w:rPr>
          <w:color w:val="000000"/>
        </w:rPr>
      </w:pPr>
    </w:p>
    <w:p w14:paraId="0087D7A2" w14:textId="3E2050B4" w:rsidR="009D0578" w:rsidRPr="00B2724E" w:rsidRDefault="009D0578" w:rsidP="00222D08">
      <w:pPr>
        <w:pStyle w:val="ListParagraph"/>
        <w:numPr>
          <w:ilvl w:val="0"/>
          <w:numId w:val="20"/>
        </w:numPr>
        <w:tabs>
          <w:tab w:val="left" w:pos="1260"/>
        </w:tabs>
        <w:spacing w:after="0" w:line="240" w:lineRule="auto"/>
        <w:rPr>
          <w:color w:val="000000"/>
        </w:rPr>
      </w:pPr>
      <w:r w:rsidRPr="00B2724E">
        <w:rPr>
          <w:color w:val="000000"/>
        </w:rPr>
        <w:t>State responses to</w:t>
      </w:r>
      <w:r w:rsidR="0032704C">
        <w:rPr>
          <w:color w:val="000000"/>
        </w:rPr>
        <w:t xml:space="preserve"> </w:t>
      </w:r>
      <w:r w:rsidRPr="00B2724E">
        <w:rPr>
          <w:color w:val="000000"/>
        </w:rPr>
        <w:t>questions</w:t>
      </w:r>
      <w:r w:rsidR="0092008F">
        <w:rPr>
          <w:color w:val="000000"/>
        </w:rPr>
        <w:t>, corrections or revision</w:t>
      </w:r>
      <w:r w:rsidR="00476425">
        <w:rPr>
          <w:color w:val="000000"/>
        </w:rPr>
        <w:t>s</w:t>
      </w:r>
      <w:r w:rsidR="0092008F">
        <w:rPr>
          <w:color w:val="000000"/>
        </w:rPr>
        <w:t xml:space="preserve"> </w:t>
      </w:r>
      <w:r w:rsidRPr="00B2724E">
        <w:rPr>
          <w:color w:val="000000"/>
        </w:rPr>
        <w:t>shall be posted as an</w:t>
      </w:r>
      <w:r w:rsidR="0032704C">
        <w:rPr>
          <w:color w:val="000000"/>
        </w:rPr>
        <w:t xml:space="preserve"> amendment or</w:t>
      </w:r>
      <w:r w:rsidRPr="00B2724E">
        <w:rPr>
          <w:color w:val="000000"/>
        </w:rPr>
        <w:t xml:space="preserve"> addendum to this </w:t>
      </w:r>
      <w:r w:rsidRPr="0092008F">
        <w:rPr>
          <w:color w:val="000000"/>
        </w:rPr>
        <w:t xml:space="preserve">RFI </w:t>
      </w:r>
      <w:r w:rsidR="0092008F" w:rsidRPr="0092008F">
        <w:rPr>
          <w:color w:val="000000"/>
        </w:rPr>
        <w:t xml:space="preserve">on the Wisconsin </w:t>
      </w:r>
      <w:proofErr w:type="spellStart"/>
      <w:r w:rsidR="0092008F" w:rsidRPr="0092008F">
        <w:rPr>
          <w:color w:val="000000"/>
        </w:rPr>
        <w:t>eSupplier</w:t>
      </w:r>
      <w:proofErr w:type="spellEnd"/>
      <w:r w:rsidR="0092008F" w:rsidRPr="0092008F">
        <w:rPr>
          <w:color w:val="000000"/>
        </w:rPr>
        <w:t xml:space="preserve"> Portal.</w:t>
      </w:r>
    </w:p>
    <w:p w14:paraId="76681A32" w14:textId="77777777" w:rsidR="009D0578" w:rsidRPr="007005D0" w:rsidRDefault="009D0578" w:rsidP="00222D08">
      <w:pPr>
        <w:tabs>
          <w:tab w:val="left" w:pos="1260"/>
        </w:tabs>
        <w:spacing w:after="0"/>
        <w:ind w:left="720"/>
        <w:rPr>
          <w:rFonts w:eastAsia="Arial" w:cs="Arial"/>
        </w:rPr>
      </w:pPr>
    </w:p>
    <w:p w14:paraId="7480E2A6" w14:textId="77777777" w:rsidR="00552B99" w:rsidRDefault="00552B99">
      <w:pPr>
        <w:rPr>
          <w:rFonts w:eastAsia="Arial" w:cs="Arial"/>
          <w:b/>
        </w:rPr>
      </w:pPr>
      <w:r>
        <w:rPr>
          <w:rFonts w:eastAsia="Arial" w:cs="Arial"/>
          <w:b/>
        </w:rPr>
        <w:br w:type="page"/>
      </w:r>
    </w:p>
    <w:p w14:paraId="12C1E0C9" w14:textId="2BB5B22B" w:rsidR="00760583" w:rsidRDefault="00760583" w:rsidP="00CB1085">
      <w:pPr>
        <w:pStyle w:val="ListParagraph"/>
        <w:numPr>
          <w:ilvl w:val="0"/>
          <w:numId w:val="18"/>
        </w:numPr>
        <w:tabs>
          <w:tab w:val="left" w:pos="1080"/>
        </w:tabs>
        <w:spacing w:after="0"/>
        <w:ind w:left="1260" w:hanging="540"/>
        <w:rPr>
          <w:rFonts w:eastAsia="Arial" w:cs="Arial"/>
          <w:b/>
        </w:rPr>
      </w:pPr>
      <w:r w:rsidRPr="00CB1085">
        <w:rPr>
          <w:rFonts w:eastAsia="Arial" w:cs="Arial"/>
          <w:b/>
        </w:rPr>
        <w:lastRenderedPageBreak/>
        <w:t>Submitting a Response</w:t>
      </w:r>
    </w:p>
    <w:p w14:paraId="7F6AD532" w14:textId="77777777" w:rsidR="00B26AA4" w:rsidRPr="00552B99" w:rsidRDefault="00B26AA4" w:rsidP="00B26AA4">
      <w:pPr>
        <w:pStyle w:val="ListParagraph"/>
        <w:tabs>
          <w:tab w:val="left" w:pos="1080"/>
        </w:tabs>
        <w:spacing w:after="0"/>
        <w:ind w:left="1260"/>
        <w:rPr>
          <w:rFonts w:eastAsia="Arial" w:cs="Arial"/>
        </w:rPr>
      </w:pPr>
    </w:p>
    <w:p w14:paraId="097A28EB" w14:textId="7B127210" w:rsidR="0032704C" w:rsidRPr="0032704C" w:rsidRDefault="007C1C92" w:rsidP="00222D08">
      <w:pPr>
        <w:pStyle w:val="ListParagraph"/>
        <w:numPr>
          <w:ilvl w:val="0"/>
          <w:numId w:val="23"/>
        </w:numPr>
        <w:tabs>
          <w:tab w:val="left" w:pos="1260"/>
        </w:tabs>
        <w:spacing w:after="0" w:line="240" w:lineRule="auto"/>
        <w:rPr>
          <w:color w:val="000000"/>
        </w:rPr>
      </w:pPr>
      <w:r w:rsidRPr="00222D08">
        <w:t>Responses</w:t>
      </w:r>
      <w:r w:rsidR="00B94B12">
        <w:t xml:space="preserve"> </w:t>
      </w:r>
      <w:r w:rsidR="00B94B12" w:rsidRPr="0032704C">
        <w:t>shall</w:t>
      </w:r>
      <w:r w:rsidR="0032704C">
        <w:t xml:space="preserve"> </w:t>
      </w:r>
      <w:r w:rsidRPr="00222D08">
        <w:t xml:space="preserve">be </w:t>
      </w:r>
      <w:r w:rsidRPr="0032704C">
        <w:t xml:space="preserve">submitted </w:t>
      </w:r>
      <w:r w:rsidR="00B94B12" w:rsidRPr="0032704C">
        <w:t xml:space="preserve">in the Wisconsin </w:t>
      </w:r>
      <w:proofErr w:type="spellStart"/>
      <w:r w:rsidR="00B94B12" w:rsidRPr="0032704C">
        <w:t>eSupplier</w:t>
      </w:r>
      <w:proofErr w:type="spellEnd"/>
      <w:r w:rsidR="00B94B12" w:rsidRPr="0032704C">
        <w:t xml:space="preserve"> Portal system </w:t>
      </w:r>
      <w:r w:rsidR="0032704C" w:rsidRPr="0032704C">
        <w:t xml:space="preserve">or </w:t>
      </w:r>
      <w:r w:rsidRPr="0032704C">
        <w:t xml:space="preserve">via email to </w:t>
      </w:r>
      <w:hyperlink r:id="rId12" w:history="1">
        <w:r w:rsidR="0032704C" w:rsidRPr="0036117B">
          <w:rPr>
            <w:rStyle w:val="Hyperlink"/>
          </w:rPr>
          <w:t>amy.schroeder@wisconsin.gov</w:t>
        </w:r>
      </w:hyperlink>
      <w:r w:rsidR="0032704C">
        <w:t xml:space="preserve"> (</w:t>
      </w:r>
      <w:r w:rsidR="0032704C" w:rsidRPr="0032704C">
        <w:t>Word or .PDF format</w:t>
      </w:r>
      <w:r w:rsidR="0032704C">
        <w:t>)</w:t>
      </w:r>
      <w:r w:rsidR="0032704C" w:rsidRPr="0032704C">
        <w:t xml:space="preserve"> </w:t>
      </w:r>
      <w:r w:rsidRPr="0032704C">
        <w:t xml:space="preserve">on or before </w:t>
      </w:r>
      <w:r w:rsidR="0044657D">
        <w:t>March 1</w:t>
      </w:r>
      <w:r w:rsidRPr="0032704C">
        <w:t>, 201</w:t>
      </w:r>
      <w:r w:rsidR="00222D08" w:rsidRPr="0032704C">
        <w:t>8</w:t>
      </w:r>
      <w:r w:rsidRPr="0032704C">
        <w:t>, 2</w:t>
      </w:r>
      <w:r w:rsidRPr="00222D08">
        <w:t>:00</w:t>
      </w:r>
      <w:r w:rsidR="00222D08" w:rsidRPr="00222D08">
        <w:t>PM</w:t>
      </w:r>
      <w:r w:rsidRPr="00222D08">
        <w:t xml:space="preserve"> CT. </w:t>
      </w:r>
    </w:p>
    <w:p w14:paraId="32D93E56" w14:textId="5125A459" w:rsidR="007C1C92" w:rsidRDefault="007C1C92" w:rsidP="0032704C">
      <w:pPr>
        <w:tabs>
          <w:tab w:val="left" w:pos="1260"/>
        </w:tabs>
        <w:spacing w:after="0" w:line="240" w:lineRule="auto"/>
        <w:ind w:left="1080"/>
        <w:rPr>
          <w:color w:val="000000"/>
        </w:rPr>
      </w:pPr>
      <w:r w:rsidRPr="0032704C">
        <w:rPr>
          <w:color w:val="000000"/>
        </w:rPr>
        <w:t xml:space="preserve">No faxed responses </w:t>
      </w:r>
      <w:r w:rsidR="00FA396F" w:rsidRPr="0032704C">
        <w:rPr>
          <w:color w:val="000000"/>
        </w:rPr>
        <w:t>shall</w:t>
      </w:r>
      <w:r w:rsidRPr="0032704C">
        <w:rPr>
          <w:color w:val="000000"/>
        </w:rPr>
        <w:t xml:space="preserve"> be accepted.  </w:t>
      </w:r>
    </w:p>
    <w:p w14:paraId="2C1ED1E2" w14:textId="77777777" w:rsidR="00B26AA4" w:rsidRPr="0032704C" w:rsidRDefault="00B26AA4" w:rsidP="0032704C">
      <w:pPr>
        <w:tabs>
          <w:tab w:val="left" w:pos="1260"/>
        </w:tabs>
        <w:spacing w:after="0" w:line="240" w:lineRule="auto"/>
        <w:ind w:left="1080"/>
        <w:rPr>
          <w:color w:val="000000"/>
        </w:rPr>
      </w:pPr>
    </w:p>
    <w:p w14:paraId="53DB5050" w14:textId="1457F66E" w:rsidR="007C1C92" w:rsidRDefault="007C1C92" w:rsidP="00222D08">
      <w:pPr>
        <w:pStyle w:val="ListParagraph"/>
        <w:numPr>
          <w:ilvl w:val="0"/>
          <w:numId w:val="23"/>
        </w:numPr>
        <w:tabs>
          <w:tab w:val="left" w:pos="1260"/>
        </w:tabs>
        <w:spacing w:after="0" w:line="240" w:lineRule="auto"/>
        <w:rPr>
          <w:color w:val="000000"/>
        </w:rPr>
      </w:pPr>
      <w:r w:rsidRPr="00222D08">
        <w:rPr>
          <w:color w:val="000000"/>
        </w:rPr>
        <w:t xml:space="preserve">The State </w:t>
      </w:r>
      <w:r w:rsidR="00B94B12" w:rsidRPr="0032704C">
        <w:rPr>
          <w:color w:val="000000"/>
        </w:rPr>
        <w:t>shall</w:t>
      </w:r>
      <w:r w:rsidR="00B94B12">
        <w:rPr>
          <w:color w:val="000000"/>
        </w:rPr>
        <w:t xml:space="preserve"> </w:t>
      </w:r>
      <w:r w:rsidRPr="00222D08">
        <w:rPr>
          <w:color w:val="000000"/>
        </w:rPr>
        <w:t>not be responsible for responses not received by the due date and time</w:t>
      </w:r>
      <w:r w:rsidR="0032704C">
        <w:rPr>
          <w:color w:val="000000"/>
        </w:rPr>
        <w:t>.</w:t>
      </w:r>
    </w:p>
    <w:p w14:paraId="0D95A4F8" w14:textId="77777777" w:rsidR="00B26AA4" w:rsidRPr="00222D08" w:rsidRDefault="00B26AA4" w:rsidP="00B26AA4">
      <w:pPr>
        <w:pStyle w:val="ListParagraph"/>
        <w:tabs>
          <w:tab w:val="left" w:pos="1260"/>
        </w:tabs>
        <w:spacing w:after="0" w:line="240" w:lineRule="auto"/>
        <w:ind w:left="1080"/>
        <w:rPr>
          <w:color w:val="000000"/>
        </w:rPr>
      </w:pPr>
    </w:p>
    <w:p w14:paraId="1FA4F01F" w14:textId="582CE4F3" w:rsidR="007C1C92" w:rsidRPr="00B26AA4" w:rsidRDefault="007C1C92" w:rsidP="00222D08">
      <w:pPr>
        <w:pStyle w:val="ListParagraph"/>
        <w:numPr>
          <w:ilvl w:val="0"/>
          <w:numId w:val="23"/>
        </w:numPr>
        <w:tabs>
          <w:tab w:val="left" w:pos="1260"/>
        </w:tabs>
        <w:spacing w:after="0" w:line="240" w:lineRule="auto"/>
        <w:rPr>
          <w:color w:val="000000"/>
        </w:rPr>
      </w:pPr>
      <w:r w:rsidRPr="00222D08">
        <w:t xml:space="preserve">Notify </w:t>
      </w:r>
      <w:r w:rsidR="00222D08">
        <w:t>Amy Schroeder</w:t>
      </w:r>
      <w:r w:rsidRPr="00222D08">
        <w:t xml:space="preserve"> if </w:t>
      </w:r>
      <w:r w:rsidR="00B26AA4">
        <w:t xml:space="preserve">an </w:t>
      </w:r>
      <w:r w:rsidRPr="00222D08">
        <w:t xml:space="preserve">electronic submission problem </w:t>
      </w:r>
      <w:r w:rsidR="00B26AA4" w:rsidRPr="00222D08">
        <w:t>occurs</w:t>
      </w:r>
      <w:r w:rsidRPr="00222D08">
        <w:t xml:space="preserve"> prior to the due date and t</w:t>
      </w:r>
      <w:r w:rsidR="0032704C">
        <w:t>ime</w:t>
      </w:r>
      <w:r w:rsidRPr="00222D08">
        <w:t>.</w:t>
      </w:r>
    </w:p>
    <w:p w14:paraId="57CB98FD" w14:textId="77777777" w:rsidR="00B26AA4" w:rsidRPr="00B26AA4" w:rsidRDefault="00B26AA4" w:rsidP="00B26AA4">
      <w:pPr>
        <w:tabs>
          <w:tab w:val="left" w:pos="1260"/>
        </w:tabs>
        <w:spacing w:after="0" w:line="240" w:lineRule="auto"/>
        <w:rPr>
          <w:color w:val="000000"/>
        </w:rPr>
      </w:pPr>
    </w:p>
    <w:p w14:paraId="159C8DB0" w14:textId="347BDA07" w:rsidR="007C1C92" w:rsidRPr="00B26AA4" w:rsidRDefault="00B94B12" w:rsidP="00222D08">
      <w:pPr>
        <w:pStyle w:val="ListParagraph"/>
        <w:numPr>
          <w:ilvl w:val="0"/>
          <w:numId w:val="23"/>
        </w:numPr>
        <w:tabs>
          <w:tab w:val="left" w:pos="1260"/>
        </w:tabs>
        <w:spacing w:after="0" w:line="240" w:lineRule="auto"/>
        <w:rPr>
          <w:color w:val="000000"/>
        </w:rPr>
      </w:pPr>
      <w:r w:rsidRPr="0032704C">
        <w:t xml:space="preserve">Respondents </w:t>
      </w:r>
      <w:r w:rsidR="007C1C92" w:rsidRPr="00222D08">
        <w:t>should submit answers to the questions in Attachment 1</w:t>
      </w:r>
      <w:r w:rsidR="00222D08">
        <w:t xml:space="preserve"> </w:t>
      </w:r>
      <w:r w:rsidR="007C1C92" w:rsidRPr="00222D08">
        <w:t xml:space="preserve">and should address each question in the section and any additional material necessary to understand the response. </w:t>
      </w:r>
    </w:p>
    <w:p w14:paraId="0E67FE4F" w14:textId="77777777" w:rsidR="00B26AA4" w:rsidRPr="00B26AA4" w:rsidRDefault="00B26AA4" w:rsidP="00B26AA4">
      <w:pPr>
        <w:tabs>
          <w:tab w:val="left" w:pos="1260"/>
        </w:tabs>
        <w:spacing w:after="0" w:line="240" w:lineRule="auto"/>
        <w:rPr>
          <w:color w:val="000000"/>
        </w:rPr>
      </w:pPr>
    </w:p>
    <w:p w14:paraId="31F443CC" w14:textId="70DE9FB4" w:rsidR="007C1C92" w:rsidRPr="00B26AA4" w:rsidRDefault="007C1C92" w:rsidP="00222D08">
      <w:pPr>
        <w:pStyle w:val="ListParagraph"/>
        <w:numPr>
          <w:ilvl w:val="0"/>
          <w:numId w:val="23"/>
        </w:numPr>
        <w:tabs>
          <w:tab w:val="left" w:pos="1260"/>
        </w:tabs>
        <w:spacing w:after="0" w:line="240" w:lineRule="auto"/>
        <w:rPr>
          <w:color w:val="000000"/>
        </w:rPr>
      </w:pPr>
      <w:r w:rsidRPr="00222D08">
        <w:t>Additional information regarding your products, services and business solutions are welcome, however,</w:t>
      </w:r>
      <w:r w:rsidR="00222D08">
        <w:t xml:space="preserve"> the State</w:t>
      </w:r>
      <w:r w:rsidRPr="00222D08">
        <w:t xml:space="preserve"> is not interested in receiving advertising material beyond the scope of this RFI as part of a response. Elaborate responses (e.g., expensive artwork), beyond that </w:t>
      </w:r>
      <w:proofErr w:type="gramStart"/>
      <w:r w:rsidRPr="00222D08">
        <w:t>sufficient</w:t>
      </w:r>
      <w:proofErr w:type="gramEnd"/>
      <w:r w:rsidRPr="00222D08">
        <w:t xml:space="preserve"> to present a complete and effective response are not necessary or desired.</w:t>
      </w:r>
    </w:p>
    <w:p w14:paraId="5F68BC75" w14:textId="77777777" w:rsidR="00B26AA4" w:rsidRPr="00B26AA4" w:rsidRDefault="00B26AA4" w:rsidP="00B26AA4">
      <w:pPr>
        <w:tabs>
          <w:tab w:val="left" w:pos="1260"/>
        </w:tabs>
        <w:spacing w:after="0" w:line="240" w:lineRule="auto"/>
        <w:rPr>
          <w:color w:val="000000"/>
        </w:rPr>
      </w:pPr>
    </w:p>
    <w:p w14:paraId="02D9BF0E" w14:textId="23E3D056" w:rsidR="007C1C92" w:rsidRPr="00B26AA4" w:rsidRDefault="007C1C92" w:rsidP="00222D08">
      <w:pPr>
        <w:pStyle w:val="ListParagraph"/>
        <w:numPr>
          <w:ilvl w:val="0"/>
          <w:numId w:val="23"/>
        </w:numPr>
        <w:tabs>
          <w:tab w:val="left" w:pos="1260"/>
        </w:tabs>
        <w:spacing w:after="0" w:line="240" w:lineRule="auto"/>
        <w:rPr>
          <w:color w:val="000000"/>
        </w:rPr>
      </w:pPr>
      <w:r w:rsidRPr="00222D08">
        <w:t>Respondents are solely responsible for all expenses associated with responding to this RFI.</w:t>
      </w:r>
    </w:p>
    <w:p w14:paraId="75BC369A" w14:textId="77777777" w:rsidR="00B26AA4" w:rsidRPr="00B26AA4" w:rsidRDefault="00B26AA4" w:rsidP="00B26AA4">
      <w:pPr>
        <w:tabs>
          <w:tab w:val="left" w:pos="1260"/>
        </w:tabs>
        <w:spacing w:after="0" w:line="240" w:lineRule="auto"/>
        <w:rPr>
          <w:color w:val="000000"/>
        </w:rPr>
      </w:pPr>
    </w:p>
    <w:p w14:paraId="76833CAC" w14:textId="1AC9C88A" w:rsidR="007C1C92" w:rsidRPr="00222D08" w:rsidRDefault="007C1C92" w:rsidP="00222D08">
      <w:pPr>
        <w:pStyle w:val="BodyText"/>
        <w:numPr>
          <w:ilvl w:val="0"/>
          <w:numId w:val="23"/>
        </w:numPr>
        <w:tabs>
          <w:tab w:val="left" w:pos="1260"/>
        </w:tabs>
        <w:rPr>
          <w:rFonts w:asciiTheme="minorHAnsi" w:hAnsiTheme="minorHAnsi"/>
          <w:color w:val="000000"/>
          <w:sz w:val="22"/>
          <w:szCs w:val="22"/>
        </w:rPr>
      </w:pPr>
      <w:r w:rsidRPr="00222D08">
        <w:rPr>
          <w:rFonts w:asciiTheme="minorHAnsi" w:hAnsiTheme="minorHAnsi"/>
          <w:color w:val="000000"/>
          <w:sz w:val="22"/>
          <w:szCs w:val="22"/>
        </w:rPr>
        <w:t xml:space="preserve">All materials submitted in response to this RFI are the property of the State. Information received in response to this RFI that is marked “proprietary” (via the form DOA-3027 Designation of Confidential and Proprietary Information) </w:t>
      </w:r>
      <w:r w:rsidR="00222D08">
        <w:rPr>
          <w:rFonts w:asciiTheme="minorHAnsi" w:hAnsiTheme="minorHAnsi"/>
          <w:color w:val="000000"/>
          <w:sz w:val="22"/>
          <w:szCs w:val="22"/>
        </w:rPr>
        <w:t>sha</w:t>
      </w:r>
      <w:r w:rsidRPr="00222D08">
        <w:rPr>
          <w:rFonts w:asciiTheme="minorHAnsi" w:hAnsiTheme="minorHAnsi"/>
          <w:color w:val="000000"/>
          <w:sz w:val="22"/>
          <w:szCs w:val="22"/>
        </w:rPr>
        <w:t xml:space="preserve">ll be handled accordingly. Information </w:t>
      </w:r>
      <w:r w:rsidR="00222D08">
        <w:rPr>
          <w:rFonts w:asciiTheme="minorHAnsi" w:hAnsiTheme="minorHAnsi"/>
          <w:color w:val="000000"/>
          <w:sz w:val="22"/>
          <w:szCs w:val="22"/>
        </w:rPr>
        <w:t>sha</w:t>
      </w:r>
      <w:r w:rsidRPr="00222D08">
        <w:rPr>
          <w:rFonts w:asciiTheme="minorHAnsi" w:hAnsiTheme="minorHAnsi"/>
          <w:color w:val="000000"/>
          <w:sz w:val="22"/>
          <w:szCs w:val="22"/>
        </w:rPr>
        <w:t xml:space="preserve">ll only be kept confidential to the extent allowed by State of Wisconsin Public Disclosure Law. A copy of the form needed to designate portions of your submission as proprietary can be found as part of the RFI attached documents or at the following link:  </w:t>
      </w:r>
      <w:hyperlink r:id="rId13" w:history="1">
        <w:r w:rsidRPr="00222D08">
          <w:rPr>
            <w:rStyle w:val="Hyperlink"/>
            <w:rFonts w:asciiTheme="minorHAnsi" w:hAnsiTheme="minorHAnsi"/>
            <w:sz w:val="22"/>
            <w:szCs w:val="22"/>
          </w:rPr>
          <w:t>http://vendornet/vendornet/doaforms/doa-3027.doc</w:t>
        </w:r>
      </w:hyperlink>
    </w:p>
    <w:p w14:paraId="24BF345E" w14:textId="77777777" w:rsidR="00552B99" w:rsidRDefault="00552B99" w:rsidP="00552B99">
      <w:pPr>
        <w:spacing w:after="0"/>
        <w:rPr>
          <w:rFonts w:eastAsia="Arial" w:cs="Arial"/>
          <w:b/>
        </w:rPr>
      </w:pPr>
    </w:p>
    <w:p w14:paraId="6B84AECE" w14:textId="133A15DC" w:rsidR="0043662C" w:rsidRPr="00B26AA4" w:rsidRDefault="00552B99" w:rsidP="00552B99">
      <w:pPr>
        <w:tabs>
          <w:tab w:val="left" w:pos="1170"/>
        </w:tabs>
        <w:spacing w:after="0"/>
        <w:ind w:firstLine="720"/>
        <w:rPr>
          <w:rFonts w:cs="Arial"/>
          <w:b/>
        </w:rPr>
      </w:pPr>
      <w:r>
        <w:rPr>
          <w:rFonts w:eastAsia="Arial" w:cs="Arial"/>
          <w:b/>
        </w:rPr>
        <w:t>VIII.</w:t>
      </w:r>
      <w:r>
        <w:rPr>
          <w:rFonts w:eastAsia="Arial" w:cs="Arial"/>
          <w:b/>
        </w:rPr>
        <w:tab/>
      </w:r>
      <w:r w:rsidR="0041532B" w:rsidRPr="00CB1085">
        <w:rPr>
          <w:rFonts w:eastAsia="Arial" w:cs="Arial"/>
          <w:b/>
        </w:rPr>
        <w:t xml:space="preserve">State </w:t>
      </w:r>
      <w:r w:rsidR="00311FD9" w:rsidRPr="00CB1085">
        <w:rPr>
          <w:rFonts w:eastAsia="Arial" w:cs="Arial"/>
          <w:b/>
        </w:rPr>
        <w:t>R</w:t>
      </w:r>
      <w:r w:rsidR="00A63734" w:rsidRPr="00CB1085">
        <w:rPr>
          <w:rFonts w:eastAsia="Arial" w:cs="Arial"/>
          <w:b/>
        </w:rPr>
        <w:t>eview of</w:t>
      </w:r>
      <w:r w:rsidR="0041532B" w:rsidRPr="00CB1085">
        <w:rPr>
          <w:rFonts w:eastAsia="Arial" w:cs="Arial"/>
          <w:b/>
        </w:rPr>
        <w:t xml:space="preserve"> the RFI</w:t>
      </w:r>
      <w:r w:rsidR="00A63734" w:rsidRPr="00CB1085">
        <w:rPr>
          <w:rFonts w:eastAsia="Arial" w:cs="Arial"/>
          <w:b/>
        </w:rPr>
        <w:t xml:space="preserve"> Responses</w:t>
      </w:r>
    </w:p>
    <w:p w14:paraId="19D969CF" w14:textId="77777777" w:rsidR="00B26AA4" w:rsidRPr="00552B99" w:rsidRDefault="00B26AA4" w:rsidP="00552B99">
      <w:pPr>
        <w:tabs>
          <w:tab w:val="left" w:pos="1170"/>
        </w:tabs>
        <w:spacing w:after="0"/>
        <w:rPr>
          <w:rFonts w:cs="Arial"/>
          <w:b/>
        </w:rPr>
      </w:pPr>
    </w:p>
    <w:p w14:paraId="29F5496B" w14:textId="52B1D6AE" w:rsidR="00ED717D" w:rsidRPr="00B26AA4" w:rsidRDefault="00F0201D" w:rsidP="00552B99">
      <w:pPr>
        <w:pStyle w:val="Normal1"/>
        <w:numPr>
          <w:ilvl w:val="0"/>
          <w:numId w:val="22"/>
        </w:numPr>
        <w:rPr>
          <w:rFonts w:asciiTheme="minorHAnsi" w:eastAsia="Arial" w:hAnsiTheme="minorHAnsi" w:cs="Arial"/>
          <w:strike/>
          <w:sz w:val="22"/>
        </w:rPr>
      </w:pPr>
      <w:r w:rsidRPr="00B26AA4">
        <w:rPr>
          <w:rFonts w:asciiTheme="minorHAnsi" w:eastAsia="Arial" w:hAnsiTheme="minorHAnsi" w:cs="Arial"/>
          <w:sz w:val="22"/>
        </w:rPr>
        <w:t xml:space="preserve">Upon completion of the RFI process, </w:t>
      </w:r>
      <w:r w:rsidR="0041532B" w:rsidRPr="00B26AA4">
        <w:rPr>
          <w:rFonts w:asciiTheme="minorHAnsi" w:eastAsia="Arial" w:hAnsiTheme="minorHAnsi" w:cs="Arial"/>
          <w:sz w:val="22"/>
        </w:rPr>
        <w:t>the State</w:t>
      </w:r>
      <w:r w:rsidRPr="00B26AA4">
        <w:rPr>
          <w:rFonts w:asciiTheme="minorHAnsi" w:eastAsia="Arial" w:hAnsiTheme="minorHAnsi" w:cs="Arial"/>
          <w:sz w:val="22"/>
        </w:rPr>
        <w:t xml:space="preserve"> may seek clarification from </w:t>
      </w:r>
      <w:r w:rsidR="007C1CFA" w:rsidRPr="00B26AA4">
        <w:rPr>
          <w:rFonts w:asciiTheme="minorHAnsi" w:eastAsia="Arial" w:hAnsiTheme="minorHAnsi" w:cs="Arial"/>
          <w:sz w:val="22"/>
        </w:rPr>
        <w:t>Responders</w:t>
      </w:r>
      <w:r w:rsidR="00ED717D" w:rsidRPr="00B26AA4">
        <w:rPr>
          <w:rFonts w:asciiTheme="minorHAnsi" w:eastAsia="Arial" w:hAnsiTheme="minorHAnsi" w:cs="Arial"/>
          <w:sz w:val="22"/>
        </w:rPr>
        <w:t xml:space="preserve">. </w:t>
      </w:r>
      <w:r w:rsidR="00D85654" w:rsidRPr="00B26AA4">
        <w:rPr>
          <w:rFonts w:asciiTheme="minorHAnsi" w:eastAsia="Arial" w:hAnsiTheme="minorHAnsi" w:cs="Arial"/>
          <w:sz w:val="22"/>
        </w:rPr>
        <w:t xml:space="preserve">Please note that the State </w:t>
      </w:r>
      <w:r w:rsidR="00C07606" w:rsidRPr="00B26AA4">
        <w:rPr>
          <w:rFonts w:asciiTheme="minorHAnsi" w:eastAsia="Arial" w:hAnsiTheme="minorHAnsi" w:cs="Arial"/>
          <w:sz w:val="22"/>
        </w:rPr>
        <w:t>sha</w:t>
      </w:r>
      <w:r w:rsidR="00D85654" w:rsidRPr="00B26AA4">
        <w:rPr>
          <w:rFonts w:asciiTheme="minorHAnsi" w:eastAsia="Arial" w:hAnsiTheme="minorHAnsi" w:cs="Arial"/>
          <w:sz w:val="22"/>
        </w:rPr>
        <w:t>ll not communi</w:t>
      </w:r>
      <w:r w:rsidR="00ED717D" w:rsidRPr="00B26AA4">
        <w:rPr>
          <w:rFonts w:asciiTheme="minorHAnsi" w:eastAsia="Arial" w:hAnsiTheme="minorHAnsi" w:cs="Arial"/>
          <w:sz w:val="22"/>
        </w:rPr>
        <w:t xml:space="preserve">cate when the RFI is complete. </w:t>
      </w:r>
    </w:p>
    <w:p w14:paraId="420E67EF" w14:textId="77777777" w:rsidR="00ED717D" w:rsidRPr="007005D0" w:rsidRDefault="00ED717D" w:rsidP="00552B99">
      <w:pPr>
        <w:pStyle w:val="Normal1"/>
        <w:tabs>
          <w:tab w:val="left" w:pos="1170"/>
        </w:tabs>
        <w:ind w:left="720"/>
        <w:rPr>
          <w:rFonts w:asciiTheme="minorHAnsi" w:eastAsia="Arial" w:hAnsiTheme="minorHAnsi" w:cs="Arial"/>
          <w:sz w:val="22"/>
        </w:rPr>
      </w:pPr>
    </w:p>
    <w:p w14:paraId="3DB62267" w14:textId="6C4D3EDF" w:rsidR="002D5ADC" w:rsidRPr="00552B99" w:rsidRDefault="00D85654" w:rsidP="00552B99">
      <w:pPr>
        <w:pStyle w:val="Normal1"/>
        <w:numPr>
          <w:ilvl w:val="0"/>
          <w:numId w:val="22"/>
        </w:numPr>
        <w:tabs>
          <w:tab w:val="left" w:pos="1170"/>
        </w:tabs>
        <w:rPr>
          <w:rFonts w:asciiTheme="minorHAnsi" w:hAnsiTheme="minorHAnsi" w:cs="Arial"/>
          <w:sz w:val="22"/>
        </w:rPr>
      </w:pPr>
      <w:r w:rsidRPr="007005D0">
        <w:rPr>
          <w:rFonts w:asciiTheme="minorHAnsi" w:eastAsia="Arial" w:hAnsiTheme="minorHAnsi" w:cs="Arial"/>
          <w:sz w:val="22"/>
        </w:rPr>
        <w:t>See</w:t>
      </w:r>
      <w:r w:rsidR="00CD71B6" w:rsidRPr="007005D0">
        <w:rPr>
          <w:rFonts w:asciiTheme="minorHAnsi" w:eastAsia="Arial" w:hAnsiTheme="minorHAnsi" w:cs="Arial"/>
          <w:sz w:val="22"/>
        </w:rPr>
        <w:t xml:space="preserve"> Wisconsin </w:t>
      </w:r>
      <w:proofErr w:type="spellStart"/>
      <w:r w:rsidR="00CD71B6" w:rsidRPr="007005D0">
        <w:rPr>
          <w:rFonts w:asciiTheme="minorHAnsi" w:eastAsia="Arial" w:hAnsiTheme="minorHAnsi" w:cs="Arial"/>
          <w:sz w:val="22"/>
        </w:rPr>
        <w:t>eSupplier</w:t>
      </w:r>
      <w:proofErr w:type="spellEnd"/>
      <w:r w:rsidR="00CD71B6" w:rsidRPr="007005D0">
        <w:rPr>
          <w:rFonts w:asciiTheme="minorHAnsi" w:eastAsia="Arial" w:hAnsiTheme="minorHAnsi" w:cs="Arial"/>
          <w:sz w:val="22"/>
        </w:rPr>
        <w:t xml:space="preserve"> Portal Registration section above for </w:t>
      </w:r>
      <w:r w:rsidRPr="007005D0">
        <w:rPr>
          <w:rFonts w:asciiTheme="minorHAnsi" w:eastAsia="Arial" w:hAnsiTheme="minorHAnsi" w:cs="Arial"/>
          <w:sz w:val="22"/>
        </w:rPr>
        <w:t>notification of</w:t>
      </w:r>
      <w:r w:rsidR="00AB1DA0" w:rsidRPr="007005D0">
        <w:rPr>
          <w:rFonts w:asciiTheme="minorHAnsi" w:eastAsia="Arial" w:hAnsiTheme="minorHAnsi" w:cs="Arial"/>
          <w:sz w:val="22"/>
        </w:rPr>
        <w:t xml:space="preserve"> future</w:t>
      </w:r>
      <w:r w:rsidRPr="007005D0">
        <w:rPr>
          <w:rFonts w:asciiTheme="minorHAnsi" w:eastAsia="Arial" w:hAnsiTheme="minorHAnsi" w:cs="Arial"/>
          <w:sz w:val="22"/>
        </w:rPr>
        <w:t xml:space="preserve"> procurement opportunities.</w:t>
      </w:r>
    </w:p>
    <w:p w14:paraId="49A299F7" w14:textId="77777777" w:rsidR="00552B99" w:rsidRDefault="00552B99" w:rsidP="00552B99">
      <w:pPr>
        <w:pStyle w:val="ListParagraph"/>
        <w:rPr>
          <w:rFonts w:cs="Arial"/>
        </w:rPr>
      </w:pPr>
    </w:p>
    <w:p w14:paraId="6E6262C3" w14:textId="11B1CE44" w:rsidR="00B2724E" w:rsidRPr="00552B99" w:rsidRDefault="00552B99" w:rsidP="00552B99">
      <w:pPr>
        <w:pStyle w:val="Normal1"/>
        <w:tabs>
          <w:tab w:val="left" w:pos="1080"/>
        </w:tabs>
        <w:ind w:left="720"/>
        <w:rPr>
          <w:rFonts w:asciiTheme="minorHAnsi" w:hAnsiTheme="minorHAnsi" w:cs="Arial"/>
          <w:b/>
          <w:sz w:val="22"/>
        </w:rPr>
      </w:pPr>
      <w:r w:rsidRPr="00552B99">
        <w:rPr>
          <w:rFonts w:asciiTheme="minorHAnsi" w:hAnsiTheme="minorHAnsi" w:cs="Arial"/>
          <w:b/>
          <w:sz w:val="22"/>
        </w:rPr>
        <w:t>IX.</w:t>
      </w:r>
      <w:r w:rsidRPr="00552B99">
        <w:rPr>
          <w:rFonts w:asciiTheme="minorHAnsi" w:hAnsiTheme="minorHAnsi" w:cs="Arial"/>
          <w:b/>
          <w:sz w:val="22"/>
        </w:rPr>
        <w:tab/>
      </w:r>
      <w:r w:rsidR="00B2724E" w:rsidRPr="00552B99">
        <w:rPr>
          <w:rFonts w:asciiTheme="minorHAnsi" w:eastAsia="Arial" w:hAnsiTheme="minorHAnsi" w:cs="Arial"/>
          <w:b/>
          <w:sz w:val="22"/>
        </w:rPr>
        <w:t>Public Records</w:t>
      </w:r>
    </w:p>
    <w:p w14:paraId="149E0502" w14:textId="77777777" w:rsidR="00B26AA4" w:rsidRPr="00B26AA4" w:rsidRDefault="00B26AA4" w:rsidP="00552B99">
      <w:pPr>
        <w:pStyle w:val="Normal1"/>
        <w:tabs>
          <w:tab w:val="left" w:pos="1080"/>
        </w:tabs>
        <w:ind w:left="1440"/>
        <w:rPr>
          <w:rFonts w:asciiTheme="minorHAnsi" w:eastAsia="Arial" w:hAnsiTheme="minorHAnsi" w:cs="Arial"/>
          <w:b/>
          <w:sz w:val="22"/>
          <w:u w:val="single"/>
        </w:rPr>
      </w:pPr>
    </w:p>
    <w:p w14:paraId="4F73BA64" w14:textId="0C5EDDE3" w:rsidR="00B2724E" w:rsidRPr="007005D0" w:rsidRDefault="00B2724E" w:rsidP="00552B99">
      <w:pPr>
        <w:pStyle w:val="Normal1"/>
        <w:numPr>
          <w:ilvl w:val="0"/>
          <w:numId w:val="21"/>
        </w:numPr>
        <w:tabs>
          <w:tab w:val="left" w:pos="1170"/>
        </w:tabs>
        <w:rPr>
          <w:rFonts w:asciiTheme="minorHAnsi" w:eastAsia="Arial" w:hAnsiTheme="minorHAnsi" w:cs="Arial"/>
          <w:sz w:val="22"/>
        </w:rPr>
      </w:pPr>
      <w:bookmarkStart w:id="1" w:name="_Hlk502755167"/>
      <w:r w:rsidRPr="007005D0">
        <w:rPr>
          <w:rFonts w:asciiTheme="minorHAnsi" w:eastAsia="Arial" w:hAnsiTheme="minorHAnsi" w:cs="Arial"/>
          <w:sz w:val="22"/>
        </w:rPr>
        <w:t xml:space="preserve">All materials submitted in response to this RFI shall become the property of the State and shall become public records after the RFI review process is completed. If the </w:t>
      </w:r>
      <w:r w:rsidR="00B26AA4">
        <w:rPr>
          <w:rFonts w:asciiTheme="minorHAnsi" w:eastAsia="Arial" w:hAnsiTheme="minorHAnsi" w:cs="Arial"/>
          <w:sz w:val="22"/>
        </w:rPr>
        <w:t>Respondent</w:t>
      </w:r>
      <w:r w:rsidRPr="007005D0">
        <w:rPr>
          <w:rFonts w:asciiTheme="minorHAnsi" w:eastAsia="Arial" w:hAnsiTheme="minorHAnsi" w:cs="Arial"/>
          <w:sz w:val="22"/>
        </w:rPr>
        <w:t xml:space="preserve"> submits information in response to this RFI that it believes to be trade secret materials, then under Wisconsin public records law, the Vendor shall:</w:t>
      </w:r>
    </w:p>
    <w:p w14:paraId="25C2695E" w14:textId="77777777" w:rsidR="00B2724E" w:rsidRPr="007005D0" w:rsidRDefault="00B2724E" w:rsidP="00552B99">
      <w:pPr>
        <w:pStyle w:val="Normal1"/>
        <w:ind w:left="720"/>
        <w:rPr>
          <w:rFonts w:asciiTheme="minorHAnsi" w:eastAsia="Arial" w:hAnsiTheme="minorHAnsi" w:cs="Arial"/>
          <w:sz w:val="22"/>
        </w:rPr>
      </w:pPr>
    </w:p>
    <w:p w14:paraId="2E51093A" w14:textId="77777777" w:rsidR="00B2724E" w:rsidRPr="007005D0" w:rsidRDefault="00B2724E" w:rsidP="00552B99">
      <w:pPr>
        <w:pStyle w:val="Normal1"/>
        <w:numPr>
          <w:ilvl w:val="0"/>
          <w:numId w:val="21"/>
        </w:numPr>
        <w:rPr>
          <w:rFonts w:asciiTheme="minorHAnsi" w:eastAsia="Arial" w:hAnsiTheme="minorHAnsi" w:cs="Arial"/>
          <w:sz w:val="22"/>
        </w:rPr>
      </w:pPr>
      <w:r w:rsidRPr="007005D0">
        <w:rPr>
          <w:rFonts w:asciiTheme="minorHAnsi" w:eastAsia="Arial" w:hAnsiTheme="minorHAnsi" w:cs="Arial"/>
          <w:sz w:val="22"/>
        </w:rPr>
        <w:t>Clearly mark all trade secret materials in the response at the time the response is submitted;</w:t>
      </w:r>
    </w:p>
    <w:p w14:paraId="75DBB3E2" w14:textId="77777777" w:rsidR="00B2724E" w:rsidRPr="007005D0" w:rsidRDefault="00B2724E" w:rsidP="00552B99">
      <w:pPr>
        <w:pStyle w:val="Normal1"/>
        <w:ind w:left="720"/>
        <w:rPr>
          <w:rFonts w:asciiTheme="minorHAnsi" w:hAnsiTheme="minorHAnsi" w:cs="Arial"/>
          <w:sz w:val="22"/>
        </w:rPr>
      </w:pPr>
    </w:p>
    <w:p w14:paraId="0890DFB0" w14:textId="2472DA98" w:rsidR="00B2724E" w:rsidRPr="007005D0" w:rsidRDefault="00B2724E" w:rsidP="00552B99">
      <w:pPr>
        <w:pStyle w:val="Normal1"/>
        <w:numPr>
          <w:ilvl w:val="0"/>
          <w:numId w:val="21"/>
        </w:numPr>
        <w:rPr>
          <w:rFonts w:asciiTheme="minorHAnsi" w:hAnsiTheme="minorHAnsi" w:cs="Arial"/>
          <w:sz w:val="22"/>
        </w:rPr>
      </w:pPr>
      <w:r w:rsidRPr="007005D0">
        <w:rPr>
          <w:rFonts w:asciiTheme="minorHAnsi" w:eastAsia="Arial" w:hAnsiTheme="minorHAnsi" w:cs="Arial"/>
          <w:sz w:val="22"/>
        </w:rPr>
        <w:t xml:space="preserve">All information received in response to this RFI that is marked “proprietary” (via the attached form DOA-3027 Designation of Confidential and Proprietary Information) </w:t>
      </w:r>
      <w:r w:rsidR="00FA396F">
        <w:rPr>
          <w:rFonts w:asciiTheme="minorHAnsi" w:eastAsia="Arial" w:hAnsiTheme="minorHAnsi" w:cs="Arial"/>
          <w:sz w:val="22"/>
        </w:rPr>
        <w:t>shall</w:t>
      </w:r>
      <w:r w:rsidRPr="007005D0">
        <w:rPr>
          <w:rFonts w:asciiTheme="minorHAnsi" w:eastAsia="Arial" w:hAnsiTheme="minorHAnsi" w:cs="Arial"/>
          <w:sz w:val="22"/>
        </w:rPr>
        <w:t xml:space="preserve"> be handled accordingly.</w:t>
      </w:r>
    </w:p>
    <w:bookmarkEnd w:id="1"/>
    <w:sectPr w:rsidR="00B2724E" w:rsidRPr="007005D0" w:rsidSect="00552B99">
      <w:headerReference w:type="default" r:id="rId14"/>
      <w:footerReference w:type="default" r:id="rId15"/>
      <w:pgSz w:w="12240" w:h="15840"/>
      <w:pgMar w:top="576" w:right="864" w:bottom="720" w:left="864"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758A" w14:textId="77777777" w:rsidR="00586707" w:rsidRDefault="00586707" w:rsidP="0043662C">
      <w:pPr>
        <w:spacing w:after="0" w:line="240" w:lineRule="auto"/>
      </w:pPr>
      <w:r>
        <w:separator/>
      </w:r>
    </w:p>
  </w:endnote>
  <w:endnote w:type="continuationSeparator" w:id="0">
    <w:p w14:paraId="150877EA" w14:textId="77777777" w:rsidR="00586707" w:rsidRDefault="00586707" w:rsidP="0043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682"/>
      <w:docPartObj>
        <w:docPartGallery w:val="Page Numbers (Bottom of Page)"/>
        <w:docPartUnique/>
      </w:docPartObj>
    </w:sdtPr>
    <w:sdtEndPr/>
    <w:sdtContent>
      <w:sdt>
        <w:sdtPr>
          <w:id w:val="98381352"/>
          <w:docPartObj>
            <w:docPartGallery w:val="Page Numbers (Top of Page)"/>
            <w:docPartUnique/>
          </w:docPartObj>
        </w:sdtPr>
        <w:sdtEndPr/>
        <w:sdtContent>
          <w:p w14:paraId="40EBEFDE" w14:textId="77777777" w:rsidR="00595871" w:rsidRDefault="00595871" w:rsidP="00454E1D">
            <w:pPr>
              <w:pStyle w:val="Footer"/>
              <w:jc w:val="center"/>
            </w:pPr>
          </w:p>
          <w:p w14:paraId="365DF5E9" w14:textId="381C3864" w:rsidR="00595871" w:rsidRDefault="00595871" w:rsidP="00454E1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4657D">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657D">
              <w:rPr>
                <w:b/>
                <w:noProof/>
              </w:rPr>
              <w:t>5</w:t>
            </w:r>
            <w:r>
              <w:rPr>
                <w:b/>
                <w:sz w:val="24"/>
                <w:szCs w:val="24"/>
              </w:rPr>
              <w:fldChar w:fldCharType="end"/>
            </w:r>
          </w:p>
        </w:sdtContent>
      </w:sdt>
    </w:sdtContent>
  </w:sdt>
  <w:p w14:paraId="4DAFB274" w14:textId="77777777" w:rsidR="00595871" w:rsidRDefault="00595871">
    <w:pPr>
      <w:pStyle w:val="Normal1"/>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DDDA" w14:textId="77777777" w:rsidR="00586707" w:rsidRDefault="00586707" w:rsidP="0043662C">
      <w:pPr>
        <w:spacing w:after="0" w:line="240" w:lineRule="auto"/>
      </w:pPr>
      <w:r>
        <w:separator/>
      </w:r>
    </w:p>
  </w:footnote>
  <w:footnote w:type="continuationSeparator" w:id="0">
    <w:p w14:paraId="5609B970" w14:textId="77777777" w:rsidR="00586707" w:rsidRDefault="00586707" w:rsidP="0043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32E5" w14:textId="77777777" w:rsidR="00595871" w:rsidRDefault="00595871">
    <w:pPr>
      <w:pStyle w:val="Normal1"/>
      <w:tabs>
        <w:tab w:val="center" w:pos="4680"/>
        <w:tab w:val="right" w:pos="9360"/>
      </w:tabs>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82D"/>
    <w:multiLevelType w:val="hybridMultilevel"/>
    <w:tmpl w:val="8294C69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6FB00C0"/>
    <w:multiLevelType w:val="multilevel"/>
    <w:tmpl w:val="E0B40AC4"/>
    <w:lvl w:ilvl="0">
      <w:start w:val="1"/>
      <w:numFmt w:val="decimal"/>
      <w:lvlText w:val="%1."/>
      <w:lvlJc w:val="left"/>
      <w:pPr>
        <w:ind w:left="720" w:firstLine="360"/>
      </w:pPr>
    </w:lvl>
    <w:lvl w:ilvl="1">
      <w:start w:val="1"/>
      <w:numFmt w:val="decimal"/>
      <w:lvlText w:val="%1.%2"/>
      <w:lvlJc w:val="left"/>
      <w:pPr>
        <w:ind w:left="1140" w:firstLine="720"/>
      </w:pPr>
      <w:rPr>
        <w:rFonts w:ascii="Arial" w:eastAsia="Arial" w:hAnsi="Arial" w:cs="Arial"/>
      </w:rPr>
    </w:lvl>
    <w:lvl w:ilvl="2">
      <w:start w:val="1"/>
      <w:numFmt w:val="decimal"/>
      <w:lvlText w:val="%1.%2.%3"/>
      <w:lvlJc w:val="left"/>
      <w:pPr>
        <w:ind w:left="1800" w:firstLine="1080"/>
      </w:pPr>
      <w:rPr>
        <w:rFonts w:ascii="Arial" w:eastAsia="Arial" w:hAnsi="Arial" w:cs="Arial"/>
      </w:rPr>
    </w:lvl>
    <w:lvl w:ilvl="3">
      <w:start w:val="1"/>
      <w:numFmt w:val="decimal"/>
      <w:lvlText w:val="%1.%2.%3.%4"/>
      <w:lvlJc w:val="left"/>
      <w:pPr>
        <w:ind w:left="2160" w:firstLine="1440"/>
      </w:pPr>
      <w:rPr>
        <w:rFonts w:ascii="Arial" w:eastAsia="Arial" w:hAnsi="Arial" w:cs="Arial"/>
      </w:rPr>
    </w:lvl>
    <w:lvl w:ilvl="4">
      <w:start w:val="1"/>
      <w:numFmt w:val="decimal"/>
      <w:lvlText w:val="%1.%2.%3.%4.%5"/>
      <w:lvlJc w:val="left"/>
      <w:pPr>
        <w:ind w:left="2880" w:firstLine="1800"/>
      </w:pPr>
      <w:rPr>
        <w:rFonts w:ascii="Arial" w:eastAsia="Arial" w:hAnsi="Arial" w:cs="Arial"/>
      </w:rPr>
    </w:lvl>
    <w:lvl w:ilvl="5">
      <w:start w:val="1"/>
      <w:numFmt w:val="decimal"/>
      <w:lvlText w:val="%1.%2.%3.%4.%5.%6"/>
      <w:lvlJc w:val="left"/>
      <w:pPr>
        <w:ind w:left="3240" w:firstLine="2160"/>
      </w:pPr>
      <w:rPr>
        <w:rFonts w:ascii="Arial" w:eastAsia="Arial" w:hAnsi="Arial" w:cs="Arial"/>
      </w:rPr>
    </w:lvl>
    <w:lvl w:ilvl="6">
      <w:start w:val="1"/>
      <w:numFmt w:val="decimal"/>
      <w:lvlText w:val="%1.%2.%3.%4.%5.%6.%7"/>
      <w:lvlJc w:val="left"/>
      <w:pPr>
        <w:ind w:left="3960" w:firstLine="2520"/>
      </w:pPr>
      <w:rPr>
        <w:rFonts w:ascii="Arial" w:eastAsia="Arial" w:hAnsi="Arial" w:cs="Arial"/>
      </w:rPr>
    </w:lvl>
    <w:lvl w:ilvl="7">
      <w:start w:val="1"/>
      <w:numFmt w:val="decimal"/>
      <w:lvlText w:val="%1.%2.%3.%4.%5.%6.%7.%8"/>
      <w:lvlJc w:val="left"/>
      <w:pPr>
        <w:ind w:left="4320" w:firstLine="2880"/>
      </w:pPr>
      <w:rPr>
        <w:rFonts w:ascii="Arial" w:eastAsia="Arial" w:hAnsi="Arial" w:cs="Arial"/>
      </w:rPr>
    </w:lvl>
    <w:lvl w:ilvl="8">
      <w:start w:val="1"/>
      <w:numFmt w:val="decimal"/>
      <w:lvlText w:val="%1.%2.%3.%4.%5.%6.%7.%8.%9"/>
      <w:lvlJc w:val="left"/>
      <w:pPr>
        <w:ind w:left="5040" w:firstLine="3240"/>
      </w:pPr>
      <w:rPr>
        <w:rFonts w:ascii="Arial" w:eastAsia="Arial" w:hAnsi="Arial" w:cs="Arial"/>
      </w:rPr>
    </w:lvl>
  </w:abstractNum>
  <w:abstractNum w:abstractNumId="2" w15:restartNumberingAfterBreak="0">
    <w:nsid w:val="169A53AB"/>
    <w:multiLevelType w:val="multilevel"/>
    <w:tmpl w:val="DD4E96B2"/>
    <w:lvl w:ilvl="0">
      <w:start w:val="5"/>
      <w:numFmt w:val="decimal"/>
      <w:lvlText w:val="%1"/>
      <w:lvlJc w:val="left"/>
      <w:pPr>
        <w:ind w:left="360" w:hanging="360"/>
      </w:pPr>
      <w:rPr>
        <w:rFonts w:eastAsia="Arial" w:hint="default"/>
      </w:rPr>
    </w:lvl>
    <w:lvl w:ilvl="1">
      <w:start w:val="2"/>
      <w:numFmt w:val="decimal"/>
      <w:lvlText w:val="%1.%2"/>
      <w:lvlJc w:val="left"/>
      <w:pPr>
        <w:ind w:left="2520" w:hanging="360"/>
      </w:pPr>
      <w:rPr>
        <w:rFonts w:eastAsia="Arial" w:hint="default"/>
      </w:rPr>
    </w:lvl>
    <w:lvl w:ilvl="2">
      <w:start w:val="1"/>
      <w:numFmt w:val="decimal"/>
      <w:lvlText w:val="%1.%2.%3"/>
      <w:lvlJc w:val="left"/>
      <w:pPr>
        <w:ind w:left="5040" w:hanging="720"/>
      </w:pPr>
      <w:rPr>
        <w:rFonts w:eastAsia="Arial" w:hint="default"/>
      </w:rPr>
    </w:lvl>
    <w:lvl w:ilvl="3">
      <w:start w:val="1"/>
      <w:numFmt w:val="decimal"/>
      <w:lvlText w:val="%1.%2.%3.%4"/>
      <w:lvlJc w:val="left"/>
      <w:pPr>
        <w:ind w:left="7200" w:hanging="720"/>
      </w:pPr>
      <w:rPr>
        <w:rFonts w:eastAsia="Arial" w:hint="default"/>
      </w:rPr>
    </w:lvl>
    <w:lvl w:ilvl="4">
      <w:start w:val="1"/>
      <w:numFmt w:val="decimal"/>
      <w:lvlText w:val="%1.%2.%3.%4.%5"/>
      <w:lvlJc w:val="left"/>
      <w:pPr>
        <w:ind w:left="9720" w:hanging="1080"/>
      </w:pPr>
      <w:rPr>
        <w:rFonts w:eastAsia="Arial" w:hint="default"/>
      </w:rPr>
    </w:lvl>
    <w:lvl w:ilvl="5">
      <w:start w:val="1"/>
      <w:numFmt w:val="decimal"/>
      <w:lvlText w:val="%1.%2.%3.%4.%5.%6"/>
      <w:lvlJc w:val="left"/>
      <w:pPr>
        <w:ind w:left="11880" w:hanging="1080"/>
      </w:pPr>
      <w:rPr>
        <w:rFonts w:eastAsia="Arial" w:hint="default"/>
      </w:rPr>
    </w:lvl>
    <w:lvl w:ilvl="6">
      <w:start w:val="1"/>
      <w:numFmt w:val="decimal"/>
      <w:lvlText w:val="%1.%2.%3.%4.%5.%6.%7"/>
      <w:lvlJc w:val="left"/>
      <w:pPr>
        <w:ind w:left="14400" w:hanging="1440"/>
      </w:pPr>
      <w:rPr>
        <w:rFonts w:eastAsia="Arial" w:hint="default"/>
      </w:rPr>
    </w:lvl>
    <w:lvl w:ilvl="7">
      <w:start w:val="1"/>
      <w:numFmt w:val="decimal"/>
      <w:lvlText w:val="%1.%2.%3.%4.%5.%6.%7.%8"/>
      <w:lvlJc w:val="left"/>
      <w:pPr>
        <w:ind w:left="16560" w:hanging="1440"/>
      </w:pPr>
      <w:rPr>
        <w:rFonts w:eastAsia="Arial" w:hint="default"/>
      </w:rPr>
    </w:lvl>
    <w:lvl w:ilvl="8">
      <w:start w:val="1"/>
      <w:numFmt w:val="decimal"/>
      <w:lvlText w:val="%1.%2.%3.%4.%5.%6.%7.%8.%9"/>
      <w:lvlJc w:val="left"/>
      <w:pPr>
        <w:ind w:left="19080" w:hanging="1800"/>
      </w:pPr>
      <w:rPr>
        <w:rFonts w:eastAsia="Arial" w:hint="default"/>
      </w:rPr>
    </w:lvl>
  </w:abstractNum>
  <w:abstractNum w:abstractNumId="3" w15:restartNumberingAfterBreak="0">
    <w:nsid w:val="16F15973"/>
    <w:multiLevelType w:val="hybridMultilevel"/>
    <w:tmpl w:val="6C126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B12A4"/>
    <w:multiLevelType w:val="multilevel"/>
    <w:tmpl w:val="8B8AB8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CDF46EC"/>
    <w:multiLevelType w:val="hybridMultilevel"/>
    <w:tmpl w:val="01E89A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D6142"/>
    <w:multiLevelType w:val="multilevel"/>
    <w:tmpl w:val="242AA7D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15:restartNumberingAfterBreak="0">
    <w:nsid w:val="279B2EC3"/>
    <w:multiLevelType w:val="hybridMultilevel"/>
    <w:tmpl w:val="74EE2902"/>
    <w:lvl w:ilvl="0" w:tplc="FFD8ACBE">
      <w:start w:val="1"/>
      <w:numFmt w:val="upperRoman"/>
      <w:lvlText w:val="%1."/>
      <w:lvlJc w:val="left"/>
      <w:pPr>
        <w:ind w:left="1440" w:hanging="720"/>
      </w:pPr>
      <w:rPr>
        <w:rFonts w:eastAsia="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C6985"/>
    <w:multiLevelType w:val="multilevel"/>
    <w:tmpl w:val="B33A59CE"/>
    <w:lvl w:ilvl="0">
      <w:start w:val="1"/>
      <w:numFmt w:val="bullet"/>
      <w:lvlText w:val="●"/>
      <w:lvlJc w:val="left"/>
      <w:pPr>
        <w:ind w:left="1860" w:firstLine="1500"/>
      </w:pPr>
      <w:rPr>
        <w:rFonts w:ascii="Arial" w:eastAsia="Arial" w:hAnsi="Arial" w:cs="Arial"/>
      </w:rPr>
    </w:lvl>
    <w:lvl w:ilvl="1">
      <w:start w:val="1"/>
      <w:numFmt w:val="bullet"/>
      <w:lvlText w:val="o"/>
      <w:lvlJc w:val="left"/>
      <w:pPr>
        <w:ind w:left="2580" w:firstLine="2220"/>
      </w:pPr>
      <w:rPr>
        <w:rFonts w:ascii="Arial" w:eastAsia="Arial" w:hAnsi="Arial" w:cs="Arial"/>
      </w:rPr>
    </w:lvl>
    <w:lvl w:ilvl="2">
      <w:start w:val="1"/>
      <w:numFmt w:val="bullet"/>
      <w:lvlText w:val="▪"/>
      <w:lvlJc w:val="left"/>
      <w:pPr>
        <w:ind w:left="3300" w:firstLine="2940"/>
      </w:pPr>
      <w:rPr>
        <w:rFonts w:ascii="Arial" w:eastAsia="Arial" w:hAnsi="Arial" w:cs="Arial"/>
      </w:rPr>
    </w:lvl>
    <w:lvl w:ilvl="3">
      <w:start w:val="1"/>
      <w:numFmt w:val="bullet"/>
      <w:lvlText w:val="●"/>
      <w:lvlJc w:val="left"/>
      <w:pPr>
        <w:ind w:left="4020" w:firstLine="3660"/>
      </w:pPr>
      <w:rPr>
        <w:rFonts w:ascii="Arial" w:eastAsia="Arial" w:hAnsi="Arial" w:cs="Arial"/>
      </w:rPr>
    </w:lvl>
    <w:lvl w:ilvl="4">
      <w:start w:val="1"/>
      <w:numFmt w:val="bullet"/>
      <w:lvlText w:val="o"/>
      <w:lvlJc w:val="left"/>
      <w:pPr>
        <w:ind w:left="4740" w:firstLine="4380"/>
      </w:pPr>
      <w:rPr>
        <w:rFonts w:ascii="Arial" w:eastAsia="Arial" w:hAnsi="Arial" w:cs="Arial"/>
      </w:rPr>
    </w:lvl>
    <w:lvl w:ilvl="5">
      <w:start w:val="1"/>
      <w:numFmt w:val="bullet"/>
      <w:lvlText w:val="▪"/>
      <w:lvlJc w:val="left"/>
      <w:pPr>
        <w:ind w:left="5460" w:firstLine="5100"/>
      </w:pPr>
      <w:rPr>
        <w:rFonts w:ascii="Arial" w:eastAsia="Arial" w:hAnsi="Arial" w:cs="Arial"/>
      </w:rPr>
    </w:lvl>
    <w:lvl w:ilvl="6">
      <w:start w:val="1"/>
      <w:numFmt w:val="bullet"/>
      <w:lvlText w:val="●"/>
      <w:lvlJc w:val="left"/>
      <w:pPr>
        <w:ind w:left="6180" w:firstLine="5820"/>
      </w:pPr>
      <w:rPr>
        <w:rFonts w:ascii="Arial" w:eastAsia="Arial" w:hAnsi="Arial" w:cs="Arial"/>
      </w:rPr>
    </w:lvl>
    <w:lvl w:ilvl="7">
      <w:start w:val="1"/>
      <w:numFmt w:val="bullet"/>
      <w:lvlText w:val="o"/>
      <w:lvlJc w:val="left"/>
      <w:pPr>
        <w:ind w:left="6900" w:firstLine="6540"/>
      </w:pPr>
      <w:rPr>
        <w:rFonts w:ascii="Arial" w:eastAsia="Arial" w:hAnsi="Arial" w:cs="Arial"/>
      </w:rPr>
    </w:lvl>
    <w:lvl w:ilvl="8">
      <w:start w:val="1"/>
      <w:numFmt w:val="bullet"/>
      <w:lvlText w:val="▪"/>
      <w:lvlJc w:val="left"/>
      <w:pPr>
        <w:ind w:left="7620" w:firstLine="7260"/>
      </w:pPr>
      <w:rPr>
        <w:rFonts w:ascii="Arial" w:eastAsia="Arial" w:hAnsi="Arial" w:cs="Arial"/>
      </w:rPr>
    </w:lvl>
  </w:abstractNum>
  <w:abstractNum w:abstractNumId="9" w15:restartNumberingAfterBreak="0">
    <w:nsid w:val="31097102"/>
    <w:multiLevelType w:val="hybridMultilevel"/>
    <w:tmpl w:val="645C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51201"/>
    <w:multiLevelType w:val="multilevel"/>
    <w:tmpl w:val="C816B0A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3F695B85"/>
    <w:multiLevelType w:val="multilevel"/>
    <w:tmpl w:val="AD0293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430F5438"/>
    <w:multiLevelType w:val="multilevel"/>
    <w:tmpl w:val="507043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A197498"/>
    <w:multiLevelType w:val="multilevel"/>
    <w:tmpl w:val="71BA7C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D9E7B46"/>
    <w:multiLevelType w:val="hybridMultilevel"/>
    <w:tmpl w:val="35402908"/>
    <w:lvl w:ilvl="0" w:tplc="FF96C2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0B488C"/>
    <w:multiLevelType w:val="hybridMultilevel"/>
    <w:tmpl w:val="375C3168"/>
    <w:lvl w:ilvl="0" w:tplc="98162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78212B"/>
    <w:multiLevelType w:val="multilevel"/>
    <w:tmpl w:val="033ED442"/>
    <w:lvl w:ilvl="0">
      <w:start w:val="6"/>
      <w:numFmt w:val="decimal"/>
      <w:lvlText w:val="%1.0"/>
      <w:lvlJc w:val="left"/>
      <w:pPr>
        <w:ind w:left="3240" w:hanging="360"/>
      </w:pPr>
      <w:rPr>
        <w:rFonts w:eastAsia="Arial" w:hint="default"/>
        <w:u w:val="none"/>
      </w:rPr>
    </w:lvl>
    <w:lvl w:ilvl="1">
      <w:start w:val="1"/>
      <w:numFmt w:val="decimal"/>
      <w:lvlText w:val="%1.%2"/>
      <w:lvlJc w:val="left"/>
      <w:pPr>
        <w:ind w:left="3960" w:hanging="360"/>
      </w:pPr>
      <w:rPr>
        <w:rFonts w:eastAsia="Arial" w:hint="default"/>
        <w:u w:val="single"/>
      </w:rPr>
    </w:lvl>
    <w:lvl w:ilvl="2">
      <w:start w:val="1"/>
      <w:numFmt w:val="decimal"/>
      <w:lvlText w:val="%1.%2.%3"/>
      <w:lvlJc w:val="left"/>
      <w:pPr>
        <w:ind w:left="5040" w:hanging="720"/>
      </w:pPr>
      <w:rPr>
        <w:rFonts w:eastAsia="Arial" w:hint="default"/>
        <w:u w:val="single"/>
      </w:rPr>
    </w:lvl>
    <w:lvl w:ilvl="3">
      <w:start w:val="1"/>
      <w:numFmt w:val="decimal"/>
      <w:lvlText w:val="%1.%2.%3.%4"/>
      <w:lvlJc w:val="left"/>
      <w:pPr>
        <w:ind w:left="5760" w:hanging="720"/>
      </w:pPr>
      <w:rPr>
        <w:rFonts w:eastAsia="Arial" w:hint="default"/>
        <w:u w:val="single"/>
      </w:rPr>
    </w:lvl>
    <w:lvl w:ilvl="4">
      <w:start w:val="1"/>
      <w:numFmt w:val="decimal"/>
      <w:lvlText w:val="%1.%2.%3.%4.%5"/>
      <w:lvlJc w:val="left"/>
      <w:pPr>
        <w:ind w:left="6840" w:hanging="1080"/>
      </w:pPr>
      <w:rPr>
        <w:rFonts w:eastAsia="Arial" w:hint="default"/>
        <w:u w:val="single"/>
      </w:rPr>
    </w:lvl>
    <w:lvl w:ilvl="5">
      <w:start w:val="1"/>
      <w:numFmt w:val="decimal"/>
      <w:lvlText w:val="%1.%2.%3.%4.%5.%6"/>
      <w:lvlJc w:val="left"/>
      <w:pPr>
        <w:ind w:left="7560" w:hanging="1080"/>
      </w:pPr>
      <w:rPr>
        <w:rFonts w:eastAsia="Arial" w:hint="default"/>
        <w:u w:val="single"/>
      </w:rPr>
    </w:lvl>
    <w:lvl w:ilvl="6">
      <w:start w:val="1"/>
      <w:numFmt w:val="decimal"/>
      <w:lvlText w:val="%1.%2.%3.%4.%5.%6.%7"/>
      <w:lvlJc w:val="left"/>
      <w:pPr>
        <w:ind w:left="8640" w:hanging="1440"/>
      </w:pPr>
      <w:rPr>
        <w:rFonts w:eastAsia="Arial" w:hint="default"/>
        <w:u w:val="single"/>
      </w:rPr>
    </w:lvl>
    <w:lvl w:ilvl="7">
      <w:start w:val="1"/>
      <w:numFmt w:val="decimal"/>
      <w:lvlText w:val="%1.%2.%3.%4.%5.%6.%7.%8"/>
      <w:lvlJc w:val="left"/>
      <w:pPr>
        <w:ind w:left="9360" w:hanging="1440"/>
      </w:pPr>
      <w:rPr>
        <w:rFonts w:eastAsia="Arial" w:hint="default"/>
        <w:u w:val="single"/>
      </w:rPr>
    </w:lvl>
    <w:lvl w:ilvl="8">
      <w:start w:val="1"/>
      <w:numFmt w:val="decimal"/>
      <w:lvlText w:val="%1.%2.%3.%4.%5.%6.%7.%8.%9"/>
      <w:lvlJc w:val="left"/>
      <w:pPr>
        <w:ind w:left="10440" w:hanging="1800"/>
      </w:pPr>
      <w:rPr>
        <w:rFonts w:eastAsia="Arial" w:hint="default"/>
        <w:u w:val="single"/>
      </w:rPr>
    </w:lvl>
  </w:abstractNum>
  <w:abstractNum w:abstractNumId="17" w15:restartNumberingAfterBreak="0">
    <w:nsid w:val="57E54541"/>
    <w:multiLevelType w:val="hybridMultilevel"/>
    <w:tmpl w:val="42A4DA32"/>
    <w:lvl w:ilvl="0" w:tplc="FE60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84A28"/>
    <w:multiLevelType w:val="multilevel"/>
    <w:tmpl w:val="24AC6628"/>
    <w:lvl w:ilvl="0">
      <w:start w:val="6"/>
      <w:numFmt w:val="decimal"/>
      <w:lvlText w:val="%1"/>
      <w:lvlJc w:val="left"/>
      <w:pPr>
        <w:ind w:left="360" w:hanging="360"/>
      </w:pPr>
      <w:rPr>
        <w:rFonts w:eastAsia="Arial" w:hint="default"/>
      </w:rPr>
    </w:lvl>
    <w:lvl w:ilvl="1">
      <w:start w:val="2"/>
      <w:numFmt w:val="decimal"/>
      <w:lvlText w:val="%1.%2"/>
      <w:lvlJc w:val="left"/>
      <w:pPr>
        <w:ind w:left="6120" w:hanging="360"/>
      </w:pPr>
      <w:rPr>
        <w:rFonts w:eastAsia="Arial" w:hint="default"/>
      </w:rPr>
    </w:lvl>
    <w:lvl w:ilvl="2">
      <w:start w:val="1"/>
      <w:numFmt w:val="decimal"/>
      <w:lvlText w:val="%1.%2.%3"/>
      <w:lvlJc w:val="left"/>
      <w:pPr>
        <w:ind w:left="12240" w:hanging="720"/>
      </w:pPr>
      <w:rPr>
        <w:rFonts w:eastAsia="Arial" w:hint="default"/>
      </w:rPr>
    </w:lvl>
    <w:lvl w:ilvl="3">
      <w:start w:val="1"/>
      <w:numFmt w:val="decimal"/>
      <w:lvlText w:val="%1.%2.%3.%4"/>
      <w:lvlJc w:val="left"/>
      <w:pPr>
        <w:ind w:left="18000" w:hanging="720"/>
      </w:pPr>
      <w:rPr>
        <w:rFonts w:eastAsia="Arial" w:hint="default"/>
      </w:rPr>
    </w:lvl>
    <w:lvl w:ilvl="4">
      <w:start w:val="1"/>
      <w:numFmt w:val="decimal"/>
      <w:lvlText w:val="%1.%2.%3.%4.%5"/>
      <w:lvlJc w:val="left"/>
      <w:pPr>
        <w:ind w:left="24120" w:hanging="1080"/>
      </w:pPr>
      <w:rPr>
        <w:rFonts w:eastAsia="Arial" w:hint="default"/>
      </w:rPr>
    </w:lvl>
    <w:lvl w:ilvl="5">
      <w:start w:val="1"/>
      <w:numFmt w:val="decimal"/>
      <w:lvlText w:val="%1.%2.%3.%4.%5.%6"/>
      <w:lvlJc w:val="left"/>
      <w:pPr>
        <w:ind w:left="29880" w:hanging="1080"/>
      </w:pPr>
      <w:rPr>
        <w:rFonts w:eastAsia="Arial" w:hint="default"/>
      </w:rPr>
    </w:lvl>
    <w:lvl w:ilvl="6">
      <w:start w:val="1"/>
      <w:numFmt w:val="decimal"/>
      <w:lvlText w:val="%1.%2.%3.%4.%5.%6.%7"/>
      <w:lvlJc w:val="left"/>
      <w:pPr>
        <w:ind w:left="-29536" w:hanging="1440"/>
      </w:pPr>
      <w:rPr>
        <w:rFonts w:eastAsia="Arial" w:hint="default"/>
      </w:rPr>
    </w:lvl>
    <w:lvl w:ilvl="7">
      <w:start w:val="1"/>
      <w:numFmt w:val="decimal"/>
      <w:lvlText w:val="%1.%2.%3.%4.%5.%6.%7.%8"/>
      <w:lvlJc w:val="left"/>
      <w:pPr>
        <w:ind w:left="-23776" w:hanging="1440"/>
      </w:pPr>
      <w:rPr>
        <w:rFonts w:eastAsia="Arial" w:hint="default"/>
      </w:rPr>
    </w:lvl>
    <w:lvl w:ilvl="8">
      <w:start w:val="1"/>
      <w:numFmt w:val="decimal"/>
      <w:lvlText w:val="%1.%2.%3.%4.%5.%6.%7.%8.%9"/>
      <w:lvlJc w:val="left"/>
      <w:pPr>
        <w:ind w:left="-17656" w:hanging="1800"/>
      </w:pPr>
      <w:rPr>
        <w:rFonts w:eastAsia="Arial" w:hint="default"/>
      </w:rPr>
    </w:lvl>
  </w:abstractNum>
  <w:abstractNum w:abstractNumId="19" w15:restartNumberingAfterBreak="0">
    <w:nsid w:val="5E1A5579"/>
    <w:multiLevelType w:val="multilevel"/>
    <w:tmpl w:val="8090BD92"/>
    <w:lvl w:ilvl="0">
      <w:start w:val="1"/>
      <w:numFmt w:val="decimal"/>
      <w:lvlText w:val="%1."/>
      <w:lvlJc w:val="left"/>
      <w:pPr>
        <w:ind w:left="720" w:firstLine="360"/>
      </w:pPr>
      <w:rPr>
        <w:rFonts w:ascii="Arial" w:eastAsia="Arial" w:hAnsi="Arial" w:cs="Arial"/>
      </w:rPr>
    </w:lvl>
    <w:lvl w:ilvl="1">
      <w:start w:val="1"/>
      <w:numFmt w:val="decimal"/>
      <w:lvlText w:val="%1.%2"/>
      <w:lvlJc w:val="left"/>
      <w:pPr>
        <w:ind w:left="1140" w:firstLine="720"/>
      </w:pPr>
      <w:rPr>
        <w:rFonts w:ascii="Arial" w:eastAsia="Arial" w:hAnsi="Arial" w:cs="Arial"/>
      </w:rPr>
    </w:lvl>
    <w:lvl w:ilvl="2">
      <w:start w:val="1"/>
      <w:numFmt w:val="decimal"/>
      <w:lvlText w:val="%1.%2.%3"/>
      <w:lvlJc w:val="left"/>
      <w:pPr>
        <w:ind w:left="1800" w:firstLine="1080"/>
      </w:pPr>
      <w:rPr>
        <w:rFonts w:ascii="Arial" w:eastAsia="Arial" w:hAnsi="Arial" w:cs="Arial"/>
      </w:rPr>
    </w:lvl>
    <w:lvl w:ilvl="3">
      <w:start w:val="1"/>
      <w:numFmt w:val="decimal"/>
      <w:lvlText w:val="%1.%2.%3.%4"/>
      <w:lvlJc w:val="left"/>
      <w:pPr>
        <w:ind w:left="2160" w:firstLine="1440"/>
      </w:pPr>
      <w:rPr>
        <w:rFonts w:ascii="Arial" w:eastAsia="Arial" w:hAnsi="Arial" w:cs="Arial"/>
      </w:rPr>
    </w:lvl>
    <w:lvl w:ilvl="4">
      <w:start w:val="1"/>
      <w:numFmt w:val="decimal"/>
      <w:lvlText w:val="%1.%2.%3.%4.%5"/>
      <w:lvlJc w:val="left"/>
      <w:pPr>
        <w:ind w:left="2880" w:firstLine="1800"/>
      </w:pPr>
      <w:rPr>
        <w:rFonts w:ascii="Arial" w:eastAsia="Arial" w:hAnsi="Arial" w:cs="Arial"/>
      </w:rPr>
    </w:lvl>
    <w:lvl w:ilvl="5">
      <w:start w:val="1"/>
      <w:numFmt w:val="decimal"/>
      <w:lvlText w:val="%1.%2.%3.%4.%5.%6"/>
      <w:lvlJc w:val="left"/>
      <w:pPr>
        <w:ind w:left="3240" w:firstLine="2160"/>
      </w:pPr>
      <w:rPr>
        <w:rFonts w:ascii="Arial" w:eastAsia="Arial" w:hAnsi="Arial" w:cs="Arial"/>
      </w:rPr>
    </w:lvl>
    <w:lvl w:ilvl="6">
      <w:start w:val="1"/>
      <w:numFmt w:val="decimal"/>
      <w:lvlText w:val="%1.%2.%3.%4.%5.%6.%7"/>
      <w:lvlJc w:val="left"/>
      <w:pPr>
        <w:ind w:left="3960" w:firstLine="2520"/>
      </w:pPr>
      <w:rPr>
        <w:rFonts w:ascii="Arial" w:eastAsia="Arial" w:hAnsi="Arial" w:cs="Arial"/>
      </w:rPr>
    </w:lvl>
    <w:lvl w:ilvl="7">
      <w:start w:val="1"/>
      <w:numFmt w:val="decimal"/>
      <w:lvlText w:val="%1.%2.%3.%4.%5.%6.%7.%8"/>
      <w:lvlJc w:val="left"/>
      <w:pPr>
        <w:ind w:left="4320" w:firstLine="2880"/>
      </w:pPr>
      <w:rPr>
        <w:rFonts w:ascii="Arial" w:eastAsia="Arial" w:hAnsi="Arial" w:cs="Arial"/>
      </w:rPr>
    </w:lvl>
    <w:lvl w:ilvl="8">
      <w:start w:val="1"/>
      <w:numFmt w:val="decimal"/>
      <w:lvlText w:val="%1.%2.%3.%4.%5.%6.%7.%8.%9"/>
      <w:lvlJc w:val="left"/>
      <w:pPr>
        <w:ind w:left="5040" w:firstLine="3240"/>
      </w:pPr>
      <w:rPr>
        <w:rFonts w:ascii="Arial" w:eastAsia="Arial" w:hAnsi="Arial" w:cs="Arial"/>
      </w:rPr>
    </w:lvl>
  </w:abstractNum>
  <w:abstractNum w:abstractNumId="20" w15:restartNumberingAfterBreak="0">
    <w:nsid w:val="60D76FAE"/>
    <w:multiLevelType w:val="hybridMultilevel"/>
    <w:tmpl w:val="9C3ADD4A"/>
    <w:lvl w:ilvl="0" w:tplc="EEDC280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3D74CD"/>
    <w:multiLevelType w:val="hybridMultilevel"/>
    <w:tmpl w:val="7940E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70550D"/>
    <w:multiLevelType w:val="hybridMultilevel"/>
    <w:tmpl w:val="939423F0"/>
    <w:lvl w:ilvl="0" w:tplc="0DC22CAE">
      <w:start w:val="7"/>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6B53A0"/>
    <w:multiLevelType w:val="multilevel"/>
    <w:tmpl w:val="B16037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6"/>
  </w:num>
  <w:num w:numId="2">
    <w:abstractNumId w:val="11"/>
  </w:num>
  <w:num w:numId="3">
    <w:abstractNumId w:val="10"/>
  </w:num>
  <w:num w:numId="4">
    <w:abstractNumId w:val="13"/>
  </w:num>
  <w:num w:numId="5">
    <w:abstractNumId w:val="8"/>
  </w:num>
  <w:num w:numId="6">
    <w:abstractNumId w:val="19"/>
  </w:num>
  <w:num w:numId="7">
    <w:abstractNumId w:val="1"/>
  </w:num>
  <w:num w:numId="8">
    <w:abstractNumId w:val="12"/>
  </w:num>
  <w:num w:numId="9">
    <w:abstractNumId w:val="23"/>
  </w:num>
  <w:num w:numId="10">
    <w:abstractNumId w:val="4"/>
  </w:num>
  <w:num w:numId="11">
    <w:abstractNumId w:val="2"/>
  </w:num>
  <w:num w:numId="12">
    <w:abstractNumId w:val="16"/>
  </w:num>
  <w:num w:numId="13">
    <w:abstractNumId w:val="18"/>
  </w:num>
  <w:num w:numId="14">
    <w:abstractNumId w:val="0"/>
  </w:num>
  <w:num w:numId="15">
    <w:abstractNumId w:val="3"/>
  </w:num>
  <w:num w:numId="16">
    <w:abstractNumId w:val="14"/>
  </w:num>
  <w:num w:numId="17">
    <w:abstractNumId w:val="9"/>
  </w:num>
  <w:num w:numId="18">
    <w:abstractNumId w:val="7"/>
  </w:num>
  <w:num w:numId="19">
    <w:abstractNumId w:val="21"/>
  </w:num>
  <w:num w:numId="20">
    <w:abstractNumId w:val="17"/>
  </w:num>
  <w:num w:numId="21">
    <w:abstractNumId w:val="15"/>
  </w:num>
  <w:num w:numId="22">
    <w:abstractNumId w:val="2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C"/>
    <w:rsid w:val="0000280B"/>
    <w:rsid w:val="00003E8C"/>
    <w:rsid w:val="000065C0"/>
    <w:rsid w:val="00011E39"/>
    <w:rsid w:val="00046A6A"/>
    <w:rsid w:val="000632F3"/>
    <w:rsid w:val="000658AB"/>
    <w:rsid w:val="00065BB0"/>
    <w:rsid w:val="0007713E"/>
    <w:rsid w:val="00091BE9"/>
    <w:rsid w:val="000A0B6D"/>
    <w:rsid w:val="000B32B6"/>
    <w:rsid w:val="000B3350"/>
    <w:rsid w:val="000E6588"/>
    <w:rsid w:val="000F034A"/>
    <w:rsid w:val="000F342B"/>
    <w:rsid w:val="00121FE5"/>
    <w:rsid w:val="00125209"/>
    <w:rsid w:val="001628B3"/>
    <w:rsid w:val="00162A20"/>
    <w:rsid w:val="0019052E"/>
    <w:rsid w:val="001B31D5"/>
    <w:rsid w:val="001B55E5"/>
    <w:rsid w:val="001C14A6"/>
    <w:rsid w:val="001D0E8F"/>
    <w:rsid w:val="001E57D5"/>
    <w:rsid w:val="001F7CC3"/>
    <w:rsid w:val="001F7DF1"/>
    <w:rsid w:val="00203AC7"/>
    <w:rsid w:val="00222D08"/>
    <w:rsid w:val="00236D69"/>
    <w:rsid w:val="0025665E"/>
    <w:rsid w:val="00277897"/>
    <w:rsid w:val="00277FB6"/>
    <w:rsid w:val="002D5ADC"/>
    <w:rsid w:val="002E2B2A"/>
    <w:rsid w:val="00310E45"/>
    <w:rsid w:val="00311C2E"/>
    <w:rsid w:val="00311FD9"/>
    <w:rsid w:val="003134A2"/>
    <w:rsid w:val="003149FA"/>
    <w:rsid w:val="00315374"/>
    <w:rsid w:val="0032704C"/>
    <w:rsid w:val="00333CAC"/>
    <w:rsid w:val="0034712E"/>
    <w:rsid w:val="0035171A"/>
    <w:rsid w:val="00374ACF"/>
    <w:rsid w:val="0038596F"/>
    <w:rsid w:val="00397642"/>
    <w:rsid w:val="003C5B00"/>
    <w:rsid w:val="003E05A8"/>
    <w:rsid w:val="003E0C5D"/>
    <w:rsid w:val="003E51D1"/>
    <w:rsid w:val="0040579C"/>
    <w:rsid w:val="004141AB"/>
    <w:rsid w:val="0041532B"/>
    <w:rsid w:val="00431D37"/>
    <w:rsid w:val="0043662C"/>
    <w:rsid w:val="00444111"/>
    <w:rsid w:val="004444C5"/>
    <w:rsid w:val="00445F2D"/>
    <w:rsid w:val="0044657D"/>
    <w:rsid w:val="00453B02"/>
    <w:rsid w:val="00454E1D"/>
    <w:rsid w:val="00474726"/>
    <w:rsid w:val="00476425"/>
    <w:rsid w:val="0048004B"/>
    <w:rsid w:val="00481C6C"/>
    <w:rsid w:val="0049181D"/>
    <w:rsid w:val="004B3686"/>
    <w:rsid w:val="00501836"/>
    <w:rsid w:val="00507BF8"/>
    <w:rsid w:val="005230FC"/>
    <w:rsid w:val="00552B99"/>
    <w:rsid w:val="00563616"/>
    <w:rsid w:val="005702EF"/>
    <w:rsid w:val="005734FC"/>
    <w:rsid w:val="005757CA"/>
    <w:rsid w:val="00584018"/>
    <w:rsid w:val="00586707"/>
    <w:rsid w:val="00587F45"/>
    <w:rsid w:val="00595871"/>
    <w:rsid w:val="005B12E7"/>
    <w:rsid w:val="005B5E87"/>
    <w:rsid w:val="005C0F92"/>
    <w:rsid w:val="005E1992"/>
    <w:rsid w:val="006343DF"/>
    <w:rsid w:val="006357D5"/>
    <w:rsid w:val="0065255C"/>
    <w:rsid w:val="00677D9D"/>
    <w:rsid w:val="00685B21"/>
    <w:rsid w:val="006A0F68"/>
    <w:rsid w:val="006D2616"/>
    <w:rsid w:val="006E2E64"/>
    <w:rsid w:val="006E3D5E"/>
    <w:rsid w:val="006E49EE"/>
    <w:rsid w:val="006F4CFA"/>
    <w:rsid w:val="006F6C53"/>
    <w:rsid w:val="007005D0"/>
    <w:rsid w:val="007013F9"/>
    <w:rsid w:val="00713DF0"/>
    <w:rsid w:val="007545B9"/>
    <w:rsid w:val="00760583"/>
    <w:rsid w:val="00771312"/>
    <w:rsid w:val="007A4645"/>
    <w:rsid w:val="007B0AC2"/>
    <w:rsid w:val="007B7DDB"/>
    <w:rsid w:val="007C1C92"/>
    <w:rsid w:val="007C1CFA"/>
    <w:rsid w:val="007F08F0"/>
    <w:rsid w:val="007F17B8"/>
    <w:rsid w:val="007F3D92"/>
    <w:rsid w:val="0080147B"/>
    <w:rsid w:val="008200AA"/>
    <w:rsid w:val="00830503"/>
    <w:rsid w:val="008315F8"/>
    <w:rsid w:val="008408A8"/>
    <w:rsid w:val="0084501D"/>
    <w:rsid w:val="008472A6"/>
    <w:rsid w:val="00850336"/>
    <w:rsid w:val="00857A97"/>
    <w:rsid w:val="00874BEF"/>
    <w:rsid w:val="00875108"/>
    <w:rsid w:val="008773D2"/>
    <w:rsid w:val="0089179A"/>
    <w:rsid w:val="008A1A07"/>
    <w:rsid w:val="008A1C9F"/>
    <w:rsid w:val="008B5FB8"/>
    <w:rsid w:val="008B6BAD"/>
    <w:rsid w:val="008E1E66"/>
    <w:rsid w:val="00904A06"/>
    <w:rsid w:val="00905C19"/>
    <w:rsid w:val="00906A55"/>
    <w:rsid w:val="00913C3D"/>
    <w:rsid w:val="0092008F"/>
    <w:rsid w:val="00922611"/>
    <w:rsid w:val="00922653"/>
    <w:rsid w:val="00935CFC"/>
    <w:rsid w:val="00956EEC"/>
    <w:rsid w:val="009579C5"/>
    <w:rsid w:val="00960CA7"/>
    <w:rsid w:val="00966324"/>
    <w:rsid w:val="00974360"/>
    <w:rsid w:val="00984140"/>
    <w:rsid w:val="0099521A"/>
    <w:rsid w:val="009C0028"/>
    <w:rsid w:val="009C23AE"/>
    <w:rsid w:val="009D0578"/>
    <w:rsid w:val="009D306D"/>
    <w:rsid w:val="009E2D4E"/>
    <w:rsid w:val="009E3FAC"/>
    <w:rsid w:val="009F1094"/>
    <w:rsid w:val="00A0361A"/>
    <w:rsid w:val="00A068C0"/>
    <w:rsid w:val="00A1174E"/>
    <w:rsid w:val="00A135C3"/>
    <w:rsid w:val="00A166BF"/>
    <w:rsid w:val="00A22D79"/>
    <w:rsid w:val="00A30C99"/>
    <w:rsid w:val="00A451FE"/>
    <w:rsid w:val="00A534E7"/>
    <w:rsid w:val="00A6219C"/>
    <w:rsid w:val="00A63734"/>
    <w:rsid w:val="00A652CC"/>
    <w:rsid w:val="00A66264"/>
    <w:rsid w:val="00A71BF4"/>
    <w:rsid w:val="00A76F43"/>
    <w:rsid w:val="00A77806"/>
    <w:rsid w:val="00A8240B"/>
    <w:rsid w:val="00A92823"/>
    <w:rsid w:val="00A96830"/>
    <w:rsid w:val="00AA2EE0"/>
    <w:rsid w:val="00AB1DA0"/>
    <w:rsid w:val="00AB2F3B"/>
    <w:rsid w:val="00AB4279"/>
    <w:rsid w:val="00AE1CAA"/>
    <w:rsid w:val="00AE7631"/>
    <w:rsid w:val="00AF4AF2"/>
    <w:rsid w:val="00B15DD7"/>
    <w:rsid w:val="00B26AA4"/>
    <w:rsid w:val="00B2724E"/>
    <w:rsid w:val="00B30269"/>
    <w:rsid w:val="00B610F2"/>
    <w:rsid w:val="00B7203A"/>
    <w:rsid w:val="00B757B6"/>
    <w:rsid w:val="00B940B1"/>
    <w:rsid w:val="00B94B12"/>
    <w:rsid w:val="00BA051B"/>
    <w:rsid w:val="00BA2F0A"/>
    <w:rsid w:val="00BB0789"/>
    <w:rsid w:val="00BB2002"/>
    <w:rsid w:val="00BF0878"/>
    <w:rsid w:val="00BF306A"/>
    <w:rsid w:val="00C02E5E"/>
    <w:rsid w:val="00C07606"/>
    <w:rsid w:val="00C270A9"/>
    <w:rsid w:val="00C468EA"/>
    <w:rsid w:val="00C649C0"/>
    <w:rsid w:val="00C6727C"/>
    <w:rsid w:val="00C97F77"/>
    <w:rsid w:val="00CB1085"/>
    <w:rsid w:val="00CB48D8"/>
    <w:rsid w:val="00CD71B6"/>
    <w:rsid w:val="00CE7C35"/>
    <w:rsid w:val="00CF4E89"/>
    <w:rsid w:val="00D17CD6"/>
    <w:rsid w:val="00D473CF"/>
    <w:rsid w:val="00D5376A"/>
    <w:rsid w:val="00D7330A"/>
    <w:rsid w:val="00D85654"/>
    <w:rsid w:val="00DB5F9D"/>
    <w:rsid w:val="00DB6C1A"/>
    <w:rsid w:val="00DB7072"/>
    <w:rsid w:val="00DB7569"/>
    <w:rsid w:val="00DC4CD5"/>
    <w:rsid w:val="00DE4FC6"/>
    <w:rsid w:val="00DF6CAF"/>
    <w:rsid w:val="00E02755"/>
    <w:rsid w:val="00E14C08"/>
    <w:rsid w:val="00E4507D"/>
    <w:rsid w:val="00E46FCB"/>
    <w:rsid w:val="00E474F2"/>
    <w:rsid w:val="00E65836"/>
    <w:rsid w:val="00E8665D"/>
    <w:rsid w:val="00E929F5"/>
    <w:rsid w:val="00EA7002"/>
    <w:rsid w:val="00ED2F1C"/>
    <w:rsid w:val="00ED717D"/>
    <w:rsid w:val="00EE4AF8"/>
    <w:rsid w:val="00F0081A"/>
    <w:rsid w:val="00F0201D"/>
    <w:rsid w:val="00F13AE6"/>
    <w:rsid w:val="00F1768B"/>
    <w:rsid w:val="00F17A38"/>
    <w:rsid w:val="00F36DF8"/>
    <w:rsid w:val="00F44D8C"/>
    <w:rsid w:val="00F47E03"/>
    <w:rsid w:val="00F56E61"/>
    <w:rsid w:val="00F868F0"/>
    <w:rsid w:val="00F94F05"/>
    <w:rsid w:val="00FA0F81"/>
    <w:rsid w:val="00FA2815"/>
    <w:rsid w:val="00FA396F"/>
    <w:rsid w:val="00FA46A0"/>
    <w:rsid w:val="00FC104C"/>
    <w:rsid w:val="00FC3DDD"/>
    <w:rsid w:val="00FD3B5F"/>
    <w:rsid w:val="00FE6524"/>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33BD5C"/>
  <w15:docId w15:val="{4CE953DC-7610-49DF-8B0F-8936F265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3662C"/>
    <w:pPr>
      <w:keepNext/>
      <w:keepLines/>
      <w:spacing w:before="480" w:after="120"/>
      <w:outlineLvl w:val="0"/>
    </w:pPr>
    <w:rPr>
      <w:b/>
      <w:sz w:val="48"/>
    </w:rPr>
  </w:style>
  <w:style w:type="paragraph" w:styleId="Heading2">
    <w:name w:val="heading 2"/>
    <w:basedOn w:val="Normal1"/>
    <w:next w:val="Normal1"/>
    <w:rsid w:val="0043662C"/>
    <w:pPr>
      <w:keepNext/>
      <w:keepLines/>
      <w:spacing w:before="360" w:after="80"/>
      <w:outlineLvl w:val="1"/>
    </w:pPr>
    <w:rPr>
      <w:b/>
      <w:sz w:val="36"/>
    </w:rPr>
  </w:style>
  <w:style w:type="paragraph" w:styleId="Heading3">
    <w:name w:val="heading 3"/>
    <w:basedOn w:val="Normal1"/>
    <w:next w:val="Normal1"/>
    <w:rsid w:val="0043662C"/>
    <w:pPr>
      <w:keepNext/>
      <w:keepLines/>
      <w:spacing w:before="280" w:after="80"/>
      <w:outlineLvl w:val="2"/>
    </w:pPr>
    <w:rPr>
      <w:b/>
      <w:sz w:val="28"/>
    </w:rPr>
  </w:style>
  <w:style w:type="paragraph" w:styleId="Heading4">
    <w:name w:val="heading 4"/>
    <w:basedOn w:val="Normal1"/>
    <w:next w:val="Normal1"/>
    <w:rsid w:val="0043662C"/>
    <w:pPr>
      <w:keepNext/>
      <w:keepLines/>
      <w:spacing w:before="240" w:after="40"/>
      <w:outlineLvl w:val="3"/>
    </w:pPr>
    <w:rPr>
      <w:b/>
    </w:rPr>
  </w:style>
  <w:style w:type="paragraph" w:styleId="Heading5">
    <w:name w:val="heading 5"/>
    <w:basedOn w:val="Normal1"/>
    <w:next w:val="Normal1"/>
    <w:rsid w:val="0043662C"/>
    <w:pPr>
      <w:keepNext/>
      <w:keepLines/>
      <w:spacing w:before="220" w:after="40"/>
      <w:outlineLvl w:val="4"/>
    </w:pPr>
    <w:rPr>
      <w:b/>
      <w:sz w:val="22"/>
    </w:rPr>
  </w:style>
  <w:style w:type="paragraph" w:styleId="Heading6">
    <w:name w:val="heading 6"/>
    <w:basedOn w:val="Normal1"/>
    <w:next w:val="Normal1"/>
    <w:rsid w:val="0043662C"/>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662C"/>
    <w:pPr>
      <w:widowControl w:val="0"/>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43662C"/>
    <w:pPr>
      <w:keepNext/>
      <w:keepLines/>
      <w:spacing w:before="480" w:after="120"/>
    </w:pPr>
    <w:rPr>
      <w:b/>
      <w:sz w:val="72"/>
    </w:rPr>
  </w:style>
  <w:style w:type="paragraph" w:styleId="Subtitle">
    <w:name w:val="Subtitle"/>
    <w:basedOn w:val="Normal1"/>
    <w:next w:val="Normal1"/>
    <w:rsid w:val="0043662C"/>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43662C"/>
    <w:pPr>
      <w:spacing w:line="240" w:lineRule="auto"/>
    </w:pPr>
    <w:rPr>
      <w:sz w:val="20"/>
      <w:szCs w:val="20"/>
    </w:rPr>
  </w:style>
  <w:style w:type="character" w:customStyle="1" w:styleId="CommentTextChar">
    <w:name w:val="Comment Text Char"/>
    <w:basedOn w:val="DefaultParagraphFont"/>
    <w:link w:val="CommentText"/>
    <w:uiPriority w:val="99"/>
    <w:semiHidden/>
    <w:rsid w:val="0043662C"/>
    <w:rPr>
      <w:sz w:val="20"/>
      <w:szCs w:val="20"/>
    </w:rPr>
  </w:style>
  <w:style w:type="character" w:styleId="CommentReference">
    <w:name w:val="annotation reference"/>
    <w:basedOn w:val="DefaultParagraphFont"/>
    <w:uiPriority w:val="99"/>
    <w:semiHidden/>
    <w:unhideWhenUsed/>
    <w:rsid w:val="0043662C"/>
    <w:rPr>
      <w:sz w:val="16"/>
      <w:szCs w:val="16"/>
    </w:rPr>
  </w:style>
  <w:style w:type="paragraph" w:styleId="BalloonText">
    <w:name w:val="Balloon Text"/>
    <w:basedOn w:val="Normal"/>
    <w:link w:val="BalloonTextChar"/>
    <w:uiPriority w:val="99"/>
    <w:semiHidden/>
    <w:unhideWhenUsed/>
    <w:rsid w:val="00D8565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85654"/>
    <w:rPr>
      <w:rFonts w:ascii="Arial" w:hAnsi="Arial" w:cs="Arial"/>
      <w:sz w:val="16"/>
      <w:szCs w:val="16"/>
    </w:rPr>
  </w:style>
  <w:style w:type="paragraph" w:styleId="Header">
    <w:name w:val="header"/>
    <w:basedOn w:val="Normal"/>
    <w:link w:val="HeaderChar"/>
    <w:uiPriority w:val="99"/>
    <w:semiHidden/>
    <w:unhideWhenUsed/>
    <w:rsid w:val="00454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E1D"/>
  </w:style>
  <w:style w:type="paragraph" w:styleId="Footer">
    <w:name w:val="footer"/>
    <w:basedOn w:val="Normal"/>
    <w:link w:val="FooterChar"/>
    <w:uiPriority w:val="99"/>
    <w:unhideWhenUsed/>
    <w:rsid w:val="0045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1D"/>
  </w:style>
  <w:style w:type="character" w:styleId="Hyperlink">
    <w:name w:val="Hyperlink"/>
    <w:basedOn w:val="DefaultParagraphFont"/>
    <w:uiPriority w:val="99"/>
    <w:unhideWhenUsed/>
    <w:rsid w:val="00E929F5"/>
    <w:rPr>
      <w:color w:val="0000FF" w:themeColor="hyperlink"/>
      <w:u w:val="single"/>
    </w:rPr>
  </w:style>
  <w:style w:type="paragraph" w:styleId="Revision">
    <w:name w:val="Revision"/>
    <w:hidden/>
    <w:uiPriority w:val="99"/>
    <w:semiHidden/>
    <w:rsid w:val="00A166BF"/>
    <w:pPr>
      <w:spacing w:after="0" w:line="240" w:lineRule="auto"/>
    </w:pPr>
  </w:style>
  <w:style w:type="character" w:styleId="FollowedHyperlink">
    <w:name w:val="FollowedHyperlink"/>
    <w:basedOn w:val="DefaultParagraphFont"/>
    <w:uiPriority w:val="99"/>
    <w:semiHidden/>
    <w:unhideWhenUsed/>
    <w:rsid w:val="00E8665D"/>
    <w:rPr>
      <w:color w:val="800080" w:themeColor="followedHyperlink"/>
      <w:u w:val="single"/>
    </w:rPr>
  </w:style>
  <w:style w:type="character" w:styleId="UnresolvedMention">
    <w:name w:val="Unresolved Mention"/>
    <w:basedOn w:val="DefaultParagraphFont"/>
    <w:uiPriority w:val="99"/>
    <w:semiHidden/>
    <w:unhideWhenUsed/>
    <w:rsid w:val="000A0B6D"/>
    <w:rPr>
      <w:color w:val="808080"/>
      <w:shd w:val="clear" w:color="auto" w:fill="E6E6E6"/>
    </w:rPr>
  </w:style>
  <w:style w:type="paragraph" w:styleId="ListParagraph">
    <w:name w:val="List Paragraph"/>
    <w:basedOn w:val="Normal"/>
    <w:uiPriority w:val="34"/>
    <w:qFormat/>
    <w:rsid w:val="00501836"/>
    <w:pPr>
      <w:ind w:left="720"/>
      <w:contextualSpacing/>
    </w:pPr>
  </w:style>
  <w:style w:type="paragraph" w:styleId="BodyText">
    <w:name w:val="Body Text"/>
    <w:basedOn w:val="Normal"/>
    <w:link w:val="BodyTextChar"/>
    <w:uiPriority w:val="99"/>
    <w:rsid w:val="007C1C9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7C1C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ndornet/vendornet/doaforms/doa-3027.doc"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amy.schroeder@wiscons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schroeder@wiscons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upplier.wi.gov/psp/esupplier/SUPPLIER/ERP/h/?tab=WI_GUEST&amp;amp;wimsg=Log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my.schroeder@wisconsin.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D8235819DA3C4384CD1F79C6F0A222" ma:contentTypeVersion="2" ma:contentTypeDescription="Create a new document." ma:contentTypeScope="" ma:versionID="0b67f0856d4d4f6ac38ba0c96b1d5416">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48bd6d981d629c38575ffb27b10a5068"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b65cc95-6d4e-4879-a879-9838761499af">33E6D4FPPFNA-76912649-62</_dlc_DocId>
    <_dlc_DocIdUrl xmlns="bb65cc95-6d4e-4879-a879-9838761499af">
      <Url>https://doa.wi.gov/ProcurementManual/_layouts/15/DocIdRedir.aspx?ID=33E6D4FPPFNA-76912649-62</Url>
      <Description>33E6D4FPPFNA-76912649-62</Description>
    </_dlc_DocIdUrl>
  </documentManagement>
</p:properties>
</file>

<file path=customXml/itemProps1.xml><?xml version="1.0" encoding="utf-8"?>
<ds:datastoreItem xmlns:ds="http://schemas.openxmlformats.org/officeDocument/2006/customXml" ds:itemID="{181C7D35-A3BE-48A2-9357-A97139F12B49}">
  <ds:schemaRefs>
    <ds:schemaRef ds:uri="http://schemas.openxmlformats.org/officeDocument/2006/bibliography"/>
  </ds:schemaRefs>
</ds:datastoreItem>
</file>

<file path=customXml/itemProps2.xml><?xml version="1.0" encoding="utf-8"?>
<ds:datastoreItem xmlns:ds="http://schemas.openxmlformats.org/officeDocument/2006/customXml" ds:itemID="{1D1B5E2F-0349-4255-8F68-899C7B2744C1}"/>
</file>

<file path=customXml/itemProps3.xml><?xml version="1.0" encoding="utf-8"?>
<ds:datastoreItem xmlns:ds="http://schemas.openxmlformats.org/officeDocument/2006/customXml" ds:itemID="{958409F4-0077-47CA-AF31-92E6BB81B120}"/>
</file>

<file path=customXml/itemProps4.xml><?xml version="1.0" encoding="utf-8"?>
<ds:datastoreItem xmlns:ds="http://schemas.openxmlformats.org/officeDocument/2006/customXml" ds:itemID="{DA5FE89D-EB40-401D-99C4-E144528BF4F3}"/>
</file>

<file path=customXml/itemProps5.xml><?xml version="1.0" encoding="utf-8"?>
<ds:datastoreItem xmlns:ds="http://schemas.openxmlformats.org/officeDocument/2006/customXml" ds:itemID="{527A6385-CA2D-4C31-9DEA-E58E41DA7F3C}"/>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RFI Proposal.docx</vt:lpstr>
    </vt:vector>
  </TitlesOfParts>
  <Company>State of Wisconsin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Proposal.docx</dc:title>
  <dc:creator>Kroyer-Kubicek, Robin D.  DPI</dc:creator>
  <cp:lastModifiedBy>Lehman, Zachary F - DOA</cp:lastModifiedBy>
  <cp:revision>2</cp:revision>
  <cp:lastPrinted>2018-02-07T18:09:00Z</cp:lastPrinted>
  <dcterms:created xsi:type="dcterms:W3CDTF">2019-08-15T12:33:00Z</dcterms:created>
  <dcterms:modified xsi:type="dcterms:W3CDTF">2019-08-15T12:33:00Z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0x0101008DD8235819DA3C4384CD1F79C6F0A222</vt:lpwstr>
  </property>
  <property fmtid="{D5CDD505-2E9C-101B-9397-08002B2CF9AE}" pid="4" name="_dlc_DocIdItemGuid">
    <vt:lpwstr>86ea1d7d-2ba5-4c7e-8911-9252c67b8624</vt:lpwstr>
  </property>
</Properties>
</file>