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30C1" w14:textId="77777777" w:rsidR="00360308" w:rsidRPr="00E84E48" w:rsidRDefault="00360308">
      <w:pPr>
        <w:jc w:val="center"/>
        <w:rPr>
          <w:b/>
        </w:rPr>
      </w:pPr>
      <w:r w:rsidRPr="00E84E48">
        <w:rPr>
          <w:b/>
        </w:rPr>
        <w:t xml:space="preserve">SECTION </w:t>
      </w:r>
      <w:r w:rsidR="00F32945" w:rsidRPr="00E84E48">
        <w:rPr>
          <w:b/>
        </w:rPr>
        <w:t>23 21 23</w:t>
      </w:r>
      <w:r w:rsidR="00932295" w:rsidRPr="00E84E48">
        <w:rPr>
          <w:b/>
        </w:rPr>
        <w:t>.13</w:t>
      </w:r>
    </w:p>
    <w:p w14:paraId="6B9A695A" w14:textId="77777777" w:rsidR="00360308" w:rsidRPr="00E84E48" w:rsidRDefault="00F32945">
      <w:pPr>
        <w:jc w:val="center"/>
        <w:rPr>
          <w:b/>
        </w:rPr>
      </w:pPr>
      <w:r w:rsidRPr="00E84E48">
        <w:rPr>
          <w:b/>
        </w:rPr>
        <w:t xml:space="preserve">HYDRONIC </w:t>
      </w:r>
      <w:r w:rsidR="00360308" w:rsidRPr="00E84E48">
        <w:rPr>
          <w:b/>
        </w:rPr>
        <w:t>PUMPS</w:t>
      </w:r>
      <w:r w:rsidR="00932295" w:rsidRPr="00E84E48">
        <w:rPr>
          <w:b/>
        </w:rPr>
        <w:t xml:space="preserve"> for UTILTIES </w:t>
      </w:r>
    </w:p>
    <w:p w14:paraId="1DC88AAC" w14:textId="43C8827A" w:rsidR="00E84E48" w:rsidRPr="00E84E48" w:rsidRDefault="00E84E48" w:rsidP="00E84E48">
      <w:pPr>
        <w:pStyle w:val="BodyText"/>
        <w:jc w:val="center"/>
        <w:rPr>
          <w:b/>
          <w:bCs/>
          <w:sz w:val="16"/>
          <w:szCs w:val="16"/>
        </w:rPr>
      </w:pPr>
      <w:r w:rsidRPr="00E84E48">
        <w:rPr>
          <w:b/>
          <w:bCs/>
          <w:sz w:val="16"/>
          <w:szCs w:val="16"/>
        </w:rPr>
        <w:t>BASED ON DFD MASTER SPECIFICATION DATED 1</w:t>
      </w:r>
      <w:r w:rsidR="00B155F6">
        <w:rPr>
          <w:b/>
          <w:bCs/>
          <w:sz w:val="16"/>
          <w:szCs w:val="16"/>
        </w:rPr>
        <w:t>0</w:t>
      </w:r>
      <w:r w:rsidRPr="00E84E48">
        <w:rPr>
          <w:b/>
          <w:bCs/>
          <w:sz w:val="16"/>
          <w:szCs w:val="16"/>
        </w:rPr>
        <w:t>/18/202</w:t>
      </w:r>
      <w:r w:rsidR="00B155F6">
        <w:rPr>
          <w:b/>
          <w:bCs/>
          <w:sz w:val="16"/>
          <w:szCs w:val="16"/>
        </w:rPr>
        <w:t>3</w:t>
      </w:r>
    </w:p>
    <w:p w14:paraId="317CAE65" w14:textId="77777777" w:rsidR="00E84E48" w:rsidRPr="00E84E48" w:rsidRDefault="00E84E48" w:rsidP="00E84E48">
      <w:pPr>
        <w:pStyle w:val="BodyText"/>
      </w:pPr>
    </w:p>
    <w:p w14:paraId="173B1E3A" w14:textId="77777777" w:rsidR="00E84E48" w:rsidRPr="00E84E48" w:rsidRDefault="00E84E48" w:rsidP="00E84E48">
      <w:pPr>
        <w:pStyle w:val="Comments"/>
        <w:rPr>
          <w:rFonts w:ascii="Tms Rmn" w:hAnsi="Tms Rmn"/>
          <w:i w:val="0"/>
        </w:rPr>
      </w:pPr>
      <w:r w:rsidRPr="00E84E48">
        <w:t>This section has been written to cover most (but not all) situations that you will encounter. Depending on the requirements of your specific project, you may have to add material, delete items, or modify what is currently written. The Division of Facilities Development expects changes and comments from you.</w:t>
      </w:r>
      <w:r w:rsidRPr="00E84E48">
        <w:rPr>
          <w:rFonts w:ascii="Tms Rmn" w:hAnsi="Tms Rmn"/>
          <w:i w:val="0"/>
        </w:rPr>
        <w:t xml:space="preserve"> </w:t>
      </w:r>
    </w:p>
    <w:p w14:paraId="52036020" w14:textId="77777777" w:rsidR="00E84E48" w:rsidRPr="00E84E48" w:rsidRDefault="00E84E48" w:rsidP="00E84E48">
      <w:pPr>
        <w:pStyle w:val="Footer"/>
      </w:pPr>
    </w:p>
    <w:p w14:paraId="668B8949" w14:textId="77777777" w:rsidR="00360308" w:rsidRPr="00E84E48" w:rsidRDefault="00360308" w:rsidP="00360308">
      <w:pPr>
        <w:spacing w:line="200" w:lineRule="exact"/>
        <w:rPr>
          <w:b/>
        </w:rPr>
      </w:pPr>
    </w:p>
    <w:p w14:paraId="121E914F" w14:textId="77777777" w:rsidR="00360308" w:rsidRPr="00E84E48" w:rsidRDefault="00360308" w:rsidP="00360308">
      <w:pPr>
        <w:spacing w:line="200" w:lineRule="exact"/>
        <w:rPr>
          <w:b/>
        </w:rPr>
      </w:pPr>
    </w:p>
    <w:p w14:paraId="39B94ABB" w14:textId="77777777" w:rsidR="00360308" w:rsidRPr="00E84E48" w:rsidRDefault="00360308">
      <w:pPr>
        <w:pStyle w:val="Heading1"/>
      </w:pPr>
      <w:r w:rsidRPr="00E84E48">
        <w:t>P A R T 1</w:t>
      </w:r>
      <w:r w:rsidR="00F90DCD" w:rsidRPr="00E84E48">
        <w:t xml:space="preserve"> - </w:t>
      </w:r>
      <w:r w:rsidRPr="00E84E48">
        <w:t>G E N E R A L</w:t>
      </w:r>
    </w:p>
    <w:p w14:paraId="1474C945" w14:textId="77777777" w:rsidR="00360308" w:rsidRPr="00E84E48" w:rsidRDefault="00360308" w:rsidP="00360308">
      <w:pPr>
        <w:spacing w:line="200" w:lineRule="exact"/>
      </w:pPr>
    </w:p>
    <w:p w14:paraId="5F5A0DAB" w14:textId="77777777" w:rsidR="00360308" w:rsidRPr="00E84E48" w:rsidRDefault="00360308" w:rsidP="00360308">
      <w:pPr>
        <w:pStyle w:val="Heading3"/>
        <w:spacing w:line="200" w:lineRule="exact"/>
        <w:rPr>
          <w:rFonts w:ascii="Times New Roman" w:hAnsi="Times New Roman"/>
          <w:sz w:val="20"/>
        </w:rPr>
      </w:pPr>
      <w:r w:rsidRPr="00E84E48">
        <w:rPr>
          <w:rFonts w:ascii="Times New Roman" w:hAnsi="Times New Roman"/>
          <w:sz w:val="20"/>
        </w:rPr>
        <w:t>SCOPE</w:t>
      </w:r>
    </w:p>
    <w:p w14:paraId="1CCB3C67" w14:textId="77777777" w:rsidR="00360308" w:rsidRPr="00E84E48" w:rsidRDefault="00360308" w:rsidP="00360308">
      <w:pPr>
        <w:pStyle w:val="BodyText3"/>
        <w:spacing w:line="200" w:lineRule="exact"/>
        <w:rPr>
          <w:rFonts w:ascii="Times New Roman" w:hAnsi="Times New Roman"/>
          <w:sz w:val="20"/>
        </w:rPr>
      </w:pPr>
      <w:r w:rsidRPr="00E84E48">
        <w:rPr>
          <w:rFonts w:ascii="Times New Roman" w:hAnsi="Times New Roman"/>
          <w:sz w:val="20"/>
        </w:rPr>
        <w:t xml:space="preserve">This section includes specifications for providing </w:t>
      </w:r>
      <w:r w:rsidR="00F32945" w:rsidRPr="00E84E48">
        <w:rPr>
          <w:rFonts w:ascii="Times New Roman" w:hAnsi="Times New Roman"/>
          <w:sz w:val="20"/>
        </w:rPr>
        <w:t xml:space="preserve">hydronic </w:t>
      </w:r>
      <w:r w:rsidRPr="00E84E48">
        <w:rPr>
          <w:rFonts w:ascii="Times New Roman" w:hAnsi="Times New Roman"/>
          <w:sz w:val="20"/>
        </w:rPr>
        <w:t>water pump</w:t>
      </w:r>
      <w:r w:rsidR="00015E89" w:rsidRPr="00E84E48">
        <w:rPr>
          <w:rFonts w:ascii="Times New Roman" w:hAnsi="Times New Roman"/>
          <w:sz w:val="20"/>
        </w:rPr>
        <w:t>s</w:t>
      </w:r>
      <w:r w:rsidRPr="00E84E48">
        <w:rPr>
          <w:rFonts w:ascii="Times New Roman" w:hAnsi="Times New Roman"/>
          <w:sz w:val="20"/>
        </w:rPr>
        <w:t xml:space="preserve"> with motor</w:t>
      </w:r>
      <w:r w:rsidR="00015E89" w:rsidRPr="00E84E48">
        <w:rPr>
          <w:rFonts w:ascii="Times New Roman" w:hAnsi="Times New Roman"/>
          <w:sz w:val="20"/>
        </w:rPr>
        <w:t>s</w:t>
      </w:r>
      <w:r w:rsidRPr="00E84E48">
        <w:rPr>
          <w:rFonts w:ascii="Times New Roman" w:hAnsi="Times New Roman"/>
          <w:sz w:val="20"/>
        </w:rPr>
        <w:t xml:space="preserve"> and steel </w:t>
      </w:r>
      <w:r w:rsidR="00B67D47" w:rsidRPr="00E84E48">
        <w:rPr>
          <w:rFonts w:ascii="Times New Roman" w:hAnsi="Times New Roman"/>
          <w:sz w:val="20"/>
        </w:rPr>
        <w:t>base plates</w:t>
      </w:r>
      <w:r w:rsidR="001873C5" w:rsidRPr="00E84E48">
        <w:rPr>
          <w:rFonts w:ascii="Times New Roman" w:hAnsi="Times New Roman"/>
          <w:sz w:val="20"/>
        </w:rPr>
        <w:t xml:space="preserve">.  </w:t>
      </w:r>
      <w:r w:rsidRPr="00E84E48">
        <w:rPr>
          <w:rFonts w:ascii="Times New Roman" w:hAnsi="Times New Roman"/>
          <w:sz w:val="20"/>
        </w:rPr>
        <w:t>Included are the following topics:</w:t>
      </w:r>
    </w:p>
    <w:p w14:paraId="3BD908BF" w14:textId="77777777" w:rsidR="001F6A97" w:rsidRPr="00E84E48" w:rsidRDefault="001F6A97" w:rsidP="00360308">
      <w:pPr>
        <w:pStyle w:val="BodyText3"/>
        <w:spacing w:line="200" w:lineRule="exact"/>
        <w:rPr>
          <w:rFonts w:ascii="Times New Roman" w:hAnsi="Times New Roman"/>
          <w:sz w:val="20"/>
        </w:rPr>
      </w:pPr>
    </w:p>
    <w:p w14:paraId="10314C40" w14:textId="77777777" w:rsidR="00360308" w:rsidRPr="00E84E48" w:rsidRDefault="00360308" w:rsidP="00360308">
      <w:pPr>
        <w:spacing w:line="200" w:lineRule="exact"/>
      </w:pPr>
      <w:r w:rsidRPr="00E84E48">
        <w:t>PART 1 - GENERAL</w:t>
      </w:r>
    </w:p>
    <w:p w14:paraId="4E46E3F4" w14:textId="77777777" w:rsidR="00360308" w:rsidRPr="00E84E48" w:rsidRDefault="00360308" w:rsidP="00360308">
      <w:pPr>
        <w:spacing w:line="200" w:lineRule="exact"/>
      </w:pPr>
      <w:r w:rsidRPr="00E84E48">
        <w:tab/>
        <w:t>Scope</w:t>
      </w:r>
    </w:p>
    <w:p w14:paraId="10A3E408" w14:textId="77777777" w:rsidR="00360308" w:rsidRPr="00E84E48" w:rsidRDefault="00360308" w:rsidP="00360308">
      <w:pPr>
        <w:spacing w:line="200" w:lineRule="exact"/>
      </w:pPr>
      <w:r w:rsidRPr="00E84E48">
        <w:tab/>
        <w:t>Related Work</w:t>
      </w:r>
    </w:p>
    <w:p w14:paraId="7A6FB8F5" w14:textId="77777777" w:rsidR="00360308" w:rsidRPr="00E84E48" w:rsidRDefault="00360308" w:rsidP="00F32945">
      <w:pPr>
        <w:spacing w:line="200" w:lineRule="exact"/>
        <w:ind w:firstLine="720"/>
      </w:pPr>
      <w:r w:rsidRPr="00E84E48">
        <w:t>Reference</w:t>
      </w:r>
    </w:p>
    <w:p w14:paraId="2B1775BB" w14:textId="77777777" w:rsidR="00360308" w:rsidRPr="00E84E48" w:rsidRDefault="00360308" w:rsidP="00360308">
      <w:pPr>
        <w:spacing w:line="200" w:lineRule="exact"/>
      </w:pPr>
      <w:r w:rsidRPr="00E84E48">
        <w:tab/>
        <w:t>Quality Assurance</w:t>
      </w:r>
    </w:p>
    <w:p w14:paraId="3E0C61F9" w14:textId="77777777" w:rsidR="00360308" w:rsidRPr="00E84E48" w:rsidRDefault="00360308" w:rsidP="00360308">
      <w:pPr>
        <w:spacing w:line="200" w:lineRule="exact"/>
      </w:pPr>
      <w:r w:rsidRPr="00E84E48">
        <w:tab/>
        <w:t>S</w:t>
      </w:r>
      <w:r w:rsidR="00E54AB8" w:rsidRPr="00E84E48">
        <w:t>ubmittals</w:t>
      </w:r>
    </w:p>
    <w:p w14:paraId="7C175B87" w14:textId="77777777" w:rsidR="006E32BF" w:rsidRPr="00E84E48" w:rsidRDefault="006E32BF" w:rsidP="006E32BF">
      <w:pPr>
        <w:pStyle w:val="Footer"/>
        <w:ind w:left="720"/>
      </w:pPr>
      <w:r w:rsidRPr="00E84E48">
        <w:t>Operation and Maintenance Data</w:t>
      </w:r>
    </w:p>
    <w:p w14:paraId="271F5496" w14:textId="77777777" w:rsidR="00360308" w:rsidRPr="00E84E48" w:rsidRDefault="00360308" w:rsidP="00360308">
      <w:pPr>
        <w:spacing w:line="200" w:lineRule="exact"/>
      </w:pPr>
      <w:r w:rsidRPr="00E84E48">
        <w:tab/>
        <w:t>Design Criteria</w:t>
      </w:r>
    </w:p>
    <w:p w14:paraId="77FCD2C9" w14:textId="77777777" w:rsidR="006E32BF" w:rsidRPr="00E84E48" w:rsidRDefault="004B7532" w:rsidP="00E84E48">
      <w:pPr>
        <w:spacing w:line="200" w:lineRule="exact"/>
        <w:ind w:firstLine="720"/>
      </w:pPr>
      <w:r w:rsidRPr="00E84E48">
        <w:t>Testing</w:t>
      </w:r>
      <w:r w:rsidR="006E32BF" w:rsidRPr="00E84E48">
        <w:tab/>
      </w:r>
      <w:r w:rsidR="006E32BF" w:rsidRPr="00E84E48">
        <w:tab/>
      </w:r>
    </w:p>
    <w:p w14:paraId="392F501F" w14:textId="77777777" w:rsidR="00B67D47" w:rsidRPr="00E84E48" w:rsidRDefault="006E32BF" w:rsidP="00EF7E0A">
      <w:pPr>
        <w:spacing w:line="200" w:lineRule="exact"/>
        <w:ind w:firstLine="720"/>
      </w:pPr>
      <w:r w:rsidRPr="00E84E48">
        <w:t>Warranty</w:t>
      </w:r>
    </w:p>
    <w:p w14:paraId="67218CB3" w14:textId="77777777" w:rsidR="00360308" w:rsidRPr="00E84E48" w:rsidRDefault="00360308" w:rsidP="00360308">
      <w:pPr>
        <w:spacing w:line="200" w:lineRule="exact"/>
      </w:pPr>
      <w:r w:rsidRPr="00E84E48">
        <w:t>PART 2 - PRODUCTS</w:t>
      </w:r>
    </w:p>
    <w:p w14:paraId="0D1FAE42" w14:textId="77777777" w:rsidR="00B67D47" w:rsidRPr="00E84E48" w:rsidRDefault="00360308" w:rsidP="00015E89">
      <w:pPr>
        <w:pStyle w:val="Footer"/>
        <w:tabs>
          <w:tab w:val="clear" w:pos="4320"/>
          <w:tab w:val="center" w:pos="990"/>
        </w:tabs>
        <w:ind w:left="720"/>
      </w:pPr>
      <w:r w:rsidRPr="00E84E48">
        <w:tab/>
        <w:t xml:space="preserve">Base Mounted </w:t>
      </w:r>
      <w:r w:rsidR="0015331A" w:rsidRPr="00E84E48">
        <w:t xml:space="preserve">Horizontal Split Case </w:t>
      </w:r>
      <w:r w:rsidRPr="00E84E48">
        <w:t>Centrifugal Pumps</w:t>
      </w:r>
    </w:p>
    <w:p w14:paraId="136CDDCA" w14:textId="77777777" w:rsidR="001428F9" w:rsidRPr="00E84E48" w:rsidRDefault="001428F9" w:rsidP="00015E89">
      <w:pPr>
        <w:pStyle w:val="Footer"/>
        <w:tabs>
          <w:tab w:val="clear" w:pos="4320"/>
          <w:tab w:val="center" w:pos="990"/>
        </w:tabs>
        <w:ind w:left="720"/>
      </w:pPr>
      <w:r w:rsidRPr="00E84E48">
        <w:t>In-line Centrifugal Pumps</w:t>
      </w:r>
    </w:p>
    <w:p w14:paraId="5285509E" w14:textId="77777777" w:rsidR="00360308" w:rsidRPr="00E84E48" w:rsidRDefault="00360308" w:rsidP="00360308">
      <w:pPr>
        <w:spacing w:line="200" w:lineRule="exact"/>
      </w:pPr>
      <w:r w:rsidRPr="00E84E48">
        <w:t>PART 3 - EXECUTION</w:t>
      </w:r>
    </w:p>
    <w:p w14:paraId="5F72AD1D" w14:textId="77777777" w:rsidR="006E32BF" w:rsidRPr="00E84E48" w:rsidRDefault="006E32BF" w:rsidP="006E32BF">
      <w:pPr>
        <w:pStyle w:val="Footer"/>
        <w:ind w:firstLine="720"/>
      </w:pPr>
      <w:r w:rsidRPr="00E84E48">
        <w:t>Operation and Maintenance Data</w:t>
      </w:r>
    </w:p>
    <w:p w14:paraId="4D682B11" w14:textId="77777777" w:rsidR="009570FC" w:rsidRPr="00E84E48" w:rsidRDefault="009570FC" w:rsidP="009570FC">
      <w:pPr>
        <w:spacing w:line="200" w:lineRule="exact"/>
        <w:ind w:firstLine="720"/>
      </w:pPr>
      <w:r w:rsidRPr="00E84E48">
        <w:t>Delivery</w:t>
      </w:r>
    </w:p>
    <w:p w14:paraId="30491CD8" w14:textId="77777777" w:rsidR="00360308" w:rsidRPr="00E84E48" w:rsidRDefault="00C84B5E" w:rsidP="00360308">
      <w:pPr>
        <w:spacing w:line="200" w:lineRule="exact"/>
      </w:pPr>
      <w:r w:rsidRPr="00E84E48">
        <w:tab/>
        <w:t>Installation Service</w:t>
      </w:r>
    </w:p>
    <w:p w14:paraId="7FE452FF" w14:textId="77777777" w:rsidR="00360308" w:rsidRPr="00E84E48" w:rsidRDefault="00463C31" w:rsidP="00360308">
      <w:pPr>
        <w:spacing w:line="200" w:lineRule="exact"/>
      </w:pPr>
      <w:r w:rsidRPr="00E84E48">
        <w:tab/>
        <w:t>Startup, Functional Performance Testing, and Commissioning Services</w:t>
      </w:r>
    </w:p>
    <w:p w14:paraId="7550FA3E" w14:textId="77777777" w:rsidR="00463C31" w:rsidRPr="00E84E48" w:rsidRDefault="00463C31" w:rsidP="00463C31">
      <w:pPr>
        <w:pStyle w:val="Footer"/>
        <w:tabs>
          <w:tab w:val="left" w:pos="720"/>
        </w:tabs>
      </w:pPr>
      <w:r w:rsidRPr="00E84E48">
        <w:tab/>
        <w:t>Owner Training</w:t>
      </w:r>
      <w:r w:rsidRPr="00E84E48">
        <w:tab/>
      </w:r>
    </w:p>
    <w:p w14:paraId="3E9D153C" w14:textId="77777777" w:rsidR="00360308" w:rsidRPr="00E84E48" w:rsidRDefault="00360308" w:rsidP="00360308">
      <w:pPr>
        <w:spacing w:line="200" w:lineRule="exact"/>
      </w:pPr>
      <w:r w:rsidRPr="00E84E48">
        <w:tab/>
      </w:r>
      <w:r w:rsidRPr="00E84E48">
        <w:tab/>
      </w:r>
    </w:p>
    <w:p w14:paraId="2B446A40" w14:textId="77777777" w:rsidR="00360308" w:rsidRPr="00E84E48" w:rsidRDefault="00360308" w:rsidP="00360308">
      <w:pPr>
        <w:spacing w:line="200" w:lineRule="exact"/>
        <w:rPr>
          <w:b/>
        </w:rPr>
      </w:pPr>
      <w:r w:rsidRPr="00E84E48">
        <w:rPr>
          <w:b/>
        </w:rPr>
        <w:t>RELATED WORK</w:t>
      </w:r>
    </w:p>
    <w:p w14:paraId="7AACEFB7" w14:textId="77777777" w:rsidR="00A30944" w:rsidRPr="00E84E48" w:rsidRDefault="00A30944" w:rsidP="00A30944">
      <w:pPr>
        <w:spacing w:line="200" w:lineRule="exact"/>
      </w:pPr>
      <w:r w:rsidRPr="00E84E48">
        <w:t>Section 01 91 01– Commissioning Process</w:t>
      </w:r>
    </w:p>
    <w:p w14:paraId="577530D9" w14:textId="77777777" w:rsidR="00854ECF" w:rsidRPr="00E84E48" w:rsidRDefault="00854ECF" w:rsidP="00854ECF">
      <w:pPr>
        <w:pStyle w:val="Footer"/>
      </w:pPr>
      <w:r w:rsidRPr="00E84E48">
        <w:t xml:space="preserve">Section 23 05 13 </w:t>
      </w:r>
      <w:r w:rsidR="001873C5" w:rsidRPr="00E84E48">
        <w:t>–</w:t>
      </w:r>
      <w:r w:rsidR="00192770" w:rsidRPr="00E84E48">
        <w:t xml:space="preserve"> </w:t>
      </w:r>
      <w:r w:rsidR="0044465B" w:rsidRPr="00E84E48">
        <w:t>Common Work Requirements for HVAC Equipment</w:t>
      </w:r>
    </w:p>
    <w:p w14:paraId="45DFC7ED" w14:textId="77777777" w:rsidR="007925CC" w:rsidRPr="00E84E48" w:rsidRDefault="007925CC" w:rsidP="00854ECF">
      <w:pPr>
        <w:pStyle w:val="Footer"/>
      </w:pPr>
      <w:r w:rsidRPr="00E84E48">
        <w:t xml:space="preserve">Section 23 05 14 </w:t>
      </w:r>
      <w:r w:rsidR="00F04D25" w:rsidRPr="00E84E48">
        <w:t>–</w:t>
      </w:r>
      <w:r w:rsidR="0044465B" w:rsidRPr="00E84E48">
        <w:t xml:space="preserve"> </w:t>
      </w:r>
      <w:r w:rsidR="00F04D25" w:rsidRPr="00E84E48">
        <w:t>Variable Frequency Drives</w:t>
      </w:r>
    </w:p>
    <w:p w14:paraId="3505B9CC" w14:textId="77777777" w:rsidR="00360308" w:rsidRPr="00E84E48" w:rsidRDefault="00360308" w:rsidP="00360308">
      <w:pPr>
        <w:spacing w:line="200" w:lineRule="exact"/>
      </w:pPr>
    </w:p>
    <w:p w14:paraId="37B593C3" w14:textId="77777777" w:rsidR="00360308" w:rsidRPr="00E84E48" w:rsidRDefault="00360308" w:rsidP="00360308">
      <w:pPr>
        <w:spacing w:line="200" w:lineRule="exact"/>
        <w:rPr>
          <w:b/>
        </w:rPr>
      </w:pPr>
      <w:r w:rsidRPr="00E84E48">
        <w:rPr>
          <w:b/>
        </w:rPr>
        <w:t>REFERENCE</w:t>
      </w:r>
    </w:p>
    <w:p w14:paraId="4BF272B6" w14:textId="77777777" w:rsidR="00360308" w:rsidRPr="00E84E48" w:rsidRDefault="00360308" w:rsidP="00360308">
      <w:pPr>
        <w:spacing w:line="200" w:lineRule="exact"/>
      </w:pPr>
      <w:r w:rsidRPr="00E84E48">
        <w:t>Applicable provisions of Division 1 shall govern work under this section.</w:t>
      </w:r>
    </w:p>
    <w:p w14:paraId="2F2785E9" w14:textId="77777777" w:rsidR="00360308" w:rsidRPr="00E84E48" w:rsidRDefault="00360308" w:rsidP="00360308">
      <w:pPr>
        <w:spacing w:line="200" w:lineRule="exact"/>
        <w:rPr>
          <w:b/>
        </w:rPr>
      </w:pPr>
    </w:p>
    <w:p w14:paraId="1A4914A9" w14:textId="77777777" w:rsidR="00360308" w:rsidRPr="00E84E48" w:rsidRDefault="00360308" w:rsidP="00360308">
      <w:pPr>
        <w:spacing w:line="200" w:lineRule="exact"/>
        <w:rPr>
          <w:b/>
        </w:rPr>
      </w:pPr>
      <w:r w:rsidRPr="00E84E48">
        <w:rPr>
          <w:b/>
        </w:rPr>
        <w:t>QUALITY ASSURANCE</w:t>
      </w:r>
    </w:p>
    <w:p w14:paraId="00AA6925" w14:textId="77777777" w:rsidR="00360308" w:rsidRPr="00E84E48" w:rsidRDefault="00360308" w:rsidP="00360308">
      <w:pPr>
        <w:spacing w:line="200" w:lineRule="exact"/>
      </w:pPr>
      <w:r w:rsidRPr="00E84E48">
        <w:t>Refer to division 1, General Conditions, Equals and Substitutions.</w:t>
      </w:r>
    </w:p>
    <w:p w14:paraId="24906A70" w14:textId="77777777" w:rsidR="00360308" w:rsidRPr="00E84E48" w:rsidRDefault="00360308" w:rsidP="00360308">
      <w:pPr>
        <w:spacing w:line="200" w:lineRule="exact"/>
      </w:pPr>
    </w:p>
    <w:p w14:paraId="535014CB" w14:textId="77777777" w:rsidR="00360308" w:rsidRPr="00E84E48" w:rsidRDefault="00E54AB8" w:rsidP="00360308">
      <w:pPr>
        <w:spacing w:line="200" w:lineRule="exact"/>
        <w:rPr>
          <w:b/>
        </w:rPr>
      </w:pPr>
      <w:r w:rsidRPr="00E84E48">
        <w:rPr>
          <w:b/>
        </w:rPr>
        <w:t>SUBMITTALS</w:t>
      </w:r>
    </w:p>
    <w:p w14:paraId="423A8760" w14:textId="77777777" w:rsidR="00360308" w:rsidRPr="00E84E48" w:rsidRDefault="00360308" w:rsidP="00360308">
      <w:pPr>
        <w:spacing w:line="200" w:lineRule="exact"/>
      </w:pPr>
      <w:r w:rsidRPr="00E84E48">
        <w:t>Refer to division 1, General Conditions, Submittals.</w:t>
      </w:r>
    </w:p>
    <w:p w14:paraId="5A6844F1" w14:textId="77777777" w:rsidR="00360308" w:rsidRPr="00E84E48" w:rsidRDefault="00360308" w:rsidP="00360308">
      <w:pPr>
        <w:spacing w:line="200" w:lineRule="exact"/>
      </w:pPr>
    </w:p>
    <w:p w14:paraId="6D29ADEF" w14:textId="77777777" w:rsidR="0015331A" w:rsidRPr="00E84E48" w:rsidRDefault="0015331A" w:rsidP="0015331A">
      <w:pPr>
        <w:pStyle w:val="Footer"/>
      </w:pPr>
      <w:r w:rsidRPr="00E84E48">
        <w:t xml:space="preserve">Provide a table of contents </w:t>
      </w:r>
      <w:r w:rsidR="0044465B" w:rsidRPr="00E84E48">
        <w:t>(</w:t>
      </w:r>
      <w:r w:rsidRPr="00E84E48">
        <w:t>TOC</w:t>
      </w:r>
      <w:r w:rsidR="0044465B" w:rsidRPr="00E84E48">
        <w:t>)</w:t>
      </w:r>
      <w:r w:rsidRPr="00E84E48">
        <w:t xml:space="preserve"> as the first page of supporting informa</w:t>
      </w:r>
      <w:r w:rsidR="00BD0A4D" w:rsidRPr="00E84E48">
        <w:t xml:space="preserve">tion for each pump and piece of </w:t>
      </w:r>
      <w:r w:rsidRPr="00E84E48">
        <w:t>equipment.  The TOC shall properly identify the section and page number of where the supporting information is located.</w:t>
      </w:r>
    </w:p>
    <w:p w14:paraId="7302A89A" w14:textId="77777777" w:rsidR="0015331A" w:rsidRPr="00E84E48" w:rsidRDefault="0015331A" w:rsidP="0015331A">
      <w:pPr>
        <w:pStyle w:val="Footer"/>
      </w:pPr>
    </w:p>
    <w:p w14:paraId="480B02AC" w14:textId="77777777" w:rsidR="0015331A" w:rsidRPr="00E84E48" w:rsidRDefault="0015331A" w:rsidP="0015331A">
      <w:pPr>
        <w:pStyle w:val="Footer"/>
      </w:pPr>
      <w:r w:rsidRPr="00E84E48">
        <w:t>The first page after the TOC shall include the equipment performance and data sheet at the end of this section for each pump and piece of equipment.  Pumps and equipment that are considered identical in every aspect can be included on one data sheet and their respective identification as referenced in the documents shall be included on the data sheet.</w:t>
      </w:r>
    </w:p>
    <w:p w14:paraId="69725B85" w14:textId="77777777" w:rsidR="0015331A" w:rsidRPr="00E84E48" w:rsidRDefault="0015331A" w:rsidP="0015331A">
      <w:pPr>
        <w:pStyle w:val="Footer"/>
      </w:pPr>
    </w:p>
    <w:p w14:paraId="632DF1C1" w14:textId="77777777" w:rsidR="0015331A" w:rsidRPr="00E84E48" w:rsidRDefault="0015331A" w:rsidP="0015331A">
      <w:pPr>
        <w:pStyle w:val="Footer"/>
      </w:pPr>
      <w:r w:rsidRPr="00E84E48">
        <w:t>Following the data sheet, supporting information shall include, but not limited to the following as appropriate to each pump and equipment identification as referenced in the documents.</w:t>
      </w:r>
    </w:p>
    <w:p w14:paraId="74A05D4A" w14:textId="77777777" w:rsidR="0015331A" w:rsidRPr="00E84E48" w:rsidRDefault="00AC0119" w:rsidP="0015331A">
      <w:pPr>
        <w:pStyle w:val="Footer"/>
        <w:numPr>
          <w:ilvl w:val="0"/>
          <w:numId w:val="1"/>
        </w:numPr>
        <w:tabs>
          <w:tab w:val="clear" w:pos="4320"/>
          <w:tab w:val="center" w:pos="630"/>
        </w:tabs>
      </w:pPr>
      <w:r w:rsidRPr="00E84E48">
        <w:t>Pump Manufacturer</w:t>
      </w:r>
    </w:p>
    <w:p w14:paraId="4727DA77" w14:textId="77777777" w:rsidR="00AC0119" w:rsidRPr="00E84E48" w:rsidRDefault="00AC0119" w:rsidP="0015331A">
      <w:pPr>
        <w:pStyle w:val="Footer"/>
        <w:numPr>
          <w:ilvl w:val="0"/>
          <w:numId w:val="1"/>
        </w:numPr>
        <w:tabs>
          <w:tab w:val="clear" w:pos="4320"/>
          <w:tab w:val="center" w:pos="630"/>
        </w:tabs>
      </w:pPr>
      <w:r w:rsidRPr="00E84E48">
        <w:t>Pump Type</w:t>
      </w:r>
    </w:p>
    <w:p w14:paraId="5EF4E75D" w14:textId="77777777" w:rsidR="00AC0119" w:rsidRPr="00E84E48" w:rsidRDefault="00AC0119" w:rsidP="0015331A">
      <w:pPr>
        <w:pStyle w:val="Footer"/>
        <w:numPr>
          <w:ilvl w:val="0"/>
          <w:numId w:val="1"/>
        </w:numPr>
        <w:tabs>
          <w:tab w:val="clear" w:pos="4320"/>
          <w:tab w:val="center" w:pos="630"/>
        </w:tabs>
      </w:pPr>
      <w:r w:rsidRPr="00E84E48">
        <w:t>Pump Model</w:t>
      </w:r>
    </w:p>
    <w:p w14:paraId="745CB658" w14:textId="77777777" w:rsidR="00AC0119" w:rsidRPr="00E84E48" w:rsidRDefault="00AC0119" w:rsidP="0015331A">
      <w:pPr>
        <w:pStyle w:val="Footer"/>
        <w:numPr>
          <w:ilvl w:val="0"/>
          <w:numId w:val="1"/>
        </w:numPr>
        <w:tabs>
          <w:tab w:val="clear" w:pos="4320"/>
          <w:tab w:val="center" w:pos="630"/>
        </w:tabs>
      </w:pPr>
      <w:r w:rsidRPr="00E84E48">
        <w:t>Pump selection and performance</w:t>
      </w:r>
    </w:p>
    <w:p w14:paraId="23CC4CD3" w14:textId="77777777" w:rsidR="00AC0119" w:rsidRPr="00E84E48" w:rsidRDefault="00AC0119" w:rsidP="0015331A">
      <w:pPr>
        <w:pStyle w:val="Footer"/>
        <w:numPr>
          <w:ilvl w:val="0"/>
          <w:numId w:val="1"/>
        </w:numPr>
        <w:tabs>
          <w:tab w:val="clear" w:pos="4320"/>
          <w:tab w:val="center" w:pos="630"/>
        </w:tabs>
      </w:pPr>
      <w:r w:rsidRPr="00E84E48">
        <w:t>Pump curves at design operating point with net positive suction head requirements</w:t>
      </w:r>
    </w:p>
    <w:p w14:paraId="6FAC020E" w14:textId="77777777" w:rsidR="00AC0119" w:rsidRPr="00E84E48" w:rsidRDefault="00AC0119" w:rsidP="0015331A">
      <w:pPr>
        <w:pStyle w:val="Footer"/>
        <w:numPr>
          <w:ilvl w:val="0"/>
          <w:numId w:val="1"/>
        </w:numPr>
        <w:tabs>
          <w:tab w:val="clear" w:pos="4320"/>
          <w:tab w:val="center" w:pos="630"/>
        </w:tabs>
      </w:pPr>
      <w:r w:rsidRPr="00E84E48">
        <w:t>Pump curves for two pumps parallel operation</w:t>
      </w:r>
    </w:p>
    <w:p w14:paraId="34D7D743" w14:textId="77777777" w:rsidR="00AC0119" w:rsidRPr="00E84E48" w:rsidRDefault="00AC0119" w:rsidP="0015331A">
      <w:pPr>
        <w:pStyle w:val="Footer"/>
        <w:numPr>
          <w:ilvl w:val="0"/>
          <w:numId w:val="1"/>
        </w:numPr>
        <w:tabs>
          <w:tab w:val="clear" w:pos="4320"/>
          <w:tab w:val="center" w:pos="630"/>
        </w:tabs>
      </w:pPr>
      <w:r w:rsidRPr="00E84E48">
        <w:t>Pump curves for thre</w:t>
      </w:r>
      <w:r w:rsidR="0044465B" w:rsidRPr="00E84E48">
        <w:t>e</w:t>
      </w:r>
      <w:r w:rsidRPr="00E84E48">
        <w:t xml:space="preserve"> pumps parallel operation</w:t>
      </w:r>
    </w:p>
    <w:p w14:paraId="5769E8B3" w14:textId="77777777" w:rsidR="00AC0119" w:rsidRPr="00E84E48" w:rsidRDefault="00AC0119" w:rsidP="00493138">
      <w:pPr>
        <w:pStyle w:val="Footer"/>
        <w:numPr>
          <w:ilvl w:val="0"/>
          <w:numId w:val="1"/>
        </w:numPr>
        <w:tabs>
          <w:tab w:val="clear" w:pos="4320"/>
          <w:tab w:val="center" w:pos="630"/>
        </w:tabs>
        <w:ind w:left="630" w:hanging="270"/>
      </w:pPr>
      <w:r w:rsidRPr="00E84E48">
        <w:t>Performance data (Pump curves) at design conditions down to minimum stable operating speed for single pump operation, two pumps in parallel operation and three pumps in parallel operation</w:t>
      </w:r>
      <w:r w:rsidR="0044465B" w:rsidRPr="00E84E48">
        <w:t>.</w:t>
      </w:r>
    </w:p>
    <w:p w14:paraId="1511002F" w14:textId="77777777" w:rsidR="00AC0119" w:rsidRPr="00E84E48" w:rsidRDefault="00AC0119" w:rsidP="0015331A">
      <w:pPr>
        <w:pStyle w:val="Footer"/>
        <w:numPr>
          <w:ilvl w:val="0"/>
          <w:numId w:val="1"/>
        </w:numPr>
        <w:tabs>
          <w:tab w:val="clear" w:pos="4320"/>
          <w:tab w:val="center" w:pos="630"/>
        </w:tabs>
      </w:pPr>
      <w:r w:rsidRPr="00E84E48">
        <w:t>General arrangement drawings</w:t>
      </w:r>
    </w:p>
    <w:p w14:paraId="4840C6CB" w14:textId="77777777" w:rsidR="00AC0119" w:rsidRPr="00E84E48" w:rsidRDefault="00AC0119" w:rsidP="0015331A">
      <w:pPr>
        <w:pStyle w:val="Footer"/>
        <w:numPr>
          <w:ilvl w:val="0"/>
          <w:numId w:val="1"/>
        </w:numPr>
        <w:tabs>
          <w:tab w:val="clear" w:pos="4320"/>
          <w:tab w:val="center" w:pos="630"/>
        </w:tabs>
      </w:pPr>
      <w:r w:rsidRPr="00E84E48">
        <w:t>Individual component and fully assembly dimensions, flange design, materials of construction</w:t>
      </w:r>
    </w:p>
    <w:p w14:paraId="78172AAA" w14:textId="77777777" w:rsidR="00AC0119" w:rsidRPr="00E84E48" w:rsidRDefault="00AC0119" w:rsidP="0015331A">
      <w:pPr>
        <w:pStyle w:val="Footer"/>
        <w:numPr>
          <w:ilvl w:val="0"/>
          <w:numId w:val="1"/>
        </w:numPr>
        <w:tabs>
          <w:tab w:val="clear" w:pos="4320"/>
          <w:tab w:val="center" w:pos="630"/>
        </w:tabs>
      </w:pPr>
      <w:r w:rsidRPr="00E84E48">
        <w:t>Individual component and fully assembly weights and rigging requirements</w:t>
      </w:r>
    </w:p>
    <w:p w14:paraId="2BCCC28E" w14:textId="77777777" w:rsidR="00AC0119" w:rsidRPr="00E84E48" w:rsidRDefault="00AC0119" w:rsidP="0015331A">
      <w:pPr>
        <w:pStyle w:val="Footer"/>
        <w:numPr>
          <w:ilvl w:val="0"/>
          <w:numId w:val="1"/>
        </w:numPr>
        <w:tabs>
          <w:tab w:val="clear" w:pos="4320"/>
          <w:tab w:val="center" w:pos="630"/>
        </w:tabs>
      </w:pPr>
      <w:r w:rsidRPr="00E84E48">
        <w:t>Base mounted requirements and anchor patterns</w:t>
      </w:r>
    </w:p>
    <w:p w14:paraId="695092BB" w14:textId="77777777" w:rsidR="00AC0119" w:rsidRPr="00E84E48" w:rsidRDefault="00AC0119" w:rsidP="00493138">
      <w:pPr>
        <w:pStyle w:val="Footer"/>
        <w:numPr>
          <w:ilvl w:val="0"/>
          <w:numId w:val="1"/>
        </w:numPr>
        <w:tabs>
          <w:tab w:val="clear" w:pos="4320"/>
          <w:tab w:val="center" w:pos="630"/>
        </w:tabs>
        <w:ind w:left="630" w:hanging="270"/>
      </w:pPr>
      <w:r w:rsidRPr="00E84E48">
        <w:t>Coupling manufacturer, model number, details, materials of construction, and installation requirements</w:t>
      </w:r>
    </w:p>
    <w:p w14:paraId="531A0545" w14:textId="77777777" w:rsidR="00AC0119" w:rsidRPr="00E84E48" w:rsidRDefault="00AC0119" w:rsidP="00493138">
      <w:pPr>
        <w:pStyle w:val="Footer"/>
        <w:numPr>
          <w:ilvl w:val="0"/>
          <w:numId w:val="1"/>
        </w:numPr>
        <w:tabs>
          <w:tab w:val="clear" w:pos="4320"/>
          <w:tab w:val="left" w:pos="630"/>
        </w:tabs>
        <w:ind w:left="630" w:hanging="270"/>
      </w:pPr>
      <w:r w:rsidRPr="00E84E48">
        <w:t>Pump seal manufacturer, model number, details, materials o</w:t>
      </w:r>
      <w:r w:rsidR="00493138" w:rsidRPr="00E84E48">
        <w:t xml:space="preserve">f construction and installation </w:t>
      </w:r>
      <w:r w:rsidRPr="00E84E48">
        <w:t>requirements</w:t>
      </w:r>
    </w:p>
    <w:p w14:paraId="28491324" w14:textId="77777777" w:rsidR="00AC0119" w:rsidRPr="00E84E48" w:rsidRDefault="00AC0119" w:rsidP="0015331A">
      <w:pPr>
        <w:pStyle w:val="Footer"/>
        <w:numPr>
          <w:ilvl w:val="0"/>
          <w:numId w:val="1"/>
        </w:numPr>
        <w:tabs>
          <w:tab w:val="clear" w:pos="4320"/>
          <w:tab w:val="center" w:pos="630"/>
        </w:tabs>
      </w:pPr>
      <w:r w:rsidRPr="00E84E48">
        <w:t>Rotor, bearings, oilers, design details, material of construction and installation requirements</w:t>
      </w:r>
    </w:p>
    <w:p w14:paraId="16701536" w14:textId="77777777" w:rsidR="00A735FB" w:rsidRPr="00E84E48" w:rsidRDefault="00AC0119" w:rsidP="00493138">
      <w:pPr>
        <w:pStyle w:val="Footer"/>
        <w:numPr>
          <w:ilvl w:val="0"/>
          <w:numId w:val="1"/>
        </w:numPr>
        <w:tabs>
          <w:tab w:val="clear" w:pos="4320"/>
          <w:tab w:val="center" w:pos="630"/>
        </w:tabs>
        <w:ind w:left="630" w:hanging="270"/>
      </w:pPr>
      <w:r w:rsidRPr="00E84E48">
        <w:t>Provide shop fabrication details, cross sectional details showing all parts of the pump, baseplates, and 480 volt motors.</w:t>
      </w:r>
    </w:p>
    <w:p w14:paraId="64EA76E1" w14:textId="77777777" w:rsidR="00AC0119" w:rsidRPr="00E84E48" w:rsidRDefault="00AC0119" w:rsidP="00290339">
      <w:pPr>
        <w:pStyle w:val="Footer"/>
        <w:numPr>
          <w:ilvl w:val="0"/>
          <w:numId w:val="1"/>
        </w:numPr>
        <w:tabs>
          <w:tab w:val="clear" w:pos="4320"/>
          <w:tab w:val="center" w:pos="630"/>
        </w:tabs>
        <w:ind w:left="630" w:hanging="270"/>
      </w:pPr>
      <w:r w:rsidRPr="00E84E48">
        <w:t xml:space="preserve">Provide all 480 volt motor information required per section 23 05 13 – </w:t>
      </w:r>
      <w:r w:rsidR="00A735FB" w:rsidRPr="00E84E48">
        <w:t>Common Work Requirements for HVAC Equipment</w:t>
      </w:r>
    </w:p>
    <w:p w14:paraId="11DF93C5" w14:textId="77777777" w:rsidR="00AC0119" w:rsidRPr="00E84E48" w:rsidRDefault="00AC0119" w:rsidP="0015331A">
      <w:pPr>
        <w:pStyle w:val="Footer"/>
        <w:numPr>
          <w:ilvl w:val="0"/>
          <w:numId w:val="1"/>
        </w:numPr>
        <w:tabs>
          <w:tab w:val="clear" w:pos="4320"/>
          <w:tab w:val="center" w:pos="630"/>
        </w:tabs>
      </w:pPr>
      <w:r w:rsidRPr="00E84E48">
        <w:t>Testing procedures and details of information each pump is test for</w:t>
      </w:r>
    </w:p>
    <w:p w14:paraId="4934B3F9" w14:textId="77777777" w:rsidR="00AC0119" w:rsidRPr="00E84E48" w:rsidRDefault="00AC0119" w:rsidP="0015331A">
      <w:pPr>
        <w:pStyle w:val="Footer"/>
        <w:numPr>
          <w:ilvl w:val="0"/>
          <w:numId w:val="1"/>
        </w:numPr>
        <w:tabs>
          <w:tab w:val="clear" w:pos="4320"/>
          <w:tab w:val="center" w:pos="630"/>
        </w:tabs>
      </w:pPr>
      <w:r w:rsidRPr="00E84E48">
        <w:t>All installation requirements and information not listed above</w:t>
      </w:r>
    </w:p>
    <w:p w14:paraId="05E93545" w14:textId="77777777" w:rsidR="00AC0119" w:rsidRPr="00E84E48" w:rsidRDefault="00AC0119" w:rsidP="0015331A">
      <w:pPr>
        <w:pStyle w:val="Footer"/>
        <w:numPr>
          <w:ilvl w:val="0"/>
          <w:numId w:val="1"/>
        </w:numPr>
        <w:tabs>
          <w:tab w:val="clear" w:pos="4320"/>
          <w:tab w:val="center" w:pos="630"/>
        </w:tabs>
      </w:pPr>
      <w:r w:rsidRPr="00E84E48">
        <w:t>Guarantee/Warranty Information</w:t>
      </w:r>
    </w:p>
    <w:p w14:paraId="5EAD5B6D" w14:textId="77777777" w:rsidR="00C71E89" w:rsidRPr="00E84E48" w:rsidRDefault="00C71E89" w:rsidP="00E84E48">
      <w:pPr>
        <w:pStyle w:val="Heading1"/>
        <w:jc w:val="left"/>
      </w:pPr>
    </w:p>
    <w:p w14:paraId="3B9949C0" w14:textId="77777777" w:rsidR="00C71E89" w:rsidRPr="00E84E48" w:rsidRDefault="00C71E89" w:rsidP="00E84E48">
      <w:pPr>
        <w:pStyle w:val="Heading1"/>
        <w:jc w:val="left"/>
      </w:pPr>
      <w:r w:rsidRPr="00E84E48">
        <w:t>OPERATION AND MAINTENANCE DATA</w:t>
      </w:r>
    </w:p>
    <w:p w14:paraId="02AF2CD6" w14:textId="77777777" w:rsidR="00C71E89" w:rsidRPr="00E84E48" w:rsidRDefault="00C71E89" w:rsidP="00C71E89">
      <w:pPr>
        <w:spacing w:line="200" w:lineRule="exact"/>
        <w:jc w:val="both"/>
      </w:pPr>
      <w:r w:rsidRPr="00E84E48">
        <w:t>All operations and maintenance data shall comply with the submission and content requirements specified under section GENERAL REQUIREMENTS.</w:t>
      </w:r>
    </w:p>
    <w:p w14:paraId="1557B84E" w14:textId="77777777" w:rsidR="00360308" w:rsidRPr="00E84E48" w:rsidRDefault="00360308" w:rsidP="00360308">
      <w:pPr>
        <w:spacing w:line="200" w:lineRule="exact"/>
      </w:pPr>
    </w:p>
    <w:p w14:paraId="61464268" w14:textId="77777777" w:rsidR="00360308" w:rsidRPr="00E84E48" w:rsidRDefault="00360308" w:rsidP="00360308">
      <w:pPr>
        <w:spacing w:line="200" w:lineRule="exact"/>
        <w:rPr>
          <w:b/>
        </w:rPr>
      </w:pPr>
      <w:r w:rsidRPr="00E84E48">
        <w:rPr>
          <w:b/>
        </w:rPr>
        <w:t>DESIGN CRITERIA</w:t>
      </w:r>
    </w:p>
    <w:p w14:paraId="5F6E77DB" w14:textId="77777777" w:rsidR="00EF385C" w:rsidRPr="00E84E48" w:rsidRDefault="00EF385C" w:rsidP="00EF385C">
      <w:pPr>
        <w:pStyle w:val="ListParagraph"/>
        <w:tabs>
          <w:tab w:val="left" w:pos="680"/>
        </w:tabs>
        <w:spacing w:line="229" w:lineRule="exact"/>
        <w:rPr>
          <w:rFonts w:ascii="Times New Roman" w:eastAsia="Times New Roman" w:hAnsi="Times New Roman"/>
          <w:sz w:val="20"/>
          <w:szCs w:val="20"/>
        </w:rPr>
      </w:pPr>
      <w:r w:rsidRPr="00E84E48">
        <w:rPr>
          <w:rFonts w:ascii="Times New Roman" w:hAnsi="Times New Roman"/>
          <w:sz w:val="20"/>
          <w:szCs w:val="20"/>
        </w:rPr>
        <w:t>Pump sizes, capacities, pressures and operating characteristics shall be as indicated in schedule.</w:t>
      </w:r>
    </w:p>
    <w:p w14:paraId="2BF8F1DD" w14:textId="77777777" w:rsidR="00290339" w:rsidRPr="00E84E48" w:rsidRDefault="00290339" w:rsidP="00290339">
      <w:pPr>
        <w:spacing w:line="200" w:lineRule="exact"/>
        <w:jc w:val="both"/>
      </w:pPr>
    </w:p>
    <w:p w14:paraId="086374F2" w14:textId="77777777" w:rsidR="00290339" w:rsidRPr="00E84E48" w:rsidRDefault="00290339" w:rsidP="00290339">
      <w:pPr>
        <w:spacing w:line="200" w:lineRule="exact"/>
        <w:jc w:val="both"/>
      </w:pPr>
      <w:r w:rsidRPr="00E84E48">
        <w:t>Pumps shall meet or exceed operating efficiencies scheduled.</w:t>
      </w:r>
    </w:p>
    <w:p w14:paraId="6A8A0A3B" w14:textId="77777777" w:rsidR="00EF385C" w:rsidRPr="00E84E48" w:rsidRDefault="00EF385C" w:rsidP="00EF385C">
      <w:pPr>
        <w:pStyle w:val="ListParagraph"/>
        <w:tabs>
          <w:tab w:val="left" w:pos="680"/>
        </w:tabs>
        <w:spacing w:line="229" w:lineRule="exact"/>
        <w:rPr>
          <w:rFonts w:ascii="Times New Roman"/>
          <w:sz w:val="20"/>
        </w:rPr>
      </w:pPr>
    </w:p>
    <w:p w14:paraId="4CB75A9D" w14:textId="77777777" w:rsidR="00EF385C" w:rsidRPr="00E84E48" w:rsidRDefault="00EF385C" w:rsidP="00EF385C">
      <w:pPr>
        <w:pStyle w:val="ListParagraph"/>
        <w:tabs>
          <w:tab w:val="left" w:pos="680"/>
        </w:tabs>
        <w:spacing w:line="229" w:lineRule="exact"/>
        <w:rPr>
          <w:rFonts w:ascii="Times New Roman"/>
          <w:sz w:val="20"/>
        </w:rPr>
      </w:pPr>
      <w:r w:rsidRPr="00E84E48">
        <w:rPr>
          <w:rFonts w:ascii="Times New Roman"/>
          <w:sz w:val="20"/>
        </w:rPr>
        <w:t>The Pump Manufacturer, Motor Manufacturer, and VFD Manufacturer shall coordinate and</w:t>
      </w:r>
      <w:r w:rsidRPr="00E84E48">
        <w:rPr>
          <w:rFonts w:ascii="Times New Roman"/>
          <w:spacing w:val="-4"/>
          <w:sz w:val="20"/>
        </w:rPr>
        <w:t xml:space="preserve"> </w:t>
      </w:r>
      <w:r w:rsidRPr="00E84E48">
        <w:rPr>
          <w:rFonts w:ascii="Times New Roman"/>
          <w:sz w:val="20"/>
        </w:rPr>
        <w:t>provide</w:t>
      </w:r>
      <w:r w:rsidRPr="00E84E48">
        <w:rPr>
          <w:rFonts w:ascii="Times New Roman" w:eastAsia="Times New Roman" w:hAnsi="Times New Roman"/>
          <w:sz w:val="20"/>
          <w:szCs w:val="20"/>
        </w:rPr>
        <w:t xml:space="preserve"> </w:t>
      </w:r>
      <w:r w:rsidRPr="00E84E48">
        <w:rPr>
          <w:rFonts w:ascii="Times New Roman"/>
          <w:sz w:val="20"/>
        </w:rPr>
        <w:t>equipment that is compatible, and performs under the best efficiency and functionality for the</w:t>
      </w:r>
      <w:r w:rsidRPr="00E84E48">
        <w:rPr>
          <w:rFonts w:ascii="Times New Roman"/>
          <w:spacing w:val="2"/>
          <w:sz w:val="20"/>
        </w:rPr>
        <w:t xml:space="preserve"> </w:t>
      </w:r>
      <w:r w:rsidRPr="00E84E48">
        <w:rPr>
          <w:rFonts w:ascii="Times New Roman"/>
          <w:sz w:val="20"/>
        </w:rPr>
        <w:t xml:space="preserve">specified range and characteristics of pump, motor, and VFD operation. </w:t>
      </w:r>
    </w:p>
    <w:p w14:paraId="311C296E" w14:textId="77777777" w:rsidR="00290339" w:rsidRPr="00E84E48" w:rsidRDefault="00290339" w:rsidP="00290339">
      <w:pPr>
        <w:spacing w:line="200" w:lineRule="exact"/>
        <w:jc w:val="both"/>
      </w:pPr>
    </w:p>
    <w:p w14:paraId="206E261F" w14:textId="77777777" w:rsidR="00290339" w:rsidRPr="00E84E48" w:rsidRDefault="00290339" w:rsidP="00290339">
      <w:pPr>
        <w:spacing w:line="200" w:lineRule="exact"/>
        <w:jc w:val="both"/>
      </w:pPr>
      <w:r w:rsidRPr="00E84E48">
        <w:t>Provide all pumps with motors, impellers, drive assemblies, bearings, coupling guard, and other accessories specified.  Statically and dynamically balance all rotating parts.  Provide flanged connections on all pumps unless specified otherwise.  Service or repair of base mounted pumps shall not require breaking piping connections or removal of motor.</w:t>
      </w:r>
    </w:p>
    <w:p w14:paraId="3CB93FD7" w14:textId="77777777" w:rsidR="00290339" w:rsidRPr="00E84E48" w:rsidRDefault="00290339" w:rsidP="00290339">
      <w:pPr>
        <w:spacing w:line="200" w:lineRule="exact"/>
        <w:jc w:val="both"/>
      </w:pPr>
    </w:p>
    <w:p w14:paraId="29D2E702" w14:textId="77777777" w:rsidR="00290339" w:rsidRPr="00E84E48" w:rsidRDefault="00290339" w:rsidP="00CA607E">
      <w:pPr>
        <w:spacing w:line="200" w:lineRule="exact"/>
        <w:jc w:val="both"/>
      </w:pPr>
      <w:r w:rsidRPr="00E84E48">
        <w:t xml:space="preserve">Where a pump is specified for parallel operation, the scheduled conditions are for that pump with </w:t>
      </w:r>
      <w:r w:rsidR="004E6946" w:rsidRPr="00E84E48">
        <w:t>multiple</w:t>
      </w:r>
      <w:r w:rsidRPr="00E84E48">
        <w:t xml:space="preserve"> pumps operating; i.e., total system flow rate is </w:t>
      </w:r>
      <w:r w:rsidR="00EF385C" w:rsidRPr="00E84E48">
        <w:t xml:space="preserve">multiplied by what is </w:t>
      </w:r>
      <w:r w:rsidRPr="00E84E48">
        <w:t>scheduled for a single pump.  When only one of the parallel pumps is operating, the operating point of that pump must fall within the manufacturer's recommended operating range.</w:t>
      </w:r>
    </w:p>
    <w:p w14:paraId="1AF511A5" w14:textId="77777777" w:rsidR="00EF385C" w:rsidRPr="00E84E48" w:rsidRDefault="00EF385C" w:rsidP="00E84E48">
      <w:pPr>
        <w:pStyle w:val="ListParagraph"/>
        <w:tabs>
          <w:tab w:val="left" w:pos="680"/>
        </w:tabs>
        <w:spacing w:line="200" w:lineRule="exact"/>
        <w:rPr>
          <w:rFonts w:ascii="Times New Roman"/>
          <w:sz w:val="20"/>
        </w:rPr>
      </w:pPr>
    </w:p>
    <w:p w14:paraId="46B29938" w14:textId="77777777" w:rsidR="00EF385C" w:rsidRPr="00E84E48" w:rsidRDefault="00EF385C" w:rsidP="00E84E48">
      <w:pPr>
        <w:pStyle w:val="ListParagraph"/>
        <w:tabs>
          <w:tab w:val="left" w:pos="680"/>
        </w:tabs>
        <w:spacing w:line="200" w:lineRule="exact"/>
        <w:rPr>
          <w:rFonts w:ascii="Times New Roman" w:eastAsia="Times New Roman" w:hAnsi="Times New Roman"/>
          <w:sz w:val="20"/>
          <w:szCs w:val="20"/>
        </w:rPr>
      </w:pPr>
      <w:r w:rsidRPr="00E84E48">
        <w:rPr>
          <w:rFonts w:ascii="Times New Roman"/>
          <w:sz w:val="20"/>
        </w:rPr>
        <w:t xml:space="preserve">The ultimate build out (condenser water and </w:t>
      </w:r>
      <w:proofErr w:type="spellStart"/>
      <w:r w:rsidRPr="00E84E48">
        <w:rPr>
          <w:rFonts w:ascii="Times New Roman"/>
          <w:sz w:val="20"/>
        </w:rPr>
        <w:t>vari</w:t>
      </w:r>
      <w:proofErr w:type="spellEnd"/>
      <w:r w:rsidRPr="00E84E48">
        <w:rPr>
          <w:rFonts w:ascii="Times New Roman"/>
          <w:sz w:val="20"/>
        </w:rPr>
        <w:t>-prime chilled water) includes three pumps for each system equal in capacity and head.  Up to three pumps</w:t>
      </w:r>
      <w:r w:rsidRPr="00E84E48">
        <w:rPr>
          <w:rFonts w:ascii="Times New Roman"/>
          <w:spacing w:val="2"/>
          <w:sz w:val="20"/>
        </w:rPr>
        <w:t xml:space="preserve"> </w:t>
      </w:r>
      <w:r w:rsidRPr="00E84E48">
        <w:rPr>
          <w:rFonts w:ascii="Times New Roman"/>
          <w:sz w:val="20"/>
        </w:rPr>
        <w:t>will</w:t>
      </w:r>
      <w:r w:rsidRPr="00E84E48">
        <w:rPr>
          <w:rFonts w:ascii="Times New Roman" w:eastAsia="Times New Roman" w:hAnsi="Times New Roman"/>
          <w:sz w:val="20"/>
          <w:szCs w:val="20"/>
        </w:rPr>
        <w:t xml:space="preserve"> </w:t>
      </w:r>
      <w:r w:rsidRPr="00E84E48">
        <w:rPr>
          <w:rFonts w:ascii="Times New Roman"/>
          <w:sz w:val="20"/>
        </w:rPr>
        <w:t>operate in parallel. The pump manufacturer shall confirm the pumps are suitable to</w:t>
      </w:r>
      <w:r w:rsidRPr="00E84E48">
        <w:rPr>
          <w:rFonts w:ascii="Times New Roman"/>
          <w:spacing w:val="15"/>
          <w:sz w:val="20"/>
        </w:rPr>
        <w:t xml:space="preserve"> </w:t>
      </w:r>
      <w:r w:rsidRPr="00E84E48">
        <w:rPr>
          <w:rFonts w:ascii="Times New Roman"/>
          <w:sz w:val="20"/>
        </w:rPr>
        <w:t>operate</w:t>
      </w:r>
      <w:r w:rsidRPr="00E84E48">
        <w:rPr>
          <w:rFonts w:ascii="Times New Roman" w:eastAsia="Times New Roman" w:hAnsi="Times New Roman"/>
          <w:sz w:val="20"/>
          <w:szCs w:val="20"/>
        </w:rPr>
        <w:t xml:space="preserve"> </w:t>
      </w:r>
      <w:r w:rsidRPr="00E84E48">
        <w:rPr>
          <w:rFonts w:ascii="Times New Roman"/>
          <w:sz w:val="20"/>
        </w:rPr>
        <w:t>under individual and parallel arrangements and shall verify each arrangement operating range</w:t>
      </w:r>
      <w:r w:rsidRPr="00E84E48">
        <w:rPr>
          <w:rFonts w:ascii="Times New Roman"/>
          <w:spacing w:val="6"/>
          <w:sz w:val="20"/>
        </w:rPr>
        <w:t xml:space="preserve"> </w:t>
      </w:r>
      <w:r w:rsidRPr="00E84E48">
        <w:rPr>
          <w:rFonts w:ascii="Times New Roman"/>
          <w:sz w:val="20"/>
        </w:rPr>
        <w:t>(head/flow)</w:t>
      </w:r>
      <w:r w:rsidRPr="00E84E48">
        <w:rPr>
          <w:rFonts w:ascii="Times New Roman" w:eastAsia="Times New Roman" w:hAnsi="Times New Roman"/>
          <w:sz w:val="20"/>
          <w:szCs w:val="20"/>
        </w:rPr>
        <w:t xml:space="preserve"> </w:t>
      </w:r>
      <w:r w:rsidRPr="00E84E48">
        <w:rPr>
          <w:rFonts w:ascii="Times New Roman"/>
          <w:sz w:val="20"/>
        </w:rPr>
        <w:t xml:space="preserve">for the pumps provided at constant speeds. </w:t>
      </w:r>
    </w:p>
    <w:p w14:paraId="4CACCE9D" w14:textId="77777777" w:rsidR="00290339" w:rsidRPr="00E84E48" w:rsidRDefault="00290339" w:rsidP="00290339">
      <w:pPr>
        <w:spacing w:line="200" w:lineRule="exact"/>
        <w:jc w:val="both"/>
      </w:pPr>
    </w:p>
    <w:p w14:paraId="1C7F2BA3" w14:textId="77777777" w:rsidR="00290339" w:rsidRPr="00E84E48" w:rsidRDefault="00EF385C" w:rsidP="00E84E48">
      <w:pPr>
        <w:spacing w:line="200" w:lineRule="exact"/>
      </w:pPr>
      <w:r w:rsidRPr="00E84E48">
        <w:t xml:space="preserve">The pump curve for the pump shall have the characteristic of continuously rising head with decreasing capacity from rated capacity to shutoff.  Select motors with sufficient horsepower rating for non-overloading operation over the entire pump curve for proper system adjustment and function.  </w:t>
      </w:r>
      <w:r w:rsidR="00290339" w:rsidRPr="00E84E48">
        <w:t>Motors to be 1750 rpm unless specified otherwise.</w:t>
      </w:r>
    </w:p>
    <w:p w14:paraId="55B9D472" w14:textId="77777777" w:rsidR="00F26CC1" w:rsidRPr="00E84E48" w:rsidRDefault="00F26CC1" w:rsidP="00F26CC1">
      <w:pPr>
        <w:spacing w:line="200" w:lineRule="exact"/>
      </w:pPr>
    </w:p>
    <w:p w14:paraId="5517F726" w14:textId="77777777" w:rsidR="00F26CC1" w:rsidRPr="00E84E48" w:rsidRDefault="00F26CC1" w:rsidP="00F26CC1">
      <w:pPr>
        <w:spacing w:line="200" w:lineRule="exact"/>
      </w:pPr>
      <w:r w:rsidRPr="00E84E48">
        <w:t>Pump shall have the rated capacity point between 80% and 100% the best efficiency point on the head vs. capacity curve for the impeller diameter and casing provided.  The pump shall be able to operate up to 120% of the BEP without damage.</w:t>
      </w:r>
    </w:p>
    <w:p w14:paraId="13714F90" w14:textId="77777777" w:rsidR="00290339" w:rsidRPr="00E84E48" w:rsidRDefault="00290339" w:rsidP="00290339">
      <w:pPr>
        <w:spacing w:line="200" w:lineRule="exact"/>
        <w:jc w:val="both"/>
      </w:pPr>
    </w:p>
    <w:p w14:paraId="7D060A38" w14:textId="77777777" w:rsidR="00290339" w:rsidRPr="00E84E48" w:rsidRDefault="00290339" w:rsidP="00290339">
      <w:pPr>
        <w:spacing w:line="200" w:lineRule="exact"/>
        <w:jc w:val="both"/>
      </w:pPr>
      <w:r w:rsidRPr="00E84E48">
        <w:t>Furnish each pump and motor with a nameplate giving the manufacturer's name, serial number of pump, capacity in GPM and head in feet at design condition, horsepower, voltage, frequency, speed and full load current.</w:t>
      </w:r>
    </w:p>
    <w:p w14:paraId="6BC30E69" w14:textId="77777777" w:rsidR="00290339" w:rsidRPr="00E84E48" w:rsidRDefault="00290339" w:rsidP="00290339">
      <w:pPr>
        <w:spacing w:line="200" w:lineRule="exact"/>
        <w:jc w:val="both"/>
      </w:pPr>
    </w:p>
    <w:p w14:paraId="350CCCF4" w14:textId="77777777" w:rsidR="00290339" w:rsidRPr="00E84E48" w:rsidRDefault="00290339" w:rsidP="00290339">
      <w:pPr>
        <w:spacing w:line="200" w:lineRule="exact"/>
        <w:jc w:val="both"/>
      </w:pPr>
      <w:r w:rsidRPr="00E84E48">
        <w:t>All pumps to operate without excessive noise or vibration.</w:t>
      </w:r>
    </w:p>
    <w:p w14:paraId="471F7B64" w14:textId="77777777" w:rsidR="00290339" w:rsidRPr="00E84E48" w:rsidRDefault="00290339" w:rsidP="00290339">
      <w:pPr>
        <w:spacing w:line="200" w:lineRule="exact"/>
        <w:jc w:val="both"/>
      </w:pPr>
    </w:p>
    <w:p w14:paraId="1DCD8180" w14:textId="77777777" w:rsidR="00290339" w:rsidRPr="00E84E48" w:rsidRDefault="00290339" w:rsidP="00290339">
      <w:pPr>
        <w:spacing w:line="200" w:lineRule="exact"/>
        <w:jc w:val="both"/>
      </w:pPr>
      <w:r w:rsidRPr="00E84E48">
        <w:t>After completion of balancing, provide replacement of impellers, or trim impellers to provide specified flow at actual pumping head, as installed.</w:t>
      </w:r>
    </w:p>
    <w:p w14:paraId="6FEDBAA1" w14:textId="77777777" w:rsidR="004E6946" w:rsidRPr="00E84E48" w:rsidRDefault="004E6946" w:rsidP="004E6946">
      <w:pPr>
        <w:spacing w:line="200" w:lineRule="exact"/>
      </w:pPr>
    </w:p>
    <w:p w14:paraId="0E1D95FF" w14:textId="77777777" w:rsidR="004E6946" w:rsidRPr="00E84E48" w:rsidRDefault="004E6946" w:rsidP="004E6946">
      <w:pPr>
        <w:spacing w:line="200" w:lineRule="exact"/>
      </w:pPr>
      <w:r w:rsidRPr="00E84E48">
        <w:t xml:space="preserve">The pump and motor assembly shall generate less than 85dbA of noise when measured three (3) feet from the unit under normal operation conditions.    </w:t>
      </w:r>
    </w:p>
    <w:p w14:paraId="20101382" w14:textId="77777777" w:rsidR="00DE1239" w:rsidRPr="00E84E48" w:rsidRDefault="00DE1239" w:rsidP="00DE1239">
      <w:pPr>
        <w:pStyle w:val="Footer"/>
      </w:pPr>
    </w:p>
    <w:p w14:paraId="23C91AB9" w14:textId="77777777" w:rsidR="002C444F" w:rsidRPr="00E84E48" w:rsidRDefault="00AF03D0" w:rsidP="00E84E48">
      <w:pPr>
        <w:pStyle w:val="Footer"/>
        <w:keepNext/>
        <w:keepLines/>
      </w:pPr>
      <w:r w:rsidRPr="00E84E48">
        <w:rPr>
          <w:b/>
        </w:rPr>
        <w:t>TESTING</w:t>
      </w:r>
    </w:p>
    <w:p w14:paraId="75130365" w14:textId="77777777" w:rsidR="00290339" w:rsidRPr="00E84E48" w:rsidRDefault="00290339" w:rsidP="00290339">
      <w:pPr>
        <w:pStyle w:val="Footer"/>
      </w:pPr>
      <w:r w:rsidRPr="00E84E48">
        <w:t>FACTORY TESTING</w:t>
      </w:r>
      <w:r w:rsidR="00C71E89" w:rsidRPr="00E84E48">
        <w:t xml:space="preserve"> BY MANUFACTURER</w:t>
      </w:r>
      <w:r w:rsidRPr="00E84E48">
        <w:t xml:space="preserve">: </w:t>
      </w:r>
    </w:p>
    <w:p w14:paraId="757631E0" w14:textId="77777777" w:rsidR="00C71E89" w:rsidRPr="00E84E48" w:rsidRDefault="00C71E89" w:rsidP="00C71E89">
      <w:pPr>
        <w:keepNext/>
        <w:keepLines/>
        <w:spacing w:line="200" w:lineRule="exact"/>
      </w:pPr>
      <w:r w:rsidRPr="00E84E48">
        <w:t>Each pump shall be factory tested.</w:t>
      </w:r>
    </w:p>
    <w:p w14:paraId="526445B3" w14:textId="77777777" w:rsidR="00C71E89" w:rsidRPr="00E84E48" w:rsidRDefault="00C71E89" w:rsidP="00C71E89">
      <w:pPr>
        <w:keepNext/>
        <w:keepLines/>
        <w:spacing w:line="200" w:lineRule="exact"/>
      </w:pPr>
    </w:p>
    <w:p w14:paraId="6BD2D072" w14:textId="77777777" w:rsidR="00C71E89" w:rsidRPr="00E84E48" w:rsidRDefault="00C71E89" w:rsidP="00C71E89">
      <w:pPr>
        <w:keepNext/>
        <w:keepLines/>
        <w:spacing w:line="200" w:lineRule="exact"/>
      </w:pPr>
      <w:r w:rsidRPr="00E84E48">
        <w:t xml:space="preserve">Each pump shall be tested in accordance with the latest edition of Hydraulic Institute Standards, ANSI/HI 1.6-2000, American National Standard for Centrifugal Pump Test for Acceptance Level 1B. </w:t>
      </w:r>
    </w:p>
    <w:p w14:paraId="11939F40" w14:textId="77777777" w:rsidR="00C71E89" w:rsidRPr="00E84E48" w:rsidRDefault="00C71E89" w:rsidP="00C71E89">
      <w:pPr>
        <w:keepNext/>
        <w:keepLines/>
        <w:spacing w:line="200" w:lineRule="exact"/>
      </w:pPr>
    </w:p>
    <w:p w14:paraId="67511B36" w14:textId="77777777" w:rsidR="00C71E89" w:rsidRPr="00E84E48" w:rsidRDefault="00C71E89" w:rsidP="00C71E89">
      <w:pPr>
        <w:keepNext/>
        <w:keepLines/>
        <w:spacing w:line="200" w:lineRule="exact"/>
      </w:pPr>
      <w:r w:rsidRPr="00E84E48">
        <w:t xml:space="preserve">All instrumentation for testing shall have been calibrated to the acceptable tolerances within the time frame as defined per ANSI.  </w:t>
      </w:r>
    </w:p>
    <w:p w14:paraId="2D8DD2F7" w14:textId="77777777" w:rsidR="00C71E89" w:rsidRPr="00E84E48" w:rsidRDefault="00C71E89" w:rsidP="00290339">
      <w:pPr>
        <w:pStyle w:val="Footer"/>
      </w:pPr>
    </w:p>
    <w:p w14:paraId="34E31A3C" w14:textId="646E4517" w:rsidR="00C71E89" w:rsidRPr="00E84E48" w:rsidRDefault="00290339" w:rsidP="00290339">
      <w:pPr>
        <w:pStyle w:val="Footer"/>
      </w:pPr>
      <w:r w:rsidRPr="00E84E48">
        <w:t>Pump</w:t>
      </w:r>
      <w:r w:rsidR="00B155F6">
        <w:t>(s)</w:t>
      </w:r>
      <w:r w:rsidRPr="00E84E48">
        <w:t xml:space="preserve"> shall be cleaned, painted and tested before shipment.  </w:t>
      </w:r>
    </w:p>
    <w:p w14:paraId="077234BC" w14:textId="77777777" w:rsidR="00C71E89" w:rsidRPr="00E84E48" w:rsidRDefault="00C71E89" w:rsidP="00290339">
      <w:pPr>
        <w:pStyle w:val="Footer"/>
      </w:pPr>
    </w:p>
    <w:p w14:paraId="435DC7F8" w14:textId="77777777" w:rsidR="00290339" w:rsidRPr="00E84E48" w:rsidRDefault="00290339" w:rsidP="00290339">
      <w:pPr>
        <w:pStyle w:val="Footer"/>
      </w:pPr>
      <w:r w:rsidRPr="00E84E48">
        <w:t>Manufacturer shall conduct performance test specified and provide documentation of certified testing to owner before shipment.  Pump shall have half coupling installed when balanced.  The pumps shall be hydrostatically tested at 1.5 times the casing working pressure.  Owner’s representatives may elect to witness the tests and shall be notified of the test date three weeks prior to performing the test.</w:t>
      </w:r>
    </w:p>
    <w:p w14:paraId="7FCD4D5B" w14:textId="77777777" w:rsidR="00290339" w:rsidRPr="00E84E48" w:rsidRDefault="00290339" w:rsidP="00290339">
      <w:pPr>
        <w:spacing w:line="200" w:lineRule="exact"/>
      </w:pPr>
    </w:p>
    <w:p w14:paraId="021D9B37" w14:textId="77777777" w:rsidR="00290339" w:rsidRPr="00E84E48" w:rsidRDefault="00290339" w:rsidP="00290339">
      <w:pPr>
        <w:spacing w:line="200" w:lineRule="exact"/>
      </w:pPr>
      <w:r w:rsidRPr="00E84E48">
        <w:t>TESTING AT OWNERS SITE</w:t>
      </w:r>
      <w:r w:rsidR="00C71E89" w:rsidRPr="00E84E48">
        <w:t xml:space="preserve"> BY CONTRACTOR</w:t>
      </w:r>
      <w:r w:rsidRPr="00E84E48">
        <w:t xml:space="preserve">: </w:t>
      </w:r>
    </w:p>
    <w:p w14:paraId="44D849E6" w14:textId="77777777" w:rsidR="00C71E89" w:rsidRPr="00E84E48" w:rsidRDefault="00DA50FB" w:rsidP="00290339">
      <w:pPr>
        <w:spacing w:line="200" w:lineRule="exact"/>
      </w:pPr>
      <w:r w:rsidRPr="00E84E48">
        <w:t>Contractor shall provide vibration testing of completely installed pump assembly</w:t>
      </w:r>
      <w:r w:rsidR="00290339" w:rsidRPr="00E84E48">
        <w:t xml:space="preserve"> under normal operating condition.  </w:t>
      </w:r>
    </w:p>
    <w:p w14:paraId="3897C9E2" w14:textId="77777777" w:rsidR="00DA50FB" w:rsidRPr="00E84E48" w:rsidRDefault="00DA50FB" w:rsidP="00DA50FB">
      <w:pPr>
        <w:pStyle w:val="BodyText3"/>
        <w:spacing w:line="200" w:lineRule="exact"/>
        <w:rPr>
          <w:rFonts w:ascii="Times New Roman" w:hAnsi="Times New Roman"/>
          <w:sz w:val="20"/>
        </w:rPr>
      </w:pPr>
    </w:p>
    <w:p w14:paraId="3228BEF7" w14:textId="77777777" w:rsidR="00DA50FB" w:rsidRPr="00E84E48" w:rsidRDefault="00DA50FB" w:rsidP="00DA50FB">
      <w:pPr>
        <w:pStyle w:val="BodyText3"/>
        <w:spacing w:line="200" w:lineRule="exact"/>
        <w:rPr>
          <w:rFonts w:ascii="Times New Roman" w:hAnsi="Times New Roman"/>
          <w:sz w:val="20"/>
        </w:rPr>
      </w:pPr>
      <w:r w:rsidRPr="00E84E48">
        <w:rPr>
          <w:rFonts w:ascii="Times New Roman" w:hAnsi="Times New Roman"/>
          <w:sz w:val="20"/>
        </w:rPr>
        <w:t>The pump and motor vibration shall not exceed the limits in any plane set forth by the Hydraulic Institute when measured at the bearing housings for the displacement, velocity, and acceleration at pump operating speed.</w:t>
      </w:r>
    </w:p>
    <w:p w14:paraId="6032D7BB" w14:textId="77777777" w:rsidR="00C71E89" w:rsidRPr="00E84E48" w:rsidRDefault="00C71E89" w:rsidP="00290339">
      <w:pPr>
        <w:spacing w:line="200" w:lineRule="exact"/>
      </w:pPr>
    </w:p>
    <w:p w14:paraId="198AFE26" w14:textId="77777777" w:rsidR="00C71E89" w:rsidRPr="00E84E48" w:rsidRDefault="00290339" w:rsidP="00290339">
      <w:pPr>
        <w:spacing w:line="200" w:lineRule="exact"/>
      </w:pPr>
      <w:r w:rsidRPr="00E84E48">
        <w:t xml:space="preserve">The noise level from the pump and motor combination shall be tested by the manufacturer shall be less than 85 </w:t>
      </w:r>
      <w:proofErr w:type="spellStart"/>
      <w:r w:rsidRPr="00E84E48">
        <w:t>dbA</w:t>
      </w:r>
      <w:proofErr w:type="spellEnd"/>
      <w:r w:rsidRPr="00E84E48">
        <w:t xml:space="preserve"> when measured 3 feet from the pump or motor under normal operating conditions. </w:t>
      </w:r>
    </w:p>
    <w:p w14:paraId="0444A9C9" w14:textId="77777777" w:rsidR="00290339" w:rsidRPr="00E84E48" w:rsidRDefault="00290339" w:rsidP="00290339">
      <w:pPr>
        <w:pStyle w:val="Footer"/>
      </w:pPr>
    </w:p>
    <w:p w14:paraId="59323D6A" w14:textId="77777777" w:rsidR="00290339" w:rsidRPr="00E84E48" w:rsidRDefault="00290339" w:rsidP="00290339">
      <w:pPr>
        <w:pStyle w:val="Footer"/>
      </w:pPr>
      <w:r w:rsidRPr="00E84E48">
        <w:t>The pumps will considered to be substantially complete after successfully passing testing at owner’s site.</w:t>
      </w:r>
    </w:p>
    <w:p w14:paraId="776AEA97" w14:textId="77777777" w:rsidR="003C5390" w:rsidRPr="00E84E48" w:rsidRDefault="003C5390" w:rsidP="003C5390">
      <w:pPr>
        <w:pStyle w:val="Heading1"/>
        <w:keepNext w:val="0"/>
        <w:widowControl w:val="0"/>
        <w:tabs>
          <w:tab w:val="left" w:pos="680"/>
        </w:tabs>
        <w:overflowPunct/>
        <w:autoSpaceDE/>
        <w:autoSpaceDN/>
        <w:adjustRightInd/>
        <w:spacing w:line="187" w:lineRule="exact"/>
        <w:jc w:val="left"/>
        <w:textAlignment w:val="auto"/>
      </w:pPr>
    </w:p>
    <w:p w14:paraId="5BB68FF3" w14:textId="77777777" w:rsidR="003C5390" w:rsidRPr="00E84E48" w:rsidRDefault="003C5390" w:rsidP="003C5390">
      <w:pPr>
        <w:pStyle w:val="Heading1"/>
        <w:keepNext w:val="0"/>
        <w:widowControl w:val="0"/>
        <w:tabs>
          <w:tab w:val="left" w:pos="680"/>
        </w:tabs>
        <w:overflowPunct/>
        <w:autoSpaceDE/>
        <w:autoSpaceDN/>
        <w:adjustRightInd/>
        <w:spacing w:line="187" w:lineRule="exact"/>
        <w:jc w:val="left"/>
        <w:textAlignment w:val="auto"/>
        <w:rPr>
          <w:b w:val="0"/>
          <w:bCs/>
        </w:rPr>
      </w:pPr>
      <w:r w:rsidRPr="00E84E48">
        <w:t>WARRANTY</w:t>
      </w:r>
    </w:p>
    <w:p w14:paraId="05BD491A" w14:textId="77777777" w:rsidR="003C5390" w:rsidRPr="00E84E48" w:rsidRDefault="003C5390" w:rsidP="003C5390">
      <w:pPr>
        <w:pStyle w:val="ListParagraph"/>
        <w:tabs>
          <w:tab w:val="left" w:pos="680"/>
        </w:tabs>
        <w:spacing w:line="200" w:lineRule="exact"/>
        <w:rPr>
          <w:rFonts w:ascii="Times New Roman"/>
          <w:sz w:val="20"/>
        </w:rPr>
      </w:pPr>
      <w:r w:rsidRPr="00E84E48">
        <w:rPr>
          <w:rFonts w:ascii="Times New Roman"/>
          <w:sz w:val="20"/>
        </w:rPr>
        <w:t>All pumps and equipment specified herein shall be warranted by the manufacturer against defects</w:t>
      </w:r>
      <w:r w:rsidRPr="00E84E48">
        <w:rPr>
          <w:rFonts w:ascii="Times New Roman"/>
          <w:spacing w:val="-5"/>
          <w:sz w:val="20"/>
        </w:rPr>
        <w:t xml:space="preserve"> </w:t>
      </w:r>
      <w:r w:rsidRPr="00E84E48">
        <w:rPr>
          <w:rFonts w:ascii="Times New Roman"/>
          <w:sz w:val="20"/>
        </w:rPr>
        <w:t>in</w:t>
      </w:r>
      <w:r w:rsidRPr="00E84E48">
        <w:rPr>
          <w:rFonts w:ascii="Times New Roman" w:eastAsia="Times New Roman" w:hAnsi="Times New Roman"/>
          <w:sz w:val="20"/>
          <w:szCs w:val="20"/>
        </w:rPr>
        <w:t xml:space="preserve"> </w:t>
      </w:r>
      <w:r w:rsidRPr="00E84E48">
        <w:rPr>
          <w:rFonts w:ascii="Times New Roman"/>
          <w:sz w:val="20"/>
        </w:rPr>
        <w:t>design, materials and workmanship for a period of two (2) years from date of substantial</w:t>
      </w:r>
      <w:r w:rsidRPr="00E84E48">
        <w:rPr>
          <w:rFonts w:ascii="Times New Roman"/>
          <w:spacing w:val="-19"/>
          <w:sz w:val="20"/>
        </w:rPr>
        <w:t xml:space="preserve"> </w:t>
      </w:r>
      <w:r w:rsidRPr="00E84E48">
        <w:rPr>
          <w:rFonts w:ascii="Times New Roman"/>
          <w:sz w:val="20"/>
        </w:rPr>
        <w:t>completion.</w:t>
      </w:r>
      <w:r w:rsidRPr="00E84E48">
        <w:rPr>
          <w:rFonts w:ascii="Times New Roman" w:eastAsia="Times New Roman" w:hAnsi="Times New Roman"/>
          <w:sz w:val="20"/>
          <w:szCs w:val="20"/>
        </w:rPr>
        <w:t xml:space="preserve"> </w:t>
      </w:r>
      <w:r w:rsidRPr="00E84E48">
        <w:rPr>
          <w:rFonts w:ascii="Times New Roman"/>
          <w:sz w:val="20"/>
        </w:rPr>
        <w:t>Substantial completion is anticipated to be in the fourth quarter of 2019.</w:t>
      </w:r>
    </w:p>
    <w:p w14:paraId="49AA2C88" w14:textId="77777777" w:rsidR="003C5390" w:rsidRPr="00E84E48" w:rsidRDefault="003C5390" w:rsidP="003C5390">
      <w:pPr>
        <w:pStyle w:val="ListParagraph"/>
        <w:tabs>
          <w:tab w:val="left" w:pos="680"/>
        </w:tabs>
        <w:spacing w:line="200" w:lineRule="exact"/>
        <w:rPr>
          <w:rFonts w:ascii="Times New Roman" w:eastAsia="Times New Roman" w:hAnsi="Times New Roman"/>
          <w:sz w:val="20"/>
          <w:szCs w:val="20"/>
        </w:rPr>
      </w:pPr>
    </w:p>
    <w:p w14:paraId="207B3F31" w14:textId="77777777" w:rsidR="003C5390" w:rsidRPr="00E84E48" w:rsidRDefault="003C5390" w:rsidP="003C5390">
      <w:pPr>
        <w:pStyle w:val="ListParagraph"/>
        <w:tabs>
          <w:tab w:val="left" w:pos="680"/>
        </w:tabs>
        <w:spacing w:line="200" w:lineRule="exact"/>
        <w:rPr>
          <w:rFonts w:ascii="Times New Roman" w:eastAsia="Times New Roman" w:hAnsi="Times New Roman"/>
          <w:sz w:val="20"/>
          <w:szCs w:val="20"/>
        </w:rPr>
      </w:pPr>
      <w:r w:rsidRPr="00E84E48">
        <w:rPr>
          <w:rFonts w:ascii="Times New Roman"/>
          <w:sz w:val="20"/>
        </w:rPr>
        <w:t>Warranty shall hold the Manufacturer responsible for the cost of all parts, equipment, and labor, to</w:t>
      </w:r>
      <w:r w:rsidRPr="00E84E48">
        <w:rPr>
          <w:rFonts w:ascii="Times New Roman"/>
          <w:spacing w:val="-8"/>
          <w:sz w:val="20"/>
        </w:rPr>
        <w:t xml:space="preserve"> </w:t>
      </w:r>
      <w:r w:rsidRPr="00E84E48">
        <w:rPr>
          <w:rFonts w:ascii="Times New Roman"/>
          <w:sz w:val="20"/>
        </w:rPr>
        <w:t>correct</w:t>
      </w:r>
      <w:r w:rsidRPr="00E84E48">
        <w:rPr>
          <w:rFonts w:ascii="Times New Roman" w:eastAsia="Times New Roman" w:hAnsi="Times New Roman"/>
          <w:sz w:val="20"/>
          <w:szCs w:val="20"/>
        </w:rPr>
        <w:t xml:space="preserve"> </w:t>
      </w:r>
      <w:r w:rsidRPr="00E84E48">
        <w:rPr>
          <w:rFonts w:ascii="Times New Roman"/>
          <w:sz w:val="20"/>
        </w:rPr>
        <w:t>warranted defects and return the equipment to proper working order /specified performance in a</w:t>
      </w:r>
      <w:r w:rsidRPr="00E84E48">
        <w:rPr>
          <w:rFonts w:ascii="Times New Roman"/>
          <w:spacing w:val="-8"/>
          <w:sz w:val="20"/>
        </w:rPr>
        <w:t xml:space="preserve"> </w:t>
      </w:r>
      <w:r w:rsidRPr="00E84E48">
        <w:rPr>
          <w:rFonts w:ascii="Times New Roman"/>
          <w:sz w:val="20"/>
        </w:rPr>
        <w:t>timely</w:t>
      </w:r>
      <w:r w:rsidRPr="00E84E48">
        <w:rPr>
          <w:rFonts w:ascii="Times New Roman" w:eastAsia="Times New Roman" w:hAnsi="Times New Roman"/>
          <w:sz w:val="20"/>
          <w:szCs w:val="20"/>
        </w:rPr>
        <w:t xml:space="preserve"> </w:t>
      </w:r>
      <w:r w:rsidRPr="00E84E48">
        <w:rPr>
          <w:rFonts w:ascii="Times New Roman"/>
          <w:sz w:val="20"/>
        </w:rPr>
        <w:t>manner.  All requests for service by the Owner under the warranty provisions shall be responded to</w:t>
      </w:r>
      <w:r w:rsidRPr="00E84E48">
        <w:rPr>
          <w:rFonts w:ascii="Times New Roman"/>
          <w:spacing w:val="-4"/>
          <w:sz w:val="20"/>
        </w:rPr>
        <w:t xml:space="preserve"> </w:t>
      </w:r>
      <w:r w:rsidRPr="00E84E48">
        <w:rPr>
          <w:rFonts w:ascii="Times New Roman"/>
          <w:sz w:val="20"/>
        </w:rPr>
        <w:t>within</w:t>
      </w:r>
    </w:p>
    <w:p w14:paraId="3333EFDA" w14:textId="77777777" w:rsidR="00AF03D0" w:rsidRPr="00E84E48" w:rsidRDefault="003C5390" w:rsidP="003C5390">
      <w:pPr>
        <w:pStyle w:val="Footer"/>
      </w:pPr>
      <w:r w:rsidRPr="00E84E48">
        <w:t>48 hours.</w:t>
      </w:r>
    </w:p>
    <w:p w14:paraId="6A8548BF" w14:textId="77777777" w:rsidR="004621D5" w:rsidRPr="00E84E48" w:rsidRDefault="004621D5" w:rsidP="00AF03D0">
      <w:pPr>
        <w:pStyle w:val="Footer"/>
      </w:pPr>
    </w:p>
    <w:p w14:paraId="1644BD54" w14:textId="77777777" w:rsidR="002C444F" w:rsidRPr="00E84E48" w:rsidRDefault="002C444F" w:rsidP="00AF03D0">
      <w:pPr>
        <w:pStyle w:val="Footer"/>
      </w:pPr>
    </w:p>
    <w:p w14:paraId="661FEF3E" w14:textId="77777777" w:rsidR="00F26CC1" w:rsidRPr="00E84E48" w:rsidRDefault="00F26CC1" w:rsidP="00AF03D0">
      <w:pPr>
        <w:pStyle w:val="Footer"/>
      </w:pPr>
    </w:p>
    <w:p w14:paraId="722A1269" w14:textId="77777777" w:rsidR="00F26CC1" w:rsidRPr="00E84E48" w:rsidRDefault="00F26CC1" w:rsidP="00AF03D0">
      <w:pPr>
        <w:pStyle w:val="Footer"/>
      </w:pPr>
    </w:p>
    <w:p w14:paraId="53112DC5" w14:textId="77777777" w:rsidR="00360308" w:rsidRPr="00E84E48" w:rsidRDefault="00360308" w:rsidP="00F44AB8">
      <w:pPr>
        <w:pStyle w:val="Heading2"/>
        <w:keepLines/>
        <w:rPr>
          <w:rFonts w:ascii="Times New Roman" w:hAnsi="Times New Roman"/>
          <w:sz w:val="20"/>
        </w:rPr>
      </w:pPr>
      <w:r w:rsidRPr="00E84E48">
        <w:rPr>
          <w:rFonts w:ascii="Times New Roman" w:hAnsi="Times New Roman"/>
          <w:sz w:val="20"/>
        </w:rPr>
        <w:t>P A R T  2  -  P R O D U C T S</w:t>
      </w:r>
    </w:p>
    <w:p w14:paraId="5515C07F" w14:textId="77777777" w:rsidR="00360308" w:rsidRPr="00E84E48" w:rsidRDefault="00360308" w:rsidP="00F44AB8">
      <w:pPr>
        <w:keepNext/>
        <w:keepLines/>
        <w:spacing w:line="200" w:lineRule="exact"/>
      </w:pPr>
    </w:p>
    <w:p w14:paraId="3E86B17C" w14:textId="77777777" w:rsidR="00266F7E" w:rsidRPr="00E84E48" w:rsidRDefault="00266F7E" w:rsidP="00266F7E">
      <w:pPr>
        <w:pStyle w:val="Footer"/>
      </w:pPr>
    </w:p>
    <w:p w14:paraId="5053CAB9" w14:textId="77777777" w:rsidR="00360308" w:rsidRPr="00E84E48" w:rsidRDefault="00360308" w:rsidP="00F44AB8">
      <w:pPr>
        <w:keepNext/>
        <w:keepLines/>
        <w:spacing w:line="200" w:lineRule="exact"/>
        <w:rPr>
          <w:b/>
        </w:rPr>
      </w:pPr>
      <w:r w:rsidRPr="00E84E48">
        <w:rPr>
          <w:b/>
        </w:rPr>
        <w:t xml:space="preserve">BASE MOUNTED </w:t>
      </w:r>
      <w:r w:rsidR="006E32BF" w:rsidRPr="00E84E48">
        <w:rPr>
          <w:b/>
        </w:rPr>
        <w:t xml:space="preserve">HORIZONTAL SPLIT CASE </w:t>
      </w:r>
      <w:r w:rsidRPr="00E84E48">
        <w:rPr>
          <w:b/>
        </w:rPr>
        <w:t>CENTRIFUGAL PUMPS</w:t>
      </w:r>
    </w:p>
    <w:p w14:paraId="3994EB88" w14:textId="77777777" w:rsidR="00360308" w:rsidRPr="00E84E48" w:rsidRDefault="00360308" w:rsidP="00F44AB8">
      <w:pPr>
        <w:pStyle w:val="BodyText3"/>
        <w:keepNext/>
        <w:keepLines/>
        <w:spacing w:line="200" w:lineRule="exact"/>
        <w:rPr>
          <w:rFonts w:ascii="Times New Roman" w:hAnsi="Times New Roman"/>
          <w:caps/>
          <w:sz w:val="20"/>
        </w:rPr>
      </w:pPr>
      <w:r w:rsidRPr="00E84E48">
        <w:rPr>
          <w:rFonts w:ascii="Times New Roman" w:hAnsi="Times New Roman"/>
          <w:caps/>
          <w:sz w:val="20"/>
        </w:rPr>
        <w:t>Manufacturers:</w:t>
      </w:r>
    </w:p>
    <w:p w14:paraId="211C8F75" w14:textId="77777777" w:rsidR="00360308" w:rsidRPr="00E84E48" w:rsidRDefault="00854934" w:rsidP="00360308">
      <w:pPr>
        <w:spacing w:line="200" w:lineRule="exact"/>
      </w:pPr>
      <w:r w:rsidRPr="00E84E48">
        <w:t>Flowserve</w:t>
      </w:r>
      <w:r w:rsidR="00AF79E7" w:rsidRPr="00E84E48">
        <w:t xml:space="preserve"> Model</w:t>
      </w:r>
      <w:r w:rsidR="008C7454" w:rsidRPr="00E84E48">
        <w:t xml:space="preserve"> </w:t>
      </w:r>
      <w:r w:rsidR="001714EC" w:rsidRPr="00E84E48">
        <w:t xml:space="preserve">LR, </w:t>
      </w:r>
      <w:r w:rsidR="00EE2219" w:rsidRPr="00E84E48">
        <w:t xml:space="preserve">Taco </w:t>
      </w:r>
      <w:r w:rsidR="001714EC" w:rsidRPr="00E84E48">
        <w:t xml:space="preserve">GT &amp; TA, </w:t>
      </w:r>
      <w:r w:rsidR="00EE2219" w:rsidRPr="00E84E48">
        <w:t xml:space="preserve">Bell &amp; Gossett </w:t>
      </w:r>
      <w:r w:rsidR="001714EC" w:rsidRPr="00E84E48">
        <w:t>VSX-VSH or approved equal.</w:t>
      </w:r>
    </w:p>
    <w:p w14:paraId="5FB8472E" w14:textId="77777777" w:rsidR="00266F7E" w:rsidRPr="00E84E48" w:rsidRDefault="00266F7E" w:rsidP="00154079">
      <w:pPr>
        <w:keepNext/>
        <w:keepLines/>
        <w:spacing w:line="200" w:lineRule="exact"/>
        <w:rPr>
          <w:caps/>
          <w:u w:val="single"/>
        </w:rPr>
      </w:pPr>
    </w:p>
    <w:p w14:paraId="3B8F9B15" w14:textId="77777777" w:rsidR="00E9711B" w:rsidRPr="00E84E48" w:rsidRDefault="00266F7E" w:rsidP="00E84E48">
      <w:pPr>
        <w:keepNext/>
        <w:keepLines/>
        <w:spacing w:line="200" w:lineRule="exact"/>
      </w:pPr>
      <w:r w:rsidRPr="00E84E48">
        <w:rPr>
          <w:caps/>
          <w:u w:val="single"/>
        </w:rPr>
        <w:t>condenser water</w:t>
      </w:r>
      <w:r w:rsidR="006224B2" w:rsidRPr="00E84E48">
        <w:rPr>
          <w:caps/>
          <w:u w:val="single"/>
        </w:rPr>
        <w:t xml:space="preserve"> </w:t>
      </w:r>
      <w:r w:rsidR="00233473" w:rsidRPr="00E84E48">
        <w:rPr>
          <w:caps/>
          <w:u w:val="single"/>
        </w:rPr>
        <w:t>pump</w:t>
      </w:r>
      <w:r w:rsidR="000E59AF" w:rsidRPr="00E84E48">
        <w:rPr>
          <w:caps/>
          <w:u w:val="single"/>
        </w:rPr>
        <w:t xml:space="preserve"> </w:t>
      </w:r>
    </w:p>
    <w:p w14:paraId="0F3D59A3" w14:textId="77777777" w:rsidR="00360308" w:rsidRPr="00E84E48" w:rsidRDefault="00360308" w:rsidP="00154079">
      <w:pPr>
        <w:keepNext/>
        <w:keepLines/>
        <w:spacing w:line="200" w:lineRule="exact"/>
      </w:pPr>
      <w:r w:rsidRPr="00E84E48">
        <w:rPr>
          <w:caps/>
        </w:rPr>
        <w:t>Type:</w:t>
      </w:r>
    </w:p>
    <w:p w14:paraId="3FA46FFF" w14:textId="77777777" w:rsidR="009A3096" w:rsidRPr="00E84E48" w:rsidRDefault="00360308" w:rsidP="009A3096">
      <w:pPr>
        <w:pStyle w:val="BodyText3"/>
        <w:keepNext/>
        <w:keepLines/>
        <w:spacing w:line="200" w:lineRule="exact"/>
        <w:rPr>
          <w:rFonts w:ascii="Times New Roman" w:hAnsi="Times New Roman"/>
          <w:sz w:val="20"/>
        </w:rPr>
      </w:pPr>
      <w:r w:rsidRPr="00E84E48">
        <w:rPr>
          <w:rFonts w:ascii="Times New Roman" w:hAnsi="Times New Roman"/>
          <w:sz w:val="20"/>
        </w:rPr>
        <w:t xml:space="preserve">Base mounted, horizontal shaft, single stage, double suction, double volute, </w:t>
      </w:r>
      <w:r w:rsidR="00266F7E" w:rsidRPr="00E84E48">
        <w:rPr>
          <w:rFonts w:ascii="Times New Roman" w:hAnsi="Times New Roman"/>
          <w:sz w:val="20"/>
        </w:rPr>
        <w:t>and horizontal</w:t>
      </w:r>
      <w:r w:rsidRPr="00E84E48">
        <w:rPr>
          <w:rFonts w:ascii="Times New Roman" w:hAnsi="Times New Roman"/>
          <w:sz w:val="20"/>
        </w:rPr>
        <w:t xml:space="preserve"> split case centrifugal pump</w:t>
      </w:r>
      <w:r w:rsidR="009A3096" w:rsidRPr="00E84E48">
        <w:rPr>
          <w:rFonts w:ascii="Times New Roman" w:hAnsi="Times New Roman"/>
          <w:sz w:val="20"/>
        </w:rPr>
        <w:t xml:space="preserve"> designed for</w:t>
      </w:r>
      <w:r w:rsidR="00C075BE" w:rsidRPr="00E84E48">
        <w:rPr>
          <w:rFonts w:ascii="Times New Roman" w:hAnsi="Times New Roman"/>
          <w:sz w:val="20"/>
        </w:rPr>
        <w:t xml:space="preserve"> minimum </w:t>
      </w:r>
      <w:r w:rsidR="00EE2219" w:rsidRPr="00E84E48">
        <w:rPr>
          <w:rFonts w:ascii="Times New Roman" w:hAnsi="Times New Roman"/>
          <w:sz w:val="20"/>
        </w:rPr>
        <w:t>175</w:t>
      </w:r>
      <w:r w:rsidR="00266F7E" w:rsidRPr="00E84E48">
        <w:rPr>
          <w:rFonts w:ascii="Times New Roman" w:hAnsi="Times New Roman"/>
          <w:sz w:val="20"/>
        </w:rPr>
        <w:t xml:space="preserve"> </w:t>
      </w:r>
      <w:r w:rsidR="009A3096" w:rsidRPr="00E84E48">
        <w:rPr>
          <w:rFonts w:ascii="Times New Roman" w:hAnsi="Times New Roman"/>
          <w:sz w:val="20"/>
        </w:rPr>
        <w:t>psig working pressure at operating temperature of 150°F continuous, 250°F intermittent.</w:t>
      </w:r>
    </w:p>
    <w:p w14:paraId="226962CE" w14:textId="77777777" w:rsidR="009A3096" w:rsidRPr="00E84E48" w:rsidRDefault="009A3096" w:rsidP="009A3096">
      <w:pPr>
        <w:pStyle w:val="BodyText3"/>
        <w:keepNext/>
        <w:keepLines/>
        <w:spacing w:line="200" w:lineRule="exact"/>
        <w:rPr>
          <w:rFonts w:ascii="Times New Roman" w:hAnsi="Times New Roman"/>
          <w:sz w:val="20"/>
        </w:rPr>
      </w:pPr>
    </w:p>
    <w:p w14:paraId="40003228" w14:textId="77777777" w:rsidR="00360308" w:rsidRPr="00E84E48" w:rsidRDefault="00360308" w:rsidP="00360308">
      <w:pPr>
        <w:pStyle w:val="BodyText3"/>
        <w:spacing w:line="200" w:lineRule="exact"/>
        <w:rPr>
          <w:rFonts w:ascii="Times New Roman" w:hAnsi="Times New Roman"/>
          <w:caps/>
          <w:sz w:val="20"/>
        </w:rPr>
      </w:pPr>
      <w:r w:rsidRPr="00E84E48">
        <w:rPr>
          <w:rFonts w:ascii="Times New Roman" w:hAnsi="Times New Roman"/>
          <w:caps/>
          <w:sz w:val="20"/>
        </w:rPr>
        <w:t>Casing:</w:t>
      </w:r>
    </w:p>
    <w:p w14:paraId="629100A5" w14:textId="77777777" w:rsidR="00986874" w:rsidRPr="00E84E48" w:rsidRDefault="009A3096" w:rsidP="00360308">
      <w:pPr>
        <w:spacing w:line="200" w:lineRule="exact"/>
      </w:pPr>
      <w:r w:rsidRPr="00E84E48">
        <w:t xml:space="preserve">Casing shall be constructed with ductile iron </w:t>
      </w:r>
      <w:r w:rsidR="001714EC" w:rsidRPr="00E84E48">
        <w:t xml:space="preserve">or cast iron </w:t>
      </w:r>
      <w:r w:rsidRPr="00E84E48">
        <w:t xml:space="preserve">and be fitted with renewable </w:t>
      </w:r>
      <w:r w:rsidR="00C83B42" w:rsidRPr="00E84E48">
        <w:t xml:space="preserve">316 stainless steel </w:t>
      </w:r>
      <w:r w:rsidRPr="00E84E48">
        <w:t>wear rings designed with a positive means of preventing rotation</w:t>
      </w:r>
      <w:r w:rsidR="00360308" w:rsidRPr="00E84E48">
        <w:t xml:space="preserve">.  Shop repair of </w:t>
      </w:r>
      <w:r w:rsidRPr="00E84E48">
        <w:t xml:space="preserve">any </w:t>
      </w:r>
      <w:r w:rsidR="00360308" w:rsidRPr="00E84E48">
        <w:t xml:space="preserve">pump casting shall not be allowed.  The casing shall be provided with tapped and plugged openings for drain, vent and suction and discharge pressure gauge connections.   </w:t>
      </w:r>
    </w:p>
    <w:p w14:paraId="6FD2AB28" w14:textId="77777777" w:rsidR="00986874" w:rsidRPr="00E84E48" w:rsidRDefault="00986874" w:rsidP="00986874">
      <w:pPr>
        <w:pStyle w:val="Footer"/>
      </w:pPr>
    </w:p>
    <w:p w14:paraId="7FFD08FA" w14:textId="77777777" w:rsidR="006E74E3" w:rsidRPr="00E84E48" w:rsidRDefault="006E74E3" w:rsidP="006E74E3">
      <w:pPr>
        <w:pStyle w:val="BodyText"/>
        <w:tabs>
          <w:tab w:val="left" w:pos="679"/>
        </w:tabs>
        <w:spacing w:line="203" w:lineRule="exact"/>
        <w:ind w:right="735"/>
      </w:pPr>
      <w:r w:rsidRPr="00E84E48">
        <w:t>Pump flanges shall be suitable for connection to ANSI class 150# flat face</w:t>
      </w:r>
      <w:r w:rsidRPr="00E84E48">
        <w:rPr>
          <w:spacing w:val="8"/>
        </w:rPr>
        <w:t xml:space="preserve"> </w:t>
      </w:r>
      <w:r w:rsidRPr="00E84E48">
        <w:t>flanges.</w:t>
      </w:r>
    </w:p>
    <w:p w14:paraId="294E4AF2" w14:textId="77777777" w:rsidR="00EF385C" w:rsidRPr="00E84E48" w:rsidRDefault="00EF385C" w:rsidP="00EF385C">
      <w:pPr>
        <w:spacing w:line="200" w:lineRule="exact"/>
      </w:pPr>
    </w:p>
    <w:p w14:paraId="3B9DDD96" w14:textId="7103CF6D" w:rsidR="00EF385C" w:rsidRPr="00E84E48" w:rsidRDefault="00EF385C" w:rsidP="00EF385C">
      <w:pPr>
        <w:spacing w:line="200" w:lineRule="exact"/>
      </w:pPr>
      <w:r w:rsidRPr="00E84E48">
        <w:t xml:space="preserve">The pumps shall be designed so that the pumps can be serviced without disturbing the piping, motor or requiring shaft alignment.  Provide </w:t>
      </w:r>
      <w:r w:rsidR="00B155F6">
        <w:t xml:space="preserve">pump </w:t>
      </w:r>
      <w:r w:rsidRPr="00E84E48">
        <w:t xml:space="preserve">with lifting lugs or eye bolts for removal of the top half of the casing. </w:t>
      </w:r>
    </w:p>
    <w:p w14:paraId="324A9BC2" w14:textId="77777777" w:rsidR="006E74E3" w:rsidRPr="00E84E48" w:rsidRDefault="006E74E3" w:rsidP="00986874">
      <w:pPr>
        <w:pStyle w:val="Footer"/>
      </w:pPr>
    </w:p>
    <w:p w14:paraId="73463A44" w14:textId="77777777" w:rsidR="00360308" w:rsidRPr="00E84E48" w:rsidRDefault="00360308" w:rsidP="00360308">
      <w:pPr>
        <w:spacing w:line="200" w:lineRule="exact"/>
      </w:pPr>
      <w:r w:rsidRPr="00E84E48">
        <w:rPr>
          <w:caps/>
        </w:rPr>
        <w:t>Impeller:</w:t>
      </w:r>
    </w:p>
    <w:p w14:paraId="683625E8" w14:textId="77777777" w:rsidR="00360308" w:rsidRPr="00E84E48" w:rsidRDefault="00360308" w:rsidP="00360308">
      <w:pPr>
        <w:spacing w:line="200" w:lineRule="exact"/>
      </w:pPr>
      <w:r w:rsidRPr="00E84E48">
        <w:t xml:space="preserve">Double suction type constructed of </w:t>
      </w:r>
      <w:r w:rsidR="001714EC" w:rsidRPr="00E84E48">
        <w:t xml:space="preserve">bronze or </w:t>
      </w:r>
      <w:r w:rsidR="00C83B42" w:rsidRPr="00E84E48">
        <w:t>stainless steel</w:t>
      </w:r>
      <w:r w:rsidRPr="00E84E48">
        <w:t>, hydraulically and dynamically balanced</w:t>
      </w:r>
      <w:r w:rsidR="009A0D68" w:rsidRPr="00E84E48">
        <w:t xml:space="preserve"> to ISO-1940, G6.3 in order to reduce vibration and improve bearing life</w:t>
      </w:r>
      <w:r w:rsidRPr="00E84E48">
        <w:t>,</w:t>
      </w:r>
      <w:r w:rsidR="00266F7E" w:rsidRPr="00E84E48">
        <w:t xml:space="preserve"> </w:t>
      </w:r>
      <w:r w:rsidR="009A0D68" w:rsidRPr="00E84E48">
        <w:t xml:space="preserve">Impeller shall be keyed and locked to pump shaft and secured at the hub between the shaft sleeves extending through the stuffing box with external to the stuffing box shaft nuts. </w:t>
      </w:r>
    </w:p>
    <w:p w14:paraId="00592202" w14:textId="77777777" w:rsidR="009A0D68" w:rsidRPr="00E84E48" w:rsidRDefault="009A0D68" w:rsidP="00E84E48">
      <w:pPr>
        <w:pStyle w:val="Footer"/>
        <w:spacing w:line="200" w:lineRule="exact"/>
      </w:pPr>
    </w:p>
    <w:p w14:paraId="767A4957" w14:textId="77777777" w:rsidR="00854934" w:rsidRPr="00E84E48" w:rsidRDefault="00360308" w:rsidP="001428F9">
      <w:pPr>
        <w:pStyle w:val="Footer"/>
        <w:spacing w:line="200" w:lineRule="exact"/>
      </w:pPr>
      <w:r w:rsidRPr="00E84E48">
        <w:t xml:space="preserve">ROTATION:  </w:t>
      </w:r>
    </w:p>
    <w:p w14:paraId="4C5C8BA9" w14:textId="77777777" w:rsidR="00360308" w:rsidRPr="00E84E48" w:rsidRDefault="00EE2219" w:rsidP="0087095F">
      <w:pPr>
        <w:pStyle w:val="Footer"/>
        <w:spacing w:line="200" w:lineRule="exact"/>
      </w:pPr>
      <w:r w:rsidRPr="00E84E48">
        <w:t>Counter-</w:t>
      </w:r>
      <w:r w:rsidR="00AF79E7" w:rsidRPr="00E84E48">
        <w:t>C</w:t>
      </w:r>
      <w:r w:rsidR="00360308" w:rsidRPr="00E84E48">
        <w:t>lockwise</w:t>
      </w:r>
      <w:r w:rsidR="00AF79E7" w:rsidRPr="00E84E48">
        <w:t xml:space="preserve"> when viewed from the </w:t>
      </w:r>
      <w:r w:rsidRPr="00E84E48">
        <w:t>pump</w:t>
      </w:r>
      <w:r w:rsidR="00360308" w:rsidRPr="00E84E48">
        <w:t xml:space="preserve"> end</w:t>
      </w:r>
      <w:r w:rsidR="0016644D" w:rsidRPr="00E84E48">
        <w:t xml:space="preserve"> (verify orientation).</w:t>
      </w:r>
    </w:p>
    <w:p w14:paraId="1566C0C4" w14:textId="77777777" w:rsidR="00360308" w:rsidRPr="00E84E48" w:rsidRDefault="00360308" w:rsidP="00DB0CF2">
      <w:pPr>
        <w:pStyle w:val="Footer"/>
        <w:spacing w:line="200" w:lineRule="exact"/>
      </w:pPr>
    </w:p>
    <w:p w14:paraId="21FDE809" w14:textId="77777777" w:rsidR="000C2A04" w:rsidRPr="00E84E48" w:rsidRDefault="00360308" w:rsidP="00E84E48">
      <w:pPr>
        <w:spacing w:line="200" w:lineRule="exact"/>
      </w:pPr>
      <w:r w:rsidRPr="00E84E48">
        <w:rPr>
          <w:caps/>
        </w:rPr>
        <w:t>Bearings:</w:t>
      </w:r>
    </w:p>
    <w:p w14:paraId="24BB6A07" w14:textId="77777777" w:rsidR="001428F9" w:rsidRPr="00E84E48" w:rsidRDefault="001428F9" w:rsidP="001428F9">
      <w:pPr>
        <w:spacing w:line="200" w:lineRule="exact"/>
      </w:pPr>
      <w:r w:rsidRPr="00E84E48">
        <w:t>Provide permanently lubricated or re-</w:t>
      </w:r>
      <w:r w:rsidR="00696FCA" w:rsidRPr="00E84E48">
        <w:t>greaseable</w:t>
      </w:r>
      <w:r w:rsidRPr="00E84E48">
        <w:t xml:space="preserve"> lubricated bearings.</w:t>
      </w:r>
    </w:p>
    <w:p w14:paraId="44DF5054" w14:textId="77777777" w:rsidR="001428F9" w:rsidRPr="00E84E48" w:rsidRDefault="001428F9" w:rsidP="001428F9">
      <w:pPr>
        <w:pStyle w:val="Footer"/>
      </w:pPr>
    </w:p>
    <w:p w14:paraId="461992C9" w14:textId="77777777" w:rsidR="001428F9" w:rsidRPr="00E84E48" w:rsidRDefault="001428F9" w:rsidP="001428F9">
      <w:pPr>
        <w:spacing w:line="200" w:lineRule="exact"/>
      </w:pPr>
      <w:r w:rsidRPr="00E84E48">
        <w:t>Re-</w:t>
      </w:r>
      <w:r w:rsidR="00696FCA" w:rsidRPr="00E84E48">
        <w:t>greaseable</w:t>
      </w:r>
      <w:r w:rsidRPr="00E84E48">
        <w:t xml:space="preserve"> heavy duty ball bearings with a single row on the inboard side and a single row thrust bearing on the outboard end.  Mill bearing caps flat (1” diameter minimum) to accept future vibration probes in horizontal and vertical planes.  </w:t>
      </w:r>
    </w:p>
    <w:p w14:paraId="5E2114EA" w14:textId="77777777" w:rsidR="001428F9" w:rsidRPr="00E84E48" w:rsidRDefault="001428F9" w:rsidP="00E84E48">
      <w:pPr>
        <w:pStyle w:val="Footer"/>
      </w:pPr>
    </w:p>
    <w:p w14:paraId="362C446D" w14:textId="77777777" w:rsidR="00CA607E" w:rsidRPr="00E84E48" w:rsidRDefault="00CA607E" w:rsidP="00E84E48">
      <w:pPr>
        <w:overflowPunct/>
        <w:autoSpaceDE/>
        <w:autoSpaceDN/>
        <w:adjustRightInd/>
        <w:spacing w:line="200" w:lineRule="exact"/>
        <w:textAlignment w:val="auto"/>
      </w:pPr>
      <w:r w:rsidRPr="00E84E48">
        <w:t xml:space="preserve">The bearing housing shall supply support for heavy-duty single row permanently lubricated ball bearings, with provision for purging or flushing if desired. Polyurea grease, capable of handling both high and low temperatures and that is resistant to washout and condensation shall be provided. </w:t>
      </w:r>
    </w:p>
    <w:p w14:paraId="5B49E742" w14:textId="77777777" w:rsidR="00CA607E" w:rsidRPr="00E84E48" w:rsidRDefault="00CA607E" w:rsidP="00E84E48">
      <w:pPr>
        <w:overflowPunct/>
        <w:autoSpaceDE/>
        <w:autoSpaceDN/>
        <w:adjustRightInd/>
        <w:spacing w:line="200" w:lineRule="exact"/>
        <w:textAlignment w:val="auto"/>
      </w:pPr>
    </w:p>
    <w:p w14:paraId="3D39AAC4" w14:textId="77777777" w:rsidR="00CA607E" w:rsidRPr="00E84E48" w:rsidRDefault="00CA607E" w:rsidP="00E84E48">
      <w:pPr>
        <w:overflowPunct/>
        <w:autoSpaceDE/>
        <w:autoSpaceDN/>
        <w:adjustRightInd/>
        <w:spacing w:line="200" w:lineRule="exact"/>
        <w:textAlignment w:val="auto"/>
      </w:pPr>
      <w:r w:rsidRPr="00E84E48">
        <w:t xml:space="preserve">The bearings shall be capable of absorbing both radial and thrust loads and maintaining the rotating element in proper axial alignment. Bearings shall be capable of being inspected and repaired by removal of only a bearing bracket. </w:t>
      </w:r>
    </w:p>
    <w:p w14:paraId="6858E83C" w14:textId="77777777" w:rsidR="00360308" w:rsidRPr="00E84E48" w:rsidRDefault="00360308" w:rsidP="00360308">
      <w:pPr>
        <w:spacing w:line="200" w:lineRule="exact"/>
      </w:pPr>
    </w:p>
    <w:p w14:paraId="35D22721" w14:textId="77777777" w:rsidR="00360308" w:rsidRPr="00E84E48" w:rsidRDefault="00360308" w:rsidP="000E5DC6">
      <w:pPr>
        <w:keepNext/>
        <w:keepLines/>
        <w:spacing w:line="200" w:lineRule="exact"/>
      </w:pPr>
      <w:r w:rsidRPr="00E84E48">
        <w:rPr>
          <w:caps/>
        </w:rPr>
        <w:t>Shaft:</w:t>
      </w:r>
    </w:p>
    <w:p w14:paraId="5A33F4F4" w14:textId="77777777" w:rsidR="00360308" w:rsidRPr="00E84E48" w:rsidRDefault="00360308" w:rsidP="000E5DC6">
      <w:pPr>
        <w:keepNext/>
        <w:keepLines/>
        <w:spacing w:line="200" w:lineRule="exact"/>
      </w:pPr>
      <w:r w:rsidRPr="00E84E48">
        <w:t>Shaft shall be constructed of stainless steel with</w:t>
      </w:r>
      <w:r w:rsidR="00C83B42" w:rsidRPr="00E84E48">
        <w:t xml:space="preserve"> stainless steel </w:t>
      </w:r>
      <w:r w:rsidRPr="00E84E48">
        <w:t>shaft sleeve.  Pump shafts shall be tapered under the keyed coupling.  Shaft runout at stuffing box face shall not exceed</w:t>
      </w:r>
      <w:r w:rsidR="00986874" w:rsidRPr="00E84E48">
        <w:t xml:space="preserve"> 0</w:t>
      </w:r>
      <w:r w:rsidRPr="00E84E48">
        <w:t xml:space="preserve">.002 inches TIR (total indicator reading).  </w:t>
      </w:r>
    </w:p>
    <w:p w14:paraId="164917EC" w14:textId="77777777" w:rsidR="00360308" w:rsidRPr="00E84E48" w:rsidRDefault="00360308" w:rsidP="00360308">
      <w:pPr>
        <w:spacing w:line="200" w:lineRule="exact"/>
      </w:pPr>
    </w:p>
    <w:p w14:paraId="0D278610" w14:textId="77777777" w:rsidR="00360308" w:rsidRPr="00E84E48" w:rsidRDefault="00C87B2D" w:rsidP="00360308">
      <w:pPr>
        <w:spacing w:line="200" w:lineRule="exact"/>
      </w:pPr>
      <w:r w:rsidRPr="00E84E48">
        <w:t xml:space="preserve">MECHANICAL </w:t>
      </w:r>
      <w:r w:rsidR="00360308" w:rsidRPr="00E84E48">
        <w:rPr>
          <w:caps/>
        </w:rPr>
        <w:t>Seal</w:t>
      </w:r>
      <w:r w:rsidR="00360308" w:rsidRPr="00E84E48">
        <w:t>:</w:t>
      </w:r>
    </w:p>
    <w:p w14:paraId="404ED8AC" w14:textId="77777777" w:rsidR="00C07378" w:rsidRPr="00E84E48" w:rsidRDefault="00754DC3" w:rsidP="00C07378">
      <w:pPr>
        <w:keepNext/>
        <w:keepLines/>
        <w:spacing w:line="200" w:lineRule="exact"/>
      </w:pPr>
      <w:r w:rsidRPr="00E84E48">
        <w:t>Provide</w:t>
      </w:r>
      <w:r w:rsidR="00AB7498" w:rsidRPr="00E84E48">
        <w:t xml:space="preserve"> </w:t>
      </w:r>
      <w:r w:rsidR="00E54AB8" w:rsidRPr="00E84E48">
        <w:t>cartridge type single elastomeric style bellows</w:t>
      </w:r>
      <w:r w:rsidRPr="00E84E48">
        <w:t xml:space="preserve"> mechanical seals </w:t>
      </w:r>
      <w:r w:rsidR="00C07378" w:rsidRPr="00E84E48">
        <w:t>equ</w:t>
      </w:r>
      <w:r w:rsidR="0094566A" w:rsidRPr="00E84E48">
        <w:t>ivalent</w:t>
      </w:r>
      <w:r w:rsidR="00C07378" w:rsidRPr="00E84E48">
        <w:t xml:space="preserve"> to manufactured by </w:t>
      </w:r>
      <w:r w:rsidR="00C075BE" w:rsidRPr="00E84E48">
        <w:t xml:space="preserve">John </w:t>
      </w:r>
      <w:r w:rsidR="00C07378" w:rsidRPr="00E84E48">
        <w:t xml:space="preserve">Crane or </w:t>
      </w:r>
      <w:r w:rsidR="0094566A" w:rsidRPr="00E84E48">
        <w:t>Chesterton</w:t>
      </w:r>
      <w:r w:rsidR="00C07378" w:rsidRPr="00E84E48">
        <w:t xml:space="preserve">.  Seals shall have </w:t>
      </w:r>
      <w:r w:rsidR="00E54AB8" w:rsidRPr="00E84E48">
        <w:t xml:space="preserve">carbon vs silicon carbon carbide </w:t>
      </w:r>
      <w:r w:rsidR="00C07378" w:rsidRPr="00E84E48">
        <w:t>seal faces and fluorocarbon "o" rings.</w:t>
      </w:r>
    </w:p>
    <w:p w14:paraId="2BDB158D" w14:textId="77777777" w:rsidR="0087095F" w:rsidRPr="00E84E48" w:rsidRDefault="0087095F" w:rsidP="00E84E48">
      <w:pPr>
        <w:pStyle w:val="Footer"/>
      </w:pPr>
    </w:p>
    <w:p w14:paraId="0ED69E9D" w14:textId="77777777" w:rsidR="00C83B42" w:rsidRPr="00E84E48" w:rsidRDefault="00360308" w:rsidP="00F90DCD">
      <w:pPr>
        <w:spacing w:line="200" w:lineRule="exact"/>
      </w:pPr>
      <w:r w:rsidRPr="00E84E48">
        <w:rPr>
          <w:caps/>
        </w:rPr>
        <w:t>Coupling:</w:t>
      </w:r>
    </w:p>
    <w:p w14:paraId="5A8F9F16" w14:textId="77777777" w:rsidR="00360308" w:rsidRPr="00E84E48" w:rsidRDefault="00360308" w:rsidP="00360308">
      <w:pPr>
        <w:pStyle w:val="BodyText3"/>
        <w:spacing w:line="200" w:lineRule="exact"/>
        <w:rPr>
          <w:rFonts w:ascii="Times New Roman" w:hAnsi="Times New Roman"/>
          <w:sz w:val="20"/>
        </w:rPr>
      </w:pPr>
      <w:r w:rsidRPr="00E84E48">
        <w:rPr>
          <w:rFonts w:ascii="Times New Roman" w:hAnsi="Times New Roman"/>
          <w:sz w:val="20"/>
        </w:rPr>
        <w:t>Flexible type coupling or coupling with extended hub keyed to the drive shafts to allow for pump</w:t>
      </w:r>
      <w:r w:rsidR="00172DBC" w:rsidRPr="00E84E48">
        <w:rPr>
          <w:rFonts w:ascii="Times New Roman" w:hAnsi="Times New Roman"/>
          <w:sz w:val="20"/>
        </w:rPr>
        <w:t xml:space="preserve"> and bearing </w:t>
      </w:r>
      <w:r w:rsidRPr="00E84E48">
        <w:rPr>
          <w:rFonts w:ascii="Times New Roman" w:hAnsi="Times New Roman"/>
          <w:sz w:val="20"/>
        </w:rPr>
        <w:t>service</w:t>
      </w:r>
      <w:r w:rsidR="00172DBC" w:rsidRPr="00E84E48">
        <w:rPr>
          <w:rFonts w:ascii="Times New Roman" w:hAnsi="Times New Roman"/>
          <w:sz w:val="20"/>
        </w:rPr>
        <w:t xml:space="preserve"> without removing the motor</w:t>
      </w:r>
      <w:r w:rsidRPr="00E84E48">
        <w:rPr>
          <w:rFonts w:ascii="Times New Roman" w:hAnsi="Times New Roman"/>
          <w:sz w:val="20"/>
        </w:rPr>
        <w:t>. Pump half couplings shall be taper bored for keyed shafts. Motor half couplings shall be bored straight for keyed shafts.  Provide guard for shaft/coupling assembly.  Coupling shall be equal to a Rexnord, Woods, or Thomas.  Mount coupling halves to motor and pump for balancing.</w:t>
      </w:r>
      <w:r w:rsidR="009655DA" w:rsidRPr="00E84E48">
        <w:rPr>
          <w:rFonts w:ascii="Times New Roman" w:hAnsi="Times New Roman"/>
          <w:sz w:val="20"/>
        </w:rPr>
        <w:t xml:space="preserve"> Provide drive coupling guard.</w:t>
      </w:r>
    </w:p>
    <w:p w14:paraId="52D6F5B8" w14:textId="77777777" w:rsidR="00360308" w:rsidRPr="00E84E48" w:rsidRDefault="00360308" w:rsidP="00360308">
      <w:pPr>
        <w:spacing w:line="200" w:lineRule="exact"/>
      </w:pPr>
    </w:p>
    <w:p w14:paraId="1B9D6ECF" w14:textId="77777777" w:rsidR="00360308" w:rsidRPr="00E84E48" w:rsidRDefault="00360308" w:rsidP="00F44AB8">
      <w:pPr>
        <w:keepNext/>
        <w:keepLines/>
        <w:spacing w:line="200" w:lineRule="exact"/>
      </w:pPr>
      <w:r w:rsidRPr="00E84E48">
        <w:rPr>
          <w:caps/>
        </w:rPr>
        <w:t>Baseplate</w:t>
      </w:r>
      <w:r w:rsidRPr="00E84E48">
        <w:t>:</w:t>
      </w:r>
    </w:p>
    <w:p w14:paraId="01B0C24F" w14:textId="77777777" w:rsidR="00C41EB7" w:rsidRPr="00E84E48" w:rsidRDefault="00387A62" w:rsidP="00F90DCD">
      <w:pPr>
        <w:keepNext/>
        <w:keepLines/>
        <w:spacing w:line="200" w:lineRule="exact"/>
      </w:pPr>
      <w:r w:rsidRPr="00E84E48">
        <w:t>P</w:t>
      </w:r>
      <w:r w:rsidR="00360308" w:rsidRPr="00E84E48">
        <w:t>ump and motor shall be fabricated with a common ASTM A-36 steel base</w:t>
      </w:r>
      <w:r w:rsidRPr="00E84E48">
        <w:t xml:space="preserve"> </w:t>
      </w:r>
      <w:r w:rsidR="00360308" w:rsidRPr="00E84E48">
        <w:t>plate with integral drip</w:t>
      </w:r>
      <w:r w:rsidRPr="00E84E48">
        <w:t xml:space="preserve"> </w:t>
      </w:r>
      <w:r w:rsidR="00360308" w:rsidRPr="00E84E48">
        <w:t xml:space="preserve">rail.  Base plate shall be rigid and </w:t>
      </w:r>
      <w:r w:rsidR="004E6946" w:rsidRPr="00E84E48">
        <w:t>allow for</w:t>
      </w:r>
      <w:r w:rsidR="00360308" w:rsidRPr="00E84E48">
        <w:t xml:space="preserve"> grout</w:t>
      </w:r>
      <w:r w:rsidR="004E6946" w:rsidRPr="00E84E48">
        <w:t>ing</w:t>
      </w:r>
      <w:r w:rsidR="00360308" w:rsidRPr="00E84E48">
        <w:t>. Base plate shall have a minimum 4” channel cross bracing under pump, motor and coupling.  Provide screw type jacks for aligning motors and pumps.</w:t>
      </w:r>
    </w:p>
    <w:p w14:paraId="751B12A2" w14:textId="77777777" w:rsidR="00E64E49" w:rsidRPr="00E84E48" w:rsidRDefault="00E64E49" w:rsidP="00360308">
      <w:pPr>
        <w:pStyle w:val="BodyText3"/>
        <w:spacing w:line="200" w:lineRule="exact"/>
        <w:rPr>
          <w:rFonts w:ascii="Times New Roman" w:hAnsi="Times New Roman"/>
          <w:sz w:val="20"/>
        </w:rPr>
      </w:pPr>
    </w:p>
    <w:p w14:paraId="2AA6CB10" w14:textId="77777777" w:rsidR="00FB21B7" w:rsidRPr="00E84E48" w:rsidRDefault="00360308" w:rsidP="00360308">
      <w:pPr>
        <w:pStyle w:val="BodyText3"/>
        <w:spacing w:line="200" w:lineRule="exact"/>
        <w:rPr>
          <w:rFonts w:ascii="Times New Roman" w:hAnsi="Times New Roman"/>
          <w:sz w:val="20"/>
        </w:rPr>
      </w:pPr>
      <w:r w:rsidRPr="00E84E48">
        <w:rPr>
          <w:rFonts w:ascii="Times New Roman" w:hAnsi="Times New Roman"/>
          <w:sz w:val="20"/>
        </w:rPr>
        <w:t xml:space="preserve">PAINTING: </w:t>
      </w:r>
    </w:p>
    <w:p w14:paraId="5BC8F91B" w14:textId="77777777" w:rsidR="00360308" w:rsidRPr="00E84E48" w:rsidRDefault="00360308" w:rsidP="00360308">
      <w:pPr>
        <w:pStyle w:val="BodyText3"/>
        <w:spacing w:line="200" w:lineRule="exact"/>
        <w:rPr>
          <w:rFonts w:ascii="Times New Roman" w:hAnsi="Times New Roman"/>
          <w:sz w:val="20"/>
        </w:rPr>
      </w:pPr>
      <w:r w:rsidRPr="00E84E48">
        <w:rPr>
          <w:rFonts w:ascii="Times New Roman" w:hAnsi="Times New Roman"/>
          <w:sz w:val="20"/>
        </w:rPr>
        <w:t>Provide prime coat of rust resistant paint and finish coat of rust resistant enamel paint</w:t>
      </w:r>
      <w:r w:rsidR="00AD7C84" w:rsidRPr="00E84E48">
        <w:rPr>
          <w:rFonts w:ascii="Times New Roman" w:hAnsi="Times New Roman"/>
          <w:sz w:val="20"/>
        </w:rPr>
        <w:t xml:space="preserve"> to base</w:t>
      </w:r>
      <w:r w:rsidR="00387A62" w:rsidRPr="00E84E48">
        <w:rPr>
          <w:rFonts w:ascii="Times New Roman" w:hAnsi="Times New Roman"/>
          <w:sz w:val="20"/>
        </w:rPr>
        <w:t xml:space="preserve"> </w:t>
      </w:r>
      <w:r w:rsidR="00AD7C84" w:rsidRPr="00E84E48">
        <w:rPr>
          <w:rFonts w:ascii="Times New Roman" w:hAnsi="Times New Roman"/>
          <w:sz w:val="20"/>
        </w:rPr>
        <w:t>plates, motors, coupling guards and pumps</w:t>
      </w:r>
      <w:r w:rsidRPr="00E84E48">
        <w:rPr>
          <w:rFonts w:ascii="Times New Roman" w:hAnsi="Times New Roman"/>
          <w:sz w:val="20"/>
        </w:rPr>
        <w:t>.</w:t>
      </w:r>
    </w:p>
    <w:p w14:paraId="480967E9" w14:textId="77777777" w:rsidR="00360308" w:rsidRPr="00E84E48" w:rsidRDefault="00360308" w:rsidP="00360308">
      <w:pPr>
        <w:spacing w:line="200" w:lineRule="exact"/>
      </w:pPr>
    </w:p>
    <w:p w14:paraId="2BE42D16" w14:textId="77777777" w:rsidR="00E9711B" w:rsidRPr="00E84E48" w:rsidRDefault="006B3EC7" w:rsidP="006224B2">
      <w:pPr>
        <w:keepNext/>
        <w:keepLines/>
        <w:spacing w:line="200" w:lineRule="exact"/>
        <w:rPr>
          <w:caps/>
        </w:rPr>
      </w:pPr>
      <w:r w:rsidRPr="00E84E48">
        <w:rPr>
          <w:caps/>
          <w:u w:val="single"/>
        </w:rPr>
        <w:t>VARIABLE PRIME</w:t>
      </w:r>
      <w:r w:rsidR="00320482" w:rsidRPr="00E84E48">
        <w:rPr>
          <w:caps/>
          <w:u w:val="single"/>
        </w:rPr>
        <w:t xml:space="preserve"> </w:t>
      </w:r>
      <w:r w:rsidRPr="00E84E48">
        <w:rPr>
          <w:caps/>
          <w:u w:val="single"/>
        </w:rPr>
        <w:t xml:space="preserve">CHILLED </w:t>
      </w:r>
      <w:r w:rsidR="006224B2" w:rsidRPr="00E84E48">
        <w:rPr>
          <w:caps/>
          <w:u w:val="single"/>
        </w:rPr>
        <w:t>water pump</w:t>
      </w:r>
    </w:p>
    <w:p w14:paraId="6BA27DDB" w14:textId="77777777" w:rsidR="006224B2" w:rsidRPr="00E84E48" w:rsidRDefault="006224B2" w:rsidP="006224B2">
      <w:pPr>
        <w:keepNext/>
        <w:keepLines/>
        <w:spacing w:line="200" w:lineRule="exact"/>
      </w:pPr>
      <w:r w:rsidRPr="00E84E48">
        <w:rPr>
          <w:caps/>
        </w:rPr>
        <w:t>Type:</w:t>
      </w:r>
    </w:p>
    <w:p w14:paraId="53C324BB" w14:textId="77777777" w:rsidR="006224B2" w:rsidRPr="00E84E48" w:rsidRDefault="006224B2" w:rsidP="006224B2">
      <w:pPr>
        <w:pStyle w:val="BodyText3"/>
        <w:keepNext/>
        <w:keepLines/>
        <w:spacing w:line="200" w:lineRule="exact"/>
        <w:rPr>
          <w:rFonts w:ascii="Times New Roman" w:hAnsi="Times New Roman"/>
          <w:sz w:val="20"/>
        </w:rPr>
      </w:pPr>
      <w:r w:rsidRPr="00E84E48">
        <w:rPr>
          <w:rFonts w:ascii="Times New Roman" w:hAnsi="Times New Roman"/>
          <w:sz w:val="20"/>
        </w:rPr>
        <w:t xml:space="preserve">Base mounted, horizontal shaft, single stage, double suction, double volute, </w:t>
      </w:r>
      <w:r w:rsidR="00E64E49" w:rsidRPr="00E84E48">
        <w:rPr>
          <w:rFonts w:ascii="Times New Roman" w:hAnsi="Times New Roman"/>
          <w:sz w:val="20"/>
        </w:rPr>
        <w:t>and horizontal</w:t>
      </w:r>
      <w:r w:rsidRPr="00E84E48">
        <w:rPr>
          <w:rFonts w:ascii="Times New Roman" w:hAnsi="Times New Roman"/>
          <w:sz w:val="20"/>
        </w:rPr>
        <w:t xml:space="preserve"> split case centrifugal pump, designed for </w:t>
      </w:r>
      <w:r w:rsidR="00320482" w:rsidRPr="00E84E48">
        <w:rPr>
          <w:rFonts w:ascii="Times New Roman" w:hAnsi="Times New Roman"/>
          <w:sz w:val="20"/>
        </w:rPr>
        <w:t>1</w:t>
      </w:r>
      <w:r w:rsidR="00EE2219" w:rsidRPr="00E84E48">
        <w:rPr>
          <w:rFonts w:ascii="Times New Roman" w:hAnsi="Times New Roman"/>
          <w:sz w:val="20"/>
        </w:rPr>
        <w:t>75</w:t>
      </w:r>
      <w:r w:rsidR="00320482" w:rsidRPr="00E84E48">
        <w:rPr>
          <w:rFonts w:ascii="Times New Roman" w:hAnsi="Times New Roman"/>
          <w:sz w:val="20"/>
        </w:rPr>
        <w:t xml:space="preserve"> </w:t>
      </w:r>
      <w:r w:rsidRPr="00E84E48">
        <w:rPr>
          <w:rFonts w:ascii="Times New Roman" w:hAnsi="Times New Roman"/>
          <w:sz w:val="20"/>
        </w:rPr>
        <w:t>psig working pressure at operating temperature of 150°F continuous, 250°F intermittent.</w:t>
      </w:r>
    </w:p>
    <w:p w14:paraId="0065029D" w14:textId="77777777" w:rsidR="006224B2" w:rsidRPr="00E84E48" w:rsidRDefault="006224B2" w:rsidP="006224B2">
      <w:pPr>
        <w:spacing w:line="200" w:lineRule="exact"/>
      </w:pPr>
    </w:p>
    <w:p w14:paraId="3E21EAFF" w14:textId="77777777" w:rsidR="006224B2" w:rsidRPr="00E84E48" w:rsidRDefault="006224B2" w:rsidP="006224B2">
      <w:pPr>
        <w:pStyle w:val="BodyText3"/>
        <w:spacing w:line="200" w:lineRule="exact"/>
        <w:rPr>
          <w:rFonts w:ascii="Times New Roman" w:hAnsi="Times New Roman"/>
          <w:caps/>
          <w:sz w:val="20"/>
        </w:rPr>
      </w:pPr>
      <w:r w:rsidRPr="00E84E48">
        <w:rPr>
          <w:rFonts w:ascii="Times New Roman" w:hAnsi="Times New Roman"/>
          <w:caps/>
          <w:sz w:val="20"/>
        </w:rPr>
        <w:t>Casing:</w:t>
      </w:r>
    </w:p>
    <w:p w14:paraId="364107B0" w14:textId="77777777" w:rsidR="006224B2" w:rsidRPr="00E84E48" w:rsidRDefault="009A3096" w:rsidP="006224B2">
      <w:pPr>
        <w:spacing w:line="200" w:lineRule="exact"/>
      </w:pPr>
      <w:r w:rsidRPr="00E84E48">
        <w:t>Casing shall be constructed with ductile iron</w:t>
      </w:r>
      <w:r w:rsidR="00E64E49" w:rsidRPr="00E84E48">
        <w:t xml:space="preserve"> or cast iron</w:t>
      </w:r>
      <w:r w:rsidRPr="00E84E48">
        <w:t xml:space="preserve"> and be fitted with renewable </w:t>
      </w:r>
      <w:r w:rsidR="00C83B42" w:rsidRPr="00E84E48">
        <w:t xml:space="preserve">316 stainless steel </w:t>
      </w:r>
      <w:r w:rsidRPr="00E84E48">
        <w:t xml:space="preserve">wear rings designed with a positive means of preventing rotation.  Shop repair of any pump casting shall not be allowed.  The casing shall be provided with tapped and plugged openings for drain, vent and suction and discharge pressure gauge connections.   </w:t>
      </w:r>
    </w:p>
    <w:p w14:paraId="77D0C500" w14:textId="77777777" w:rsidR="006E74E3" w:rsidRPr="00E84E48" w:rsidRDefault="006E74E3" w:rsidP="006E74E3">
      <w:pPr>
        <w:pStyle w:val="BodyText"/>
        <w:tabs>
          <w:tab w:val="left" w:pos="679"/>
        </w:tabs>
        <w:spacing w:line="203" w:lineRule="exact"/>
        <w:ind w:right="735"/>
      </w:pPr>
    </w:p>
    <w:p w14:paraId="1F227794" w14:textId="77777777" w:rsidR="006E74E3" w:rsidRPr="00E84E48" w:rsidRDefault="006E74E3" w:rsidP="006E74E3">
      <w:pPr>
        <w:pStyle w:val="BodyText"/>
        <w:tabs>
          <w:tab w:val="left" w:pos="679"/>
        </w:tabs>
        <w:spacing w:line="203" w:lineRule="exact"/>
        <w:ind w:right="735"/>
      </w:pPr>
      <w:r w:rsidRPr="00E84E48">
        <w:t>Pump flanges shall be suitable for connection to ANSI class 250# flat face</w:t>
      </w:r>
      <w:r w:rsidRPr="00E84E48">
        <w:rPr>
          <w:spacing w:val="8"/>
        </w:rPr>
        <w:t xml:space="preserve"> </w:t>
      </w:r>
      <w:r w:rsidRPr="00E84E48">
        <w:t>flanges.</w:t>
      </w:r>
    </w:p>
    <w:p w14:paraId="085235DF" w14:textId="77777777" w:rsidR="00EF385C" w:rsidRPr="00E84E48" w:rsidRDefault="00EF385C" w:rsidP="00EF385C">
      <w:pPr>
        <w:spacing w:line="200" w:lineRule="exact"/>
      </w:pPr>
    </w:p>
    <w:p w14:paraId="54E95BF7" w14:textId="77777777" w:rsidR="00EF385C" w:rsidRPr="00E84E48" w:rsidRDefault="00EF385C" w:rsidP="00EF385C">
      <w:pPr>
        <w:spacing w:line="200" w:lineRule="exact"/>
      </w:pPr>
      <w:r w:rsidRPr="00E84E48">
        <w:t xml:space="preserve">The pumps shall be designed so that the pumps can be serviced without disturbing the piping, motor or requiring shaft alignment.  Provide with lifting lugs or eye bolts for removal of the top half of the casing. </w:t>
      </w:r>
    </w:p>
    <w:p w14:paraId="1779F62A" w14:textId="77777777" w:rsidR="009A3096" w:rsidRPr="00E84E48" w:rsidRDefault="009A3096" w:rsidP="009A3096">
      <w:pPr>
        <w:pStyle w:val="Footer"/>
      </w:pPr>
    </w:p>
    <w:p w14:paraId="3CE55E28" w14:textId="77777777" w:rsidR="006224B2" w:rsidRPr="00E84E48" w:rsidRDefault="006224B2" w:rsidP="006224B2">
      <w:pPr>
        <w:spacing w:line="200" w:lineRule="exact"/>
      </w:pPr>
      <w:r w:rsidRPr="00E84E48">
        <w:rPr>
          <w:caps/>
        </w:rPr>
        <w:t>Impeller:</w:t>
      </w:r>
    </w:p>
    <w:p w14:paraId="465A0783" w14:textId="77777777" w:rsidR="009A0D68" w:rsidRPr="00E84E48" w:rsidRDefault="009A0D68" w:rsidP="009A0D68">
      <w:pPr>
        <w:spacing w:line="200" w:lineRule="exact"/>
      </w:pPr>
      <w:r w:rsidRPr="00E84E48">
        <w:t>Double suction type constructed of</w:t>
      </w:r>
      <w:r w:rsidR="000046A6" w:rsidRPr="00E84E48">
        <w:t xml:space="preserve"> </w:t>
      </w:r>
      <w:r w:rsidR="004E6946" w:rsidRPr="00E84E48">
        <w:t xml:space="preserve">bronze or </w:t>
      </w:r>
      <w:r w:rsidR="00C83B42" w:rsidRPr="00E84E48">
        <w:t>stainless steel</w:t>
      </w:r>
      <w:r w:rsidRPr="00E84E48">
        <w:t>, hydraulically and dynamically balanced to ISO-1940, G6.3 in order to reduce vibration and improve bearing life,</w:t>
      </w:r>
      <w:r w:rsidR="000046A6" w:rsidRPr="00E84E48">
        <w:t xml:space="preserve"> </w:t>
      </w:r>
      <w:r w:rsidRPr="00E84E48">
        <w:t xml:space="preserve">Impeller shall be keyed and locked to pump shaft and secured at the hub between the shaft sleeves extending through the stuffing box with external to the stuffing box shaft nuts. </w:t>
      </w:r>
    </w:p>
    <w:p w14:paraId="06DF0469" w14:textId="77777777" w:rsidR="006224B2" w:rsidRPr="00E84E48" w:rsidRDefault="006224B2" w:rsidP="006224B2">
      <w:pPr>
        <w:spacing w:line="200" w:lineRule="exact"/>
      </w:pPr>
      <w:r w:rsidRPr="00E84E48">
        <w:t xml:space="preserve"> </w:t>
      </w:r>
    </w:p>
    <w:p w14:paraId="34B8DF20" w14:textId="77777777" w:rsidR="006224B2" w:rsidRPr="00E84E48" w:rsidRDefault="006224B2" w:rsidP="006224B2">
      <w:pPr>
        <w:pStyle w:val="Footer"/>
        <w:spacing w:line="200" w:lineRule="exact"/>
      </w:pPr>
      <w:r w:rsidRPr="00E84E48">
        <w:t xml:space="preserve">ROTATION:  </w:t>
      </w:r>
    </w:p>
    <w:p w14:paraId="3354A432" w14:textId="77777777" w:rsidR="00E9711B" w:rsidRPr="00E84E48" w:rsidRDefault="00EE2219" w:rsidP="00E9711B">
      <w:pPr>
        <w:pStyle w:val="Footer"/>
        <w:spacing w:line="200" w:lineRule="exact"/>
      </w:pPr>
      <w:r w:rsidRPr="00E84E48">
        <w:t>Counter-</w:t>
      </w:r>
      <w:r w:rsidR="00E9711B" w:rsidRPr="00E84E48">
        <w:t xml:space="preserve">Clockwise when viewed from the </w:t>
      </w:r>
      <w:r w:rsidRPr="00E84E48">
        <w:t>pump</w:t>
      </w:r>
      <w:r w:rsidR="00E9711B" w:rsidRPr="00E84E48">
        <w:t xml:space="preserve"> end</w:t>
      </w:r>
      <w:r w:rsidR="0016644D" w:rsidRPr="00E84E48">
        <w:t xml:space="preserve"> (verify orientation)</w:t>
      </w:r>
      <w:r w:rsidR="00E9711B" w:rsidRPr="00E84E48">
        <w:t xml:space="preserve">. </w:t>
      </w:r>
    </w:p>
    <w:p w14:paraId="512BD646" w14:textId="77777777" w:rsidR="000046A6" w:rsidRPr="00E84E48" w:rsidRDefault="000046A6" w:rsidP="006224B2">
      <w:pPr>
        <w:spacing w:line="200" w:lineRule="exact"/>
        <w:rPr>
          <w:caps/>
        </w:rPr>
      </w:pPr>
    </w:p>
    <w:p w14:paraId="19C8198B" w14:textId="77777777" w:rsidR="001428F9" w:rsidRPr="00E84E48" w:rsidRDefault="001428F9" w:rsidP="001428F9">
      <w:pPr>
        <w:spacing w:line="200" w:lineRule="exact"/>
      </w:pPr>
      <w:r w:rsidRPr="00E84E48">
        <w:rPr>
          <w:caps/>
        </w:rPr>
        <w:t>Bearings:</w:t>
      </w:r>
    </w:p>
    <w:p w14:paraId="2C88A25E" w14:textId="77777777" w:rsidR="001428F9" w:rsidRPr="00E84E48" w:rsidRDefault="001428F9" w:rsidP="001428F9">
      <w:pPr>
        <w:spacing w:line="200" w:lineRule="exact"/>
      </w:pPr>
      <w:r w:rsidRPr="00E84E48">
        <w:t>Provide permanently lubricated or re-</w:t>
      </w:r>
      <w:r w:rsidR="00696FCA" w:rsidRPr="00E84E48">
        <w:t>greaseable</w:t>
      </w:r>
      <w:r w:rsidRPr="00E84E48">
        <w:t xml:space="preserve"> lubricated bearings.</w:t>
      </w:r>
    </w:p>
    <w:p w14:paraId="10C9C4D2" w14:textId="77777777" w:rsidR="001428F9" w:rsidRPr="00E84E48" w:rsidRDefault="001428F9" w:rsidP="001428F9">
      <w:pPr>
        <w:pStyle w:val="Footer"/>
      </w:pPr>
    </w:p>
    <w:p w14:paraId="27906982" w14:textId="77777777" w:rsidR="001428F9" w:rsidRPr="00E84E48" w:rsidRDefault="001428F9" w:rsidP="001428F9">
      <w:pPr>
        <w:spacing w:line="200" w:lineRule="exact"/>
      </w:pPr>
      <w:r w:rsidRPr="00E84E48">
        <w:t>Re-</w:t>
      </w:r>
      <w:r w:rsidR="00696FCA" w:rsidRPr="00E84E48">
        <w:t>greaseable</w:t>
      </w:r>
      <w:r w:rsidRPr="00E84E48">
        <w:t xml:space="preserve"> heavy duty ball bearings with a single row on the inboard side and a single row thrust bearing on the outboard end.  Mill bearing caps flat (1” diameter minimum) to accept future vibration probes in horizontal and vertical planes.  </w:t>
      </w:r>
    </w:p>
    <w:p w14:paraId="6A2C630F" w14:textId="77777777" w:rsidR="001428F9" w:rsidRPr="00E84E48" w:rsidRDefault="001428F9" w:rsidP="001428F9">
      <w:pPr>
        <w:pStyle w:val="Footer"/>
      </w:pPr>
    </w:p>
    <w:p w14:paraId="43E1378D" w14:textId="77777777" w:rsidR="001428F9" w:rsidRPr="00E84E48" w:rsidRDefault="001428F9" w:rsidP="001428F9">
      <w:pPr>
        <w:overflowPunct/>
        <w:autoSpaceDE/>
        <w:autoSpaceDN/>
        <w:adjustRightInd/>
        <w:spacing w:line="200" w:lineRule="exact"/>
        <w:textAlignment w:val="auto"/>
      </w:pPr>
      <w:r w:rsidRPr="00E84E48">
        <w:t xml:space="preserve">The bearing housing shall supply support for heavy-duty single row permanently lubricated ball bearings, with provision for purging or flushing if desired. Polyurea grease, capable of handling both high and low temperatures and that is resistant to washout and condensation shall be provided. </w:t>
      </w:r>
    </w:p>
    <w:p w14:paraId="321CF4CA" w14:textId="77777777" w:rsidR="001428F9" w:rsidRPr="00E84E48" w:rsidRDefault="001428F9" w:rsidP="001428F9">
      <w:pPr>
        <w:overflowPunct/>
        <w:autoSpaceDE/>
        <w:autoSpaceDN/>
        <w:adjustRightInd/>
        <w:spacing w:line="200" w:lineRule="exact"/>
        <w:textAlignment w:val="auto"/>
      </w:pPr>
    </w:p>
    <w:p w14:paraId="1BE7B7AF" w14:textId="77777777" w:rsidR="001428F9" w:rsidRPr="00E84E48" w:rsidRDefault="001428F9" w:rsidP="001428F9">
      <w:pPr>
        <w:overflowPunct/>
        <w:autoSpaceDE/>
        <w:autoSpaceDN/>
        <w:adjustRightInd/>
        <w:spacing w:line="200" w:lineRule="exact"/>
        <w:textAlignment w:val="auto"/>
      </w:pPr>
      <w:r w:rsidRPr="00E84E48">
        <w:t xml:space="preserve">The bearings shall be capable of absorbing both radial and thrust loads and maintaining the rotating element in proper axial alignment. Bearings shall be capable of being inspected and repaired by removal of only a bearing bracket. </w:t>
      </w:r>
    </w:p>
    <w:p w14:paraId="237E874C" w14:textId="77777777" w:rsidR="00EF385C" w:rsidRPr="00E84E48" w:rsidRDefault="00EF385C" w:rsidP="006224B2">
      <w:pPr>
        <w:keepNext/>
        <w:keepLines/>
        <w:spacing w:line="200" w:lineRule="exact"/>
        <w:rPr>
          <w:caps/>
        </w:rPr>
      </w:pPr>
    </w:p>
    <w:p w14:paraId="48193677" w14:textId="77777777" w:rsidR="006224B2" w:rsidRPr="00E84E48" w:rsidRDefault="006224B2" w:rsidP="006224B2">
      <w:pPr>
        <w:keepNext/>
        <w:keepLines/>
        <w:spacing w:line="200" w:lineRule="exact"/>
      </w:pPr>
      <w:r w:rsidRPr="00E84E48">
        <w:rPr>
          <w:caps/>
        </w:rPr>
        <w:t>Shaft:</w:t>
      </w:r>
    </w:p>
    <w:p w14:paraId="0A4B547E" w14:textId="77777777" w:rsidR="006224B2" w:rsidRPr="00E84E48" w:rsidRDefault="006224B2" w:rsidP="006224B2">
      <w:pPr>
        <w:keepNext/>
        <w:keepLines/>
        <w:spacing w:line="200" w:lineRule="exact"/>
      </w:pPr>
      <w:r w:rsidRPr="00E84E48">
        <w:t xml:space="preserve">Shaft shall be constructed of stainless steel with </w:t>
      </w:r>
      <w:r w:rsidR="00C83B42" w:rsidRPr="00E84E48">
        <w:t xml:space="preserve">stainless steel </w:t>
      </w:r>
      <w:r w:rsidRPr="00E84E48">
        <w:t xml:space="preserve">shaft sleeve.  Pump shafts shall be tapered under the keyed coupling.  Shaft runout at stuffing box face shall not exceed </w:t>
      </w:r>
      <w:r w:rsidR="009A3096" w:rsidRPr="00E84E48">
        <w:t>0</w:t>
      </w:r>
      <w:r w:rsidRPr="00E84E48">
        <w:t xml:space="preserve">.002 inches TIR (total indicator reading).  </w:t>
      </w:r>
    </w:p>
    <w:p w14:paraId="06F51069" w14:textId="77777777" w:rsidR="006224B2" w:rsidRPr="00E84E48" w:rsidRDefault="006224B2" w:rsidP="006224B2">
      <w:pPr>
        <w:spacing w:line="200" w:lineRule="exact"/>
      </w:pPr>
    </w:p>
    <w:p w14:paraId="02834D30" w14:textId="77777777" w:rsidR="00DB0CF2" w:rsidRPr="00E84E48" w:rsidRDefault="00DB0CF2" w:rsidP="00E84E48">
      <w:pPr>
        <w:pStyle w:val="Footer"/>
      </w:pPr>
    </w:p>
    <w:p w14:paraId="0234D108" w14:textId="77777777" w:rsidR="00DB0CF2" w:rsidRPr="00E84E48" w:rsidRDefault="00DB0CF2" w:rsidP="00E84E48">
      <w:pPr>
        <w:pStyle w:val="Footer"/>
      </w:pPr>
    </w:p>
    <w:p w14:paraId="3F43C1ED" w14:textId="77777777" w:rsidR="00DB0CF2" w:rsidRPr="00E84E48" w:rsidRDefault="00DB0CF2" w:rsidP="00E84E48">
      <w:pPr>
        <w:pStyle w:val="Footer"/>
      </w:pPr>
    </w:p>
    <w:p w14:paraId="25737D68" w14:textId="77777777" w:rsidR="004E6946" w:rsidRPr="00E84E48" w:rsidRDefault="004E6946" w:rsidP="004E6946">
      <w:pPr>
        <w:spacing w:line="200" w:lineRule="exact"/>
      </w:pPr>
      <w:r w:rsidRPr="00E84E48">
        <w:t xml:space="preserve">MECHANICAL </w:t>
      </w:r>
      <w:r w:rsidRPr="00E84E48">
        <w:rPr>
          <w:caps/>
        </w:rPr>
        <w:t>Seal</w:t>
      </w:r>
      <w:r w:rsidRPr="00E84E48">
        <w:t>:</w:t>
      </w:r>
    </w:p>
    <w:p w14:paraId="5A9EC896" w14:textId="77777777" w:rsidR="004E6946" w:rsidRPr="00E84E48" w:rsidRDefault="004E6946" w:rsidP="004E6946">
      <w:pPr>
        <w:keepNext/>
        <w:keepLines/>
        <w:spacing w:line="200" w:lineRule="exact"/>
      </w:pPr>
      <w:r w:rsidRPr="00E84E48">
        <w:t>Provide cartridge type single elastomeric style bellows mechanical seals equivalent to manufactured by John Crane or Chesterton.  Seals shall have carbon vs silicon carbon carbide seal faces and fluorocarbon "o" rings.</w:t>
      </w:r>
    </w:p>
    <w:p w14:paraId="1881F91D" w14:textId="77777777" w:rsidR="006224B2" w:rsidRPr="00E84E48" w:rsidRDefault="006224B2" w:rsidP="006224B2">
      <w:pPr>
        <w:spacing w:line="200" w:lineRule="exact"/>
        <w:rPr>
          <w:caps/>
        </w:rPr>
      </w:pPr>
    </w:p>
    <w:p w14:paraId="4D3E801C" w14:textId="77777777" w:rsidR="006224B2" w:rsidRPr="00E84E48" w:rsidRDefault="006224B2" w:rsidP="006224B2">
      <w:pPr>
        <w:spacing w:line="200" w:lineRule="exact"/>
      </w:pPr>
      <w:r w:rsidRPr="00E84E48">
        <w:rPr>
          <w:caps/>
        </w:rPr>
        <w:t>Coupling:</w:t>
      </w:r>
    </w:p>
    <w:p w14:paraId="71C5A350" w14:textId="77777777" w:rsidR="006224B2" w:rsidRPr="00E84E48" w:rsidRDefault="006224B2" w:rsidP="006224B2">
      <w:pPr>
        <w:pStyle w:val="BodyText3"/>
        <w:spacing w:line="200" w:lineRule="exact"/>
        <w:rPr>
          <w:rFonts w:ascii="Times New Roman" w:hAnsi="Times New Roman"/>
          <w:sz w:val="20"/>
        </w:rPr>
      </w:pPr>
      <w:r w:rsidRPr="00E84E48">
        <w:rPr>
          <w:rFonts w:ascii="Times New Roman" w:hAnsi="Times New Roman"/>
          <w:sz w:val="20"/>
        </w:rPr>
        <w:t xml:space="preserve">Flexible type coupling or coupling with extended hub keyed to the drive shafts to allow for pump </w:t>
      </w:r>
      <w:r w:rsidR="008C3EEB" w:rsidRPr="00E84E48">
        <w:rPr>
          <w:rFonts w:ascii="Times New Roman" w:hAnsi="Times New Roman"/>
          <w:sz w:val="20"/>
        </w:rPr>
        <w:t>and bearing service without removing the motor</w:t>
      </w:r>
      <w:r w:rsidRPr="00E84E48">
        <w:rPr>
          <w:rFonts w:ascii="Times New Roman" w:hAnsi="Times New Roman"/>
          <w:sz w:val="20"/>
        </w:rPr>
        <w:t>. Pump half couplings shall be taper bored for keyed shafts. Motor half couplings shall be bored straight for keyed shafts.  Provide guard for shaft/coupling assembly.  Coupling shall be equal to a Rexnord, Woods, or Thomas.  Mount coupling halves to motor and pump for balancing.</w:t>
      </w:r>
      <w:r w:rsidR="009655DA" w:rsidRPr="00E84E48">
        <w:rPr>
          <w:rFonts w:ascii="Times New Roman" w:hAnsi="Times New Roman"/>
          <w:sz w:val="20"/>
        </w:rPr>
        <w:t xml:space="preserve"> Provide drive coupling guard.</w:t>
      </w:r>
    </w:p>
    <w:p w14:paraId="4617188B" w14:textId="77777777" w:rsidR="006224B2" w:rsidRPr="00E84E48" w:rsidRDefault="006224B2" w:rsidP="006224B2">
      <w:pPr>
        <w:spacing w:line="200" w:lineRule="exact"/>
      </w:pPr>
    </w:p>
    <w:p w14:paraId="7F15564C" w14:textId="77777777" w:rsidR="006224B2" w:rsidRPr="00E84E48" w:rsidRDefault="006224B2" w:rsidP="006224B2">
      <w:pPr>
        <w:keepNext/>
        <w:keepLines/>
        <w:spacing w:line="200" w:lineRule="exact"/>
      </w:pPr>
      <w:r w:rsidRPr="00E84E48">
        <w:rPr>
          <w:caps/>
        </w:rPr>
        <w:t>Baseplate</w:t>
      </w:r>
      <w:r w:rsidRPr="00E84E48">
        <w:t>:</w:t>
      </w:r>
    </w:p>
    <w:p w14:paraId="709C9E96" w14:textId="77777777" w:rsidR="006224B2" w:rsidRPr="00E84E48" w:rsidRDefault="006224B2" w:rsidP="006224B2">
      <w:pPr>
        <w:keepNext/>
        <w:keepLines/>
        <w:spacing w:line="200" w:lineRule="exact"/>
      </w:pPr>
      <w:r w:rsidRPr="00E84E48">
        <w:t>Each pump and motor shall be fabricated with a common ASTM A-36 steel base</w:t>
      </w:r>
      <w:r w:rsidR="009A3096" w:rsidRPr="00E84E48">
        <w:t xml:space="preserve"> </w:t>
      </w:r>
      <w:r w:rsidRPr="00E84E48">
        <w:t>plate with integral drip</w:t>
      </w:r>
      <w:r w:rsidR="009A3096" w:rsidRPr="00E84E48">
        <w:t xml:space="preserve"> </w:t>
      </w:r>
      <w:r w:rsidRPr="00E84E48">
        <w:t xml:space="preserve">rail.  Base plate shall be rigid and </w:t>
      </w:r>
      <w:r w:rsidR="004E6946" w:rsidRPr="00E84E48">
        <w:t>allow</w:t>
      </w:r>
      <w:r w:rsidRPr="00E84E48">
        <w:t xml:space="preserve"> grout</w:t>
      </w:r>
      <w:r w:rsidR="004E6946" w:rsidRPr="00E84E48">
        <w:t>ing</w:t>
      </w:r>
      <w:r w:rsidRPr="00E84E48">
        <w:t>. Base plate shall have a minimum 4” channel cross bracing under pump, motor and coupling.  Provide screw type jacks for aligning motors and pumps.</w:t>
      </w:r>
    </w:p>
    <w:p w14:paraId="437CDFCC" w14:textId="77777777" w:rsidR="006224B2" w:rsidRPr="00E84E48" w:rsidRDefault="006224B2" w:rsidP="006224B2">
      <w:pPr>
        <w:spacing w:line="200" w:lineRule="exact"/>
      </w:pPr>
    </w:p>
    <w:p w14:paraId="28A25FF7" w14:textId="77777777" w:rsidR="006224B2" w:rsidRPr="00E84E48" w:rsidRDefault="006224B2" w:rsidP="006224B2">
      <w:pPr>
        <w:pStyle w:val="BodyText3"/>
        <w:spacing w:line="200" w:lineRule="exact"/>
        <w:rPr>
          <w:rFonts w:ascii="Times New Roman" w:hAnsi="Times New Roman"/>
          <w:sz w:val="20"/>
        </w:rPr>
      </w:pPr>
      <w:r w:rsidRPr="00E84E48">
        <w:rPr>
          <w:rFonts w:ascii="Times New Roman" w:hAnsi="Times New Roman"/>
          <w:sz w:val="20"/>
        </w:rPr>
        <w:t xml:space="preserve">PAINTING: </w:t>
      </w:r>
    </w:p>
    <w:p w14:paraId="78484BD0" w14:textId="77777777" w:rsidR="00B31119" w:rsidRPr="00E84E48" w:rsidRDefault="006224B2" w:rsidP="00B31119">
      <w:pPr>
        <w:pStyle w:val="BodyText3"/>
        <w:spacing w:line="200" w:lineRule="exact"/>
        <w:rPr>
          <w:rFonts w:ascii="Times New Roman" w:hAnsi="Times New Roman"/>
          <w:sz w:val="20"/>
        </w:rPr>
      </w:pPr>
      <w:r w:rsidRPr="00E84E48">
        <w:rPr>
          <w:rFonts w:ascii="Times New Roman" w:hAnsi="Times New Roman"/>
          <w:sz w:val="20"/>
        </w:rPr>
        <w:t>Provide prime coat of rust resistant paint and finish coat of rust resistant ena</w:t>
      </w:r>
      <w:r w:rsidR="00B31119" w:rsidRPr="00E84E48">
        <w:rPr>
          <w:rFonts w:ascii="Times New Roman" w:hAnsi="Times New Roman"/>
          <w:sz w:val="20"/>
        </w:rPr>
        <w:t>mel paint to base</w:t>
      </w:r>
      <w:r w:rsidR="009A3096" w:rsidRPr="00E84E48">
        <w:rPr>
          <w:rFonts w:ascii="Times New Roman" w:hAnsi="Times New Roman"/>
          <w:sz w:val="20"/>
        </w:rPr>
        <w:t xml:space="preserve"> </w:t>
      </w:r>
      <w:r w:rsidR="00B31119" w:rsidRPr="00E84E48">
        <w:rPr>
          <w:rFonts w:ascii="Times New Roman" w:hAnsi="Times New Roman"/>
          <w:sz w:val="20"/>
        </w:rPr>
        <w:t>plates, motors, coupling guards and pumps.</w:t>
      </w:r>
    </w:p>
    <w:p w14:paraId="0891568A" w14:textId="77777777" w:rsidR="004E6946" w:rsidRPr="00E84E48" w:rsidRDefault="004E6946" w:rsidP="004E6946">
      <w:pPr>
        <w:spacing w:line="200" w:lineRule="exact"/>
        <w:jc w:val="both"/>
        <w:rPr>
          <w:b/>
        </w:rPr>
      </w:pPr>
    </w:p>
    <w:p w14:paraId="4AB195DE" w14:textId="77777777" w:rsidR="004E6946" w:rsidRPr="00E84E48" w:rsidRDefault="004E6946" w:rsidP="004E6946">
      <w:pPr>
        <w:spacing w:line="200" w:lineRule="exact"/>
        <w:jc w:val="both"/>
        <w:rPr>
          <w:b/>
        </w:rPr>
      </w:pPr>
      <w:r w:rsidRPr="00E84E48">
        <w:rPr>
          <w:b/>
        </w:rPr>
        <w:t>IN-LINE CENTRIFUGAL PUMPS</w:t>
      </w:r>
    </w:p>
    <w:p w14:paraId="19CF4629" w14:textId="77777777" w:rsidR="004E6946" w:rsidRPr="00E84E48" w:rsidRDefault="004E6946" w:rsidP="004E6946">
      <w:pPr>
        <w:spacing w:line="200" w:lineRule="exact"/>
        <w:jc w:val="both"/>
        <w:rPr>
          <w:caps/>
        </w:rPr>
      </w:pPr>
      <w:r w:rsidRPr="00E84E48">
        <w:rPr>
          <w:caps/>
        </w:rPr>
        <w:t>Manufacturers:</w:t>
      </w:r>
    </w:p>
    <w:p w14:paraId="3FC34493" w14:textId="77777777" w:rsidR="004E6946" w:rsidRPr="00E84E48" w:rsidRDefault="004E6946" w:rsidP="004E6946">
      <w:pPr>
        <w:spacing w:line="200" w:lineRule="exact"/>
        <w:jc w:val="both"/>
      </w:pPr>
      <w:smartTag w:uri="urn:schemas-microsoft-com:office:smarttags" w:element="City">
        <w:r w:rsidRPr="00E84E48">
          <w:t>Bell</w:t>
        </w:r>
      </w:smartTag>
      <w:r w:rsidRPr="00E84E48">
        <w:t xml:space="preserve"> and Gossett, Armstrong, Thrush, Taco, Grundfos, </w:t>
      </w:r>
      <w:smartTag w:uri="urn:schemas-microsoft-com:office:smarttags" w:element="place">
        <w:smartTag w:uri="urn:schemas-microsoft-com:office:smarttags" w:element="City">
          <w:r w:rsidRPr="00E84E48">
            <w:t>Aurora</w:t>
          </w:r>
        </w:smartTag>
      </w:smartTag>
      <w:r w:rsidRPr="00E84E48">
        <w:t>, or approved equal.</w:t>
      </w:r>
    </w:p>
    <w:p w14:paraId="412A7F4A" w14:textId="77777777" w:rsidR="004E6946" w:rsidRPr="00E84E48" w:rsidRDefault="004E6946" w:rsidP="004E6946">
      <w:pPr>
        <w:spacing w:line="200" w:lineRule="exact"/>
        <w:jc w:val="both"/>
      </w:pPr>
    </w:p>
    <w:p w14:paraId="16620317" w14:textId="77777777" w:rsidR="004E6946" w:rsidRPr="00E84E48" w:rsidRDefault="004E6946" w:rsidP="004E6946">
      <w:pPr>
        <w:spacing w:line="200" w:lineRule="exact"/>
        <w:jc w:val="both"/>
      </w:pPr>
      <w:r w:rsidRPr="00E84E48">
        <w:rPr>
          <w:caps/>
        </w:rPr>
        <w:t>Type</w:t>
      </w:r>
      <w:r w:rsidRPr="00E84E48">
        <w:t>:</w:t>
      </w:r>
    </w:p>
    <w:p w14:paraId="491D4E97" w14:textId="77777777" w:rsidR="004E6946" w:rsidRPr="00E84E48" w:rsidRDefault="004E6946" w:rsidP="004E6946">
      <w:pPr>
        <w:spacing w:line="200" w:lineRule="exact"/>
        <w:jc w:val="both"/>
      </w:pPr>
      <w:r w:rsidRPr="00E84E48">
        <w:t xml:space="preserve"> Single stage, direct connected, resiliently mounted motor for in-line mounting, oil lubricated, 175 psig maximum working pressure at operating temperature of 225 ° F. continuous, 250 ° F. intermittent.</w:t>
      </w:r>
    </w:p>
    <w:p w14:paraId="045CCA68" w14:textId="77777777" w:rsidR="004E6946" w:rsidRPr="00E84E48" w:rsidRDefault="004E6946" w:rsidP="004E6946">
      <w:pPr>
        <w:spacing w:line="200" w:lineRule="exact"/>
        <w:jc w:val="both"/>
      </w:pPr>
    </w:p>
    <w:p w14:paraId="76CD9932" w14:textId="77777777" w:rsidR="004E6946" w:rsidRPr="00E84E48" w:rsidRDefault="004E6946" w:rsidP="004E6946">
      <w:pPr>
        <w:spacing w:line="200" w:lineRule="exact"/>
        <w:jc w:val="both"/>
      </w:pPr>
      <w:r w:rsidRPr="00E84E48">
        <w:rPr>
          <w:caps/>
        </w:rPr>
        <w:t>Casing</w:t>
      </w:r>
      <w:r w:rsidRPr="00E84E48">
        <w:t>:</w:t>
      </w:r>
    </w:p>
    <w:p w14:paraId="487B13D1" w14:textId="77777777" w:rsidR="004E6946" w:rsidRPr="00E84E48" w:rsidRDefault="004E6946" w:rsidP="004E6946">
      <w:pPr>
        <w:spacing w:line="200" w:lineRule="exact"/>
        <w:jc w:val="both"/>
      </w:pPr>
      <w:r w:rsidRPr="00E84E48">
        <w:t>Cast iron or stainless steel; flanged suction and discharge connection; with plugged taps for vent, drain, suction and discharge gauges.</w:t>
      </w:r>
    </w:p>
    <w:p w14:paraId="34B40E1F" w14:textId="77777777" w:rsidR="004E6946" w:rsidRPr="00E84E48" w:rsidRDefault="004E6946" w:rsidP="004E6946">
      <w:pPr>
        <w:spacing w:line="200" w:lineRule="exact"/>
        <w:jc w:val="both"/>
      </w:pPr>
    </w:p>
    <w:p w14:paraId="7A8E82E4" w14:textId="77777777" w:rsidR="004E6946" w:rsidRPr="00E84E48" w:rsidRDefault="004E6946" w:rsidP="004E6946">
      <w:pPr>
        <w:spacing w:line="200" w:lineRule="exact"/>
        <w:jc w:val="both"/>
      </w:pPr>
      <w:r w:rsidRPr="00E84E48">
        <w:rPr>
          <w:caps/>
        </w:rPr>
        <w:t>Impeller</w:t>
      </w:r>
      <w:r w:rsidRPr="00E84E48">
        <w:t>:</w:t>
      </w:r>
    </w:p>
    <w:p w14:paraId="4840578B" w14:textId="77777777" w:rsidR="004E6946" w:rsidRPr="00E84E48" w:rsidRDefault="004E6946" w:rsidP="004E6946">
      <w:pPr>
        <w:spacing w:line="200" w:lineRule="exact"/>
        <w:jc w:val="both"/>
      </w:pPr>
      <w:r w:rsidRPr="00E84E48">
        <w:t>Brass or bronze, keyed to the shaft, single suction enclosed type, hydraulically and dynamically balanced.</w:t>
      </w:r>
    </w:p>
    <w:p w14:paraId="676B4CEE" w14:textId="77777777" w:rsidR="004E6946" w:rsidRPr="00E84E48" w:rsidRDefault="004E6946" w:rsidP="004E6946">
      <w:pPr>
        <w:spacing w:line="200" w:lineRule="exact"/>
        <w:jc w:val="both"/>
      </w:pPr>
    </w:p>
    <w:p w14:paraId="1A7333B6" w14:textId="77777777" w:rsidR="004E6946" w:rsidRPr="00E84E48" w:rsidRDefault="004E6946" w:rsidP="004E6946">
      <w:pPr>
        <w:spacing w:line="200" w:lineRule="exact"/>
        <w:jc w:val="both"/>
      </w:pPr>
      <w:r w:rsidRPr="00E84E48">
        <w:rPr>
          <w:caps/>
        </w:rPr>
        <w:t>Bearings</w:t>
      </w:r>
      <w:r w:rsidRPr="00E84E48">
        <w:t>:</w:t>
      </w:r>
    </w:p>
    <w:p w14:paraId="50937A26" w14:textId="77777777" w:rsidR="004E6946" w:rsidRPr="00E84E48" w:rsidRDefault="004E6946" w:rsidP="004E6946">
      <w:pPr>
        <w:spacing w:line="200" w:lineRule="exact"/>
        <w:jc w:val="both"/>
      </w:pPr>
      <w:r w:rsidRPr="00E84E48">
        <w:t>Two, oil lubricated bronze sleeves or ball bearings capable of being greased.</w:t>
      </w:r>
    </w:p>
    <w:p w14:paraId="44C1E403" w14:textId="77777777" w:rsidR="004E6946" w:rsidRPr="00E84E48" w:rsidRDefault="004E6946" w:rsidP="004E6946">
      <w:pPr>
        <w:spacing w:line="200" w:lineRule="exact"/>
        <w:jc w:val="both"/>
      </w:pPr>
    </w:p>
    <w:p w14:paraId="5D55299E" w14:textId="77777777" w:rsidR="004E6946" w:rsidRPr="00E84E48" w:rsidRDefault="004E6946" w:rsidP="004E6946">
      <w:pPr>
        <w:spacing w:line="200" w:lineRule="exact"/>
        <w:jc w:val="both"/>
      </w:pPr>
      <w:r w:rsidRPr="00E84E48">
        <w:rPr>
          <w:caps/>
        </w:rPr>
        <w:t>Shaft</w:t>
      </w:r>
      <w:r w:rsidRPr="00E84E48">
        <w:t xml:space="preserve">:  </w:t>
      </w:r>
    </w:p>
    <w:p w14:paraId="272A8D22" w14:textId="77777777" w:rsidR="004E6946" w:rsidRPr="00E84E48" w:rsidRDefault="004E6946" w:rsidP="004E6946">
      <w:pPr>
        <w:spacing w:line="200" w:lineRule="exact"/>
        <w:jc w:val="both"/>
      </w:pPr>
      <w:r w:rsidRPr="00E84E48">
        <w:t>Stainless steel or carbon steel with stainless steel or bronze sleeve, integral thrust collar.</w:t>
      </w:r>
    </w:p>
    <w:p w14:paraId="2675190F" w14:textId="77777777" w:rsidR="004E6946" w:rsidRPr="00E84E48" w:rsidRDefault="004E6946" w:rsidP="004E6946">
      <w:pPr>
        <w:spacing w:line="200" w:lineRule="exact"/>
        <w:jc w:val="both"/>
      </w:pPr>
    </w:p>
    <w:p w14:paraId="754F27C4" w14:textId="77777777" w:rsidR="004E6946" w:rsidRPr="00E84E48" w:rsidRDefault="004E6946" w:rsidP="004E6946">
      <w:pPr>
        <w:spacing w:line="200" w:lineRule="exact"/>
        <w:jc w:val="both"/>
      </w:pPr>
      <w:r w:rsidRPr="00E84E48">
        <w:rPr>
          <w:caps/>
        </w:rPr>
        <w:t>Seal</w:t>
      </w:r>
      <w:r w:rsidRPr="00E84E48">
        <w:t>:</w:t>
      </w:r>
    </w:p>
    <w:p w14:paraId="78B589CE" w14:textId="77777777" w:rsidR="004E6946" w:rsidRPr="00E84E48" w:rsidRDefault="004E6946" w:rsidP="004E6946">
      <w:pPr>
        <w:spacing w:line="200" w:lineRule="exact"/>
        <w:jc w:val="both"/>
      </w:pPr>
      <w:r w:rsidRPr="00E84E48">
        <w:t>Mechanical type, carbon rotating against a stationary ceramic seat, 225°F maximum continuous operating temperature.</w:t>
      </w:r>
    </w:p>
    <w:p w14:paraId="67748A90" w14:textId="77777777" w:rsidR="004E6946" w:rsidRPr="00E84E48" w:rsidRDefault="004E6946" w:rsidP="004E6946">
      <w:pPr>
        <w:spacing w:line="200" w:lineRule="exact"/>
        <w:jc w:val="both"/>
      </w:pPr>
    </w:p>
    <w:p w14:paraId="7CF49159" w14:textId="77777777" w:rsidR="004E6946" w:rsidRPr="00E84E48" w:rsidRDefault="004E6946" w:rsidP="004E6946">
      <w:pPr>
        <w:spacing w:line="200" w:lineRule="exact"/>
        <w:jc w:val="both"/>
      </w:pPr>
      <w:r w:rsidRPr="00E84E48">
        <w:rPr>
          <w:caps/>
        </w:rPr>
        <w:t>Drive</w:t>
      </w:r>
      <w:r w:rsidRPr="00E84E48">
        <w:t>:</w:t>
      </w:r>
    </w:p>
    <w:p w14:paraId="4D78F7C5" w14:textId="77777777" w:rsidR="004E6946" w:rsidRPr="00E84E48" w:rsidRDefault="004E6946" w:rsidP="004E6946">
      <w:pPr>
        <w:spacing w:line="200" w:lineRule="exact"/>
        <w:jc w:val="both"/>
      </w:pPr>
      <w:r w:rsidRPr="00E84E48">
        <w:t>close coupled.</w:t>
      </w:r>
    </w:p>
    <w:p w14:paraId="34C624E5" w14:textId="77777777" w:rsidR="00F26CC1" w:rsidRPr="00E84E48" w:rsidRDefault="00F26CC1" w:rsidP="009A3096">
      <w:pPr>
        <w:pStyle w:val="BodyText3"/>
        <w:spacing w:line="200" w:lineRule="exact"/>
        <w:rPr>
          <w:rFonts w:ascii="Times New Roman" w:hAnsi="Times New Roman"/>
          <w:sz w:val="20"/>
        </w:rPr>
      </w:pPr>
    </w:p>
    <w:p w14:paraId="30824759" w14:textId="77777777" w:rsidR="004621D5" w:rsidRPr="00E84E48" w:rsidRDefault="004621D5" w:rsidP="009A3096">
      <w:pPr>
        <w:pStyle w:val="BodyText3"/>
        <w:spacing w:line="200" w:lineRule="exact"/>
        <w:rPr>
          <w:rFonts w:ascii="Times New Roman" w:hAnsi="Times New Roman"/>
          <w:sz w:val="20"/>
        </w:rPr>
      </w:pPr>
    </w:p>
    <w:p w14:paraId="10F7F93A" w14:textId="77777777" w:rsidR="00FB21B7" w:rsidRPr="00E84E48" w:rsidRDefault="00360308" w:rsidP="00E84E48">
      <w:pPr>
        <w:jc w:val="center"/>
        <w:rPr>
          <w:lang w:val="fr-CM"/>
        </w:rPr>
      </w:pPr>
      <w:r w:rsidRPr="00E84E48">
        <w:rPr>
          <w:b/>
          <w:lang w:val="fr-CM"/>
        </w:rPr>
        <w:t>P A R T  3  -  E X E C U T I O N</w:t>
      </w:r>
    </w:p>
    <w:p w14:paraId="1420DC06" w14:textId="77777777" w:rsidR="00F90DCD" w:rsidRPr="00E84E48" w:rsidRDefault="00F90DCD" w:rsidP="00F90DCD">
      <w:pPr>
        <w:pStyle w:val="Footer"/>
      </w:pPr>
    </w:p>
    <w:p w14:paraId="4BA57D43" w14:textId="77777777" w:rsidR="00AA75E0" w:rsidRPr="00E84E48" w:rsidRDefault="00AA75E0" w:rsidP="001428F9">
      <w:pPr>
        <w:keepNext/>
        <w:keepLines/>
        <w:spacing w:line="200" w:lineRule="exact"/>
      </w:pPr>
    </w:p>
    <w:p w14:paraId="26C35E30" w14:textId="77777777" w:rsidR="00AA75E0" w:rsidRPr="00E84E48" w:rsidRDefault="00AA75E0" w:rsidP="00E84E48">
      <w:pPr>
        <w:pStyle w:val="Heading1"/>
        <w:keepNext w:val="0"/>
        <w:widowControl w:val="0"/>
        <w:tabs>
          <w:tab w:val="left" w:pos="681"/>
        </w:tabs>
        <w:overflowPunct/>
        <w:autoSpaceDE/>
        <w:autoSpaceDN/>
        <w:adjustRightInd/>
        <w:spacing w:line="200" w:lineRule="exact"/>
        <w:jc w:val="left"/>
        <w:textAlignment w:val="auto"/>
        <w:rPr>
          <w:b w:val="0"/>
          <w:bCs/>
        </w:rPr>
      </w:pPr>
      <w:r w:rsidRPr="00E84E48">
        <w:t>INSTALLATION</w:t>
      </w:r>
      <w:r w:rsidRPr="00E84E48">
        <w:rPr>
          <w:spacing w:val="4"/>
        </w:rPr>
        <w:t xml:space="preserve"> </w:t>
      </w:r>
      <w:r w:rsidRPr="00E84E48">
        <w:t>SERVICE</w:t>
      </w:r>
    </w:p>
    <w:p w14:paraId="30013207" w14:textId="3163B99F" w:rsidR="00AA75E0" w:rsidRPr="00E84E48" w:rsidRDefault="00AA75E0" w:rsidP="001428F9">
      <w:pPr>
        <w:pStyle w:val="ListParagraph"/>
        <w:tabs>
          <w:tab w:val="left" w:pos="681"/>
        </w:tabs>
        <w:spacing w:line="200" w:lineRule="exact"/>
        <w:rPr>
          <w:rFonts w:ascii="Times New Roman" w:eastAsia="Times New Roman" w:hAnsi="Times New Roman"/>
          <w:sz w:val="20"/>
          <w:szCs w:val="20"/>
        </w:rPr>
      </w:pPr>
      <w:r w:rsidRPr="00E84E48">
        <w:rPr>
          <w:rFonts w:ascii="Times New Roman"/>
          <w:sz w:val="20"/>
        </w:rPr>
        <w:t xml:space="preserve">The Pump Manufacturer shall provide </w:t>
      </w:r>
      <w:r w:rsidR="00B155F6" w:rsidRPr="00E84E48">
        <w:rPr>
          <w:rFonts w:ascii="Times New Roman"/>
          <w:sz w:val="20"/>
        </w:rPr>
        <w:t>an onsite</w:t>
      </w:r>
      <w:r w:rsidRPr="00E84E48">
        <w:rPr>
          <w:rFonts w:ascii="Times New Roman"/>
          <w:sz w:val="20"/>
        </w:rPr>
        <w:t xml:space="preserve"> technical service representative to</w:t>
      </w:r>
      <w:r w:rsidRPr="00E84E48">
        <w:rPr>
          <w:rFonts w:ascii="Times New Roman"/>
          <w:spacing w:val="5"/>
          <w:sz w:val="20"/>
        </w:rPr>
        <w:t xml:space="preserve"> </w:t>
      </w:r>
      <w:r w:rsidRPr="00E84E48">
        <w:rPr>
          <w:rFonts w:ascii="Times New Roman"/>
          <w:sz w:val="20"/>
        </w:rPr>
        <w:t>supervise</w:t>
      </w:r>
      <w:r w:rsidRPr="00E84E48">
        <w:rPr>
          <w:rFonts w:ascii="Times New Roman" w:eastAsia="Times New Roman" w:hAnsi="Times New Roman"/>
          <w:sz w:val="20"/>
          <w:szCs w:val="20"/>
        </w:rPr>
        <w:t xml:space="preserve"> </w:t>
      </w:r>
      <w:r w:rsidRPr="00E84E48">
        <w:rPr>
          <w:rFonts w:ascii="Times New Roman"/>
          <w:sz w:val="20"/>
        </w:rPr>
        <w:t>general installation and perform pre-alignment of the pumps and component assemblies.  The manufacturer shall</w:t>
      </w:r>
      <w:r w:rsidRPr="00E84E48">
        <w:rPr>
          <w:rFonts w:ascii="Times New Roman"/>
          <w:spacing w:val="-1"/>
          <w:sz w:val="20"/>
        </w:rPr>
        <w:t xml:space="preserve"> </w:t>
      </w:r>
      <w:r w:rsidRPr="00E84E48">
        <w:rPr>
          <w:rFonts w:ascii="Times New Roman"/>
          <w:sz w:val="20"/>
        </w:rPr>
        <w:t xml:space="preserve">be </w:t>
      </w:r>
      <w:r w:rsidRPr="00E84E48">
        <w:rPr>
          <w:rFonts w:ascii="Times New Roman" w:hAnsi="Times New Roman"/>
        </w:rPr>
        <w:t>r</w:t>
      </w:r>
      <w:r w:rsidRPr="00E84E48">
        <w:rPr>
          <w:rFonts w:ascii="Times New Roman"/>
          <w:sz w:val="20"/>
        </w:rPr>
        <w:t>esponsible for travel, lodging and expenses in addition to the durations and services noted above.</w:t>
      </w:r>
    </w:p>
    <w:p w14:paraId="38E9012C" w14:textId="77777777" w:rsidR="00360308" w:rsidRPr="00E84E48" w:rsidRDefault="00360308" w:rsidP="00932295">
      <w:pPr>
        <w:spacing w:line="200" w:lineRule="exact"/>
        <w:rPr>
          <w:b/>
        </w:rPr>
      </w:pPr>
    </w:p>
    <w:p w14:paraId="5DDECB86" w14:textId="77777777" w:rsidR="003D4397" w:rsidRPr="00E84E48" w:rsidRDefault="003D4397" w:rsidP="00E84E48">
      <w:pPr>
        <w:pStyle w:val="Footer"/>
        <w:spacing w:line="200" w:lineRule="exact"/>
      </w:pPr>
      <w:r w:rsidRPr="00E84E48">
        <w:t>Final pump alignment readings shall be verified by owner (Plant Superintendant).</w:t>
      </w:r>
    </w:p>
    <w:p w14:paraId="4732CC04" w14:textId="77777777" w:rsidR="00DA50FB" w:rsidRPr="00E84E48" w:rsidRDefault="00DA50FB" w:rsidP="00E84E48">
      <w:pPr>
        <w:pStyle w:val="ListParagraph"/>
        <w:tabs>
          <w:tab w:val="left" w:pos="680"/>
        </w:tabs>
        <w:spacing w:line="200" w:lineRule="exact"/>
        <w:rPr>
          <w:rFonts w:ascii="Times New Roman"/>
          <w:sz w:val="20"/>
        </w:rPr>
      </w:pPr>
    </w:p>
    <w:p w14:paraId="02C9845B" w14:textId="77777777" w:rsidR="00DA50FB" w:rsidRPr="00E84E48" w:rsidRDefault="00DA50FB" w:rsidP="00E84E48">
      <w:pPr>
        <w:pStyle w:val="ListParagraph"/>
        <w:tabs>
          <w:tab w:val="left" w:pos="680"/>
        </w:tabs>
        <w:spacing w:line="200" w:lineRule="exact"/>
        <w:rPr>
          <w:rFonts w:ascii="Times New Roman" w:eastAsia="Times New Roman" w:hAnsi="Times New Roman"/>
          <w:sz w:val="20"/>
          <w:szCs w:val="20"/>
        </w:rPr>
      </w:pPr>
      <w:r w:rsidRPr="00E84E48">
        <w:rPr>
          <w:rFonts w:ascii="Times New Roman"/>
          <w:sz w:val="20"/>
        </w:rPr>
        <w:t>Contractor shall provide the services of an onsite technical service representative to</w:t>
      </w:r>
      <w:r w:rsidRPr="00E84E48">
        <w:rPr>
          <w:rFonts w:ascii="Times New Roman"/>
          <w:spacing w:val="5"/>
          <w:sz w:val="20"/>
        </w:rPr>
        <w:t xml:space="preserve"> </w:t>
      </w:r>
      <w:r w:rsidRPr="00E84E48">
        <w:rPr>
          <w:rFonts w:ascii="Times New Roman"/>
          <w:sz w:val="20"/>
        </w:rPr>
        <w:t>perform</w:t>
      </w:r>
      <w:r w:rsidRPr="00E84E48">
        <w:rPr>
          <w:rFonts w:ascii="Times New Roman" w:eastAsia="Times New Roman" w:hAnsi="Times New Roman"/>
          <w:sz w:val="20"/>
          <w:szCs w:val="20"/>
        </w:rPr>
        <w:t xml:space="preserve"> final alignment and verify all manufacturers’ installation requirements are met prior to startup</w:t>
      </w:r>
      <w:r w:rsidRPr="00E84E48">
        <w:rPr>
          <w:rFonts w:ascii="Times New Roman" w:eastAsia="Times New Roman" w:hAnsi="Times New Roman"/>
          <w:spacing w:val="-25"/>
          <w:sz w:val="20"/>
          <w:szCs w:val="20"/>
        </w:rPr>
        <w:t xml:space="preserve"> </w:t>
      </w:r>
      <w:r w:rsidRPr="00E84E48">
        <w:rPr>
          <w:rFonts w:ascii="Times New Roman" w:eastAsia="Times New Roman" w:hAnsi="Times New Roman"/>
          <w:sz w:val="20"/>
          <w:szCs w:val="20"/>
        </w:rPr>
        <w:t xml:space="preserve">and </w:t>
      </w:r>
      <w:r w:rsidRPr="00E84E48">
        <w:rPr>
          <w:rFonts w:ascii="Times New Roman"/>
          <w:sz w:val="20"/>
        </w:rPr>
        <w:t xml:space="preserve">functional performance testing.  </w:t>
      </w:r>
    </w:p>
    <w:p w14:paraId="07E754CE" w14:textId="77777777" w:rsidR="00463C31" w:rsidRPr="00E84E48" w:rsidRDefault="00463C31" w:rsidP="00F90DCD">
      <w:pPr>
        <w:pStyle w:val="Footer"/>
      </w:pPr>
    </w:p>
    <w:p w14:paraId="50AD09BA" w14:textId="77777777" w:rsidR="00360308" w:rsidRPr="00E84E48" w:rsidRDefault="00360308" w:rsidP="004958A2">
      <w:pPr>
        <w:keepNext/>
        <w:keepLines/>
        <w:spacing w:line="200" w:lineRule="exact"/>
        <w:rPr>
          <w:b/>
        </w:rPr>
      </w:pPr>
      <w:r w:rsidRPr="00E84E48">
        <w:rPr>
          <w:b/>
        </w:rPr>
        <w:t>STARTUP</w:t>
      </w:r>
      <w:r w:rsidR="00463C31" w:rsidRPr="00E84E48">
        <w:rPr>
          <w:b/>
        </w:rPr>
        <w:t>, FUNCTIONAL PERFORMANCE TESTING, AND COMMISSIONING SERVICES</w:t>
      </w:r>
    </w:p>
    <w:p w14:paraId="195AF975" w14:textId="77777777" w:rsidR="003C5390" w:rsidRPr="00E84E48" w:rsidRDefault="00AA75E0" w:rsidP="003C5390">
      <w:pPr>
        <w:pStyle w:val="ListParagraph"/>
        <w:tabs>
          <w:tab w:val="left" w:pos="680"/>
        </w:tabs>
        <w:spacing w:line="200" w:lineRule="exact"/>
        <w:rPr>
          <w:rFonts w:ascii="Times New Roman" w:eastAsia="Times New Roman" w:hAnsi="Times New Roman"/>
          <w:sz w:val="20"/>
          <w:szCs w:val="20"/>
        </w:rPr>
      </w:pPr>
      <w:r w:rsidRPr="00E84E48">
        <w:rPr>
          <w:rFonts w:ascii="Times New Roman" w:eastAsia="Times New Roman" w:hAnsi="Times New Roman"/>
          <w:sz w:val="20"/>
          <w:szCs w:val="20"/>
        </w:rPr>
        <w:t>C</w:t>
      </w:r>
      <w:r w:rsidR="003C5390" w:rsidRPr="00E84E48">
        <w:rPr>
          <w:rFonts w:ascii="Times New Roman" w:eastAsia="Times New Roman" w:hAnsi="Times New Roman"/>
          <w:sz w:val="20"/>
          <w:szCs w:val="20"/>
        </w:rPr>
        <w:t xml:space="preserve">ontractor </w:t>
      </w:r>
      <w:r w:rsidRPr="00E84E48">
        <w:rPr>
          <w:rFonts w:ascii="Times New Roman" w:eastAsia="Times New Roman" w:hAnsi="Times New Roman"/>
          <w:sz w:val="20"/>
          <w:szCs w:val="20"/>
        </w:rPr>
        <w:t>shall</w:t>
      </w:r>
      <w:r w:rsidR="003C5390" w:rsidRPr="00E84E48">
        <w:rPr>
          <w:rFonts w:ascii="Times New Roman" w:eastAsia="Times New Roman" w:hAnsi="Times New Roman"/>
          <w:sz w:val="20"/>
          <w:szCs w:val="20"/>
        </w:rPr>
        <w:t xml:space="preserve"> utiliz</w:t>
      </w:r>
      <w:r w:rsidRPr="00E84E48">
        <w:rPr>
          <w:rFonts w:ascii="Times New Roman" w:eastAsia="Times New Roman" w:hAnsi="Times New Roman"/>
          <w:sz w:val="20"/>
          <w:szCs w:val="20"/>
        </w:rPr>
        <w:t>e</w:t>
      </w:r>
      <w:r w:rsidR="003C5390" w:rsidRPr="00E84E48">
        <w:rPr>
          <w:rFonts w:ascii="Times New Roman" w:eastAsia="Times New Roman" w:hAnsi="Times New Roman"/>
          <w:spacing w:val="5"/>
          <w:sz w:val="20"/>
          <w:szCs w:val="20"/>
        </w:rPr>
        <w:t xml:space="preserve"> </w:t>
      </w:r>
      <w:r w:rsidR="003C5390" w:rsidRPr="00E84E48">
        <w:rPr>
          <w:rFonts w:ascii="Times New Roman" w:eastAsia="Times New Roman" w:hAnsi="Times New Roman"/>
          <w:sz w:val="20"/>
          <w:szCs w:val="20"/>
        </w:rPr>
        <w:t xml:space="preserve">the </w:t>
      </w:r>
      <w:r w:rsidR="003C5390" w:rsidRPr="00E84E48">
        <w:rPr>
          <w:rFonts w:ascii="Times New Roman"/>
          <w:sz w:val="20"/>
        </w:rPr>
        <w:t>construction verification checklist and functional performance test procedures supplied under</w:t>
      </w:r>
      <w:r w:rsidR="003C5390" w:rsidRPr="00E84E48">
        <w:rPr>
          <w:rFonts w:ascii="Times New Roman"/>
          <w:spacing w:val="-13"/>
          <w:sz w:val="20"/>
        </w:rPr>
        <w:t xml:space="preserve"> </w:t>
      </w:r>
      <w:r w:rsidR="003C5390" w:rsidRPr="00E84E48">
        <w:rPr>
          <w:rFonts w:ascii="Times New Roman"/>
          <w:sz w:val="20"/>
        </w:rPr>
        <w:t>specification</w:t>
      </w:r>
      <w:r w:rsidR="003C5390" w:rsidRPr="00E84E48">
        <w:rPr>
          <w:rFonts w:ascii="Times New Roman" w:eastAsia="Times New Roman" w:hAnsi="Times New Roman"/>
          <w:sz w:val="20"/>
          <w:szCs w:val="20"/>
        </w:rPr>
        <w:t xml:space="preserve"> </w:t>
      </w:r>
      <w:r w:rsidR="003C5390" w:rsidRPr="00E84E48">
        <w:rPr>
          <w:rFonts w:ascii="Times New Roman"/>
          <w:sz w:val="20"/>
        </w:rPr>
        <w:t xml:space="preserve">section 01 91 01 in accordance with the procedures of this section. </w:t>
      </w:r>
    </w:p>
    <w:p w14:paraId="5220C057" w14:textId="77777777" w:rsidR="00DA50FB" w:rsidRPr="00E84E48" w:rsidRDefault="00DA50FB" w:rsidP="00DA50FB">
      <w:pPr>
        <w:spacing w:line="200" w:lineRule="exact"/>
      </w:pPr>
    </w:p>
    <w:p w14:paraId="4D7FA458" w14:textId="77777777" w:rsidR="00DA50FB" w:rsidRPr="00E84E48" w:rsidRDefault="00DA50FB" w:rsidP="00DA50FB">
      <w:pPr>
        <w:spacing w:line="200" w:lineRule="exact"/>
      </w:pPr>
      <w:r w:rsidRPr="00E84E48">
        <w:t>Contractor shall provide services of an onsite technical service representative to</w:t>
      </w:r>
      <w:r w:rsidRPr="00E84E48">
        <w:rPr>
          <w:spacing w:val="-7"/>
        </w:rPr>
        <w:t xml:space="preserve"> </w:t>
      </w:r>
      <w:r w:rsidRPr="00E84E48">
        <w:t xml:space="preserve">observe startup, and assist the installing contractor with any issues identified for each pump.  </w:t>
      </w:r>
    </w:p>
    <w:p w14:paraId="34D09C89" w14:textId="77777777" w:rsidR="00DA50FB" w:rsidRPr="00E84E48" w:rsidRDefault="00DA50FB" w:rsidP="00DA50FB">
      <w:pPr>
        <w:pStyle w:val="ListParagraph"/>
        <w:tabs>
          <w:tab w:val="left" w:pos="680"/>
        </w:tabs>
        <w:spacing w:line="189" w:lineRule="exact"/>
        <w:rPr>
          <w:rFonts w:ascii="Times New Roman"/>
          <w:sz w:val="20"/>
        </w:rPr>
      </w:pPr>
    </w:p>
    <w:p w14:paraId="42120212" w14:textId="77777777" w:rsidR="00DA50FB" w:rsidRPr="00E84E48" w:rsidRDefault="00DA50FB" w:rsidP="00DA50FB">
      <w:pPr>
        <w:pStyle w:val="ListParagraph"/>
        <w:tabs>
          <w:tab w:val="left" w:pos="680"/>
        </w:tabs>
        <w:spacing w:line="189" w:lineRule="exact"/>
        <w:rPr>
          <w:rFonts w:ascii="Times New Roman" w:eastAsia="Times New Roman" w:hAnsi="Times New Roman"/>
          <w:sz w:val="20"/>
          <w:szCs w:val="20"/>
        </w:rPr>
      </w:pPr>
      <w:r w:rsidRPr="00E84E48">
        <w:rPr>
          <w:rFonts w:ascii="Times New Roman"/>
          <w:sz w:val="20"/>
        </w:rPr>
        <w:t>Contractor shall provide services of an onsite technical service representative to</w:t>
      </w:r>
      <w:r w:rsidRPr="00E84E48">
        <w:rPr>
          <w:rFonts w:ascii="Times New Roman"/>
          <w:spacing w:val="-7"/>
          <w:sz w:val="20"/>
        </w:rPr>
        <w:t xml:space="preserve"> </w:t>
      </w:r>
      <w:r w:rsidRPr="00E84E48">
        <w:rPr>
          <w:rFonts w:ascii="Times New Roman"/>
          <w:sz w:val="20"/>
        </w:rPr>
        <w:t>observe</w:t>
      </w:r>
      <w:r w:rsidRPr="00E84E48">
        <w:rPr>
          <w:rFonts w:ascii="Times New Roman" w:eastAsia="Times New Roman" w:hAnsi="Times New Roman"/>
          <w:sz w:val="20"/>
          <w:szCs w:val="20"/>
        </w:rPr>
        <w:t xml:space="preserve"> </w:t>
      </w:r>
      <w:r w:rsidRPr="00E84E48">
        <w:rPr>
          <w:rFonts w:ascii="Times New Roman"/>
          <w:sz w:val="20"/>
        </w:rPr>
        <w:t>functional performance testing, commissioning, and verification providing assistance to the contractor with any issues identified for</w:t>
      </w:r>
      <w:r w:rsidRPr="00E84E48">
        <w:rPr>
          <w:rFonts w:ascii="Times New Roman"/>
          <w:spacing w:val="-2"/>
          <w:sz w:val="20"/>
        </w:rPr>
        <w:t xml:space="preserve"> </w:t>
      </w:r>
      <w:r w:rsidRPr="00E84E48">
        <w:rPr>
          <w:rFonts w:ascii="Times New Roman"/>
          <w:sz w:val="20"/>
        </w:rPr>
        <w:t>each</w:t>
      </w:r>
      <w:r w:rsidRPr="00E84E48">
        <w:rPr>
          <w:rFonts w:ascii="Times New Roman" w:eastAsia="Times New Roman" w:hAnsi="Times New Roman"/>
          <w:sz w:val="20"/>
          <w:szCs w:val="20"/>
        </w:rPr>
        <w:t xml:space="preserve"> </w:t>
      </w:r>
      <w:r w:rsidRPr="00E84E48">
        <w:rPr>
          <w:rFonts w:ascii="Times New Roman"/>
          <w:sz w:val="20"/>
        </w:rPr>
        <w:t>pump.  At the time of the functional performance testing the pump manufacturer shall coordinate with</w:t>
      </w:r>
      <w:r w:rsidRPr="00E84E48">
        <w:rPr>
          <w:rFonts w:ascii="Times New Roman"/>
          <w:spacing w:val="-19"/>
          <w:sz w:val="20"/>
        </w:rPr>
        <w:t xml:space="preserve"> </w:t>
      </w:r>
      <w:r w:rsidRPr="00E84E48">
        <w:rPr>
          <w:rFonts w:ascii="Times New Roman"/>
          <w:sz w:val="20"/>
        </w:rPr>
        <w:t>the</w:t>
      </w:r>
      <w:r w:rsidRPr="00E84E48">
        <w:rPr>
          <w:rFonts w:ascii="Times New Roman" w:eastAsia="Times New Roman" w:hAnsi="Times New Roman"/>
          <w:sz w:val="20"/>
          <w:szCs w:val="20"/>
        </w:rPr>
        <w:t xml:space="preserve"> </w:t>
      </w:r>
      <w:r w:rsidRPr="00E84E48">
        <w:rPr>
          <w:rFonts w:ascii="Times New Roman"/>
          <w:sz w:val="20"/>
        </w:rPr>
        <w:t>contractor and provide vibration testing and sound measurements for each pump.  Measurements for any pump that exceeds</w:t>
      </w:r>
      <w:r w:rsidRPr="00E84E48">
        <w:rPr>
          <w:rFonts w:ascii="Times New Roman"/>
          <w:spacing w:val="3"/>
          <w:sz w:val="20"/>
        </w:rPr>
        <w:t xml:space="preserve"> </w:t>
      </w:r>
      <w:r w:rsidRPr="00E84E48">
        <w:rPr>
          <w:rFonts w:ascii="Times New Roman"/>
          <w:sz w:val="20"/>
        </w:rPr>
        <w:t>specified</w:t>
      </w:r>
      <w:r w:rsidRPr="00E84E48">
        <w:rPr>
          <w:rFonts w:ascii="Times New Roman" w:eastAsia="Times New Roman" w:hAnsi="Times New Roman"/>
          <w:sz w:val="20"/>
          <w:szCs w:val="20"/>
        </w:rPr>
        <w:t xml:space="preserve"> </w:t>
      </w:r>
      <w:r w:rsidRPr="00E84E48">
        <w:rPr>
          <w:rFonts w:ascii="Times New Roman"/>
          <w:sz w:val="20"/>
        </w:rPr>
        <w:t>requirements shall be corrected by the Manufacturer or Technical Services Representative at no cost to</w:t>
      </w:r>
      <w:r w:rsidRPr="00E84E48">
        <w:rPr>
          <w:rFonts w:ascii="Times New Roman"/>
          <w:spacing w:val="1"/>
          <w:sz w:val="20"/>
        </w:rPr>
        <w:t xml:space="preserve"> </w:t>
      </w:r>
      <w:r w:rsidRPr="00E84E48">
        <w:rPr>
          <w:rFonts w:ascii="Times New Roman"/>
          <w:sz w:val="20"/>
        </w:rPr>
        <w:t>the</w:t>
      </w:r>
      <w:r w:rsidRPr="00E84E48">
        <w:rPr>
          <w:rFonts w:ascii="Times New Roman" w:eastAsia="Times New Roman" w:hAnsi="Times New Roman"/>
          <w:sz w:val="20"/>
          <w:szCs w:val="20"/>
        </w:rPr>
        <w:t xml:space="preserve"> </w:t>
      </w:r>
      <w:r w:rsidRPr="00E84E48">
        <w:rPr>
          <w:rFonts w:ascii="Times New Roman"/>
          <w:sz w:val="20"/>
        </w:rPr>
        <w:t xml:space="preserve">owner.  </w:t>
      </w:r>
    </w:p>
    <w:p w14:paraId="47E63F42" w14:textId="77777777" w:rsidR="00DA50FB" w:rsidRPr="00E84E48" w:rsidRDefault="00DA50FB" w:rsidP="00DA50FB">
      <w:pPr>
        <w:spacing w:line="200" w:lineRule="exact"/>
      </w:pPr>
    </w:p>
    <w:p w14:paraId="6715B532" w14:textId="77777777" w:rsidR="00DA50FB" w:rsidRPr="00E84E48" w:rsidRDefault="00DA50FB" w:rsidP="00DA50FB">
      <w:pPr>
        <w:spacing w:line="200" w:lineRule="exact"/>
      </w:pPr>
      <w:r w:rsidRPr="00E84E48">
        <w:t>Manufacturer to provide trimming of standard impellers to meet capacity requirements specified at no additional cost to the Owner. If the measured pump flow and head doesn’t meet the specifications, the pump manufacturer shall provide additional trimming or replacement of the impeller and reinstallation and alignment at no additional cost to the Owner.  Rotor float shall be limited to a maximum of 0.005 inches.</w:t>
      </w:r>
    </w:p>
    <w:p w14:paraId="46D5206C" w14:textId="77777777" w:rsidR="00AA75E0" w:rsidRPr="00E84E48" w:rsidRDefault="00AA75E0" w:rsidP="00F90DCD">
      <w:pPr>
        <w:keepNext/>
        <w:keepLines/>
        <w:spacing w:line="200" w:lineRule="exact"/>
      </w:pPr>
    </w:p>
    <w:p w14:paraId="7949A03B" w14:textId="77777777" w:rsidR="003C5390" w:rsidRPr="00E84E48" w:rsidRDefault="00360308" w:rsidP="00F90DCD">
      <w:pPr>
        <w:keepNext/>
        <w:keepLines/>
        <w:spacing w:line="200" w:lineRule="exact"/>
      </w:pPr>
      <w:r w:rsidRPr="00E84E48">
        <w:t>Upon completion of the startup</w:t>
      </w:r>
      <w:r w:rsidR="0019324C" w:rsidRPr="00E84E48">
        <w:t xml:space="preserve"> and</w:t>
      </w:r>
      <w:r w:rsidRPr="00E84E48">
        <w:t xml:space="preserve"> testing but before acceptance of the pumps and motors the manufacturer shall submit a written report signed by the startup service person supervising the startup of the pumps.     </w:t>
      </w:r>
    </w:p>
    <w:p w14:paraId="1894DED6" w14:textId="77777777" w:rsidR="003C5390" w:rsidRPr="00E84E48" w:rsidRDefault="003C5390" w:rsidP="00F90DCD">
      <w:pPr>
        <w:keepNext/>
        <w:keepLines/>
        <w:spacing w:line="200" w:lineRule="exact"/>
      </w:pPr>
    </w:p>
    <w:p w14:paraId="223584B2" w14:textId="77777777" w:rsidR="00CF6234" w:rsidRDefault="00360308" w:rsidP="00F90DCD">
      <w:pPr>
        <w:keepNext/>
        <w:keepLines/>
        <w:spacing w:line="200" w:lineRule="exact"/>
      </w:pPr>
      <w:r w:rsidRPr="00E84E48">
        <w:t xml:space="preserve">The report shall indicate that the pump and motor are installed properly and indicate final alignment measurements, measured sound power level in </w:t>
      </w:r>
      <w:r w:rsidR="00E84E48" w:rsidRPr="00E84E48">
        <w:t>dB, measured at 3ft and 20ft</w:t>
      </w:r>
      <w:r w:rsidRPr="00E84E48">
        <w:t xml:space="preserve">, motor horsepower, normal operating amps, vibration at the </w:t>
      </w:r>
      <w:r w:rsidR="00E84E48" w:rsidRPr="00E84E48">
        <w:t xml:space="preserve">pump </w:t>
      </w:r>
      <w:r w:rsidRPr="00E84E48">
        <w:t xml:space="preserve">bearing </w:t>
      </w:r>
      <w:r w:rsidR="00F63EDB" w:rsidRPr="00E84E48">
        <w:t>housing</w:t>
      </w:r>
      <w:r w:rsidR="00E84E48" w:rsidRPr="00E84E48">
        <w:t>s (inboard and outboard), motor bearing (inboard and outboard)</w:t>
      </w:r>
      <w:r w:rsidRPr="00E84E48">
        <w:t>, inlet and outlet pressures, rpm, and flow.</w:t>
      </w:r>
    </w:p>
    <w:p w14:paraId="7A30690B" w14:textId="77777777" w:rsidR="00056033" w:rsidRDefault="00056033" w:rsidP="00056033">
      <w:pPr>
        <w:pStyle w:val="Footer"/>
      </w:pPr>
    </w:p>
    <w:p w14:paraId="2E3AB6AB" w14:textId="77777777" w:rsidR="00056033" w:rsidRPr="00056033" w:rsidRDefault="00056033" w:rsidP="00056033">
      <w:pPr>
        <w:pStyle w:val="Footer"/>
      </w:pPr>
      <w:r>
        <w:t>Pumps shall meet ANSI/HI14.6 (current edition) testing requirements.</w:t>
      </w:r>
    </w:p>
    <w:p w14:paraId="1D7E98B6" w14:textId="77777777" w:rsidR="00F90DCD" w:rsidRPr="00E84E48" w:rsidRDefault="00F90DCD" w:rsidP="00F90DCD">
      <w:pPr>
        <w:pStyle w:val="Footer"/>
      </w:pPr>
    </w:p>
    <w:p w14:paraId="1CB548C0" w14:textId="77777777" w:rsidR="00463C31" w:rsidRPr="00E84E48" w:rsidRDefault="00463C31" w:rsidP="00463C31">
      <w:pPr>
        <w:keepNext/>
        <w:keepLines/>
        <w:spacing w:line="200" w:lineRule="exact"/>
        <w:rPr>
          <w:b/>
        </w:rPr>
      </w:pPr>
      <w:r w:rsidRPr="00E84E48">
        <w:rPr>
          <w:b/>
        </w:rPr>
        <w:t>OWNER TRAINING</w:t>
      </w:r>
    </w:p>
    <w:p w14:paraId="71B49DED" w14:textId="77777777" w:rsidR="00463C31" w:rsidRPr="00E84E48" w:rsidRDefault="00463C31" w:rsidP="00463C31">
      <w:pPr>
        <w:spacing w:line="200" w:lineRule="exact"/>
        <w:jc w:val="both"/>
      </w:pPr>
      <w:r w:rsidRPr="00E84E48">
        <w:t>Training shall occur within 15 days after completion of functional performance testing.  The pump manufacturer shall coordinate the time and the duration of each session with the owner and or owner’s operator, A/E and Commissioning Agent.</w:t>
      </w:r>
    </w:p>
    <w:p w14:paraId="391B856F" w14:textId="77777777" w:rsidR="001714EC" w:rsidRPr="00E84E48" w:rsidRDefault="001714EC" w:rsidP="001714EC"/>
    <w:p w14:paraId="6FDAC25F" w14:textId="56334AF7" w:rsidR="00DA50FB" w:rsidRPr="00E84E48" w:rsidRDefault="00DA50FB" w:rsidP="001714EC">
      <w:pPr>
        <w:pStyle w:val="ListParagraph"/>
        <w:tabs>
          <w:tab w:val="left" w:pos="680"/>
        </w:tabs>
        <w:spacing w:line="200" w:lineRule="exact"/>
        <w:rPr>
          <w:rFonts w:ascii="Times New Roman"/>
          <w:sz w:val="20"/>
        </w:rPr>
      </w:pPr>
      <w:r w:rsidRPr="00E84E48">
        <w:rPr>
          <w:rFonts w:ascii="Times New Roman"/>
          <w:sz w:val="20"/>
        </w:rPr>
        <w:t>Contractor</w:t>
      </w:r>
      <w:r w:rsidR="001714EC" w:rsidRPr="00E84E48">
        <w:rPr>
          <w:rFonts w:ascii="Times New Roman"/>
          <w:sz w:val="20"/>
        </w:rPr>
        <w:t xml:space="preserve"> shall provide services of a qualified technical representative for </w:t>
      </w:r>
      <w:r w:rsidR="00B155F6">
        <w:rPr>
          <w:rFonts w:ascii="Times New Roman"/>
          <w:sz w:val="20"/>
        </w:rPr>
        <w:t>a minimum of</w:t>
      </w:r>
      <w:r w:rsidR="001714EC" w:rsidRPr="00E84E48">
        <w:rPr>
          <w:rFonts w:ascii="Times New Roman"/>
          <w:sz w:val="20"/>
        </w:rPr>
        <w:t xml:space="preserve"> </w:t>
      </w:r>
      <w:r w:rsidRPr="00E84E48">
        <w:rPr>
          <w:rFonts w:ascii="Times New Roman"/>
          <w:sz w:val="20"/>
        </w:rPr>
        <w:t>one</w:t>
      </w:r>
      <w:r w:rsidR="001714EC" w:rsidRPr="00E84E48">
        <w:rPr>
          <w:rFonts w:ascii="Times New Roman"/>
          <w:spacing w:val="-9"/>
          <w:sz w:val="20"/>
        </w:rPr>
        <w:t xml:space="preserve"> </w:t>
      </w:r>
      <w:r w:rsidR="001714EC" w:rsidRPr="00E84E48">
        <w:rPr>
          <w:rFonts w:ascii="Times New Roman"/>
          <w:sz w:val="20"/>
        </w:rPr>
        <w:t>training</w:t>
      </w:r>
      <w:r w:rsidR="001714EC" w:rsidRPr="00E84E48">
        <w:rPr>
          <w:rFonts w:ascii="Times New Roman" w:eastAsia="Times New Roman" w:hAnsi="Times New Roman"/>
          <w:sz w:val="20"/>
          <w:szCs w:val="20"/>
        </w:rPr>
        <w:t xml:space="preserve"> session with the owner and or owner’s operator</w:t>
      </w:r>
      <w:r w:rsidR="00B155F6">
        <w:rPr>
          <w:rFonts w:ascii="Times New Roman" w:eastAsia="Times New Roman" w:hAnsi="Times New Roman"/>
          <w:sz w:val="20"/>
          <w:szCs w:val="20"/>
        </w:rPr>
        <w:t>(s)</w:t>
      </w:r>
      <w:r w:rsidR="001714EC" w:rsidRPr="00E84E48">
        <w:rPr>
          <w:rFonts w:ascii="Times New Roman" w:eastAsia="Times New Roman" w:hAnsi="Times New Roman"/>
          <w:sz w:val="20"/>
          <w:szCs w:val="20"/>
        </w:rPr>
        <w:t xml:space="preserve"> at the installation site</w:t>
      </w:r>
      <w:r w:rsidR="00B155F6">
        <w:rPr>
          <w:rFonts w:ascii="Times New Roman" w:eastAsia="Times New Roman" w:hAnsi="Times New Roman"/>
          <w:sz w:val="20"/>
          <w:szCs w:val="20"/>
        </w:rPr>
        <w:t>.</w:t>
      </w:r>
      <w:r w:rsidR="001714EC" w:rsidRPr="00E84E48">
        <w:rPr>
          <w:rFonts w:ascii="Times New Roman"/>
          <w:sz w:val="20"/>
        </w:rPr>
        <w:t xml:space="preserve">  </w:t>
      </w:r>
    </w:p>
    <w:p w14:paraId="365FA88E" w14:textId="77777777" w:rsidR="00DA50FB" w:rsidRPr="00E84E48" w:rsidRDefault="00DA50FB" w:rsidP="001714EC">
      <w:pPr>
        <w:pStyle w:val="ListParagraph"/>
        <w:tabs>
          <w:tab w:val="left" w:pos="680"/>
        </w:tabs>
        <w:spacing w:line="200" w:lineRule="exact"/>
        <w:rPr>
          <w:rFonts w:ascii="Times New Roman"/>
          <w:sz w:val="20"/>
        </w:rPr>
      </w:pPr>
    </w:p>
    <w:p w14:paraId="0ED214C0" w14:textId="347832E3" w:rsidR="001714EC" w:rsidRPr="00E84E48" w:rsidRDefault="00DA50FB" w:rsidP="001714EC">
      <w:pPr>
        <w:pStyle w:val="ListParagraph"/>
        <w:tabs>
          <w:tab w:val="left" w:pos="680"/>
        </w:tabs>
        <w:spacing w:line="200" w:lineRule="exact"/>
        <w:rPr>
          <w:rFonts w:ascii="Times New Roman" w:eastAsia="Times New Roman" w:hAnsi="Times New Roman"/>
          <w:sz w:val="20"/>
          <w:szCs w:val="20"/>
        </w:rPr>
      </w:pPr>
      <w:r w:rsidRPr="00E84E48">
        <w:rPr>
          <w:rFonts w:ascii="Times New Roman"/>
          <w:sz w:val="20"/>
        </w:rPr>
        <w:t>Contractor</w:t>
      </w:r>
      <w:r w:rsidR="001714EC" w:rsidRPr="00E84E48">
        <w:rPr>
          <w:rFonts w:ascii="Times New Roman"/>
          <w:sz w:val="20"/>
        </w:rPr>
        <w:t xml:space="preserve"> shall coordinate the time and the duration of each session with the</w:t>
      </w:r>
      <w:r w:rsidR="001714EC" w:rsidRPr="00E84E48">
        <w:rPr>
          <w:rFonts w:ascii="Times New Roman"/>
          <w:spacing w:val="7"/>
          <w:sz w:val="20"/>
        </w:rPr>
        <w:t xml:space="preserve"> </w:t>
      </w:r>
      <w:r w:rsidR="001714EC" w:rsidRPr="00E84E48">
        <w:rPr>
          <w:rFonts w:ascii="Times New Roman"/>
          <w:sz w:val="20"/>
        </w:rPr>
        <w:t>owner</w:t>
      </w:r>
      <w:r w:rsidR="001714EC" w:rsidRPr="00E84E48">
        <w:rPr>
          <w:rFonts w:ascii="Times New Roman" w:eastAsia="Times New Roman" w:hAnsi="Times New Roman"/>
          <w:sz w:val="20"/>
          <w:szCs w:val="20"/>
        </w:rPr>
        <w:t xml:space="preserve"> and or owner’s operator.  Duration of each session shall be that which is necessary to instruct </w:t>
      </w:r>
      <w:r w:rsidR="00B155F6">
        <w:rPr>
          <w:rFonts w:ascii="Times New Roman" w:eastAsia="Times New Roman" w:hAnsi="Times New Roman"/>
          <w:sz w:val="20"/>
          <w:szCs w:val="20"/>
        </w:rPr>
        <w:t>a minimum of</w:t>
      </w:r>
      <w:r w:rsidR="001714EC" w:rsidRPr="00E84E48">
        <w:rPr>
          <w:rFonts w:ascii="Times New Roman" w:eastAsia="Times New Roman" w:hAnsi="Times New Roman"/>
          <w:spacing w:val="12"/>
          <w:sz w:val="20"/>
          <w:szCs w:val="20"/>
        </w:rPr>
        <w:t xml:space="preserve"> </w:t>
      </w:r>
      <w:r w:rsidR="00AE2BF4" w:rsidRPr="00E84E48">
        <w:rPr>
          <w:rFonts w:ascii="Times New Roman" w:eastAsia="Times New Roman" w:hAnsi="Times New Roman"/>
          <w:spacing w:val="12"/>
          <w:sz w:val="20"/>
          <w:szCs w:val="20"/>
        </w:rPr>
        <w:t>(</w:t>
      </w:r>
      <w:r w:rsidR="001714EC" w:rsidRPr="00E84E48">
        <w:rPr>
          <w:rFonts w:ascii="Times New Roman" w:eastAsia="Times New Roman" w:hAnsi="Times New Roman"/>
          <w:sz w:val="20"/>
          <w:szCs w:val="20"/>
        </w:rPr>
        <w:t xml:space="preserve">4) </w:t>
      </w:r>
      <w:r w:rsidR="001714EC" w:rsidRPr="00E84E48">
        <w:rPr>
          <w:rFonts w:ascii="Times New Roman"/>
          <w:sz w:val="20"/>
        </w:rPr>
        <w:t>personnel about equipment operation and maintenance procedures necessary for proper</w:t>
      </w:r>
      <w:r w:rsidR="001714EC" w:rsidRPr="00E84E48">
        <w:rPr>
          <w:rFonts w:ascii="Times New Roman"/>
          <w:spacing w:val="4"/>
          <w:sz w:val="20"/>
        </w:rPr>
        <w:t xml:space="preserve"> </w:t>
      </w:r>
      <w:r w:rsidR="001714EC" w:rsidRPr="00E84E48">
        <w:rPr>
          <w:rFonts w:ascii="Times New Roman"/>
          <w:sz w:val="20"/>
        </w:rPr>
        <w:t>equipment</w:t>
      </w:r>
      <w:r w:rsidR="001714EC" w:rsidRPr="00E84E48">
        <w:rPr>
          <w:rFonts w:ascii="Times New Roman" w:eastAsia="Times New Roman" w:hAnsi="Times New Roman"/>
          <w:sz w:val="20"/>
          <w:szCs w:val="20"/>
        </w:rPr>
        <w:t xml:space="preserve"> </w:t>
      </w:r>
      <w:r w:rsidR="001714EC" w:rsidRPr="00E84E48">
        <w:rPr>
          <w:rFonts w:ascii="Times New Roman"/>
          <w:sz w:val="20"/>
        </w:rPr>
        <w:t>operation. Pump manufacturer shall be responsible for travel, lodging, and expenses in addition to</w:t>
      </w:r>
      <w:r w:rsidR="001714EC" w:rsidRPr="00E84E48">
        <w:rPr>
          <w:rFonts w:ascii="Times New Roman"/>
          <w:spacing w:val="5"/>
          <w:sz w:val="20"/>
        </w:rPr>
        <w:t xml:space="preserve"> </w:t>
      </w:r>
      <w:r w:rsidR="001714EC" w:rsidRPr="00E84E48">
        <w:rPr>
          <w:rFonts w:ascii="Times New Roman"/>
          <w:sz w:val="20"/>
        </w:rPr>
        <w:t>the</w:t>
      </w:r>
      <w:r w:rsidR="001714EC" w:rsidRPr="00E84E48">
        <w:rPr>
          <w:rFonts w:ascii="Times New Roman" w:eastAsia="Times New Roman" w:hAnsi="Times New Roman"/>
          <w:sz w:val="20"/>
          <w:szCs w:val="20"/>
        </w:rPr>
        <w:t xml:space="preserve"> </w:t>
      </w:r>
      <w:r w:rsidR="001714EC" w:rsidRPr="00E84E48">
        <w:rPr>
          <w:rFonts w:ascii="Times New Roman"/>
          <w:sz w:val="20"/>
        </w:rPr>
        <w:t xml:space="preserve">duration determined. </w:t>
      </w:r>
    </w:p>
    <w:p w14:paraId="2C72AFF7" w14:textId="77777777" w:rsidR="001714EC" w:rsidRPr="00E84E48" w:rsidRDefault="001714EC" w:rsidP="001714EC">
      <w:pPr>
        <w:pStyle w:val="ListParagraph"/>
        <w:tabs>
          <w:tab w:val="left" w:pos="680"/>
        </w:tabs>
        <w:spacing w:line="200" w:lineRule="exact"/>
        <w:rPr>
          <w:rFonts w:ascii="Times New Roman"/>
          <w:sz w:val="20"/>
        </w:rPr>
      </w:pPr>
    </w:p>
    <w:p w14:paraId="46D562A2" w14:textId="77777777" w:rsidR="001714EC" w:rsidRPr="00E84E48" w:rsidRDefault="001714EC" w:rsidP="001714EC">
      <w:pPr>
        <w:pStyle w:val="ListParagraph"/>
        <w:tabs>
          <w:tab w:val="left" w:pos="680"/>
        </w:tabs>
        <w:spacing w:line="200" w:lineRule="exact"/>
        <w:rPr>
          <w:rFonts w:ascii="Times New Roman" w:hAnsi="Times New Roman"/>
          <w:sz w:val="20"/>
          <w:szCs w:val="20"/>
        </w:rPr>
      </w:pPr>
      <w:r w:rsidRPr="00E84E48">
        <w:rPr>
          <w:rFonts w:ascii="Times New Roman" w:hAnsi="Times New Roman"/>
          <w:sz w:val="20"/>
          <w:szCs w:val="20"/>
        </w:rPr>
        <w:t>One training session shall be videotaped.  Provide owner with (3) copies of training video</w:t>
      </w:r>
      <w:r w:rsidRPr="00E84E48">
        <w:rPr>
          <w:rFonts w:ascii="Times New Roman" w:hAnsi="Times New Roman"/>
          <w:spacing w:val="11"/>
          <w:sz w:val="20"/>
          <w:szCs w:val="20"/>
        </w:rPr>
        <w:t xml:space="preserve"> </w:t>
      </w:r>
      <w:r w:rsidRPr="00E84E48">
        <w:rPr>
          <w:rFonts w:ascii="Times New Roman" w:hAnsi="Times New Roman"/>
          <w:sz w:val="20"/>
          <w:szCs w:val="20"/>
        </w:rPr>
        <w:t xml:space="preserve">on </w:t>
      </w:r>
      <w:r w:rsidR="00696FCA" w:rsidRPr="00E84E48">
        <w:rPr>
          <w:rFonts w:ascii="Times New Roman" w:hAnsi="Times New Roman"/>
          <w:sz w:val="20"/>
          <w:szCs w:val="20"/>
        </w:rPr>
        <w:t>USB drive</w:t>
      </w:r>
      <w:r w:rsidRPr="00E84E48">
        <w:rPr>
          <w:rFonts w:ascii="Times New Roman" w:hAnsi="Times New Roman"/>
          <w:sz w:val="20"/>
          <w:szCs w:val="20"/>
        </w:rPr>
        <w:t>.</w:t>
      </w:r>
    </w:p>
    <w:p w14:paraId="0335BAC5" w14:textId="77777777" w:rsidR="001714EC" w:rsidRPr="00E84E48" w:rsidRDefault="001714EC" w:rsidP="001714EC">
      <w:pPr>
        <w:pStyle w:val="ListParagraph"/>
        <w:tabs>
          <w:tab w:val="left" w:pos="680"/>
        </w:tabs>
        <w:spacing w:line="200" w:lineRule="exact"/>
        <w:rPr>
          <w:rFonts w:ascii="Times New Roman" w:eastAsia="Times New Roman" w:hAnsi="Times New Roman"/>
          <w:sz w:val="20"/>
          <w:szCs w:val="20"/>
        </w:rPr>
      </w:pPr>
    </w:p>
    <w:p w14:paraId="3F4AC9D8" w14:textId="77777777" w:rsidR="00463C31" w:rsidRPr="00E84E48" w:rsidRDefault="00463C31" w:rsidP="00F90DCD">
      <w:pPr>
        <w:pStyle w:val="Footer"/>
      </w:pPr>
    </w:p>
    <w:p w14:paraId="332E38BE" w14:textId="77777777" w:rsidR="00360308" w:rsidRDefault="00360308" w:rsidP="00CF6234">
      <w:pPr>
        <w:pStyle w:val="Footer"/>
        <w:spacing w:line="200" w:lineRule="exact"/>
        <w:jc w:val="center"/>
      </w:pPr>
      <w:r w:rsidRPr="00E84E48">
        <w:t>END OF SECTION</w:t>
      </w:r>
    </w:p>
    <w:p w14:paraId="0F439044" w14:textId="77777777" w:rsidR="00BD0A4D" w:rsidRDefault="00BD0A4D" w:rsidP="00E84E48">
      <w:pPr>
        <w:pStyle w:val="Footer"/>
        <w:spacing w:line="200" w:lineRule="exact"/>
      </w:pPr>
    </w:p>
    <w:p w14:paraId="2E023FDE" w14:textId="77777777" w:rsidR="0075239D" w:rsidRPr="00F90DCD" w:rsidRDefault="0075239D" w:rsidP="00BD0A4D">
      <w:pPr>
        <w:pStyle w:val="Footer"/>
        <w:rPr>
          <w:sz w:val="16"/>
          <w:szCs w:val="16"/>
        </w:rPr>
      </w:pPr>
    </w:p>
    <w:sectPr w:rsidR="0075239D" w:rsidRPr="00F90DCD" w:rsidSect="00710731">
      <w:footerReference w:type="default" r:id="rId11"/>
      <w:footnotePr>
        <w:numRestart w:val="eachSect"/>
      </w:footnotePr>
      <w:pgSz w:w="12240" w:h="15840" w:code="1"/>
      <w:pgMar w:top="1440" w:right="1440" w:bottom="1440" w:left="1440" w:header="720" w:footer="720" w:gutter="720"/>
      <w:lnNumType w:countBy="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D0FF" w14:textId="77777777" w:rsidR="0080492C" w:rsidRDefault="0080492C">
      <w:r>
        <w:separator/>
      </w:r>
    </w:p>
  </w:endnote>
  <w:endnote w:type="continuationSeparator" w:id="0">
    <w:p w14:paraId="00C60730" w14:textId="77777777" w:rsidR="0080492C" w:rsidRDefault="0080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B94D" w14:textId="77777777" w:rsidR="00F960DD" w:rsidRPr="00360308" w:rsidRDefault="00F960DD">
    <w:pPr>
      <w:ind w:right="360"/>
      <w:jc w:val="center"/>
    </w:pPr>
    <w:r w:rsidRPr="00360308">
      <w:t>D</w:t>
    </w:r>
    <w:r>
      <w:t>F</w:t>
    </w:r>
    <w:r w:rsidR="001873C5">
      <w:t>D</w:t>
    </w:r>
    <w:r w:rsidRPr="00360308">
      <w:t xml:space="preserve"> Project No. </w:t>
    </w:r>
    <w:r w:rsidR="00932295">
      <w:t>XXXXX</w:t>
    </w:r>
  </w:p>
  <w:p w14:paraId="13ACA421" w14:textId="77777777" w:rsidR="00F960DD" w:rsidRPr="00360308" w:rsidRDefault="00F960DD">
    <w:pPr>
      <w:spacing w:line="180" w:lineRule="exact"/>
      <w:ind w:right="360"/>
      <w:jc w:val="center"/>
    </w:pPr>
    <w:r>
      <w:t>23 21 23</w:t>
    </w:r>
    <w:r w:rsidR="00932295">
      <w:t>.13</w:t>
    </w:r>
    <w:r w:rsidRPr="00360308">
      <w:t>-</w:t>
    </w:r>
    <w:r w:rsidRPr="00360308">
      <w:rPr>
        <w:rStyle w:val="PageNumber"/>
      </w:rPr>
      <w:fldChar w:fldCharType="begin"/>
    </w:r>
    <w:r w:rsidRPr="00360308">
      <w:rPr>
        <w:rStyle w:val="PageNumber"/>
      </w:rPr>
      <w:instrText xml:space="preserve"> PAGE </w:instrText>
    </w:r>
    <w:r w:rsidRPr="00360308">
      <w:rPr>
        <w:rStyle w:val="PageNumber"/>
      </w:rPr>
      <w:fldChar w:fldCharType="separate"/>
    </w:r>
    <w:r w:rsidR="0062408B">
      <w:rPr>
        <w:rStyle w:val="PageNumber"/>
        <w:noProof/>
      </w:rPr>
      <w:t>7</w:t>
    </w:r>
    <w:r w:rsidRPr="00360308">
      <w:rPr>
        <w:rStyle w:val="PageNumber"/>
      </w:rPr>
      <w:fldChar w:fldCharType="end"/>
    </w:r>
  </w:p>
  <w:p w14:paraId="612141DB" w14:textId="77777777" w:rsidR="00F960DD" w:rsidRDefault="00F960DD"/>
  <w:p w14:paraId="53E84D6B" w14:textId="77777777" w:rsidR="00F960DD" w:rsidRDefault="00F960DD"/>
  <w:p w14:paraId="11EEDA11" w14:textId="77777777" w:rsidR="00F960DD" w:rsidRDefault="00F960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0636" w14:textId="77777777" w:rsidR="0080492C" w:rsidRDefault="0080492C">
      <w:r>
        <w:separator/>
      </w:r>
    </w:p>
  </w:footnote>
  <w:footnote w:type="continuationSeparator" w:id="0">
    <w:p w14:paraId="21671022" w14:textId="77777777" w:rsidR="0080492C" w:rsidRDefault="00804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5F0"/>
    <w:multiLevelType w:val="hybridMultilevel"/>
    <w:tmpl w:val="65C6F2E8"/>
    <w:lvl w:ilvl="0" w:tplc="352EA8F6">
      <w:start w:val="41"/>
      <w:numFmt w:val="decimal"/>
      <w:lvlText w:val="%1"/>
      <w:lvlJc w:val="left"/>
      <w:pPr>
        <w:ind w:left="118" w:hanging="562"/>
      </w:pPr>
      <w:rPr>
        <w:rFonts w:ascii="Times New Roman" w:eastAsia="Times New Roman" w:hAnsi="Times New Roman" w:hint="default"/>
        <w:w w:val="100"/>
        <w:sz w:val="20"/>
        <w:szCs w:val="20"/>
      </w:rPr>
    </w:lvl>
    <w:lvl w:ilvl="1" w:tplc="85A47C28">
      <w:start w:val="1"/>
      <w:numFmt w:val="bullet"/>
      <w:lvlText w:val="•"/>
      <w:lvlJc w:val="left"/>
      <w:pPr>
        <w:ind w:left="1048" w:hanging="562"/>
      </w:pPr>
      <w:rPr>
        <w:rFonts w:hint="default"/>
      </w:rPr>
    </w:lvl>
    <w:lvl w:ilvl="2" w:tplc="8EC8F3A6">
      <w:start w:val="1"/>
      <w:numFmt w:val="bullet"/>
      <w:lvlText w:val="•"/>
      <w:lvlJc w:val="left"/>
      <w:pPr>
        <w:ind w:left="1976" w:hanging="562"/>
      </w:pPr>
      <w:rPr>
        <w:rFonts w:hint="default"/>
      </w:rPr>
    </w:lvl>
    <w:lvl w:ilvl="3" w:tplc="AE185B08">
      <w:start w:val="1"/>
      <w:numFmt w:val="bullet"/>
      <w:lvlText w:val="•"/>
      <w:lvlJc w:val="left"/>
      <w:pPr>
        <w:ind w:left="2904" w:hanging="562"/>
      </w:pPr>
      <w:rPr>
        <w:rFonts w:hint="default"/>
      </w:rPr>
    </w:lvl>
    <w:lvl w:ilvl="4" w:tplc="C25499AA">
      <w:start w:val="1"/>
      <w:numFmt w:val="bullet"/>
      <w:lvlText w:val="•"/>
      <w:lvlJc w:val="left"/>
      <w:pPr>
        <w:ind w:left="3832" w:hanging="562"/>
      </w:pPr>
      <w:rPr>
        <w:rFonts w:hint="default"/>
      </w:rPr>
    </w:lvl>
    <w:lvl w:ilvl="5" w:tplc="B61A851E">
      <w:start w:val="1"/>
      <w:numFmt w:val="bullet"/>
      <w:lvlText w:val="•"/>
      <w:lvlJc w:val="left"/>
      <w:pPr>
        <w:ind w:left="4760" w:hanging="562"/>
      </w:pPr>
      <w:rPr>
        <w:rFonts w:hint="default"/>
      </w:rPr>
    </w:lvl>
    <w:lvl w:ilvl="6" w:tplc="77FA0DFC">
      <w:start w:val="1"/>
      <w:numFmt w:val="bullet"/>
      <w:lvlText w:val="•"/>
      <w:lvlJc w:val="left"/>
      <w:pPr>
        <w:ind w:left="5688" w:hanging="562"/>
      </w:pPr>
      <w:rPr>
        <w:rFonts w:hint="default"/>
      </w:rPr>
    </w:lvl>
    <w:lvl w:ilvl="7" w:tplc="F2C40EDC">
      <w:start w:val="1"/>
      <w:numFmt w:val="bullet"/>
      <w:lvlText w:val="•"/>
      <w:lvlJc w:val="left"/>
      <w:pPr>
        <w:ind w:left="6616" w:hanging="562"/>
      </w:pPr>
      <w:rPr>
        <w:rFonts w:hint="default"/>
      </w:rPr>
    </w:lvl>
    <w:lvl w:ilvl="8" w:tplc="6B867B24">
      <w:start w:val="1"/>
      <w:numFmt w:val="bullet"/>
      <w:lvlText w:val="•"/>
      <w:lvlJc w:val="left"/>
      <w:pPr>
        <w:ind w:left="7544" w:hanging="562"/>
      </w:pPr>
      <w:rPr>
        <w:rFonts w:hint="default"/>
      </w:rPr>
    </w:lvl>
  </w:abstractNum>
  <w:abstractNum w:abstractNumId="1" w15:restartNumberingAfterBreak="0">
    <w:nsid w:val="0A0A58A0"/>
    <w:multiLevelType w:val="hybridMultilevel"/>
    <w:tmpl w:val="551A35D4"/>
    <w:lvl w:ilvl="0" w:tplc="861A25AC">
      <w:start w:val="33"/>
      <w:numFmt w:val="decimal"/>
      <w:lvlText w:val="%1"/>
      <w:lvlJc w:val="left"/>
      <w:pPr>
        <w:ind w:left="118" w:hanging="562"/>
      </w:pPr>
      <w:rPr>
        <w:rFonts w:ascii="Times New Roman" w:eastAsia="Times New Roman" w:hAnsi="Times New Roman" w:hint="default"/>
        <w:w w:val="100"/>
        <w:sz w:val="20"/>
        <w:szCs w:val="20"/>
      </w:rPr>
    </w:lvl>
    <w:lvl w:ilvl="1" w:tplc="7FFA30C2">
      <w:start w:val="1"/>
      <w:numFmt w:val="bullet"/>
      <w:lvlText w:val="•"/>
      <w:lvlJc w:val="left"/>
      <w:pPr>
        <w:ind w:left="1050" w:hanging="562"/>
      </w:pPr>
      <w:rPr>
        <w:rFonts w:hint="default"/>
      </w:rPr>
    </w:lvl>
    <w:lvl w:ilvl="2" w:tplc="0A64129A">
      <w:start w:val="1"/>
      <w:numFmt w:val="bullet"/>
      <w:lvlText w:val="•"/>
      <w:lvlJc w:val="left"/>
      <w:pPr>
        <w:ind w:left="1980" w:hanging="562"/>
      </w:pPr>
      <w:rPr>
        <w:rFonts w:hint="default"/>
      </w:rPr>
    </w:lvl>
    <w:lvl w:ilvl="3" w:tplc="1E2CFED8">
      <w:start w:val="1"/>
      <w:numFmt w:val="bullet"/>
      <w:lvlText w:val="•"/>
      <w:lvlJc w:val="left"/>
      <w:pPr>
        <w:ind w:left="2910" w:hanging="562"/>
      </w:pPr>
      <w:rPr>
        <w:rFonts w:hint="default"/>
      </w:rPr>
    </w:lvl>
    <w:lvl w:ilvl="4" w:tplc="659EC91A">
      <w:start w:val="1"/>
      <w:numFmt w:val="bullet"/>
      <w:lvlText w:val="•"/>
      <w:lvlJc w:val="left"/>
      <w:pPr>
        <w:ind w:left="3840" w:hanging="562"/>
      </w:pPr>
      <w:rPr>
        <w:rFonts w:hint="default"/>
      </w:rPr>
    </w:lvl>
    <w:lvl w:ilvl="5" w:tplc="705264F6">
      <w:start w:val="1"/>
      <w:numFmt w:val="bullet"/>
      <w:lvlText w:val="•"/>
      <w:lvlJc w:val="left"/>
      <w:pPr>
        <w:ind w:left="4770" w:hanging="562"/>
      </w:pPr>
      <w:rPr>
        <w:rFonts w:hint="default"/>
      </w:rPr>
    </w:lvl>
    <w:lvl w:ilvl="6" w:tplc="ACF4982A">
      <w:start w:val="1"/>
      <w:numFmt w:val="bullet"/>
      <w:lvlText w:val="•"/>
      <w:lvlJc w:val="left"/>
      <w:pPr>
        <w:ind w:left="5700" w:hanging="562"/>
      </w:pPr>
      <w:rPr>
        <w:rFonts w:hint="default"/>
      </w:rPr>
    </w:lvl>
    <w:lvl w:ilvl="7" w:tplc="0AFA61A4">
      <w:start w:val="1"/>
      <w:numFmt w:val="bullet"/>
      <w:lvlText w:val="•"/>
      <w:lvlJc w:val="left"/>
      <w:pPr>
        <w:ind w:left="6630" w:hanging="562"/>
      </w:pPr>
      <w:rPr>
        <w:rFonts w:hint="default"/>
      </w:rPr>
    </w:lvl>
    <w:lvl w:ilvl="8" w:tplc="476690E6">
      <w:start w:val="1"/>
      <w:numFmt w:val="bullet"/>
      <w:lvlText w:val="•"/>
      <w:lvlJc w:val="left"/>
      <w:pPr>
        <w:ind w:left="7560" w:hanging="562"/>
      </w:pPr>
      <w:rPr>
        <w:rFonts w:hint="default"/>
      </w:rPr>
    </w:lvl>
  </w:abstractNum>
  <w:abstractNum w:abstractNumId="2" w15:restartNumberingAfterBreak="0">
    <w:nsid w:val="0E2558D5"/>
    <w:multiLevelType w:val="hybridMultilevel"/>
    <w:tmpl w:val="3B52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0089D"/>
    <w:multiLevelType w:val="hybridMultilevel"/>
    <w:tmpl w:val="4808DA94"/>
    <w:lvl w:ilvl="0" w:tplc="034240BC">
      <w:start w:val="52"/>
      <w:numFmt w:val="decimal"/>
      <w:lvlText w:val="%1"/>
      <w:lvlJc w:val="left"/>
      <w:pPr>
        <w:ind w:left="118" w:hanging="562"/>
      </w:pPr>
      <w:rPr>
        <w:rFonts w:ascii="Times New Roman" w:eastAsia="Times New Roman" w:hAnsi="Times New Roman" w:hint="default"/>
        <w:w w:val="100"/>
        <w:sz w:val="20"/>
        <w:szCs w:val="20"/>
      </w:rPr>
    </w:lvl>
    <w:lvl w:ilvl="1" w:tplc="023CF2AC">
      <w:start w:val="1"/>
      <w:numFmt w:val="bullet"/>
      <w:lvlText w:val="•"/>
      <w:lvlJc w:val="left"/>
      <w:pPr>
        <w:ind w:left="1048" w:hanging="562"/>
      </w:pPr>
      <w:rPr>
        <w:rFonts w:hint="default"/>
      </w:rPr>
    </w:lvl>
    <w:lvl w:ilvl="2" w:tplc="77A21DEE">
      <w:start w:val="1"/>
      <w:numFmt w:val="bullet"/>
      <w:lvlText w:val="•"/>
      <w:lvlJc w:val="left"/>
      <w:pPr>
        <w:ind w:left="1976" w:hanging="562"/>
      </w:pPr>
      <w:rPr>
        <w:rFonts w:hint="default"/>
      </w:rPr>
    </w:lvl>
    <w:lvl w:ilvl="3" w:tplc="8DCEB7DA">
      <w:start w:val="1"/>
      <w:numFmt w:val="bullet"/>
      <w:lvlText w:val="•"/>
      <w:lvlJc w:val="left"/>
      <w:pPr>
        <w:ind w:left="2904" w:hanging="562"/>
      </w:pPr>
      <w:rPr>
        <w:rFonts w:hint="default"/>
      </w:rPr>
    </w:lvl>
    <w:lvl w:ilvl="4" w:tplc="A62A396E">
      <w:start w:val="1"/>
      <w:numFmt w:val="bullet"/>
      <w:lvlText w:val="•"/>
      <w:lvlJc w:val="left"/>
      <w:pPr>
        <w:ind w:left="3832" w:hanging="562"/>
      </w:pPr>
      <w:rPr>
        <w:rFonts w:hint="default"/>
      </w:rPr>
    </w:lvl>
    <w:lvl w:ilvl="5" w:tplc="7F4E415E">
      <w:start w:val="1"/>
      <w:numFmt w:val="bullet"/>
      <w:lvlText w:val="•"/>
      <w:lvlJc w:val="left"/>
      <w:pPr>
        <w:ind w:left="4760" w:hanging="562"/>
      </w:pPr>
      <w:rPr>
        <w:rFonts w:hint="default"/>
      </w:rPr>
    </w:lvl>
    <w:lvl w:ilvl="6" w:tplc="203265A0">
      <w:start w:val="1"/>
      <w:numFmt w:val="bullet"/>
      <w:lvlText w:val="•"/>
      <w:lvlJc w:val="left"/>
      <w:pPr>
        <w:ind w:left="5688" w:hanging="562"/>
      </w:pPr>
      <w:rPr>
        <w:rFonts w:hint="default"/>
      </w:rPr>
    </w:lvl>
    <w:lvl w:ilvl="7" w:tplc="3B28C47A">
      <w:start w:val="1"/>
      <w:numFmt w:val="bullet"/>
      <w:lvlText w:val="•"/>
      <w:lvlJc w:val="left"/>
      <w:pPr>
        <w:ind w:left="6616" w:hanging="562"/>
      </w:pPr>
      <w:rPr>
        <w:rFonts w:hint="default"/>
      </w:rPr>
    </w:lvl>
    <w:lvl w:ilvl="8" w:tplc="2AA09E4C">
      <w:start w:val="1"/>
      <w:numFmt w:val="bullet"/>
      <w:lvlText w:val="•"/>
      <w:lvlJc w:val="left"/>
      <w:pPr>
        <w:ind w:left="7544" w:hanging="562"/>
      </w:pPr>
      <w:rPr>
        <w:rFonts w:hint="default"/>
      </w:rPr>
    </w:lvl>
  </w:abstractNum>
  <w:abstractNum w:abstractNumId="4" w15:restartNumberingAfterBreak="0">
    <w:nsid w:val="1FCA3057"/>
    <w:multiLevelType w:val="hybridMultilevel"/>
    <w:tmpl w:val="812E53B0"/>
    <w:lvl w:ilvl="0" w:tplc="15641A0A">
      <w:start w:val="49"/>
      <w:numFmt w:val="decimal"/>
      <w:lvlText w:val="%1"/>
      <w:lvlJc w:val="left"/>
      <w:pPr>
        <w:ind w:left="680" w:hanging="562"/>
      </w:pPr>
      <w:rPr>
        <w:rFonts w:ascii="Times New Roman" w:eastAsia="Times New Roman" w:hAnsi="Times New Roman" w:hint="default"/>
        <w:w w:val="100"/>
        <w:sz w:val="20"/>
        <w:szCs w:val="20"/>
      </w:rPr>
    </w:lvl>
    <w:lvl w:ilvl="1" w:tplc="43FEF802">
      <w:start w:val="1"/>
      <w:numFmt w:val="bullet"/>
      <w:lvlText w:val="•"/>
      <w:lvlJc w:val="left"/>
      <w:pPr>
        <w:ind w:left="1552" w:hanging="562"/>
      </w:pPr>
      <w:rPr>
        <w:rFonts w:hint="default"/>
      </w:rPr>
    </w:lvl>
    <w:lvl w:ilvl="2" w:tplc="E9609062">
      <w:start w:val="1"/>
      <w:numFmt w:val="bullet"/>
      <w:lvlText w:val="•"/>
      <w:lvlJc w:val="left"/>
      <w:pPr>
        <w:ind w:left="2424" w:hanging="562"/>
      </w:pPr>
      <w:rPr>
        <w:rFonts w:hint="default"/>
      </w:rPr>
    </w:lvl>
    <w:lvl w:ilvl="3" w:tplc="6D885B5C">
      <w:start w:val="1"/>
      <w:numFmt w:val="bullet"/>
      <w:lvlText w:val="•"/>
      <w:lvlJc w:val="left"/>
      <w:pPr>
        <w:ind w:left="3296" w:hanging="562"/>
      </w:pPr>
      <w:rPr>
        <w:rFonts w:hint="default"/>
      </w:rPr>
    </w:lvl>
    <w:lvl w:ilvl="4" w:tplc="6988EB02">
      <w:start w:val="1"/>
      <w:numFmt w:val="bullet"/>
      <w:lvlText w:val="•"/>
      <w:lvlJc w:val="left"/>
      <w:pPr>
        <w:ind w:left="4168" w:hanging="562"/>
      </w:pPr>
      <w:rPr>
        <w:rFonts w:hint="default"/>
      </w:rPr>
    </w:lvl>
    <w:lvl w:ilvl="5" w:tplc="640A2B12">
      <w:start w:val="1"/>
      <w:numFmt w:val="bullet"/>
      <w:lvlText w:val="•"/>
      <w:lvlJc w:val="left"/>
      <w:pPr>
        <w:ind w:left="5040" w:hanging="562"/>
      </w:pPr>
      <w:rPr>
        <w:rFonts w:hint="default"/>
      </w:rPr>
    </w:lvl>
    <w:lvl w:ilvl="6" w:tplc="BD48FC6C">
      <w:start w:val="1"/>
      <w:numFmt w:val="bullet"/>
      <w:lvlText w:val="•"/>
      <w:lvlJc w:val="left"/>
      <w:pPr>
        <w:ind w:left="5912" w:hanging="562"/>
      </w:pPr>
      <w:rPr>
        <w:rFonts w:hint="default"/>
      </w:rPr>
    </w:lvl>
    <w:lvl w:ilvl="7" w:tplc="4C1AE5A2">
      <w:start w:val="1"/>
      <w:numFmt w:val="bullet"/>
      <w:lvlText w:val="•"/>
      <w:lvlJc w:val="left"/>
      <w:pPr>
        <w:ind w:left="6784" w:hanging="562"/>
      </w:pPr>
      <w:rPr>
        <w:rFonts w:hint="default"/>
      </w:rPr>
    </w:lvl>
    <w:lvl w:ilvl="8" w:tplc="3AEA9622">
      <w:start w:val="1"/>
      <w:numFmt w:val="bullet"/>
      <w:lvlText w:val="•"/>
      <w:lvlJc w:val="left"/>
      <w:pPr>
        <w:ind w:left="7656" w:hanging="562"/>
      </w:pPr>
      <w:rPr>
        <w:rFonts w:hint="default"/>
      </w:rPr>
    </w:lvl>
  </w:abstractNum>
  <w:abstractNum w:abstractNumId="5" w15:restartNumberingAfterBreak="0">
    <w:nsid w:val="314E3FA2"/>
    <w:multiLevelType w:val="hybridMultilevel"/>
    <w:tmpl w:val="C764FC30"/>
    <w:lvl w:ilvl="0" w:tplc="82A0D352">
      <w:start w:val="39"/>
      <w:numFmt w:val="decimal"/>
      <w:lvlText w:val="%1"/>
      <w:lvlJc w:val="left"/>
      <w:pPr>
        <w:ind w:left="118" w:hanging="562"/>
      </w:pPr>
      <w:rPr>
        <w:rFonts w:ascii="Times New Roman" w:eastAsia="Times New Roman" w:hAnsi="Times New Roman" w:hint="default"/>
        <w:w w:val="100"/>
        <w:sz w:val="20"/>
        <w:szCs w:val="20"/>
      </w:rPr>
    </w:lvl>
    <w:lvl w:ilvl="1" w:tplc="9B742C6A">
      <w:start w:val="1"/>
      <w:numFmt w:val="bullet"/>
      <w:lvlText w:val="•"/>
      <w:lvlJc w:val="left"/>
      <w:pPr>
        <w:ind w:left="1052" w:hanging="562"/>
      </w:pPr>
      <w:rPr>
        <w:rFonts w:hint="default"/>
      </w:rPr>
    </w:lvl>
    <w:lvl w:ilvl="2" w:tplc="546899EC">
      <w:start w:val="1"/>
      <w:numFmt w:val="bullet"/>
      <w:lvlText w:val="•"/>
      <w:lvlJc w:val="left"/>
      <w:pPr>
        <w:ind w:left="1984" w:hanging="562"/>
      </w:pPr>
      <w:rPr>
        <w:rFonts w:hint="default"/>
      </w:rPr>
    </w:lvl>
    <w:lvl w:ilvl="3" w:tplc="699E73BC">
      <w:start w:val="1"/>
      <w:numFmt w:val="bullet"/>
      <w:lvlText w:val="•"/>
      <w:lvlJc w:val="left"/>
      <w:pPr>
        <w:ind w:left="2916" w:hanging="562"/>
      </w:pPr>
      <w:rPr>
        <w:rFonts w:hint="default"/>
      </w:rPr>
    </w:lvl>
    <w:lvl w:ilvl="4" w:tplc="92AC7858">
      <w:start w:val="1"/>
      <w:numFmt w:val="bullet"/>
      <w:lvlText w:val="•"/>
      <w:lvlJc w:val="left"/>
      <w:pPr>
        <w:ind w:left="3848" w:hanging="562"/>
      </w:pPr>
      <w:rPr>
        <w:rFonts w:hint="default"/>
      </w:rPr>
    </w:lvl>
    <w:lvl w:ilvl="5" w:tplc="55ACFE22">
      <w:start w:val="1"/>
      <w:numFmt w:val="bullet"/>
      <w:lvlText w:val="•"/>
      <w:lvlJc w:val="left"/>
      <w:pPr>
        <w:ind w:left="4780" w:hanging="562"/>
      </w:pPr>
      <w:rPr>
        <w:rFonts w:hint="default"/>
      </w:rPr>
    </w:lvl>
    <w:lvl w:ilvl="6" w:tplc="27C29DF8">
      <w:start w:val="1"/>
      <w:numFmt w:val="bullet"/>
      <w:lvlText w:val="•"/>
      <w:lvlJc w:val="left"/>
      <w:pPr>
        <w:ind w:left="5712" w:hanging="562"/>
      </w:pPr>
      <w:rPr>
        <w:rFonts w:hint="default"/>
      </w:rPr>
    </w:lvl>
    <w:lvl w:ilvl="7" w:tplc="D4044380">
      <w:start w:val="1"/>
      <w:numFmt w:val="bullet"/>
      <w:lvlText w:val="•"/>
      <w:lvlJc w:val="left"/>
      <w:pPr>
        <w:ind w:left="6644" w:hanging="562"/>
      </w:pPr>
      <w:rPr>
        <w:rFonts w:hint="default"/>
      </w:rPr>
    </w:lvl>
    <w:lvl w:ilvl="8" w:tplc="F03028C2">
      <w:start w:val="1"/>
      <w:numFmt w:val="bullet"/>
      <w:lvlText w:val="•"/>
      <w:lvlJc w:val="left"/>
      <w:pPr>
        <w:ind w:left="7576" w:hanging="562"/>
      </w:pPr>
      <w:rPr>
        <w:rFonts w:hint="default"/>
      </w:rPr>
    </w:lvl>
  </w:abstractNum>
  <w:abstractNum w:abstractNumId="6" w15:restartNumberingAfterBreak="0">
    <w:nsid w:val="37D2396F"/>
    <w:multiLevelType w:val="hybridMultilevel"/>
    <w:tmpl w:val="2F7E8144"/>
    <w:lvl w:ilvl="0" w:tplc="6FB4B7BC">
      <w:start w:val="6"/>
      <w:numFmt w:val="decimal"/>
      <w:lvlText w:val="%1"/>
      <w:lvlJc w:val="left"/>
      <w:pPr>
        <w:ind w:left="118" w:hanging="461"/>
      </w:pPr>
      <w:rPr>
        <w:rFonts w:ascii="Times New Roman" w:eastAsia="Times New Roman" w:hAnsi="Times New Roman" w:hint="default"/>
        <w:w w:val="100"/>
        <w:sz w:val="20"/>
        <w:szCs w:val="20"/>
      </w:rPr>
    </w:lvl>
    <w:lvl w:ilvl="1" w:tplc="40EE4DE2">
      <w:start w:val="1"/>
      <w:numFmt w:val="bullet"/>
      <w:lvlText w:val="•"/>
      <w:lvlJc w:val="left"/>
      <w:pPr>
        <w:ind w:left="1050" w:hanging="461"/>
      </w:pPr>
      <w:rPr>
        <w:rFonts w:hint="default"/>
      </w:rPr>
    </w:lvl>
    <w:lvl w:ilvl="2" w:tplc="2CE25EF0">
      <w:start w:val="1"/>
      <w:numFmt w:val="bullet"/>
      <w:lvlText w:val="•"/>
      <w:lvlJc w:val="left"/>
      <w:pPr>
        <w:ind w:left="1980" w:hanging="461"/>
      </w:pPr>
      <w:rPr>
        <w:rFonts w:hint="default"/>
      </w:rPr>
    </w:lvl>
    <w:lvl w:ilvl="3" w:tplc="8780CE26">
      <w:start w:val="1"/>
      <w:numFmt w:val="bullet"/>
      <w:lvlText w:val="•"/>
      <w:lvlJc w:val="left"/>
      <w:pPr>
        <w:ind w:left="2910" w:hanging="461"/>
      </w:pPr>
      <w:rPr>
        <w:rFonts w:hint="default"/>
      </w:rPr>
    </w:lvl>
    <w:lvl w:ilvl="4" w:tplc="16D67EC4">
      <w:start w:val="1"/>
      <w:numFmt w:val="bullet"/>
      <w:lvlText w:val="•"/>
      <w:lvlJc w:val="left"/>
      <w:pPr>
        <w:ind w:left="3840" w:hanging="461"/>
      </w:pPr>
      <w:rPr>
        <w:rFonts w:hint="default"/>
      </w:rPr>
    </w:lvl>
    <w:lvl w:ilvl="5" w:tplc="879E32B6">
      <w:start w:val="1"/>
      <w:numFmt w:val="bullet"/>
      <w:lvlText w:val="•"/>
      <w:lvlJc w:val="left"/>
      <w:pPr>
        <w:ind w:left="4770" w:hanging="461"/>
      </w:pPr>
      <w:rPr>
        <w:rFonts w:hint="default"/>
      </w:rPr>
    </w:lvl>
    <w:lvl w:ilvl="6" w:tplc="B816B3E8">
      <w:start w:val="1"/>
      <w:numFmt w:val="bullet"/>
      <w:lvlText w:val="•"/>
      <w:lvlJc w:val="left"/>
      <w:pPr>
        <w:ind w:left="5700" w:hanging="461"/>
      </w:pPr>
      <w:rPr>
        <w:rFonts w:hint="default"/>
      </w:rPr>
    </w:lvl>
    <w:lvl w:ilvl="7" w:tplc="4D6A7060">
      <w:start w:val="1"/>
      <w:numFmt w:val="bullet"/>
      <w:lvlText w:val="•"/>
      <w:lvlJc w:val="left"/>
      <w:pPr>
        <w:ind w:left="6630" w:hanging="461"/>
      </w:pPr>
      <w:rPr>
        <w:rFonts w:hint="default"/>
      </w:rPr>
    </w:lvl>
    <w:lvl w:ilvl="8" w:tplc="7696F91E">
      <w:start w:val="1"/>
      <w:numFmt w:val="bullet"/>
      <w:lvlText w:val="•"/>
      <w:lvlJc w:val="left"/>
      <w:pPr>
        <w:ind w:left="7560" w:hanging="461"/>
      </w:pPr>
      <w:rPr>
        <w:rFonts w:hint="default"/>
      </w:rPr>
    </w:lvl>
  </w:abstractNum>
  <w:abstractNum w:abstractNumId="7" w15:restartNumberingAfterBreak="0">
    <w:nsid w:val="3F6B1F36"/>
    <w:multiLevelType w:val="hybridMultilevel"/>
    <w:tmpl w:val="333CCE94"/>
    <w:lvl w:ilvl="0" w:tplc="83864F00">
      <w:start w:val="1"/>
      <w:numFmt w:val="decimal"/>
      <w:lvlText w:val="%1"/>
      <w:lvlJc w:val="left"/>
      <w:pPr>
        <w:ind w:left="219" w:hanging="461"/>
      </w:pPr>
      <w:rPr>
        <w:rFonts w:ascii="Times New Roman" w:eastAsia="Times New Roman" w:hAnsi="Times New Roman" w:hint="default"/>
        <w:w w:val="100"/>
        <w:sz w:val="20"/>
        <w:szCs w:val="20"/>
      </w:rPr>
    </w:lvl>
    <w:lvl w:ilvl="1" w:tplc="03BA5AA6">
      <w:start w:val="1"/>
      <w:numFmt w:val="bullet"/>
      <w:lvlText w:val="•"/>
      <w:lvlJc w:val="left"/>
      <w:pPr>
        <w:ind w:left="1140" w:hanging="461"/>
      </w:pPr>
      <w:rPr>
        <w:rFonts w:hint="default"/>
      </w:rPr>
    </w:lvl>
    <w:lvl w:ilvl="2" w:tplc="16028B28">
      <w:start w:val="1"/>
      <w:numFmt w:val="bullet"/>
      <w:lvlText w:val="•"/>
      <w:lvlJc w:val="left"/>
      <w:pPr>
        <w:ind w:left="2060" w:hanging="461"/>
      </w:pPr>
      <w:rPr>
        <w:rFonts w:hint="default"/>
      </w:rPr>
    </w:lvl>
    <w:lvl w:ilvl="3" w:tplc="294EE45C">
      <w:start w:val="1"/>
      <w:numFmt w:val="bullet"/>
      <w:lvlText w:val="•"/>
      <w:lvlJc w:val="left"/>
      <w:pPr>
        <w:ind w:left="2980" w:hanging="461"/>
      </w:pPr>
      <w:rPr>
        <w:rFonts w:hint="default"/>
      </w:rPr>
    </w:lvl>
    <w:lvl w:ilvl="4" w:tplc="3BE8C68E">
      <w:start w:val="1"/>
      <w:numFmt w:val="bullet"/>
      <w:lvlText w:val="•"/>
      <w:lvlJc w:val="left"/>
      <w:pPr>
        <w:ind w:left="3900" w:hanging="461"/>
      </w:pPr>
      <w:rPr>
        <w:rFonts w:hint="default"/>
      </w:rPr>
    </w:lvl>
    <w:lvl w:ilvl="5" w:tplc="DE46BE68">
      <w:start w:val="1"/>
      <w:numFmt w:val="bullet"/>
      <w:lvlText w:val="•"/>
      <w:lvlJc w:val="left"/>
      <w:pPr>
        <w:ind w:left="4820" w:hanging="461"/>
      </w:pPr>
      <w:rPr>
        <w:rFonts w:hint="default"/>
      </w:rPr>
    </w:lvl>
    <w:lvl w:ilvl="6" w:tplc="35403A90">
      <w:start w:val="1"/>
      <w:numFmt w:val="bullet"/>
      <w:lvlText w:val="•"/>
      <w:lvlJc w:val="left"/>
      <w:pPr>
        <w:ind w:left="5740" w:hanging="461"/>
      </w:pPr>
      <w:rPr>
        <w:rFonts w:hint="default"/>
      </w:rPr>
    </w:lvl>
    <w:lvl w:ilvl="7" w:tplc="FDB00B90">
      <w:start w:val="1"/>
      <w:numFmt w:val="bullet"/>
      <w:lvlText w:val="•"/>
      <w:lvlJc w:val="left"/>
      <w:pPr>
        <w:ind w:left="6660" w:hanging="461"/>
      </w:pPr>
      <w:rPr>
        <w:rFonts w:hint="default"/>
      </w:rPr>
    </w:lvl>
    <w:lvl w:ilvl="8" w:tplc="1158C45C">
      <w:start w:val="1"/>
      <w:numFmt w:val="bullet"/>
      <w:lvlText w:val="•"/>
      <w:lvlJc w:val="left"/>
      <w:pPr>
        <w:ind w:left="7580" w:hanging="461"/>
      </w:pPr>
      <w:rPr>
        <w:rFonts w:hint="default"/>
      </w:rPr>
    </w:lvl>
  </w:abstractNum>
  <w:abstractNum w:abstractNumId="8" w15:restartNumberingAfterBreak="0">
    <w:nsid w:val="41563621"/>
    <w:multiLevelType w:val="hybridMultilevel"/>
    <w:tmpl w:val="A64052B4"/>
    <w:lvl w:ilvl="0" w:tplc="12B635AE">
      <w:start w:val="7"/>
      <w:numFmt w:val="decimal"/>
      <w:lvlText w:val="%1"/>
      <w:lvlJc w:val="left"/>
      <w:pPr>
        <w:ind w:left="219" w:hanging="461"/>
      </w:pPr>
      <w:rPr>
        <w:rFonts w:ascii="Times New Roman" w:eastAsia="Times New Roman" w:hAnsi="Times New Roman" w:hint="default"/>
        <w:w w:val="100"/>
        <w:sz w:val="20"/>
        <w:szCs w:val="20"/>
      </w:rPr>
    </w:lvl>
    <w:lvl w:ilvl="1" w:tplc="CFE8AA18">
      <w:start w:val="1"/>
      <w:numFmt w:val="bullet"/>
      <w:lvlText w:val="•"/>
      <w:lvlJc w:val="left"/>
      <w:pPr>
        <w:ind w:left="1140" w:hanging="461"/>
      </w:pPr>
      <w:rPr>
        <w:rFonts w:hint="default"/>
      </w:rPr>
    </w:lvl>
    <w:lvl w:ilvl="2" w:tplc="F1F25C88">
      <w:start w:val="1"/>
      <w:numFmt w:val="bullet"/>
      <w:lvlText w:val="•"/>
      <w:lvlJc w:val="left"/>
      <w:pPr>
        <w:ind w:left="2060" w:hanging="461"/>
      </w:pPr>
      <w:rPr>
        <w:rFonts w:hint="default"/>
      </w:rPr>
    </w:lvl>
    <w:lvl w:ilvl="3" w:tplc="29200EC8">
      <w:start w:val="1"/>
      <w:numFmt w:val="bullet"/>
      <w:lvlText w:val="•"/>
      <w:lvlJc w:val="left"/>
      <w:pPr>
        <w:ind w:left="2980" w:hanging="461"/>
      </w:pPr>
      <w:rPr>
        <w:rFonts w:hint="default"/>
      </w:rPr>
    </w:lvl>
    <w:lvl w:ilvl="4" w:tplc="94DE9F3C">
      <w:start w:val="1"/>
      <w:numFmt w:val="bullet"/>
      <w:lvlText w:val="•"/>
      <w:lvlJc w:val="left"/>
      <w:pPr>
        <w:ind w:left="3900" w:hanging="461"/>
      </w:pPr>
      <w:rPr>
        <w:rFonts w:hint="default"/>
      </w:rPr>
    </w:lvl>
    <w:lvl w:ilvl="5" w:tplc="3710BD70">
      <w:start w:val="1"/>
      <w:numFmt w:val="bullet"/>
      <w:lvlText w:val="•"/>
      <w:lvlJc w:val="left"/>
      <w:pPr>
        <w:ind w:left="4820" w:hanging="461"/>
      </w:pPr>
      <w:rPr>
        <w:rFonts w:hint="default"/>
      </w:rPr>
    </w:lvl>
    <w:lvl w:ilvl="6" w:tplc="261C8400">
      <w:start w:val="1"/>
      <w:numFmt w:val="bullet"/>
      <w:lvlText w:val="•"/>
      <w:lvlJc w:val="left"/>
      <w:pPr>
        <w:ind w:left="5740" w:hanging="461"/>
      </w:pPr>
      <w:rPr>
        <w:rFonts w:hint="default"/>
      </w:rPr>
    </w:lvl>
    <w:lvl w:ilvl="7" w:tplc="9CDE71D4">
      <w:start w:val="1"/>
      <w:numFmt w:val="bullet"/>
      <w:lvlText w:val="•"/>
      <w:lvlJc w:val="left"/>
      <w:pPr>
        <w:ind w:left="6660" w:hanging="461"/>
      </w:pPr>
      <w:rPr>
        <w:rFonts w:hint="default"/>
      </w:rPr>
    </w:lvl>
    <w:lvl w:ilvl="8" w:tplc="58E0EDF8">
      <w:start w:val="1"/>
      <w:numFmt w:val="bullet"/>
      <w:lvlText w:val="•"/>
      <w:lvlJc w:val="left"/>
      <w:pPr>
        <w:ind w:left="7580" w:hanging="461"/>
      </w:pPr>
      <w:rPr>
        <w:rFonts w:hint="default"/>
      </w:rPr>
    </w:lvl>
  </w:abstractNum>
  <w:abstractNum w:abstractNumId="9" w15:restartNumberingAfterBreak="0">
    <w:nsid w:val="4A4A30B4"/>
    <w:multiLevelType w:val="hybridMultilevel"/>
    <w:tmpl w:val="57CA76EE"/>
    <w:lvl w:ilvl="0" w:tplc="293C5FF0">
      <w:start w:val="58"/>
      <w:numFmt w:val="decimal"/>
      <w:lvlText w:val="%1"/>
      <w:lvlJc w:val="left"/>
      <w:pPr>
        <w:ind w:left="118" w:hanging="562"/>
      </w:pPr>
      <w:rPr>
        <w:rFonts w:ascii="Times New Roman" w:eastAsia="Times New Roman" w:hAnsi="Times New Roman" w:hint="default"/>
        <w:w w:val="100"/>
        <w:sz w:val="20"/>
        <w:szCs w:val="20"/>
      </w:rPr>
    </w:lvl>
    <w:lvl w:ilvl="1" w:tplc="D88AB126">
      <w:start w:val="1"/>
      <w:numFmt w:val="bullet"/>
      <w:lvlText w:val="•"/>
      <w:lvlJc w:val="left"/>
      <w:pPr>
        <w:ind w:left="1048" w:hanging="562"/>
      </w:pPr>
      <w:rPr>
        <w:rFonts w:hint="default"/>
      </w:rPr>
    </w:lvl>
    <w:lvl w:ilvl="2" w:tplc="9E5E00BA">
      <w:start w:val="1"/>
      <w:numFmt w:val="bullet"/>
      <w:lvlText w:val="•"/>
      <w:lvlJc w:val="left"/>
      <w:pPr>
        <w:ind w:left="1976" w:hanging="562"/>
      </w:pPr>
      <w:rPr>
        <w:rFonts w:hint="default"/>
      </w:rPr>
    </w:lvl>
    <w:lvl w:ilvl="3" w:tplc="20281810">
      <w:start w:val="1"/>
      <w:numFmt w:val="bullet"/>
      <w:lvlText w:val="•"/>
      <w:lvlJc w:val="left"/>
      <w:pPr>
        <w:ind w:left="2904" w:hanging="562"/>
      </w:pPr>
      <w:rPr>
        <w:rFonts w:hint="default"/>
      </w:rPr>
    </w:lvl>
    <w:lvl w:ilvl="4" w:tplc="A540F01C">
      <w:start w:val="1"/>
      <w:numFmt w:val="bullet"/>
      <w:lvlText w:val="•"/>
      <w:lvlJc w:val="left"/>
      <w:pPr>
        <w:ind w:left="3832" w:hanging="562"/>
      </w:pPr>
      <w:rPr>
        <w:rFonts w:hint="default"/>
      </w:rPr>
    </w:lvl>
    <w:lvl w:ilvl="5" w:tplc="068EAF74">
      <w:start w:val="1"/>
      <w:numFmt w:val="bullet"/>
      <w:lvlText w:val="•"/>
      <w:lvlJc w:val="left"/>
      <w:pPr>
        <w:ind w:left="4760" w:hanging="562"/>
      </w:pPr>
      <w:rPr>
        <w:rFonts w:hint="default"/>
      </w:rPr>
    </w:lvl>
    <w:lvl w:ilvl="6" w:tplc="94FE4812">
      <w:start w:val="1"/>
      <w:numFmt w:val="bullet"/>
      <w:lvlText w:val="•"/>
      <w:lvlJc w:val="left"/>
      <w:pPr>
        <w:ind w:left="5688" w:hanging="562"/>
      </w:pPr>
      <w:rPr>
        <w:rFonts w:hint="default"/>
      </w:rPr>
    </w:lvl>
    <w:lvl w:ilvl="7" w:tplc="2CD090FC">
      <w:start w:val="1"/>
      <w:numFmt w:val="bullet"/>
      <w:lvlText w:val="•"/>
      <w:lvlJc w:val="left"/>
      <w:pPr>
        <w:ind w:left="6616" w:hanging="562"/>
      </w:pPr>
      <w:rPr>
        <w:rFonts w:hint="default"/>
      </w:rPr>
    </w:lvl>
    <w:lvl w:ilvl="8" w:tplc="BE30E4AC">
      <w:start w:val="1"/>
      <w:numFmt w:val="bullet"/>
      <w:lvlText w:val="•"/>
      <w:lvlJc w:val="left"/>
      <w:pPr>
        <w:ind w:left="7544" w:hanging="562"/>
      </w:pPr>
      <w:rPr>
        <w:rFonts w:hint="default"/>
      </w:rPr>
    </w:lvl>
  </w:abstractNum>
  <w:abstractNum w:abstractNumId="10" w15:restartNumberingAfterBreak="0">
    <w:nsid w:val="4E636C8B"/>
    <w:multiLevelType w:val="hybridMultilevel"/>
    <w:tmpl w:val="AC7EE4C8"/>
    <w:lvl w:ilvl="0" w:tplc="7AB4CEBE">
      <w:start w:val="46"/>
      <w:numFmt w:val="decimal"/>
      <w:lvlText w:val="%1"/>
      <w:lvlJc w:val="left"/>
      <w:pPr>
        <w:ind w:left="118" w:hanging="562"/>
      </w:pPr>
      <w:rPr>
        <w:rFonts w:ascii="Times New Roman" w:eastAsia="Times New Roman" w:hAnsi="Times New Roman" w:hint="default"/>
        <w:w w:val="100"/>
        <w:sz w:val="20"/>
        <w:szCs w:val="20"/>
      </w:rPr>
    </w:lvl>
    <w:lvl w:ilvl="1" w:tplc="0ECAD48E">
      <w:start w:val="1"/>
      <w:numFmt w:val="bullet"/>
      <w:lvlText w:val="•"/>
      <w:lvlJc w:val="left"/>
      <w:pPr>
        <w:ind w:left="1050" w:hanging="562"/>
      </w:pPr>
      <w:rPr>
        <w:rFonts w:hint="default"/>
      </w:rPr>
    </w:lvl>
    <w:lvl w:ilvl="2" w:tplc="CBC25658">
      <w:start w:val="1"/>
      <w:numFmt w:val="bullet"/>
      <w:lvlText w:val="•"/>
      <w:lvlJc w:val="left"/>
      <w:pPr>
        <w:ind w:left="1980" w:hanging="562"/>
      </w:pPr>
      <w:rPr>
        <w:rFonts w:hint="default"/>
      </w:rPr>
    </w:lvl>
    <w:lvl w:ilvl="3" w:tplc="F4F2A8C4">
      <w:start w:val="1"/>
      <w:numFmt w:val="bullet"/>
      <w:lvlText w:val="•"/>
      <w:lvlJc w:val="left"/>
      <w:pPr>
        <w:ind w:left="2910" w:hanging="562"/>
      </w:pPr>
      <w:rPr>
        <w:rFonts w:hint="default"/>
      </w:rPr>
    </w:lvl>
    <w:lvl w:ilvl="4" w:tplc="F2B0E11E">
      <w:start w:val="1"/>
      <w:numFmt w:val="bullet"/>
      <w:lvlText w:val="•"/>
      <w:lvlJc w:val="left"/>
      <w:pPr>
        <w:ind w:left="3840" w:hanging="562"/>
      </w:pPr>
      <w:rPr>
        <w:rFonts w:hint="default"/>
      </w:rPr>
    </w:lvl>
    <w:lvl w:ilvl="5" w:tplc="FA402226">
      <w:start w:val="1"/>
      <w:numFmt w:val="bullet"/>
      <w:lvlText w:val="•"/>
      <w:lvlJc w:val="left"/>
      <w:pPr>
        <w:ind w:left="4770" w:hanging="562"/>
      </w:pPr>
      <w:rPr>
        <w:rFonts w:hint="default"/>
      </w:rPr>
    </w:lvl>
    <w:lvl w:ilvl="6" w:tplc="803CE1BA">
      <w:start w:val="1"/>
      <w:numFmt w:val="bullet"/>
      <w:lvlText w:val="•"/>
      <w:lvlJc w:val="left"/>
      <w:pPr>
        <w:ind w:left="5700" w:hanging="562"/>
      </w:pPr>
      <w:rPr>
        <w:rFonts w:hint="default"/>
      </w:rPr>
    </w:lvl>
    <w:lvl w:ilvl="7" w:tplc="26640D2A">
      <w:start w:val="1"/>
      <w:numFmt w:val="bullet"/>
      <w:lvlText w:val="•"/>
      <w:lvlJc w:val="left"/>
      <w:pPr>
        <w:ind w:left="6630" w:hanging="562"/>
      </w:pPr>
      <w:rPr>
        <w:rFonts w:hint="default"/>
      </w:rPr>
    </w:lvl>
    <w:lvl w:ilvl="8" w:tplc="78908FC4">
      <w:start w:val="1"/>
      <w:numFmt w:val="bullet"/>
      <w:lvlText w:val="•"/>
      <w:lvlJc w:val="left"/>
      <w:pPr>
        <w:ind w:left="7560" w:hanging="562"/>
      </w:pPr>
      <w:rPr>
        <w:rFonts w:hint="default"/>
      </w:rPr>
    </w:lvl>
  </w:abstractNum>
  <w:abstractNum w:abstractNumId="11" w15:restartNumberingAfterBreak="0">
    <w:nsid w:val="51363BF5"/>
    <w:multiLevelType w:val="hybridMultilevel"/>
    <w:tmpl w:val="CCBE49C4"/>
    <w:lvl w:ilvl="0" w:tplc="5A086198">
      <w:start w:val="36"/>
      <w:numFmt w:val="decimal"/>
      <w:lvlText w:val="%1"/>
      <w:lvlJc w:val="left"/>
      <w:pPr>
        <w:ind w:left="118" w:hanging="562"/>
      </w:pPr>
      <w:rPr>
        <w:rFonts w:ascii="Times New Roman" w:eastAsia="Times New Roman" w:hAnsi="Times New Roman" w:hint="default"/>
        <w:w w:val="100"/>
        <w:sz w:val="20"/>
        <w:szCs w:val="20"/>
      </w:rPr>
    </w:lvl>
    <w:lvl w:ilvl="1" w:tplc="A0705DEC">
      <w:start w:val="1"/>
      <w:numFmt w:val="bullet"/>
      <w:lvlText w:val="•"/>
      <w:lvlJc w:val="left"/>
      <w:pPr>
        <w:ind w:left="1048" w:hanging="562"/>
      </w:pPr>
      <w:rPr>
        <w:rFonts w:hint="default"/>
      </w:rPr>
    </w:lvl>
    <w:lvl w:ilvl="2" w:tplc="93221536">
      <w:start w:val="1"/>
      <w:numFmt w:val="bullet"/>
      <w:lvlText w:val="•"/>
      <w:lvlJc w:val="left"/>
      <w:pPr>
        <w:ind w:left="1976" w:hanging="562"/>
      </w:pPr>
      <w:rPr>
        <w:rFonts w:hint="default"/>
      </w:rPr>
    </w:lvl>
    <w:lvl w:ilvl="3" w:tplc="183E6138">
      <w:start w:val="1"/>
      <w:numFmt w:val="bullet"/>
      <w:lvlText w:val="•"/>
      <w:lvlJc w:val="left"/>
      <w:pPr>
        <w:ind w:left="2904" w:hanging="562"/>
      </w:pPr>
      <w:rPr>
        <w:rFonts w:hint="default"/>
      </w:rPr>
    </w:lvl>
    <w:lvl w:ilvl="4" w:tplc="0074C1F2">
      <w:start w:val="1"/>
      <w:numFmt w:val="bullet"/>
      <w:lvlText w:val="•"/>
      <w:lvlJc w:val="left"/>
      <w:pPr>
        <w:ind w:left="3832" w:hanging="562"/>
      </w:pPr>
      <w:rPr>
        <w:rFonts w:hint="default"/>
      </w:rPr>
    </w:lvl>
    <w:lvl w:ilvl="5" w:tplc="F12CAF38">
      <w:start w:val="1"/>
      <w:numFmt w:val="bullet"/>
      <w:lvlText w:val="•"/>
      <w:lvlJc w:val="left"/>
      <w:pPr>
        <w:ind w:left="4760" w:hanging="562"/>
      </w:pPr>
      <w:rPr>
        <w:rFonts w:hint="default"/>
      </w:rPr>
    </w:lvl>
    <w:lvl w:ilvl="6" w:tplc="6A16347A">
      <w:start w:val="1"/>
      <w:numFmt w:val="bullet"/>
      <w:lvlText w:val="•"/>
      <w:lvlJc w:val="left"/>
      <w:pPr>
        <w:ind w:left="5688" w:hanging="562"/>
      </w:pPr>
      <w:rPr>
        <w:rFonts w:hint="default"/>
      </w:rPr>
    </w:lvl>
    <w:lvl w:ilvl="7" w:tplc="A388295A">
      <w:start w:val="1"/>
      <w:numFmt w:val="bullet"/>
      <w:lvlText w:val="•"/>
      <w:lvlJc w:val="left"/>
      <w:pPr>
        <w:ind w:left="6616" w:hanging="562"/>
      </w:pPr>
      <w:rPr>
        <w:rFonts w:hint="default"/>
      </w:rPr>
    </w:lvl>
    <w:lvl w:ilvl="8" w:tplc="B4825F9E">
      <w:start w:val="1"/>
      <w:numFmt w:val="bullet"/>
      <w:lvlText w:val="•"/>
      <w:lvlJc w:val="left"/>
      <w:pPr>
        <w:ind w:left="7544" w:hanging="562"/>
      </w:pPr>
      <w:rPr>
        <w:rFonts w:hint="default"/>
      </w:rPr>
    </w:lvl>
  </w:abstractNum>
  <w:abstractNum w:abstractNumId="12" w15:restartNumberingAfterBreak="0">
    <w:nsid w:val="5266634B"/>
    <w:multiLevelType w:val="hybridMultilevel"/>
    <w:tmpl w:val="127A2390"/>
    <w:lvl w:ilvl="0" w:tplc="A3126C32">
      <w:start w:val="6"/>
      <w:numFmt w:val="decimal"/>
      <w:lvlText w:val="%1"/>
      <w:lvlJc w:val="left"/>
      <w:pPr>
        <w:ind w:left="118" w:hanging="461"/>
        <w:jc w:val="right"/>
      </w:pPr>
      <w:rPr>
        <w:rFonts w:ascii="Times New Roman" w:eastAsia="Times New Roman" w:hAnsi="Times New Roman" w:hint="default"/>
        <w:w w:val="100"/>
        <w:sz w:val="20"/>
        <w:szCs w:val="20"/>
      </w:rPr>
    </w:lvl>
    <w:lvl w:ilvl="1" w:tplc="4AA03C94">
      <w:start w:val="1"/>
      <w:numFmt w:val="bullet"/>
      <w:lvlText w:val="•"/>
      <w:lvlJc w:val="left"/>
      <w:pPr>
        <w:ind w:left="1044" w:hanging="461"/>
      </w:pPr>
      <w:rPr>
        <w:rFonts w:hint="default"/>
      </w:rPr>
    </w:lvl>
    <w:lvl w:ilvl="2" w:tplc="505676F6">
      <w:start w:val="1"/>
      <w:numFmt w:val="bullet"/>
      <w:lvlText w:val="•"/>
      <w:lvlJc w:val="left"/>
      <w:pPr>
        <w:ind w:left="1968" w:hanging="461"/>
      </w:pPr>
      <w:rPr>
        <w:rFonts w:hint="default"/>
      </w:rPr>
    </w:lvl>
    <w:lvl w:ilvl="3" w:tplc="3E9665BC">
      <w:start w:val="1"/>
      <w:numFmt w:val="bullet"/>
      <w:lvlText w:val="•"/>
      <w:lvlJc w:val="left"/>
      <w:pPr>
        <w:ind w:left="2892" w:hanging="461"/>
      </w:pPr>
      <w:rPr>
        <w:rFonts w:hint="default"/>
      </w:rPr>
    </w:lvl>
    <w:lvl w:ilvl="4" w:tplc="7D14DE04">
      <w:start w:val="1"/>
      <w:numFmt w:val="bullet"/>
      <w:lvlText w:val="•"/>
      <w:lvlJc w:val="left"/>
      <w:pPr>
        <w:ind w:left="3816" w:hanging="461"/>
      </w:pPr>
      <w:rPr>
        <w:rFonts w:hint="default"/>
      </w:rPr>
    </w:lvl>
    <w:lvl w:ilvl="5" w:tplc="E9F4D046">
      <w:start w:val="1"/>
      <w:numFmt w:val="bullet"/>
      <w:lvlText w:val="•"/>
      <w:lvlJc w:val="left"/>
      <w:pPr>
        <w:ind w:left="4740" w:hanging="461"/>
      </w:pPr>
      <w:rPr>
        <w:rFonts w:hint="default"/>
      </w:rPr>
    </w:lvl>
    <w:lvl w:ilvl="6" w:tplc="ACD4F4AA">
      <w:start w:val="1"/>
      <w:numFmt w:val="bullet"/>
      <w:lvlText w:val="•"/>
      <w:lvlJc w:val="left"/>
      <w:pPr>
        <w:ind w:left="5664" w:hanging="461"/>
      </w:pPr>
      <w:rPr>
        <w:rFonts w:hint="default"/>
      </w:rPr>
    </w:lvl>
    <w:lvl w:ilvl="7" w:tplc="DFC2B2D4">
      <w:start w:val="1"/>
      <w:numFmt w:val="bullet"/>
      <w:lvlText w:val="•"/>
      <w:lvlJc w:val="left"/>
      <w:pPr>
        <w:ind w:left="6588" w:hanging="461"/>
      </w:pPr>
      <w:rPr>
        <w:rFonts w:hint="default"/>
      </w:rPr>
    </w:lvl>
    <w:lvl w:ilvl="8" w:tplc="231C345A">
      <w:start w:val="1"/>
      <w:numFmt w:val="bullet"/>
      <w:lvlText w:val="•"/>
      <w:lvlJc w:val="left"/>
      <w:pPr>
        <w:ind w:left="7512" w:hanging="461"/>
      </w:pPr>
      <w:rPr>
        <w:rFonts w:hint="default"/>
      </w:rPr>
    </w:lvl>
  </w:abstractNum>
  <w:abstractNum w:abstractNumId="13" w15:restartNumberingAfterBreak="0">
    <w:nsid w:val="561C387C"/>
    <w:multiLevelType w:val="hybridMultilevel"/>
    <w:tmpl w:val="39F27732"/>
    <w:lvl w:ilvl="0" w:tplc="2A58F008">
      <w:start w:val="28"/>
      <w:numFmt w:val="decimal"/>
      <w:lvlText w:val="%1"/>
      <w:lvlJc w:val="left"/>
      <w:pPr>
        <w:ind w:left="118" w:hanging="562"/>
      </w:pPr>
      <w:rPr>
        <w:rFonts w:ascii="Times New Roman" w:eastAsia="Times New Roman" w:hAnsi="Times New Roman" w:hint="default"/>
        <w:w w:val="100"/>
        <w:sz w:val="20"/>
        <w:szCs w:val="20"/>
      </w:rPr>
    </w:lvl>
    <w:lvl w:ilvl="1" w:tplc="FA3C5EB8">
      <w:start w:val="1"/>
      <w:numFmt w:val="bullet"/>
      <w:lvlText w:val="•"/>
      <w:lvlJc w:val="left"/>
      <w:pPr>
        <w:ind w:left="1048" w:hanging="562"/>
      </w:pPr>
      <w:rPr>
        <w:rFonts w:hint="default"/>
      </w:rPr>
    </w:lvl>
    <w:lvl w:ilvl="2" w:tplc="1D3CCE9E">
      <w:start w:val="1"/>
      <w:numFmt w:val="bullet"/>
      <w:lvlText w:val="•"/>
      <w:lvlJc w:val="left"/>
      <w:pPr>
        <w:ind w:left="1976" w:hanging="562"/>
      </w:pPr>
      <w:rPr>
        <w:rFonts w:hint="default"/>
      </w:rPr>
    </w:lvl>
    <w:lvl w:ilvl="3" w:tplc="3B4C4310">
      <w:start w:val="1"/>
      <w:numFmt w:val="bullet"/>
      <w:lvlText w:val="•"/>
      <w:lvlJc w:val="left"/>
      <w:pPr>
        <w:ind w:left="2904" w:hanging="562"/>
      </w:pPr>
      <w:rPr>
        <w:rFonts w:hint="default"/>
      </w:rPr>
    </w:lvl>
    <w:lvl w:ilvl="4" w:tplc="0ED6A2F0">
      <w:start w:val="1"/>
      <w:numFmt w:val="bullet"/>
      <w:lvlText w:val="•"/>
      <w:lvlJc w:val="left"/>
      <w:pPr>
        <w:ind w:left="3832" w:hanging="562"/>
      </w:pPr>
      <w:rPr>
        <w:rFonts w:hint="default"/>
      </w:rPr>
    </w:lvl>
    <w:lvl w:ilvl="5" w:tplc="489850C0">
      <w:start w:val="1"/>
      <w:numFmt w:val="bullet"/>
      <w:lvlText w:val="•"/>
      <w:lvlJc w:val="left"/>
      <w:pPr>
        <w:ind w:left="4760" w:hanging="562"/>
      </w:pPr>
      <w:rPr>
        <w:rFonts w:hint="default"/>
      </w:rPr>
    </w:lvl>
    <w:lvl w:ilvl="6" w:tplc="6EE47998">
      <w:start w:val="1"/>
      <w:numFmt w:val="bullet"/>
      <w:lvlText w:val="•"/>
      <w:lvlJc w:val="left"/>
      <w:pPr>
        <w:ind w:left="5688" w:hanging="562"/>
      </w:pPr>
      <w:rPr>
        <w:rFonts w:hint="default"/>
      </w:rPr>
    </w:lvl>
    <w:lvl w:ilvl="7" w:tplc="5CFC9374">
      <w:start w:val="1"/>
      <w:numFmt w:val="bullet"/>
      <w:lvlText w:val="•"/>
      <w:lvlJc w:val="left"/>
      <w:pPr>
        <w:ind w:left="6616" w:hanging="562"/>
      </w:pPr>
      <w:rPr>
        <w:rFonts w:hint="default"/>
      </w:rPr>
    </w:lvl>
    <w:lvl w:ilvl="8" w:tplc="64604934">
      <w:start w:val="1"/>
      <w:numFmt w:val="bullet"/>
      <w:lvlText w:val="•"/>
      <w:lvlJc w:val="left"/>
      <w:pPr>
        <w:ind w:left="7544" w:hanging="562"/>
      </w:pPr>
      <w:rPr>
        <w:rFonts w:hint="default"/>
      </w:rPr>
    </w:lvl>
  </w:abstractNum>
  <w:abstractNum w:abstractNumId="14" w15:restartNumberingAfterBreak="0">
    <w:nsid w:val="5AE43896"/>
    <w:multiLevelType w:val="hybridMultilevel"/>
    <w:tmpl w:val="1910CC3C"/>
    <w:lvl w:ilvl="0" w:tplc="C6FC3E34">
      <w:start w:val="42"/>
      <w:numFmt w:val="decimal"/>
      <w:lvlText w:val="%1"/>
      <w:lvlJc w:val="left"/>
      <w:pPr>
        <w:ind w:left="118" w:hanging="562"/>
      </w:pPr>
      <w:rPr>
        <w:rFonts w:ascii="Times New Roman" w:eastAsia="Times New Roman" w:hAnsi="Times New Roman" w:hint="default"/>
        <w:w w:val="100"/>
        <w:sz w:val="20"/>
        <w:szCs w:val="20"/>
      </w:rPr>
    </w:lvl>
    <w:lvl w:ilvl="1" w:tplc="CF6AB96C">
      <w:start w:val="1"/>
      <w:numFmt w:val="bullet"/>
      <w:lvlText w:val="•"/>
      <w:lvlJc w:val="left"/>
      <w:pPr>
        <w:ind w:left="1050" w:hanging="562"/>
      </w:pPr>
      <w:rPr>
        <w:rFonts w:hint="default"/>
      </w:rPr>
    </w:lvl>
    <w:lvl w:ilvl="2" w:tplc="108C4332">
      <w:start w:val="1"/>
      <w:numFmt w:val="bullet"/>
      <w:lvlText w:val="•"/>
      <w:lvlJc w:val="left"/>
      <w:pPr>
        <w:ind w:left="1980" w:hanging="562"/>
      </w:pPr>
      <w:rPr>
        <w:rFonts w:hint="default"/>
      </w:rPr>
    </w:lvl>
    <w:lvl w:ilvl="3" w:tplc="684C9DAE">
      <w:start w:val="1"/>
      <w:numFmt w:val="bullet"/>
      <w:lvlText w:val="•"/>
      <w:lvlJc w:val="left"/>
      <w:pPr>
        <w:ind w:left="2910" w:hanging="562"/>
      </w:pPr>
      <w:rPr>
        <w:rFonts w:hint="default"/>
      </w:rPr>
    </w:lvl>
    <w:lvl w:ilvl="4" w:tplc="9DFEA926">
      <w:start w:val="1"/>
      <w:numFmt w:val="bullet"/>
      <w:lvlText w:val="•"/>
      <w:lvlJc w:val="left"/>
      <w:pPr>
        <w:ind w:left="3840" w:hanging="562"/>
      </w:pPr>
      <w:rPr>
        <w:rFonts w:hint="default"/>
      </w:rPr>
    </w:lvl>
    <w:lvl w:ilvl="5" w:tplc="C01A43D2">
      <w:start w:val="1"/>
      <w:numFmt w:val="bullet"/>
      <w:lvlText w:val="•"/>
      <w:lvlJc w:val="left"/>
      <w:pPr>
        <w:ind w:left="4770" w:hanging="562"/>
      </w:pPr>
      <w:rPr>
        <w:rFonts w:hint="default"/>
      </w:rPr>
    </w:lvl>
    <w:lvl w:ilvl="6" w:tplc="45ECE254">
      <w:start w:val="1"/>
      <w:numFmt w:val="bullet"/>
      <w:lvlText w:val="•"/>
      <w:lvlJc w:val="left"/>
      <w:pPr>
        <w:ind w:left="5700" w:hanging="562"/>
      </w:pPr>
      <w:rPr>
        <w:rFonts w:hint="default"/>
      </w:rPr>
    </w:lvl>
    <w:lvl w:ilvl="7" w:tplc="63E829CA">
      <w:start w:val="1"/>
      <w:numFmt w:val="bullet"/>
      <w:lvlText w:val="•"/>
      <w:lvlJc w:val="left"/>
      <w:pPr>
        <w:ind w:left="6630" w:hanging="562"/>
      </w:pPr>
      <w:rPr>
        <w:rFonts w:hint="default"/>
      </w:rPr>
    </w:lvl>
    <w:lvl w:ilvl="8" w:tplc="81A067D6">
      <w:start w:val="1"/>
      <w:numFmt w:val="bullet"/>
      <w:lvlText w:val="•"/>
      <w:lvlJc w:val="left"/>
      <w:pPr>
        <w:ind w:left="7560" w:hanging="562"/>
      </w:pPr>
      <w:rPr>
        <w:rFonts w:hint="default"/>
      </w:rPr>
    </w:lvl>
  </w:abstractNum>
  <w:abstractNum w:abstractNumId="15" w15:restartNumberingAfterBreak="0">
    <w:nsid w:val="66DF4A93"/>
    <w:multiLevelType w:val="hybridMultilevel"/>
    <w:tmpl w:val="59B27D40"/>
    <w:lvl w:ilvl="0" w:tplc="858831B8">
      <w:start w:val="11"/>
      <w:numFmt w:val="decimal"/>
      <w:lvlText w:val="%1"/>
      <w:lvlJc w:val="left"/>
      <w:pPr>
        <w:ind w:left="118" w:hanging="562"/>
      </w:pPr>
      <w:rPr>
        <w:rFonts w:ascii="Times New Roman" w:eastAsia="Times New Roman" w:hAnsi="Times New Roman" w:hint="default"/>
        <w:w w:val="100"/>
        <w:sz w:val="20"/>
        <w:szCs w:val="20"/>
      </w:rPr>
    </w:lvl>
    <w:lvl w:ilvl="1" w:tplc="A962841E">
      <w:start w:val="1"/>
      <w:numFmt w:val="bullet"/>
      <w:lvlText w:val="•"/>
      <w:lvlJc w:val="left"/>
      <w:pPr>
        <w:ind w:left="1050" w:hanging="562"/>
      </w:pPr>
      <w:rPr>
        <w:rFonts w:hint="default"/>
      </w:rPr>
    </w:lvl>
    <w:lvl w:ilvl="2" w:tplc="F928FDA2">
      <w:start w:val="1"/>
      <w:numFmt w:val="bullet"/>
      <w:lvlText w:val="•"/>
      <w:lvlJc w:val="left"/>
      <w:pPr>
        <w:ind w:left="1980" w:hanging="562"/>
      </w:pPr>
      <w:rPr>
        <w:rFonts w:hint="default"/>
      </w:rPr>
    </w:lvl>
    <w:lvl w:ilvl="3" w:tplc="ED100538">
      <w:start w:val="1"/>
      <w:numFmt w:val="bullet"/>
      <w:lvlText w:val="•"/>
      <w:lvlJc w:val="left"/>
      <w:pPr>
        <w:ind w:left="2910" w:hanging="562"/>
      </w:pPr>
      <w:rPr>
        <w:rFonts w:hint="default"/>
      </w:rPr>
    </w:lvl>
    <w:lvl w:ilvl="4" w:tplc="B3D47392">
      <w:start w:val="1"/>
      <w:numFmt w:val="bullet"/>
      <w:lvlText w:val="•"/>
      <w:lvlJc w:val="left"/>
      <w:pPr>
        <w:ind w:left="3840" w:hanging="562"/>
      </w:pPr>
      <w:rPr>
        <w:rFonts w:hint="default"/>
      </w:rPr>
    </w:lvl>
    <w:lvl w:ilvl="5" w:tplc="3B46621A">
      <w:start w:val="1"/>
      <w:numFmt w:val="bullet"/>
      <w:lvlText w:val="•"/>
      <w:lvlJc w:val="left"/>
      <w:pPr>
        <w:ind w:left="4770" w:hanging="562"/>
      </w:pPr>
      <w:rPr>
        <w:rFonts w:hint="default"/>
      </w:rPr>
    </w:lvl>
    <w:lvl w:ilvl="6" w:tplc="D96A57A2">
      <w:start w:val="1"/>
      <w:numFmt w:val="bullet"/>
      <w:lvlText w:val="•"/>
      <w:lvlJc w:val="left"/>
      <w:pPr>
        <w:ind w:left="5700" w:hanging="562"/>
      </w:pPr>
      <w:rPr>
        <w:rFonts w:hint="default"/>
      </w:rPr>
    </w:lvl>
    <w:lvl w:ilvl="7" w:tplc="55F619BC">
      <w:start w:val="1"/>
      <w:numFmt w:val="bullet"/>
      <w:lvlText w:val="•"/>
      <w:lvlJc w:val="left"/>
      <w:pPr>
        <w:ind w:left="6630" w:hanging="562"/>
      </w:pPr>
      <w:rPr>
        <w:rFonts w:hint="default"/>
      </w:rPr>
    </w:lvl>
    <w:lvl w:ilvl="8" w:tplc="B4BE684A">
      <w:start w:val="1"/>
      <w:numFmt w:val="bullet"/>
      <w:lvlText w:val="•"/>
      <w:lvlJc w:val="left"/>
      <w:pPr>
        <w:ind w:left="7560" w:hanging="562"/>
      </w:pPr>
      <w:rPr>
        <w:rFonts w:hint="default"/>
      </w:rPr>
    </w:lvl>
  </w:abstractNum>
  <w:abstractNum w:abstractNumId="16" w15:restartNumberingAfterBreak="0">
    <w:nsid w:val="67822C2A"/>
    <w:multiLevelType w:val="hybridMultilevel"/>
    <w:tmpl w:val="E70654DC"/>
    <w:lvl w:ilvl="0" w:tplc="DED88EB2">
      <w:start w:val="26"/>
      <w:numFmt w:val="decimal"/>
      <w:lvlText w:val="%1"/>
      <w:lvlJc w:val="left"/>
      <w:pPr>
        <w:ind w:left="680" w:hanging="562"/>
      </w:pPr>
      <w:rPr>
        <w:rFonts w:ascii="Times New Roman" w:eastAsia="Times New Roman" w:hAnsi="Times New Roman" w:hint="default"/>
        <w:w w:val="100"/>
        <w:sz w:val="20"/>
        <w:szCs w:val="20"/>
      </w:rPr>
    </w:lvl>
    <w:lvl w:ilvl="1" w:tplc="D3B09736">
      <w:start w:val="1"/>
      <w:numFmt w:val="bullet"/>
      <w:lvlText w:val="•"/>
      <w:lvlJc w:val="left"/>
      <w:pPr>
        <w:ind w:left="1554" w:hanging="562"/>
      </w:pPr>
      <w:rPr>
        <w:rFonts w:hint="default"/>
      </w:rPr>
    </w:lvl>
    <w:lvl w:ilvl="2" w:tplc="98046AFE">
      <w:start w:val="1"/>
      <w:numFmt w:val="bullet"/>
      <w:lvlText w:val="•"/>
      <w:lvlJc w:val="left"/>
      <w:pPr>
        <w:ind w:left="2428" w:hanging="562"/>
      </w:pPr>
      <w:rPr>
        <w:rFonts w:hint="default"/>
      </w:rPr>
    </w:lvl>
    <w:lvl w:ilvl="3" w:tplc="F6246B7A">
      <w:start w:val="1"/>
      <w:numFmt w:val="bullet"/>
      <w:lvlText w:val="•"/>
      <w:lvlJc w:val="left"/>
      <w:pPr>
        <w:ind w:left="3302" w:hanging="562"/>
      </w:pPr>
      <w:rPr>
        <w:rFonts w:hint="default"/>
      </w:rPr>
    </w:lvl>
    <w:lvl w:ilvl="4" w:tplc="9022011E">
      <w:start w:val="1"/>
      <w:numFmt w:val="bullet"/>
      <w:lvlText w:val="•"/>
      <w:lvlJc w:val="left"/>
      <w:pPr>
        <w:ind w:left="4176" w:hanging="562"/>
      </w:pPr>
      <w:rPr>
        <w:rFonts w:hint="default"/>
      </w:rPr>
    </w:lvl>
    <w:lvl w:ilvl="5" w:tplc="5B788CA8">
      <w:start w:val="1"/>
      <w:numFmt w:val="bullet"/>
      <w:lvlText w:val="•"/>
      <w:lvlJc w:val="left"/>
      <w:pPr>
        <w:ind w:left="5050" w:hanging="562"/>
      </w:pPr>
      <w:rPr>
        <w:rFonts w:hint="default"/>
      </w:rPr>
    </w:lvl>
    <w:lvl w:ilvl="6" w:tplc="AA1432C8">
      <w:start w:val="1"/>
      <w:numFmt w:val="bullet"/>
      <w:lvlText w:val="•"/>
      <w:lvlJc w:val="left"/>
      <w:pPr>
        <w:ind w:left="5924" w:hanging="562"/>
      </w:pPr>
      <w:rPr>
        <w:rFonts w:hint="default"/>
      </w:rPr>
    </w:lvl>
    <w:lvl w:ilvl="7" w:tplc="A0CA08A8">
      <w:start w:val="1"/>
      <w:numFmt w:val="bullet"/>
      <w:lvlText w:val="•"/>
      <w:lvlJc w:val="left"/>
      <w:pPr>
        <w:ind w:left="6798" w:hanging="562"/>
      </w:pPr>
      <w:rPr>
        <w:rFonts w:hint="default"/>
      </w:rPr>
    </w:lvl>
    <w:lvl w:ilvl="8" w:tplc="5CCA104E">
      <w:start w:val="1"/>
      <w:numFmt w:val="bullet"/>
      <w:lvlText w:val="•"/>
      <w:lvlJc w:val="left"/>
      <w:pPr>
        <w:ind w:left="7672" w:hanging="562"/>
      </w:pPr>
      <w:rPr>
        <w:rFonts w:hint="default"/>
      </w:rPr>
    </w:lvl>
  </w:abstractNum>
  <w:abstractNum w:abstractNumId="17" w15:restartNumberingAfterBreak="0">
    <w:nsid w:val="68827F43"/>
    <w:multiLevelType w:val="hybridMultilevel"/>
    <w:tmpl w:val="FB00C85C"/>
    <w:lvl w:ilvl="0" w:tplc="0742D9EE">
      <w:start w:val="51"/>
      <w:numFmt w:val="decimal"/>
      <w:lvlText w:val="%1"/>
      <w:lvlJc w:val="left"/>
      <w:pPr>
        <w:ind w:left="118" w:hanging="562"/>
      </w:pPr>
      <w:rPr>
        <w:rFonts w:ascii="Times New Roman" w:eastAsia="Times New Roman" w:hAnsi="Times New Roman" w:hint="default"/>
        <w:w w:val="100"/>
        <w:sz w:val="20"/>
        <w:szCs w:val="20"/>
      </w:rPr>
    </w:lvl>
    <w:lvl w:ilvl="1" w:tplc="2E90B2DA">
      <w:start w:val="1"/>
      <w:numFmt w:val="bullet"/>
      <w:lvlText w:val="•"/>
      <w:lvlJc w:val="left"/>
      <w:pPr>
        <w:ind w:left="1050" w:hanging="562"/>
      </w:pPr>
      <w:rPr>
        <w:rFonts w:hint="default"/>
      </w:rPr>
    </w:lvl>
    <w:lvl w:ilvl="2" w:tplc="FF5C26F2">
      <w:start w:val="1"/>
      <w:numFmt w:val="bullet"/>
      <w:lvlText w:val="•"/>
      <w:lvlJc w:val="left"/>
      <w:pPr>
        <w:ind w:left="1980" w:hanging="562"/>
      </w:pPr>
      <w:rPr>
        <w:rFonts w:hint="default"/>
      </w:rPr>
    </w:lvl>
    <w:lvl w:ilvl="3" w:tplc="77C43D1C">
      <w:start w:val="1"/>
      <w:numFmt w:val="bullet"/>
      <w:lvlText w:val="•"/>
      <w:lvlJc w:val="left"/>
      <w:pPr>
        <w:ind w:left="2910" w:hanging="562"/>
      </w:pPr>
      <w:rPr>
        <w:rFonts w:hint="default"/>
      </w:rPr>
    </w:lvl>
    <w:lvl w:ilvl="4" w:tplc="D4EAD39C">
      <w:start w:val="1"/>
      <w:numFmt w:val="bullet"/>
      <w:lvlText w:val="•"/>
      <w:lvlJc w:val="left"/>
      <w:pPr>
        <w:ind w:left="3840" w:hanging="562"/>
      </w:pPr>
      <w:rPr>
        <w:rFonts w:hint="default"/>
      </w:rPr>
    </w:lvl>
    <w:lvl w:ilvl="5" w:tplc="BA68D828">
      <w:start w:val="1"/>
      <w:numFmt w:val="bullet"/>
      <w:lvlText w:val="•"/>
      <w:lvlJc w:val="left"/>
      <w:pPr>
        <w:ind w:left="4770" w:hanging="562"/>
      </w:pPr>
      <w:rPr>
        <w:rFonts w:hint="default"/>
      </w:rPr>
    </w:lvl>
    <w:lvl w:ilvl="6" w:tplc="243A2122">
      <w:start w:val="1"/>
      <w:numFmt w:val="bullet"/>
      <w:lvlText w:val="•"/>
      <w:lvlJc w:val="left"/>
      <w:pPr>
        <w:ind w:left="5700" w:hanging="562"/>
      </w:pPr>
      <w:rPr>
        <w:rFonts w:hint="default"/>
      </w:rPr>
    </w:lvl>
    <w:lvl w:ilvl="7" w:tplc="6FBAB070">
      <w:start w:val="1"/>
      <w:numFmt w:val="bullet"/>
      <w:lvlText w:val="•"/>
      <w:lvlJc w:val="left"/>
      <w:pPr>
        <w:ind w:left="6630" w:hanging="562"/>
      </w:pPr>
      <w:rPr>
        <w:rFonts w:hint="default"/>
      </w:rPr>
    </w:lvl>
    <w:lvl w:ilvl="8" w:tplc="67C6B84A">
      <w:start w:val="1"/>
      <w:numFmt w:val="bullet"/>
      <w:lvlText w:val="•"/>
      <w:lvlJc w:val="left"/>
      <w:pPr>
        <w:ind w:left="7560" w:hanging="562"/>
      </w:pPr>
      <w:rPr>
        <w:rFonts w:hint="default"/>
      </w:rPr>
    </w:lvl>
  </w:abstractNum>
  <w:abstractNum w:abstractNumId="18" w15:restartNumberingAfterBreak="0">
    <w:nsid w:val="68A24DD9"/>
    <w:multiLevelType w:val="hybridMultilevel"/>
    <w:tmpl w:val="89BA32E8"/>
    <w:lvl w:ilvl="0" w:tplc="692C1D3A">
      <w:start w:val="1"/>
      <w:numFmt w:val="decimal"/>
      <w:lvlText w:val="%1"/>
      <w:lvlJc w:val="left"/>
      <w:pPr>
        <w:ind w:left="219" w:hanging="461"/>
      </w:pPr>
      <w:rPr>
        <w:rFonts w:ascii="Times New Roman" w:eastAsia="Times New Roman" w:hAnsi="Times New Roman" w:hint="default"/>
        <w:w w:val="100"/>
        <w:sz w:val="20"/>
        <w:szCs w:val="20"/>
      </w:rPr>
    </w:lvl>
    <w:lvl w:ilvl="1" w:tplc="855A3CC4">
      <w:start w:val="1"/>
      <w:numFmt w:val="bullet"/>
      <w:lvlText w:val="•"/>
      <w:lvlJc w:val="left"/>
      <w:pPr>
        <w:ind w:left="1134" w:hanging="461"/>
      </w:pPr>
      <w:rPr>
        <w:rFonts w:hint="default"/>
      </w:rPr>
    </w:lvl>
    <w:lvl w:ilvl="2" w:tplc="A6F484FC">
      <w:start w:val="1"/>
      <w:numFmt w:val="bullet"/>
      <w:lvlText w:val="•"/>
      <w:lvlJc w:val="left"/>
      <w:pPr>
        <w:ind w:left="2048" w:hanging="461"/>
      </w:pPr>
      <w:rPr>
        <w:rFonts w:hint="default"/>
      </w:rPr>
    </w:lvl>
    <w:lvl w:ilvl="3" w:tplc="546AED42">
      <w:start w:val="1"/>
      <w:numFmt w:val="bullet"/>
      <w:lvlText w:val="•"/>
      <w:lvlJc w:val="left"/>
      <w:pPr>
        <w:ind w:left="2962" w:hanging="461"/>
      </w:pPr>
      <w:rPr>
        <w:rFonts w:hint="default"/>
      </w:rPr>
    </w:lvl>
    <w:lvl w:ilvl="4" w:tplc="97481768">
      <w:start w:val="1"/>
      <w:numFmt w:val="bullet"/>
      <w:lvlText w:val="•"/>
      <w:lvlJc w:val="left"/>
      <w:pPr>
        <w:ind w:left="3876" w:hanging="461"/>
      </w:pPr>
      <w:rPr>
        <w:rFonts w:hint="default"/>
      </w:rPr>
    </w:lvl>
    <w:lvl w:ilvl="5" w:tplc="584CBCEC">
      <w:start w:val="1"/>
      <w:numFmt w:val="bullet"/>
      <w:lvlText w:val="•"/>
      <w:lvlJc w:val="left"/>
      <w:pPr>
        <w:ind w:left="4790" w:hanging="461"/>
      </w:pPr>
      <w:rPr>
        <w:rFonts w:hint="default"/>
      </w:rPr>
    </w:lvl>
    <w:lvl w:ilvl="6" w:tplc="20B07CE8">
      <w:start w:val="1"/>
      <w:numFmt w:val="bullet"/>
      <w:lvlText w:val="•"/>
      <w:lvlJc w:val="left"/>
      <w:pPr>
        <w:ind w:left="5704" w:hanging="461"/>
      </w:pPr>
      <w:rPr>
        <w:rFonts w:hint="default"/>
      </w:rPr>
    </w:lvl>
    <w:lvl w:ilvl="7" w:tplc="72489E94">
      <w:start w:val="1"/>
      <w:numFmt w:val="bullet"/>
      <w:lvlText w:val="•"/>
      <w:lvlJc w:val="left"/>
      <w:pPr>
        <w:ind w:left="6618" w:hanging="461"/>
      </w:pPr>
      <w:rPr>
        <w:rFonts w:hint="default"/>
      </w:rPr>
    </w:lvl>
    <w:lvl w:ilvl="8" w:tplc="30A0F196">
      <w:start w:val="1"/>
      <w:numFmt w:val="bullet"/>
      <w:lvlText w:val="•"/>
      <w:lvlJc w:val="left"/>
      <w:pPr>
        <w:ind w:left="7532" w:hanging="461"/>
      </w:pPr>
      <w:rPr>
        <w:rFonts w:hint="default"/>
      </w:rPr>
    </w:lvl>
  </w:abstractNum>
  <w:abstractNum w:abstractNumId="19" w15:restartNumberingAfterBreak="0">
    <w:nsid w:val="6C4A2D01"/>
    <w:multiLevelType w:val="hybridMultilevel"/>
    <w:tmpl w:val="557CEC08"/>
    <w:lvl w:ilvl="0" w:tplc="9940BB46">
      <w:start w:val="22"/>
      <w:numFmt w:val="decimal"/>
      <w:lvlText w:val="%1"/>
      <w:lvlJc w:val="left"/>
      <w:pPr>
        <w:ind w:left="118" w:hanging="562"/>
      </w:pPr>
      <w:rPr>
        <w:rFonts w:ascii="Times New Roman" w:eastAsia="Times New Roman" w:hAnsi="Times New Roman" w:hint="default"/>
        <w:w w:val="100"/>
        <w:sz w:val="20"/>
        <w:szCs w:val="20"/>
      </w:rPr>
    </w:lvl>
    <w:lvl w:ilvl="1" w:tplc="049C27C2">
      <w:start w:val="1"/>
      <w:numFmt w:val="bullet"/>
      <w:lvlText w:val="•"/>
      <w:lvlJc w:val="left"/>
      <w:pPr>
        <w:ind w:left="1050" w:hanging="562"/>
      </w:pPr>
      <w:rPr>
        <w:rFonts w:hint="default"/>
      </w:rPr>
    </w:lvl>
    <w:lvl w:ilvl="2" w:tplc="A88ED0BE">
      <w:start w:val="1"/>
      <w:numFmt w:val="bullet"/>
      <w:lvlText w:val="•"/>
      <w:lvlJc w:val="left"/>
      <w:pPr>
        <w:ind w:left="1980" w:hanging="562"/>
      </w:pPr>
      <w:rPr>
        <w:rFonts w:hint="default"/>
      </w:rPr>
    </w:lvl>
    <w:lvl w:ilvl="3" w:tplc="BEDA58A4">
      <w:start w:val="1"/>
      <w:numFmt w:val="bullet"/>
      <w:lvlText w:val="•"/>
      <w:lvlJc w:val="left"/>
      <w:pPr>
        <w:ind w:left="2910" w:hanging="562"/>
      </w:pPr>
      <w:rPr>
        <w:rFonts w:hint="default"/>
      </w:rPr>
    </w:lvl>
    <w:lvl w:ilvl="4" w:tplc="22C67A72">
      <w:start w:val="1"/>
      <w:numFmt w:val="bullet"/>
      <w:lvlText w:val="•"/>
      <w:lvlJc w:val="left"/>
      <w:pPr>
        <w:ind w:left="3840" w:hanging="562"/>
      </w:pPr>
      <w:rPr>
        <w:rFonts w:hint="default"/>
      </w:rPr>
    </w:lvl>
    <w:lvl w:ilvl="5" w:tplc="DA0A3FF0">
      <w:start w:val="1"/>
      <w:numFmt w:val="bullet"/>
      <w:lvlText w:val="•"/>
      <w:lvlJc w:val="left"/>
      <w:pPr>
        <w:ind w:left="4770" w:hanging="562"/>
      </w:pPr>
      <w:rPr>
        <w:rFonts w:hint="default"/>
      </w:rPr>
    </w:lvl>
    <w:lvl w:ilvl="6" w:tplc="2A989846">
      <w:start w:val="1"/>
      <w:numFmt w:val="bullet"/>
      <w:lvlText w:val="•"/>
      <w:lvlJc w:val="left"/>
      <w:pPr>
        <w:ind w:left="5700" w:hanging="562"/>
      </w:pPr>
      <w:rPr>
        <w:rFonts w:hint="default"/>
      </w:rPr>
    </w:lvl>
    <w:lvl w:ilvl="7" w:tplc="2020BE44">
      <w:start w:val="1"/>
      <w:numFmt w:val="bullet"/>
      <w:lvlText w:val="•"/>
      <w:lvlJc w:val="left"/>
      <w:pPr>
        <w:ind w:left="6630" w:hanging="562"/>
      </w:pPr>
      <w:rPr>
        <w:rFonts w:hint="default"/>
      </w:rPr>
    </w:lvl>
    <w:lvl w:ilvl="8" w:tplc="ABBCCEFA">
      <w:start w:val="1"/>
      <w:numFmt w:val="bullet"/>
      <w:lvlText w:val="•"/>
      <w:lvlJc w:val="left"/>
      <w:pPr>
        <w:ind w:left="7560" w:hanging="562"/>
      </w:pPr>
      <w:rPr>
        <w:rFonts w:hint="default"/>
      </w:rPr>
    </w:lvl>
  </w:abstractNum>
  <w:abstractNum w:abstractNumId="20" w15:restartNumberingAfterBreak="0">
    <w:nsid w:val="6DA6487C"/>
    <w:multiLevelType w:val="hybridMultilevel"/>
    <w:tmpl w:val="1E920E3A"/>
    <w:lvl w:ilvl="0" w:tplc="194CF02C">
      <w:start w:val="31"/>
      <w:numFmt w:val="decimal"/>
      <w:lvlText w:val="%1"/>
      <w:lvlJc w:val="left"/>
      <w:pPr>
        <w:ind w:left="118" w:hanging="562"/>
      </w:pPr>
      <w:rPr>
        <w:rFonts w:ascii="Times New Roman" w:eastAsia="Times New Roman" w:hAnsi="Times New Roman" w:hint="default"/>
        <w:w w:val="100"/>
        <w:sz w:val="20"/>
        <w:szCs w:val="20"/>
      </w:rPr>
    </w:lvl>
    <w:lvl w:ilvl="1" w:tplc="625CC8E2">
      <w:start w:val="1"/>
      <w:numFmt w:val="bullet"/>
      <w:lvlText w:val="•"/>
      <w:lvlJc w:val="left"/>
      <w:pPr>
        <w:ind w:left="1050" w:hanging="562"/>
      </w:pPr>
      <w:rPr>
        <w:rFonts w:hint="default"/>
      </w:rPr>
    </w:lvl>
    <w:lvl w:ilvl="2" w:tplc="0116E534">
      <w:start w:val="1"/>
      <w:numFmt w:val="bullet"/>
      <w:lvlText w:val="•"/>
      <w:lvlJc w:val="left"/>
      <w:pPr>
        <w:ind w:left="1980" w:hanging="562"/>
      </w:pPr>
      <w:rPr>
        <w:rFonts w:hint="default"/>
      </w:rPr>
    </w:lvl>
    <w:lvl w:ilvl="3" w:tplc="7EAE5512">
      <w:start w:val="1"/>
      <w:numFmt w:val="bullet"/>
      <w:lvlText w:val="•"/>
      <w:lvlJc w:val="left"/>
      <w:pPr>
        <w:ind w:left="2910" w:hanging="562"/>
      </w:pPr>
      <w:rPr>
        <w:rFonts w:hint="default"/>
      </w:rPr>
    </w:lvl>
    <w:lvl w:ilvl="4" w:tplc="1D8A9872">
      <w:start w:val="1"/>
      <w:numFmt w:val="bullet"/>
      <w:lvlText w:val="•"/>
      <w:lvlJc w:val="left"/>
      <w:pPr>
        <w:ind w:left="3840" w:hanging="562"/>
      </w:pPr>
      <w:rPr>
        <w:rFonts w:hint="default"/>
      </w:rPr>
    </w:lvl>
    <w:lvl w:ilvl="5" w:tplc="D4380380">
      <w:start w:val="1"/>
      <w:numFmt w:val="bullet"/>
      <w:lvlText w:val="•"/>
      <w:lvlJc w:val="left"/>
      <w:pPr>
        <w:ind w:left="4770" w:hanging="562"/>
      </w:pPr>
      <w:rPr>
        <w:rFonts w:hint="default"/>
      </w:rPr>
    </w:lvl>
    <w:lvl w:ilvl="6" w:tplc="9CD0501E">
      <w:start w:val="1"/>
      <w:numFmt w:val="bullet"/>
      <w:lvlText w:val="•"/>
      <w:lvlJc w:val="left"/>
      <w:pPr>
        <w:ind w:left="5700" w:hanging="562"/>
      </w:pPr>
      <w:rPr>
        <w:rFonts w:hint="default"/>
      </w:rPr>
    </w:lvl>
    <w:lvl w:ilvl="7" w:tplc="27B82706">
      <w:start w:val="1"/>
      <w:numFmt w:val="bullet"/>
      <w:lvlText w:val="•"/>
      <w:lvlJc w:val="left"/>
      <w:pPr>
        <w:ind w:left="6630" w:hanging="562"/>
      </w:pPr>
      <w:rPr>
        <w:rFonts w:hint="default"/>
      </w:rPr>
    </w:lvl>
    <w:lvl w:ilvl="8" w:tplc="707A5510">
      <w:start w:val="1"/>
      <w:numFmt w:val="bullet"/>
      <w:lvlText w:val="•"/>
      <w:lvlJc w:val="left"/>
      <w:pPr>
        <w:ind w:left="7560" w:hanging="562"/>
      </w:pPr>
      <w:rPr>
        <w:rFonts w:hint="default"/>
      </w:rPr>
    </w:lvl>
  </w:abstractNum>
  <w:abstractNum w:abstractNumId="21" w15:restartNumberingAfterBreak="0">
    <w:nsid w:val="7462167D"/>
    <w:multiLevelType w:val="hybridMultilevel"/>
    <w:tmpl w:val="D7F2E9C8"/>
    <w:lvl w:ilvl="0" w:tplc="556A4802">
      <w:start w:val="17"/>
      <w:numFmt w:val="decimal"/>
      <w:lvlText w:val="%1"/>
      <w:lvlJc w:val="left"/>
      <w:pPr>
        <w:ind w:left="118" w:hanging="562"/>
      </w:pPr>
      <w:rPr>
        <w:rFonts w:ascii="Times New Roman" w:eastAsia="Times New Roman" w:hAnsi="Times New Roman" w:hint="default"/>
        <w:w w:val="100"/>
        <w:sz w:val="20"/>
        <w:szCs w:val="20"/>
      </w:rPr>
    </w:lvl>
    <w:lvl w:ilvl="1" w:tplc="E2ECF99E">
      <w:start w:val="1"/>
      <w:numFmt w:val="bullet"/>
      <w:lvlText w:val="•"/>
      <w:lvlJc w:val="left"/>
      <w:pPr>
        <w:ind w:left="1048" w:hanging="562"/>
      </w:pPr>
      <w:rPr>
        <w:rFonts w:hint="default"/>
      </w:rPr>
    </w:lvl>
    <w:lvl w:ilvl="2" w:tplc="E93C21FC">
      <w:start w:val="1"/>
      <w:numFmt w:val="bullet"/>
      <w:lvlText w:val="•"/>
      <w:lvlJc w:val="left"/>
      <w:pPr>
        <w:ind w:left="1976" w:hanging="562"/>
      </w:pPr>
      <w:rPr>
        <w:rFonts w:hint="default"/>
      </w:rPr>
    </w:lvl>
    <w:lvl w:ilvl="3" w:tplc="179E8640">
      <w:start w:val="1"/>
      <w:numFmt w:val="bullet"/>
      <w:lvlText w:val="•"/>
      <w:lvlJc w:val="left"/>
      <w:pPr>
        <w:ind w:left="2904" w:hanging="562"/>
      </w:pPr>
      <w:rPr>
        <w:rFonts w:hint="default"/>
      </w:rPr>
    </w:lvl>
    <w:lvl w:ilvl="4" w:tplc="A56EEFCA">
      <w:start w:val="1"/>
      <w:numFmt w:val="bullet"/>
      <w:lvlText w:val="•"/>
      <w:lvlJc w:val="left"/>
      <w:pPr>
        <w:ind w:left="3832" w:hanging="562"/>
      </w:pPr>
      <w:rPr>
        <w:rFonts w:hint="default"/>
      </w:rPr>
    </w:lvl>
    <w:lvl w:ilvl="5" w:tplc="CF0EE968">
      <w:start w:val="1"/>
      <w:numFmt w:val="bullet"/>
      <w:lvlText w:val="•"/>
      <w:lvlJc w:val="left"/>
      <w:pPr>
        <w:ind w:left="4760" w:hanging="562"/>
      </w:pPr>
      <w:rPr>
        <w:rFonts w:hint="default"/>
      </w:rPr>
    </w:lvl>
    <w:lvl w:ilvl="6" w:tplc="D76283A4">
      <w:start w:val="1"/>
      <w:numFmt w:val="bullet"/>
      <w:lvlText w:val="•"/>
      <w:lvlJc w:val="left"/>
      <w:pPr>
        <w:ind w:left="5688" w:hanging="562"/>
      </w:pPr>
      <w:rPr>
        <w:rFonts w:hint="default"/>
      </w:rPr>
    </w:lvl>
    <w:lvl w:ilvl="7" w:tplc="D28017CA">
      <w:start w:val="1"/>
      <w:numFmt w:val="bullet"/>
      <w:lvlText w:val="•"/>
      <w:lvlJc w:val="left"/>
      <w:pPr>
        <w:ind w:left="6616" w:hanging="562"/>
      </w:pPr>
      <w:rPr>
        <w:rFonts w:hint="default"/>
      </w:rPr>
    </w:lvl>
    <w:lvl w:ilvl="8" w:tplc="0DC81CEA">
      <w:start w:val="1"/>
      <w:numFmt w:val="bullet"/>
      <w:lvlText w:val="•"/>
      <w:lvlJc w:val="left"/>
      <w:pPr>
        <w:ind w:left="7544" w:hanging="562"/>
      </w:pPr>
      <w:rPr>
        <w:rFonts w:hint="default"/>
      </w:rPr>
    </w:lvl>
  </w:abstractNum>
  <w:abstractNum w:abstractNumId="22" w15:restartNumberingAfterBreak="0">
    <w:nsid w:val="7C7D1BEF"/>
    <w:multiLevelType w:val="hybridMultilevel"/>
    <w:tmpl w:val="B510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75A82"/>
    <w:multiLevelType w:val="multilevel"/>
    <w:tmpl w:val="FD64856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DEE6DD0"/>
    <w:multiLevelType w:val="hybridMultilevel"/>
    <w:tmpl w:val="0B725598"/>
    <w:lvl w:ilvl="0" w:tplc="2F261478">
      <w:start w:val="1"/>
      <w:numFmt w:val="decimal"/>
      <w:lvlText w:val="%1"/>
      <w:lvlJc w:val="left"/>
      <w:pPr>
        <w:ind w:left="219" w:hanging="461"/>
      </w:pPr>
      <w:rPr>
        <w:rFonts w:ascii="Times New Roman" w:eastAsia="Times New Roman" w:hAnsi="Times New Roman" w:hint="default"/>
        <w:w w:val="100"/>
        <w:sz w:val="20"/>
        <w:szCs w:val="20"/>
      </w:rPr>
    </w:lvl>
    <w:lvl w:ilvl="1" w:tplc="9D38F176">
      <w:start w:val="1"/>
      <w:numFmt w:val="bullet"/>
      <w:lvlText w:val="•"/>
      <w:lvlJc w:val="left"/>
      <w:pPr>
        <w:ind w:left="1140" w:hanging="461"/>
      </w:pPr>
      <w:rPr>
        <w:rFonts w:hint="default"/>
      </w:rPr>
    </w:lvl>
    <w:lvl w:ilvl="2" w:tplc="DF161478">
      <w:start w:val="1"/>
      <w:numFmt w:val="bullet"/>
      <w:lvlText w:val="•"/>
      <w:lvlJc w:val="left"/>
      <w:pPr>
        <w:ind w:left="2060" w:hanging="461"/>
      </w:pPr>
      <w:rPr>
        <w:rFonts w:hint="default"/>
      </w:rPr>
    </w:lvl>
    <w:lvl w:ilvl="3" w:tplc="9EDAA4FA">
      <w:start w:val="1"/>
      <w:numFmt w:val="bullet"/>
      <w:lvlText w:val="•"/>
      <w:lvlJc w:val="left"/>
      <w:pPr>
        <w:ind w:left="2980" w:hanging="461"/>
      </w:pPr>
      <w:rPr>
        <w:rFonts w:hint="default"/>
      </w:rPr>
    </w:lvl>
    <w:lvl w:ilvl="4" w:tplc="B1160CD6">
      <w:start w:val="1"/>
      <w:numFmt w:val="bullet"/>
      <w:lvlText w:val="•"/>
      <w:lvlJc w:val="left"/>
      <w:pPr>
        <w:ind w:left="3900" w:hanging="461"/>
      </w:pPr>
      <w:rPr>
        <w:rFonts w:hint="default"/>
      </w:rPr>
    </w:lvl>
    <w:lvl w:ilvl="5" w:tplc="BF64FB3C">
      <w:start w:val="1"/>
      <w:numFmt w:val="bullet"/>
      <w:lvlText w:val="•"/>
      <w:lvlJc w:val="left"/>
      <w:pPr>
        <w:ind w:left="4820" w:hanging="461"/>
      </w:pPr>
      <w:rPr>
        <w:rFonts w:hint="default"/>
      </w:rPr>
    </w:lvl>
    <w:lvl w:ilvl="6" w:tplc="D324A372">
      <w:start w:val="1"/>
      <w:numFmt w:val="bullet"/>
      <w:lvlText w:val="•"/>
      <w:lvlJc w:val="left"/>
      <w:pPr>
        <w:ind w:left="5740" w:hanging="461"/>
      </w:pPr>
      <w:rPr>
        <w:rFonts w:hint="default"/>
      </w:rPr>
    </w:lvl>
    <w:lvl w:ilvl="7" w:tplc="BFEAEA8A">
      <w:start w:val="1"/>
      <w:numFmt w:val="bullet"/>
      <w:lvlText w:val="•"/>
      <w:lvlJc w:val="left"/>
      <w:pPr>
        <w:ind w:left="6660" w:hanging="461"/>
      </w:pPr>
      <w:rPr>
        <w:rFonts w:hint="default"/>
      </w:rPr>
    </w:lvl>
    <w:lvl w:ilvl="8" w:tplc="54CC8CD2">
      <w:start w:val="1"/>
      <w:numFmt w:val="bullet"/>
      <w:lvlText w:val="•"/>
      <w:lvlJc w:val="left"/>
      <w:pPr>
        <w:ind w:left="7580" w:hanging="461"/>
      </w:pPr>
      <w:rPr>
        <w:rFonts w:hint="default"/>
      </w:rPr>
    </w:lvl>
  </w:abstractNum>
  <w:num w:numId="1" w16cid:durableId="1392540394">
    <w:abstractNumId w:val="22"/>
  </w:num>
  <w:num w:numId="2" w16cid:durableId="1187792723">
    <w:abstractNumId w:val="5"/>
  </w:num>
  <w:num w:numId="3" w16cid:durableId="17853075">
    <w:abstractNumId w:val="2"/>
  </w:num>
  <w:num w:numId="4" w16cid:durableId="1766882171">
    <w:abstractNumId w:val="8"/>
  </w:num>
  <w:num w:numId="5" w16cid:durableId="1679773582">
    <w:abstractNumId w:val="24"/>
  </w:num>
  <w:num w:numId="6" w16cid:durableId="1371880479">
    <w:abstractNumId w:val="1"/>
  </w:num>
  <w:num w:numId="7" w16cid:durableId="800996342">
    <w:abstractNumId w:val="13"/>
  </w:num>
  <w:num w:numId="8" w16cid:durableId="244413330">
    <w:abstractNumId w:val="11"/>
  </w:num>
  <w:num w:numId="9" w16cid:durableId="1904102412">
    <w:abstractNumId w:val="21"/>
  </w:num>
  <w:num w:numId="10" w16cid:durableId="804086902">
    <w:abstractNumId w:val="12"/>
  </w:num>
  <w:num w:numId="11" w16cid:durableId="1085342233">
    <w:abstractNumId w:val="18"/>
  </w:num>
  <w:num w:numId="12" w16cid:durableId="388771318">
    <w:abstractNumId w:val="17"/>
  </w:num>
  <w:num w:numId="13" w16cid:durableId="1914243350">
    <w:abstractNumId w:val="10"/>
  </w:num>
  <w:num w:numId="14" w16cid:durableId="1195000348">
    <w:abstractNumId w:val="14"/>
  </w:num>
  <w:num w:numId="15" w16cid:durableId="1823813453">
    <w:abstractNumId w:val="20"/>
  </w:num>
  <w:num w:numId="16" w16cid:durableId="1371032392">
    <w:abstractNumId w:val="4"/>
  </w:num>
  <w:num w:numId="17" w16cid:durableId="1147163630">
    <w:abstractNumId w:val="0"/>
  </w:num>
  <w:num w:numId="18" w16cid:durableId="484861386">
    <w:abstractNumId w:val="3"/>
  </w:num>
  <w:num w:numId="19" w16cid:durableId="1222980172">
    <w:abstractNumId w:val="9"/>
  </w:num>
  <w:num w:numId="20" w16cid:durableId="1215701460">
    <w:abstractNumId w:val="16"/>
  </w:num>
  <w:num w:numId="21" w16cid:durableId="140737969">
    <w:abstractNumId w:val="19"/>
  </w:num>
  <w:num w:numId="22" w16cid:durableId="1090469415">
    <w:abstractNumId w:val="15"/>
  </w:num>
  <w:num w:numId="23" w16cid:durableId="635375116">
    <w:abstractNumId w:val="6"/>
  </w:num>
  <w:num w:numId="24" w16cid:durableId="182600068">
    <w:abstractNumId w:val="7"/>
  </w:num>
  <w:num w:numId="25" w16cid:durableId="8391981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08"/>
    <w:rsid w:val="000046A6"/>
    <w:rsid w:val="00015E89"/>
    <w:rsid w:val="00056033"/>
    <w:rsid w:val="000727C9"/>
    <w:rsid w:val="00074B2E"/>
    <w:rsid w:val="00083EF5"/>
    <w:rsid w:val="000A06B7"/>
    <w:rsid w:val="000A6EF1"/>
    <w:rsid w:val="000C2A04"/>
    <w:rsid w:val="000C5F83"/>
    <w:rsid w:val="000D68AF"/>
    <w:rsid w:val="000D6F61"/>
    <w:rsid w:val="000E541E"/>
    <w:rsid w:val="000E59AF"/>
    <w:rsid w:val="000E5DC6"/>
    <w:rsid w:val="00105F63"/>
    <w:rsid w:val="001423C7"/>
    <w:rsid w:val="001428F9"/>
    <w:rsid w:val="00143ED2"/>
    <w:rsid w:val="0015331A"/>
    <w:rsid w:val="00154079"/>
    <w:rsid w:val="0016644D"/>
    <w:rsid w:val="001714EC"/>
    <w:rsid w:val="00172DBC"/>
    <w:rsid w:val="00183E2F"/>
    <w:rsid w:val="001873C5"/>
    <w:rsid w:val="00192770"/>
    <w:rsid w:val="0019324C"/>
    <w:rsid w:val="001B31A3"/>
    <w:rsid w:val="001B40D0"/>
    <w:rsid w:val="001F6A97"/>
    <w:rsid w:val="00207467"/>
    <w:rsid w:val="00214265"/>
    <w:rsid w:val="00233473"/>
    <w:rsid w:val="002353C7"/>
    <w:rsid w:val="00235DFB"/>
    <w:rsid w:val="00263CF9"/>
    <w:rsid w:val="00266F7E"/>
    <w:rsid w:val="00270247"/>
    <w:rsid w:val="00285C85"/>
    <w:rsid w:val="00290339"/>
    <w:rsid w:val="002A6714"/>
    <w:rsid w:val="002B57A7"/>
    <w:rsid w:val="002C444F"/>
    <w:rsid w:val="002E43D9"/>
    <w:rsid w:val="0030795D"/>
    <w:rsid w:val="00320482"/>
    <w:rsid w:val="003377EE"/>
    <w:rsid w:val="0035101D"/>
    <w:rsid w:val="00355A27"/>
    <w:rsid w:val="00360308"/>
    <w:rsid w:val="003759EC"/>
    <w:rsid w:val="00380DB5"/>
    <w:rsid w:val="00387A62"/>
    <w:rsid w:val="003932DF"/>
    <w:rsid w:val="003B5423"/>
    <w:rsid w:val="003C5390"/>
    <w:rsid w:val="003D4397"/>
    <w:rsid w:val="003F7D0E"/>
    <w:rsid w:val="00410E4E"/>
    <w:rsid w:val="00411F88"/>
    <w:rsid w:val="004139B4"/>
    <w:rsid w:val="00416797"/>
    <w:rsid w:val="0044465B"/>
    <w:rsid w:val="004621D5"/>
    <w:rsid w:val="00463C31"/>
    <w:rsid w:val="00484640"/>
    <w:rsid w:val="004852B4"/>
    <w:rsid w:val="0049001B"/>
    <w:rsid w:val="00493138"/>
    <w:rsid w:val="004958A2"/>
    <w:rsid w:val="0049642E"/>
    <w:rsid w:val="004A4804"/>
    <w:rsid w:val="004B1B8F"/>
    <w:rsid w:val="004B5041"/>
    <w:rsid w:val="004B7532"/>
    <w:rsid w:val="004D2653"/>
    <w:rsid w:val="004E0426"/>
    <w:rsid w:val="004E4849"/>
    <w:rsid w:val="004E6946"/>
    <w:rsid w:val="0050288C"/>
    <w:rsid w:val="0052343D"/>
    <w:rsid w:val="005259B8"/>
    <w:rsid w:val="00525C51"/>
    <w:rsid w:val="00534047"/>
    <w:rsid w:val="00537017"/>
    <w:rsid w:val="00540775"/>
    <w:rsid w:val="00542BA5"/>
    <w:rsid w:val="005470C2"/>
    <w:rsid w:val="00553ACA"/>
    <w:rsid w:val="00555D99"/>
    <w:rsid w:val="00564607"/>
    <w:rsid w:val="005A1BE7"/>
    <w:rsid w:val="005A2BFC"/>
    <w:rsid w:val="005E1AAA"/>
    <w:rsid w:val="005E1FF6"/>
    <w:rsid w:val="005F2C76"/>
    <w:rsid w:val="00604AEC"/>
    <w:rsid w:val="00610150"/>
    <w:rsid w:val="006224B2"/>
    <w:rsid w:val="0062408B"/>
    <w:rsid w:val="006241F0"/>
    <w:rsid w:val="0063612D"/>
    <w:rsid w:val="00640CE5"/>
    <w:rsid w:val="00647251"/>
    <w:rsid w:val="00683B72"/>
    <w:rsid w:val="00696FCA"/>
    <w:rsid w:val="006B3EC7"/>
    <w:rsid w:val="006B6234"/>
    <w:rsid w:val="006E32BF"/>
    <w:rsid w:val="006E74E3"/>
    <w:rsid w:val="007077B3"/>
    <w:rsid w:val="00710731"/>
    <w:rsid w:val="007239FA"/>
    <w:rsid w:val="0073288B"/>
    <w:rsid w:val="007471BD"/>
    <w:rsid w:val="0075239D"/>
    <w:rsid w:val="00754DC3"/>
    <w:rsid w:val="007601D3"/>
    <w:rsid w:val="007925CC"/>
    <w:rsid w:val="007B4DF2"/>
    <w:rsid w:val="007E250E"/>
    <w:rsid w:val="007E6267"/>
    <w:rsid w:val="007F3363"/>
    <w:rsid w:val="007F6698"/>
    <w:rsid w:val="00802208"/>
    <w:rsid w:val="0080492C"/>
    <w:rsid w:val="008050D0"/>
    <w:rsid w:val="00835112"/>
    <w:rsid w:val="00854934"/>
    <w:rsid w:val="00854ECF"/>
    <w:rsid w:val="0087095F"/>
    <w:rsid w:val="00880C75"/>
    <w:rsid w:val="008837D5"/>
    <w:rsid w:val="008A4DAB"/>
    <w:rsid w:val="008B07B1"/>
    <w:rsid w:val="008B426C"/>
    <w:rsid w:val="008C3EEB"/>
    <w:rsid w:val="008C7454"/>
    <w:rsid w:val="008D5A8D"/>
    <w:rsid w:val="008E38BF"/>
    <w:rsid w:val="008F0614"/>
    <w:rsid w:val="008F1B0B"/>
    <w:rsid w:val="00901D27"/>
    <w:rsid w:val="00915D86"/>
    <w:rsid w:val="00930726"/>
    <w:rsid w:val="00932295"/>
    <w:rsid w:val="00936A52"/>
    <w:rsid w:val="0094566A"/>
    <w:rsid w:val="009570FC"/>
    <w:rsid w:val="009655DA"/>
    <w:rsid w:val="00980DF7"/>
    <w:rsid w:val="00986874"/>
    <w:rsid w:val="009A0D68"/>
    <w:rsid w:val="009A3096"/>
    <w:rsid w:val="009D14A6"/>
    <w:rsid w:val="009F7601"/>
    <w:rsid w:val="009F7D11"/>
    <w:rsid w:val="00A24062"/>
    <w:rsid w:val="00A30944"/>
    <w:rsid w:val="00A41C74"/>
    <w:rsid w:val="00A5262A"/>
    <w:rsid w:val="00A735FB"/>
    <w:rsid w:val="00A84D23"/>
    <w:rsid w:val="00A926FC"/>
    <w:rsid w:val="00AA2035"/>
    <w:rsid w:val="00AA4130"/>
    <w:rsid w:val="00AA75E0"/>
    <w:rsid w:val="00AB7498"/>
    <w:rsid w:val="00AB7B32"/>
    <w:rsid w:val="00AC0119"/>
    <w:rsid w:val="00AD5840"/>
    <w:rsid w:val="00AD7C84"/>
    <w:rsid w:val="00AE2BF4"/>
    <w:rsid w:val="00AF03D0"/>
    <w:rsid w:val="00AF79E7"/>
    <w:rsid w:val="00B155F6"/>
    <w:rsid w:val="00B16B70"/>
    <w:rsid w:val="00B31119"/>
    <w:rsid w:val="00B44842"/>
    <w:rsid w:val="00B45B74"/>
    <w:rsid w:val="00B627FE"/>
    <w:rsid w:val="00B63B11"/>
    <w:rsid w:val="00B6681A"/>
    <w:rsid w:val="00B67D47"/>
    <w:rsid w:val="00BB6D69"/>
    <w:rsid w:val="00BC44B8"/>
    <w:rsid w:val="00BD0A4D"/>
    <w:rsid w:val="00BD350D"/>
    <w:rsid w:val="00BE340C"/>
    <w:rsid w:val="00BE5C1B"/>
    <w:rsid w:val="00BF59D2"/>
    <w:rsid w:val="00BF6ADD"/>
    <w:rsid w:val="00C07378"/>
    <w:rsid w:val="00C075BE"/>
    <w:rsid w:val="00C20B00"/>
    <w:rsid w:val="00C253D8"/>
    <w:rsid w:val="00C26AB3"/>
    <w:rsid w:val="00C31EF2"/>
    <w:rsid w:val="00C323C6"/>
    <w:rsid w:val="00C41EB7"/>
    <w:rsid w:val="00C65C34"/>
    <w:rsid w:val="00C71E89"/>
    <w:rsid w:val="00C83B42"/>
    <w:rsid w:val="00C84B5E"/>
    <w:rsid w:val="00C853D0"/>
    <w:rsid w:val="00C87B2D"/>
    <w:rsid w:val="00C94A0C"/>
    <w:rsid w:val="00CA607E"/>
    <w:rsid w:val="00CE1BAC"/>
    <w:rsid w:val="00CE29AC"/>
    <w:rsid w:val="00CF6234"/>
    <w:rsid w:val="00D032D8"/>
    <w:rsid w:val="00D03EC1"/>
    <w:rsid w:val="00D066B7"/>
    <w:rsid w:val="00D16142"/>
    <w:rsid w:val="00D22577"/>
    <w:rsid w:val="00D227A3"/>
    <w:rsid w:val="00D31435"/>
    <w:rsid w:val="00D36FF9"/>
    <w:rsid w:val="00D557D5"/>
    <w:rsid w:val="00D7493F"/>
    <w:rsid w:val="00D764A1"/>
    <w:rsid w:val="00D9055E"/>
    <w:rsid w:val="00D922EA"/>
    <w:rsid w:val="00DA1FE9"/>
    <w:rsid w:val="00DA50FB"/>
    <w:rsid w:val="00DA609F"/>
    <w:rsid w:val="00DB01E9"/>
    <w:rsid w:val="00DB0CF2"/>
    <w:rsid w:val="00DB3A65"/>
    <w:rsid w:val="00DC502F"/>
    <w:rsid w:val="00DC589E"/>
    <w:rsid w:val="00DD4B69"/>
    <w:rsid w:val="00DE1239"/>
    <w:rsid w:val="00DF5421"/>
    <w:rsid w:val="00DF71E5"/>
    <w:rsid w:val="00E24721"/>
    <w:rsid w:val="00E263DC"/>
    <w:rsid w:val="00E31CD7"/>
    <w:rsid w:val="00E346E5"/>
    <w:rsid w:val="00E54AB8"/>
    <w:rsid w:val="00E64E49"/>
    <w:rsid w:val="00E713DF"/>
    <w:rsid w:val="00E82286"/>
    <w:rsid w:val="00E84E48"/>
    <w:rsid w:val="00E9711B"/>
    <w:rsid w:val="00EC51E4"/>
    <w:rsid w:val="00EC6F96"/>
    <w:rsid w:val="00ED7328"/>
    <w:rsid w:val="00EE2219"/>
    <w:rsid w:val="00EF385C"/>
    <w:rsid w:val="00EF3969"/>
    <w:rsid w:val="00EF61D5"/>
    <w:rsid w:val="00EF7E0A"/>
    <w:rsid w:val="00F04D25"/>
    <w:rsid w:val="00F052F7"/>
    <w:rsid w:val="00F2019C"/>
    <w:rsid w:val="00F26CC1"/>
    <w:rsid w:val="00F32945"/>
    <w:rsid w:val="00F44AB8"/>
    <w:rsid w:val="00F45845"/>
    <w:rsid w:val="00F507BC"/>
    <w:rsid w:val="00F63EDB"/>
    <w:rsid w:val="00F9043C"/>
    <w:rsid w:val="00F90DCD"/>
    <w:rsid w:val="00F94A68"/>
    <w:rsid w:val="00F960DD"/>
    <w:rsid w:val="00FA4D64"/>
    <w:rsid w:val="00FB21B7"/>
    <w:rsid w:val="00FC00AA"/>
    <w:rsid w:val="00FC0B65"/>
    <w:rsid w:val="00FD207F"/>
    <w:rsid w:val="00FE0ADE"/>
    <w:rsid w:val="00FF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EA9662B"/>
  <w15:chartTrackingRefBased/>
  <w15:docId w15:val="{E03EB018-E0CF-4B16-BECF-2012CC75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Footer"/>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line="200" w:lineRule="exact"/>
      <w:jc w:val="center"/>
    </w:pPr>
    <w:rPr>
      <w:b/>
    </w:rPr>
  </w:style>
  <w:style w:type="paragraph" w:styleId="BodyText">
    <w:name w:val="Body Text"/>
    <w:basedOn w:val="Normal"/>
    <w:pPr>
      <w:spacing w:line="200" w:lineRule="exact"/>
      <w:jc w:val="both"/>
    </w:pPr>
  </w:style>
  <w:style w:type="paragraph" w:styleId="BodyText2">
    <w:name w:val="Body Text 2"/>
    <w:basedOn w:val="Normal"/>
    <w:pPr>
      <w:ind w:left="720"/>
    </w:pPr>
    <w:rPr>
      <w:rFonts w:ascii="Arial" w:hAnsi="Arial"/>
      <w:sz w:val="22"/>
    </w:rPr>
  </w:style>
  <w:style w:type="paragraph" w:styleId="BodyText3">
    <w:name w:val="Body Text 3"/>
    <w:basedOn w:val="Normal"/>
    <w:rPr>
      <w:rFonts w:ascii="Arial" w:hAnsi="Arial"/>
      <w:sz w:val="22"/>
    </w:rPr>
  </w:style>
  <w:style w:type="paragraph" w:styleId="BalloonText">
    <w:name w:val="Balloon Text"/>
    <w:basedOn w:val="Normal"/>
    <w:semiHidden/>
    <w:rsid w:val="00F32945"/>
    <w:rPr>
      <w:rFonts w:ascii="Tahoma" w:hAnsi="Tahoma" w:cs="Tahoma"/>
      <w:sz w:val="16"/>
      <w:szCs w:val="16"/>
    </w:rPr>
  </w:style>
  <w:style w:type="character" w:styleId="CommentReference">
    <w:name w:val="annotation reference"/>
    <w:semiHidden/>
    <w:rsid w:val="004B1B8F"/>
    <w:rPr>
      <w:sz w:val="16"/>
      <w:szCs w:val="16"/>
    </w:rPr>
  </w:style>
  <w:style w:type="paragraph" w:styleId="CommentText">
    <w:name w:val="annotation text"/>
    <w:basedOn w:val="Normal"/>
    <w:semiHidden/>
    <w:rsid w:val="004B1B8F"/>
  </w:style>
  <w:style w:type="paragraph" w:styleId="CommentSubject">
    <w:name w:val="annotation subject"/>
    <w:basedOn w:val="CommentText"/>
    <w:next w:val="CommentText"/>
    <w:semiHidden/>
    <w:rsid w:val="004B1B8F"/>
    <w:rPr>
      <w:b/>
      <w:bCs/>
    </w:rPr>
  </w:style>
  <w:style w:type="paragraph" w:styleId="Revision">
    <w:name w:val="Revision"/>
    <w:hidden/>
    <w:uiPriority w:val="99"/>
    <w:semiHidden/>
    <w:rsid w:val="000C5F83"/>
  </w:style>
  <w:style w:type="character" w:customStyle="1" w:styleId="FooterChar">
    <w:name w:val="Footer Char"/>
    <w:basedOn w:val="DefaultParagraphFont"/>
    <w:link w:val="Footer"/>
    <w:uiPriority w:val="99"/>
    <w:rsid w:val="00FF6490"/>
  </w:style>
  <w:style w:type="paragraph" w:styleId="ListParagraph">
    <w:name w:val="List Paragraph"/>
    <w:basedOn w:val="Normal"/>
    <w:uiPriority w:val="1"/>
    <w:qFormat/>
    <w:rsid w:val="00493138"/>
    <w:pPr>
      <w:widowControl w:val="0"/>
      <w:overflowPunct/>
      <w:autoSpaceDE/>
      <w:autoSpaceDN/>
      <w:adjustRightInd/>
      <w:textAlignment w:val="auto"/>
    </w:pPr>
    <w:rPr>
      <w:rFonts w:ascii="Calibri" w:eastAsia="Calibri" w:hAnsi="Calibri"/>
      <w:sz w:val="22"/>
      <w:szCs w:val="22"/>
    </w:rPr>
  </w:style>
  <w:style w:type="paragraph" w:customStyle="1" w:styleId="TableParagraph">
    <w:name w:val="Table Paragraph"/>
    <w:basedOn w:val="Normal"/>
    <w:uiPriority w:val="1"/>
    <w:qFormat/>
    <w:rsid w:val="0075239D"/>
    <w:pPr>
      <w:widowControl w:val="0"/>
      <w:overflowPunct/>
      <w:autoSpaceDE/>
      <w:autoSpaceDN/>
      <w:adjustRightInd/>
      <w:textAlignment w:val="auto"/>
    </w:pPr>
    <w:rPr>
      <w:rFonts w:ascii="Calibri" w:eastAsia="Calibri" w:hAnsi="Calibri"/>
      <w:sz w:val="22"/>
      <w:szCs w:val="22"/>
    </w:rPr>
  </w:style>
  <w:style w:type="paragraph" w:customStyle="1" w:styleId="Comments">
    <w:name w:val="Comments"/>
    <w:basedOn w:val="Normal"/>
    <w:qFormat/>
    <w:rsid w:val="00E84E48"/>
    <w:pPr>
      <w:overflowPunct/>
      <w:autoSpaceDE/>
      <w:autoSpaceDN/>
      <w:adjustRightInd/>
      <w:spacing w:line="200" w:lineRule="exact"/>
      <w:ind w:left="720"/>
      <w:jc w:val="both"/>
      <w:textAlignment w:val="auto"/>
    </w:pPr>
    <w:rPr>
      <w:b/>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37572">
      <w:bodyDiv w:val="1"/>
      <w:marLeft w:val="0"/>
      <w:marRight w:val="0"/>
      <w:marTop w:val="0"/>
      <w:marBottom w:val="0"/>
      <w:divBdr>
        <w:top w:val="none" w:sz="0" w:space="0" w:color="auto"/>
        <w:left w:val="none" w:sz="0" w:space="0" w:color="auto"/>
        <w:bottom w:val="none" w:sz="0" w:space="0" w:color="auto"/>
        <w:right w:val="none" w:sz="0" w:space="0" w:color="auto"/>
      </w:divBdr>
    </w:div>
    <w:div w:id="194630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33E6D4FPPFNA-1123372544-1567</_dlc_DocId>
    <_dlc_DocIdUrl xmlns="bb65cc95-6d4e-4879-a879-9838761499af">
      <Url>https://doa.wi.gov/_layouts/15/DocIdRedir.aspx?ID=33E6D4FPPFNA-1123372544-1567</Url>
      <Description>33E6D4FPPFNA-1123372544-1567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6F382-E871-412A-AE2E-F48404597EF0}">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460152DA-BADD-4F25-A845-B38A1B108A95}">
  <ds:schemaRefs>
    <ds:schemaRef ds:uri="http://schemas.microsoft.com/sharepoint/v3/contenttype/forms"/>
  </ds:schemaRefs>
</ds:datastoreItem>
</file>

<file path=customXml/itemProps3.xml><?xml version="1.0" encoding="utf-8"?>
<ds:datastoreItem xmlns:ds="http://schemas.openxmlformats.org/officeDocument/2006/customXml" ds:itemID="{EEEC4396-9116-4F03-9BB7-922A2A115252}">
  <ds:schemaRefs>
    <ds:schemaRef ds:uri="http://schemas.microsoft.com/sharepoint/events"/>
  </ds:schemaRefs>
</ds:datastoreItem>
</file>

<file path=customXml/itemProps4.xml><?xml version="1.0" encoding="utf-8"?>
<ds:datastoreItem xmlns:ds="http://schemas.openxmlformats.org/officeDocument/2006/customXml" ds:itemID="{8A887DCE-3B22-4686-BA0A-0C8024F5F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3102</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SECTION 15540B</vt:lpstr>
    </vt:vector>
  </TitlesOfParts>
  <Company>State of Wisconsin</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15540B</dc:title>
  <dc:subject>Green Bay Packers -- Super Bowl XXXI Champions</dc:subject>
  <dc:creator>State of Wisconsin</dc:creator>
  <cp:keywords/>
  <dc:description/>
  <cp:lastModifiedBy>Otremba, Robert - DOA</cp:lastModifiedBy>
  <cp:revision>2</cp:revision>
  <cp:lastPrinted>2018-03-25T23:11:00Z</cp:lastPrinted>
  <dcterms:created xsi:type="dcterms:W3CDTF">2023-10-18T13:33:00Z</dcterms:created>
  <dcterms:modified xsi:type="dcterms:W3CDTF">2023-10-18T13:33:00Z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3b7fb973-a1e7-4f4b-867c-98d38a3a1ac2</vt:lpwstr>
  </property>
</Properties>
</file>