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B435" w14:textId="77777777" w:rsidR="00675F8B" w:rsidRDefault="00675F8B" w:rsidP="007818CA">
      <w:pPr>
        <w:pStyle w:val="Heading1"/>
        <w:jc w:val="center"/>
      </w:pPr>
      <w:r>
        <w:t xml:space="preserve">SECTION </w:t>
      </w:r>
      <w:r w:rsidR="00766E8A">
        <w:t>23 05 29</w:t>
      </w:r>
    </w:p>
    <w:p w14:paraId="13DF274E" w14:textId="77777777" w:rsidR="00675F8B" w:rsidRDefault="000F638B" w:rsidP="007818CA">
      <w:pPr>
        <w:pStyle w:val="Heading1"/>
        <w:jc w:val="center"/>
      </w:pPr>
      <w:r>
        <w:t>HANGERS AND SU</w:t>
      </w:r>
      <w:r w:rsidR="00675F8B">
        <w:t>PPORTS</w:t>
      </w:r>
      <w:r>
        <w:t xml:space="preserve"> FOR HVAC PIPING AND EQUIPMENT</w:t>
      </w:r>
    </w:p>
    <w:p w14:paraId="72F38AD6" w14:textId="425573B3" w:rsidR="00675F8B" w:rsidRDefault="00675F8B" w:rsidP="007818CA">
      <w:pPr>
        <w:pStyle w:val="Heading1"/>
        <w:jc w:val="center"/>
        <w:rPr>
          <w:sz w:val="16"/>
        </w:rPr>
      </w:pPr>
      <w:r>
        <w:rPr>
          <w:sz w:val="16"/>
        </w:rPr>
        <w:t xml:space="preserve">BASED ON </w:t>
      </w:r>
      <w:r w:rsidR="002609A4">
        <w:rPr>
          <w:sz w:val="16"/>
        </w:rPr>
        <w:t>DFD</w:t>
      </w:r>
      <w:r>
        <w:rPr>
          <w:sz w:val="16"/>
        </w:rPr>
        <w:t xml:space="preserve"> MASTER SPECIFICATION DATED </w:t>
      </w:r>
      <w:r w:rsidR="00BA17E8">
        <w:rPr>
          <w:sz w:val="16"/>
        </w:rPr>
        <w:t>03/</w:t>
      </w:r>
      <w:r w:rsidR="00964779">
        <w:rPr>
          <w:sz w:val="16"/>
        </w:rPr>
        <w:t>08/2024</w:t>
      </w:r>
    </w:p>
    <w:p w14:paraId="04223A18" w14:textId="77777777" w:rsidR="00675F8B" w:rsidRDefault="00675F8B" w:rsidP="001938A1">
      <w:pPr>
        <w:pStyle w:val="Comments"/>
      </w:pPr>
    </w:p>
    <w:p w14:paraId="301B520F" w14:textId="77777777" w:rsidR="00675F8B" w:rsidRDefault="00675F8B" w:rsidP="001938A1">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w:t>
      </w:r>
      <w:r w:rsidR="002609A4">
        <w:t>Division of Facilities Development</w:t>
      </w:r>
      <w:r>
        <w:t xml:space="preserve"> expects changes and comments from you.</w:t>
      </w:r>
    </w:p>
    <w:p w14:paraId="2327CACA" w14:textId="77777777" w:rsidR="00675F8B" w:rsidRDefault="00675F8B" w:rsidP="001938A1">
      <w:pPr>
        <w:pStyle w:val="BodyText"/>
      </w:pPr>
    </w:p>
    <w:p w14:paraId="489B69D8" w14:textId="77777777" w:rsidR="00675F8B" w:rsidRDefault="00675F8B" w:rsidP="007818CA">
      <w:pPr>
        <w:pStyle w:val="Heading1"/>
        <w:jc w:val="center"/>
      </w:pPr>
      <w:r>
        <w:t xml:space="preserve">P A R </w:t>
      </w:r>
      <w:proofErr w:type="gramStart"/>
      <w:r>
        <w:t>T  1</w:t>
      </w:r>
      <w:proofErr w:type="gramEnd"/>
      <w:r>
        <w:t xml:space="preserve">  -  G E N E R A L</w:t>
      </w:r>
    </w:p>
    <w:p w14:paraId="0D3861BB" w14:textId="77777777" w:rsidR="00675F8B" w:rsidRDefault="00675F8B" w:rsidP="001938A1">
      <w:pPr>
        <w:pStyle w:val="BodyText"/>
      </w:pPr>
    </w:p>
    <w:p w14:paraId="470A09BE" w14:textId="77777777" w:rsidR="00675F8B" w:rsidRDefault="00675F8B" w:rsidP="001938A1">
      <w:pPr>
        <w:pStyle w:val="Heading2"/>
      </w:pPr>
      <w:r>
        <w:t>SCOPE</w:t>
      </w:r>
    </w:p>
    <w:p w14:paraId="67248A73" w14:textId="77777777" w:rsidR="00675F8B" w:rsidRDefault="00D81799" w:rsidP="001938A1">
      <w:pPr>
        <w:pStyle w:val="BodyText"/>
      </w:pPr>
      <w:r>
        <w:t xml:space="preserve">This section includes specifications for </w:t>
      </w:r>
      <w:proofErr w:type="gramStart"/>
      <w:r>
        <w:t>supports</w:t>
      </w:r>
      <w:proofErr w:type="gramEnd"/>
      <w:r>
        <w:t xml:space="preserve"> of all HVAC equipment and materials as well as piping system anchors.  </w:t>
      </w:r>
      <w:r w:rsidR="00675F8B">
        <w:t>Included are the following topics:</w:t>
      </w:r>
    </w:p>
    <w:p w14:paraId="7FE0421A" w14:textId="77777777" w:rsidR="00675F8B" w:rsidRDefault="00675F8B" w:rsidP="001938A1">
      <w:pPr>
        <w:pStyle w:val="BodyText"/>
      </w:pPr>
      <w:r>
        <w:t>PART 1 - GENERAL</w:t>
      </w:r>
    </w:p>
    <w:p w14:paraId="5954E7F7" w14:textId="053C4C49" w:rsidR="00675F8B" w:rsidRDefault="00675F8B" w:rsidP="007818CA">
      <w:pPr>
        <w:pStyle w:val="BodyText"/>
        <w:ind w:left="720"/>
      </w:pPr>
      <w:r>
        <w:t>Scope</w:t>
      </w:r>
      <w:r w:rsidR="00CA7812">
        <w:t xml:space="preserve"> </w:t>
      </w:r>
    </w:p>
    <w:p w14:paraId="2953C6C6" w14:textId="754732CE" w:rsidR="00675F8B" w:rsidRDefault="00675F8B" w:rsidP="007818CA">
      <w:pPr>
        <w:pStyle w:val="BodyText"/>
        <w:ind w:left="720"/>
      </w:pPr>
      <w:r>
        <w:t>Related Work</w:t>
      </w:r>
    </w:p>
    <w:p w14:paraId="0DFD5DD1" w14:textId="47750212" w:rsidR="00675F8B" w:rsidRDefault="00675F8B" w:rsidP="007818CA">
      <w:pPr>
        <w:pStyle w:val="BodyText"/>
        <w:ind w:left="720"/>
      </w:pPr>
      <w:r>
        <w:t>Reference</w:t>
      </w:r>
    </w:p>
    <w:p w14:paraId="4C04E421" w14:textId="6EDD427B" w:rsidR="00675F8B" w:rsidRDefault="00675F8B" w:rsidP="007818CA">
      <w:pPr>
        <w:pStyle w:val="BodyText"/>
        <w:ind w:left="720"/>
      </w:pPr>
      <w:r>
        <w:t>Reference Standards</w:t>
      </w:r>
    </w:p>
    <w:p w14:paraId="72B0B195" w14:textId="394C4FA3" w:rsidR="00675F8B" w:rsidRDefault="00675F8B" w:rsidP="007818CA">
      <w:pPr>
        <w:pStyle w:val="BodyText"/>
        <w:ind w:left="720"/>
      </w:pPr>
      <w:r>
        <w:t>Quality Assurance</w:t>
      </w:r>
    </w:p>
    <w:p w14:paraId="7F999B09" w14:textId="3F97E9DF" w:rsidR="00675F8B" w:rsidRDefault="00675F8B" w:rsidP="007818CA">
      <w:pPr>
        <w:pStyle w:val="BodyText"/>
        <w:ind w:left="720"/>
      </w:pPr>
      <w:r>
        <w:t>Description</w:t>
      </w:r>
    </w:p>
    <w:p w14:paraId="42DD967D" w14:textId="63447284" w:rsidR="00675F8B" w:rsidRDefault="004F176D" w:rsidP="007818CA">
      <w:pPr>
        <w:pStyle w:val="BodyText"/>
        <w:ind w:left="720"/>
      </w:pPr>
      <w:r>
        <w:t>Submittals</w:t>
      </w:r>
    </w:p>
    <w:p w14:paraId="49E31ABE" w14:textId="42CCDF7C" w:rsidR="00675F8B" w:rsidRDefault="00675F8B" w:rsidP="007818CA">
      <w:pPr>
        <w:pStyle w:val="BodyText"/>
        <w:ind w:left="720"/>
      </w:pPr>
      <w:r>
        <w:t>Design Criteria</w:t>
      </w:r>
    </w:p>
    <w:p w14:paraId="2885C2FE" w14:textId="77777777" w:rsidR="00675F8B" w:rsidRDefault="00675F8B" w:rsidP="001938A1">
      <w:pPr>
        <w:pStyle w:val="BodyText"/>
      </w:pPr>
      <w:r>
        <w:t>PART 2 - PRODUCTS</w:t>
      </w:r>
    </w:p>
    <w:p w14:paraId="2E964731" w14:textId="1BE2C768" w:rsidR="00675F8B" w:rsidRDefault="00675F8B" w:rsidP="007818CA">
      <w:pPr>
        <w:pStyle w:val="BodyText"/>
        <w:ind w:left="720"/>
      </w:pPr>
      <w:r>
        <w:t>Pipe Hanger and Support Manufacturers</w:t>
      </w:r>
    </w:p>
    <w:p w14:paraId="6608A0B1" w14:textId="7D1B5976" w:rsidR="0007654B" w:rsidRDefault="0007654B" w:rsidP="007818CA">
      <w:pPr>
        <w:pStyle w:val="BodyText"/>
        <w:ind w:left="720"/>
      </w:pPr>
      <w:r>
        <w:t>Support Coating</w:t>
      </w:r>
    </w:p>
    <w:p w14:paraId="5635F020" w14:textId="320D5E6D" w:rsidR="00675F8B" w:rsidRDefault="00675F8B" w:rsidP="007818CA">
      <w:pPr>
        <w:pStyle w:val="BodyText"/>
        <w:ind w:left="720"/>
      </w:pPr>
      <w:r>
        <w:t>Structural Supports</w:t>
      </w:r>
    </w:p>
    <w:p w14:paraId="6E49E6D8" w14:textId="45EC482D" w:rsidR="00675F8B" w:rsidRDefault="00675F8B" w:rsidP="007818CA">
      <w:pPr>
        <w:pStyle w:val="BodyText"/>
        <w:ind w:left="720"/>
      </w:pPr>
      <w:r>
        <w:t>Pipe Hangers and Supports</w:t>
      </w:r>
    </w:p>
    <w:p w14:paraId="76FEF917" w14:textId="67581B29" w:rsidR="00127C8B" w:rsidRDefault="00127C8B" w:rsidP="007818CA">
      <w:pPr>
        <w:pStyle w:val="BodyText"/>
        <w:ind w:left="720"/>
      </w:pPr>
      <w:r>
        <w:t>Wood Structure Supports</w:t>
      </w:r>
    </w:p>
    <w:p w14:paraId="03D22860" w14:textId="77777777" w:rsidR="00EB0CCB" w:rsidRDefault="00EB0CCB" w:rsidP="00EB0CCB">
      <w:pPr>
        <w:pStyle w:val="BodyText"/>
        <w:ind w:left="720"/>
      </w:pPr>
      <w:r>
        <w:t>Beam Clamps</w:t>
      </w:r>
    </w:p>
    <w:p w14:paraId="2EA6CDB5" w14:textId="3A16F2E6" w:rsidR="00675F8B" w:rsidRDefault="00675F8B" w:rsidP="007818CA">
      <w:pPr>
        <w:pStyle w:val="BodyText"/>
        <w:ind w:left="720"/>
      </w:pPr>
      <w:r>
        <w:t>Concrete Inserts</w:t>
      </w:r>
    </w:p>
    <w:p w14:paraId="502E7763" w14:textId="1D7136D3" w:rsidR="00675F8B" w:rsidRDefault="00675F8B" w:rsidP="007818CA">
      <w:pPr>
        <w:pStyle w:val="BodyText"/>
        <w:ind w:left="720"/>
      </w:pPr>
      <w:r>
        <w:t>Anchors</w:t>
      </w:r>
    </w:p>
    <w:p w14:paraId="21A6FA9E" w14:textId="1B510B41" w:rsidR="00675F8B" w:rsidRDefault="00700E85" w:rsidP="007818CA">
      <w:pPr>
        <w:pStyle w:val="BodyText"/>
        <w:ind w:left="720"/>
      </w:pPr>
      <w:r>
        <w:t>Roof Mounted Supports</w:t>
      </w:r>
    </w:p>
    <w:p w14:paraId="1DE93739" w14:textId="0F2984D9" w:rsidR="00675F8B" w:rsidRDefault="00675F8B" w:rsidP="007818CA">
      <w:pPr>
        <w:pStyle w:val="BodyText"/>
        <w:ind w:left="720"/>
      </w:pPr>
      <w:r>
        <w:t>Equipment Curbs</w:t>
      </w:r>
    </w:p>
    <w:p w14:paraId="16F8458C" w14:textId="46DA3034" w:rsidR="00675F8B" w:rsidRDefault="00675F8B" w:rsidP="007818CA">
      <w:pPr>
        <w:pStyle w:val="BodyText"/>
        <w:ind w:left="720"/>
      </w:pPr>
      <w:r>
        <w:t>Pipe Penetration</w:t>
      </w:r>
      <w:r w:rsidR="00623F08">
        <w:t>s</w:t>
      </w:r>
      <w:r>
        <w:t xml:space="preserve"> through Roof</w:t>
      </w:r>
    </w:p>
    <w:p w14:paraId="016C92A9" w14:textId="1BE9F826" w:rsidR="005851C1" w:rsidRDefault="005851C1" w:rsidP="007818CA">
      <w:pPr>
        <w:pStyle w:val="BodyText"/>
        <w:ind w:left="720"/>
      </w:pPr>
      <w:r>
        <w:t xml:space="preserve">Primer and Paint for Structural Steel </w:t>
      </w:r>
      <w:r w:rsidR="004334FD">
        <w:t>f</w:t>
      </w:r>
      <w:r>
        <w:t xml:space="preserve">or the Support, Guiding and Anchoring </w:t>
      </w:r>
      <w:r w:rsidR="009E461E">
        <w:t>of Steam, Cond</w:t>
      </w:r>
      <w:r w:rsidR="00532B08">
        <w:t>e</w:t>
      </w:r>
      <w:r w:rsidR="009E461E">
        <w:t xml:space="preserve">nsate, and Compressed Air </w:t>
      </w:r>
      <w:r w:rsidR="00E30633">
        <w:t xml:space="preserve">Distribution </w:t>
      </w:r>
      <w:r w:rsidR="009E461E">
        <w:t>Piping</w:t>
      </w:r>
    </w:p>
    <w:p w14:paraId="0BC3E037" w14:textId="73A6E619" w:rsidR="005934F3" w:rsidRDefault="004334FD" w:rsidP="007818CA">
      <w:pPr>
        <w:pStyle w:val="BodyText"/>
        <w:ind w:left="720"/>
      </w:pPr>
      <w:r>
        <w:t xml:space="preserve">Primer and Paint for </w:t>
      </w:r>
      <w:r w:rsidR="00C248B1">
        <w:t xml:space="preserve">Steam </w:t>
      </w:r>
      <w:r w:rsidR="00CB2E39">
        <w:t xml:space="preserve">and Condensate </w:t>
      </w:r>
      <w:r w:rsidR="00C248B1">
        <w:t>Distribution System</w:t>
      </w:r>
      <w:r w:rsidR="003E0B83">
        <w:t>s</w:t>
      </w:r>
      <w:r w:rsidR="00C248B1">
        <w:t xml:space="preserve"> </w:t>
      </w:r>
      <w:r>
        <w:t>Pipe Welds</w:t>
      </w:r>
    </w:p>
    <w:p w14:paraId="4D90DC68" w14:textId="3B781DA6" w:rsidR="00675F8B" w:rsidRDefault="00675F8B" w:rsidP="007818CA">
      <w:pPr>
        <w:pStyle w:val="BodyText"/>
        <w:ind w:left="720"/>
      </w:pPr>
      <w:r>
        <w:t>Corrosive Atmosphere Coatings</w:t>
      </w:r>
    </w:p>
    <w:p w14:paraId="496465BC" w14:textId="77777777" w:rsidR="00675F8B" w:rsidRDefault="00675F8B" w:rsidP="001938A1">
      <w:pPr>
        <w:pStyle w:val="BodyText"/>
      </w:pPr>
      <w:r>
        <w:t>PART 3 - EXECUTION</w:t>
      </w:r>
    </w:p>
    <w:p w14:paraId="2B9FC2FA" w14:textId="0A162C38" w:rsidR="00675F8B" w:rsidRDefault="00675F8B" w:rsidP="007818CA">
      <w:pPr>
        <w:pStyle w:val="BodyText"/>
        <w:ind w:left="720"/>
      </w:pPr>
      <w:r>
        <w:t>Installation</w:t>
      </w:r>
    </w:p>
    <w:p w14:paraId="2B07B6F4" w14:textId="0FAB1BB1" w:rsidR="00675F8B" w:rsidRDefault="00675F8B" w:rsidP="007818CA">
      <w:pPr>
        <w:pStyle w:val="BodyText"/>
        <w:ind w:left="720"/>
      </w:pPr>
      <w:r>
        <w:t>Hanger and Support Spacing</w:t>
      </w:r>
    </w:p>
    <w:p w14:paraId="66EFA908" w14:textId="0058272C" w:rsidR="004A0C5E" w:rsidRDefault="004A0C5E" w:rsidP="007818CA">
      <w:pPr>
        <w:pStyle w:val="BodyText"/>
        <w:ind w:left="720"/>
      </w:pPr>
      <w:r>
        <w:t>Supports, Guides, Hangers, Columns, Beams and Plates in Utility Tunnels, Steam Box Conduit, Steam Pits and Mechanical Rooms</w:t>
      </w:r>
    </w:p>
    <w:p w14:paraId="16F78947" w14:textId="77C552C7" w:rsidR="00156DA0" w:rsidRDefault="00156DA0" w:rsidP="007818CA">
      <w:pPr>
        <w:pStyle w:val="BodyText"/>
        <w:ind w:left="720"/>
      </w:pPr>
      <w:r>
        <w:t>Guides</w:t>
      </w:r>
    </w:p>
    <w:p w14:paraId="1DFB6964" w14:textId="4211AA19" w:rsidR="00156DA0" w:rsidRDefault="00156DA0" w:rsidP="007818CA">
      <w:pPr>
        <w:pStyle w:val="BodyText"/>
        <w:ind w:left="720"/>
      </w:pPr>
      <w:r>
        <w:t>Pipe Saddles</w:t>
      </w:r>
    </w:p>
    <w:p w14:paraId="13C6F7CE" w14:textId="4EBB61DB" w:rsidR="00156DA0" w:rsidRDefault="00156DA0" w:rsidP="007818CA">
      <w:pPr>
        <w:pStyle w:val="BodyText"/>
        <w:ind w:left="720"/>
      </w:pPr>
      <w:r>
        <w:t>Surface Preparat</w:t>
      </w:r>
      <w:r w:rsidR="00E51819">
        <w:t>ion and Coating Schedule</w:t>
      </w:r>
    </w:p>
    <w:p w14:paraId="62028914" w14:textId="32520362" w:rsidR="00675F8B" w:rsidRDefault="00675F8B" w:rsidP="007818CA">
      <w:pPr>
        <w:pStyle w:val="BodyText"/>
        <w:ind w:left="720"/>
      </w:pPr>
      <w:r>
        <w:t>Vertical Riser Clamps</w:t>
      </w:r>
    </w:p>
    <w:p w14:paraId="1651A753" w14:textId="77777777" w:rsidR="00675F8B" w:rsidRDefault="00675F8B" w:rsidP="007818CA">
      <w:pPr>
        <w:pStyle w:val="BodyText"/>
        <w:ind w:left="720"/>
      </w:pPr>
      <w:r>
        <w:t>Anchors</w:t>
      </w:r>
    </w:p>
    <w:p w14:paraId="558CD393" w14:textId="0F589548" w:rsidR="00675F8B" w:rsidRDefault="00F138BD" w:rsidP="007818CA">
      <w:pPr>
        <w:pStyle w:val="BodyText"/>
        <w:ind w:left="720"/>
      </w:pPr>
      <w:r>
        <w:t xml:space="preserve">Roof Mounted </w:t>
      </w:r>
      <w:r w:rsidR="00D81799">
        <w:t>Supports</w:t>
      </w:r>
    </w:p>
    <w:p w14:paraId="169D7FA1" w14:textId="546393FE" w:rsidR="00675F8B" w:rsidRDefault="00675F8B" w:rsidP="007818CA">
      <w:pPr>
        <w:pStyle w:val="BodyText"/>
        <w:ind w:left="720"/>
      </w:pPr>
      <w:r>
        <w:t>Equipment Curbs</w:t>
      </w:r>
    </w:p>
    <w:p w14:paraId="3335F312" w14:textId="5210939B" w:rsidR="00675F8B" w:rsidRDefault="00675F8B" w:rsidP="007818CA">
      <w:pPr>
        <w:pStyle w:val="BodyText"/>
        <w:ind w:left="720"/>
      </w:pPr>
      <w:r>
        <w:t>Pipe Penetration through Roof</w:t>
      </w:r>
    </w:p>
    <w:p w14:paraId="179B3D4E" w14:textId="77777777" w:rsidR="00EB0CCB" w:rsidRPr="007D2B5D" w:rsidRDefault="00EB0CCB" w:rsidP="00EB0CCB">
      <w:pPr>
        <w:pStyle w:val="BodyText"/>
        <w:ind w:left="720"/>
      </w:pPr>
      <w:r>
        <w:t xml:space="preserve">Construction Verification </w:t>
      </w:r>
    </w:p>
    <w:p w14:paraId="37BABA21" w14:textId="77777777" w:rsidR="00675F8B" w:rsidRDefault="00675F8B" w:rsidP="007818CA">
      <w:pPr>
        <w:pStyle w:val="BodyText"/>
      </w:pPr>
    </w:p>
    <w:p w14:paraId="11834D7F" w14:textId="77777777" w:rsidR="00675F8B" w:rsidRDefault="00675F8B" w:rsidP="001938A1">
      <w:pPr>
        <w:pStyle w:val="Heading2"/>
      </w:pPr>
      <w:r>
        <w:t>RELATED WORK</w:t>
      </w:r>
    </w:p>
    <w:p w14:paraId="7540BBE1" w14:textId="77777777" w:rsidR="00D96D07" w:rsidRPr="004C36F9" w:rsidRDefault="00D96D07" w:rsidP="001938A1">
      <w:pPr>
        <w:pStyle w:val="BodyText"/>
      </w:pPr>
      <w:r w:rsidRPr="004C36F9">
        <w:t>Section 01 91 01</w:t>
      </w:r>
      <w:r>
        <w:t xml:space="preserve"> or</w:t>
      </w:r>
      <w:r w:rsidRPr="004C36F9">
        <w:t xml:space="preserve"> 01 91 02 – Commissioning Process</w:t>
      </w:r>
    </w:p>
    <w:p w14:paraId="4F749029" w14:textId="77777777" w:rsidR="00675F8B" w:rsidRDefault="00675F8B" w:rsidP="001938A1">
      <w:pPr>
        <w:pStyle w:val="BodyText"/>
      </w:pPr>
      <w:r>
        <w:t xml:space="preserve">Section </w:t>
      </w:r>
      <w:r w:rsidR="00766E8A">
        <w:t>23 05 48 - Vibration and Seismic Controls for HVAC Piping and Equipment</w:t>
      </w:r>
    </w:p>
    <w:p w14:paraId="45CB649D" w14:textId="77777777" w:rsidR="00675F8B" w:rsidRDefault="00675F8B" w:rsidP="001938A1">
      <w:pPr>
        <w:pStyle w:val="BodyText"/>
      </w:pPr>
      <w:r>
        <w:t xml:space="preserve">Section </w:t>
      </w:r>
      <w:r w:rsidR="00766E8A">
        <w:t>23 07 00 - HVAC Insulation</w:t>
      </w:r>
    </w:p>
    <w:p w14:paraId="26DFAE35" w14:textId="77777777" w:rsidR="00675F8B" w:rsidRDefault="00675F8B" w:rsidP="007818CA">
      <w:pPr>
        <w:pStyle w:val="BodyText"/>
      </w:pPr>
    </w:p>
    <w:p w14:paraId="6E2AF28E" w14:textId="77777777" w:rsidR="00675F8B" w:rsidRDefault="00675F8B" w:rsidP="001938A1">
      <w:pPr>
        <w:pStyle w:val="Heading2"/>
      </w:pPr>
      <w:r>
        <w:t>REFERENCE</w:t>
      </w:r>
    </w:p>
    <w:p w14:paraId="00A8207C" w14:textId="77777777" w:rsidR="00675F8B" w:rsidRDefault="00675F8B" w:rsidP="001938A1">
      <w:pPr>
        <w:pStyle w:val="BodyText"/>
      </w:pPr>
      <w:r>
        <w:t>Applicable provisions of Division 1 shall govern work under this section.</w:t>
      </w:r>
    </w:p>
    <w:p w14:paraId="4CF2E1EE" w14:textId="77777777" w:rsidR="00675F8B" w:rsidRDefault="00675F8B" w:rsidP="007818CA">
      <w:pPr>
        <w:pStyle w:val="BodyText"/>
      </w:pPr>
    </w:p>
    <w:p w14:paraId="1CD239BC" w14:textId="77777777" w:rsidR="00675F8B" w:rsidRDefault="00675F8B" w:rsidP="001938A1">
      <w:pPr>
        <w:pStyle w:val="Heading2"/>
      </w:pPr>
      <w:r>
        <w:t>REFERENCE STANDARDS</w:t>
      </w:r>
    </w:p>
    <w:p w14:paraId="47FDB12C" w14:textId="77777777" w:rsidR="00675F8B" w:rsidRDefault="00675F8B" w:rsidP="001938A1">
      <w:pPr>
        <w:pStyle w:val="BodyText"/>
      </w:pPr>
      <w:r>
        <w:t>MSS SP-58</w:t>
      </w:r>
      <w:r>
        <w:tab/>
      </w:r>
      <w:r w:rsidR="00C14E53">
        <w:t>Materials, Design, Manufacture, Selection, Application, and Installation</w:t>
      </w:r>
    </w:p>
    <w:p w14:paraId="6A82B096" w14:textId="77777777" w:rsidR="00675F8B" w:rsidRDefault="00675F8B" w:rsidP="007818CA">
      <w:pPr>
        <w:pStyle w:val="BodyText"/>
      </w:pPr>
    </w:p>
    <w:p w14:paraId="32BD4EE6" w14:textId="77777777" w:rsidR="00675F8B" w:rsidRDefault="00675F8B" w:rsidP="001938A1">
      <w:pPr>
        <w:pStyle w:val="Heading2"/>
      </w:pPr>
      <w:r>
        <w:t>QUALITY ASSURANCE</w:t>
      </w:r>
    </w:p>
    <w:p w14:paraId="23889051" w14:textId="77777777" w:rsidR="00675F8B" w:rsidRDefault="00675F8B" w:rsidP="001938A1">
      <w:pPr>
        <w:pStyle w:val="BodyText"/>
      </w:pPr>
      <w:r>
        <w:t xml:space="preserve">Refer to </w:t>
      </w:r>
      <w:r w:rsidR="00071FBD">
        <w:t>D</w:t>
      </w:r>
      <w:r>
        <w:t>ivision 1, General Conditions, Equals and Substitutions.</w:t>
      </w:r>
    </w:p>
    <w:p w14:paraId="49154732" w14:textId="77777777" w:rsidR="00675F8B" w:rsidRDefault="00675F8B" w:rsidP="007818CA">
      <w:pPr>
        <w:pStyle w:val="BodyText"/>
      </w:pPr>
    </w:p>
    <w:p w14:paraId="505925DA" w14:textId="77777777" w:rsidR="00675F8B" w:rsidRDefault="00675F8B" w:rsidP="001938A1">
      <w:pPr>
        <w:pStyle w:val="Heading2"/>
      </w:pPr>
      <w:r>
        <w:t>DESCRIPTION</w:t>
      </w:r>
    </w:p>
    <w:p w14:paraId="070DEA20" w14:textId="77777777" w:rsidR="00675F8B" w:rsidRDefault="00675F8B" w:rsidP="001938A1">
      <w:pPr>
        <w:pStyle w:val="BodyText"/>
      </w:pPr>
      <w:r>
        <w:t xml:space="preserve">Provide all supporting devices as required for the installation of mechanical equipment and materials.  All supports and installation procedures are to conform to the latest requirements of the ANSI Code for pressure piping.  </w:t>
      </w:r>
    </w:p>
    <w:p w14:paraId="3BDB7D81" w14:textId="77777777" w:rsidR="00675F8B" w:rsidRDefault="00675F8B" w:rsidP="001938A1">
      <w:pPr>
        <w:pStyle w:val="BodyText"/>
      </w:pPr>
    </w:p>
    <w:p w14:paraId="6E6A9A53" w14:textId="77777777" w:rsidR="00675F8B" w:rsidRDefault="00675F8B" w:rsidP="001938A1">
      <w:pPr>
        <w:pStyle w:val="BodyText"/>
      </w:pPr>
      <w:r>
        <w:t>Do not hang any mechanical item directly from a metal deck or run piping so it rests on the bottom chord of any truss or joist.</w:t>
      </w:r>
    </w:p>
    <w:p w14:paraId="0AAF418A" w14:textId="77777777" w:rsidR="00675F8B" w:rsidRDefault="00675F8B" w:rsidP="001938A1">
      <w:pPr>
        <w:pStyle w:val="BodyText"/>
      </w:pPr>
    </w:p>
    <w:p w14:paraId="00720774" w14:textId="77777777" w:rsidR="00675F8B" w:rsidRDefault="00675F8B" w:rsidP="001938A1">
      <w:pPr>
        <w:pStyle w:val="BodyText"/>
      </w:pPr>
      <w:r>
        <w:t>Support apparatus and material under all conditions of operation, variations in installed and operating weight of equipment and piping, to prevent excess stress, and allow for proper expansion and contraction.</w:t>
      </w:r>
    </w:p>
    <w:p w14:paraId="3194A916" w14:textId="77777777" w:rsidR="00675F8B" w:rsidRDefault="00675F8B" w:rsidP="001938A1">
      <w:pPr>
        <w:pStyle w:val="BodyText"/>
      </w:pPr>
    </w:p>
    <w:p w14:paraId="2F277075" w14:textId="77777777" w:rsidR="00675F8B" w:rsidRDefault="00675F8B" w:rsidP="001938A1">
      <w:pPr>
        <w:pStyle w:val="BodyText"/>
      </w:pPr>
      <w:r>
        <w:t>Protect insulation at all hanger points; see Related Work above.</w:t>
      </w:r>
    </w:p>
    <w:p w14:paraId="17121814" w14:textId="77777777" w:rsidR="00675F8B" w:rsidRDefault="00675F8B" w:rsidP="007818CA">
      <w:pPr>
        <w:pStyle w:val="BodyText"/>
      </w:pPr>
    </w:p>
    <w:p w14:paraId="2C3271C0" w14:textId="53EA1FA6" w:rsidR="00675F8B" w:rsidRDefault="004F176D" w:rsidP="001938A1">
      <w:pPr>
        <w:pStyle w:val="Heading2"/>
      </w:pPr>
      <w:r>
        <w:t>SUBMITTALS</w:t>
      </w:r>
    </w:p>
    <w:p w14:paraId="2642909B" w14:textId="3BE3B92B" w:rsidR="00675F8B" w:rsidRDefault="00675F8B" w:rsidP="001938A1">
      <w:pPr>
        <w:pStyle w:val="BodyText"/>
      </w:pPr>
      <w:r>
        <w:t>Refer to division 1, General Conditions, Submittals</w:t>
      </w:r>
      <w:r w:rsidR="00020741">
        <w:t xml:space="preserve"> </w:t>
      </w:r>
      <w:r w:rsidR="00020741">
        <w:rPr>
          <w:rFonts w:ascii="Tms Rmn" w:hAnsi="Tms Rmn"/>
        </w:rPr>
        <w:t>and 01 33 00 Electronic Submittal Procedures</w:t>
      </w:r>
      <w:r>
        <w:t>.</w:t>
      </w:r>
    </w:p>
    <w:p w14:paraId="62B24ED4" w14:textId="77777777" w:rsidR="00675F8B" w:rsidRDefault="00675F8B" w:rsidP="001938A1">
      <w:pPr>
        <w:pStyle w:val="BodyText"/>
        <w:rPr>
          <w:b/>
        </w:rPr>
      </w:pPr>
    </w:p>
    <w:p w14:paraId="6D870C44" w14:textId="77777777" w:rsidR="00675F8B" w:rsidRDefault="00675F8B" w:rsidP="001938A1">
      <w:pPr>
        <w:pStyle w:val="BodyText"/>
      </w:pPr>
      <w:r>
        <w:t xml:space="preserve">Schedule of all hanger and support devices indicating shields, attachment methods, and type of device for each pipe size and type of service.  Reference section </w:t>
      </w:r>
      <w:r w:rsidR="00924AB2">
        <w:t>23 05 00</w:t>
      </w:r>
      <w:r>
        <w:t>.</w:t>
      </w:r>
    </w:p>
    <w:p w14:paraId="70EE8EC7" w14:textId="77777777" w:rsidR="00AC4FA3" w:rsidRDefault="00AC4FA3" w:rsidP="001938A1">
      <w:pPr>
        <w:pStyle w:val="BodyText"/>
      </w:pPr>
    </w:p>
    <w:p w14:paraId="0AE84EB9" w14:textId="77777777" w:rsidR="000B0DF2" w:rsidRDefault="000B0DF2" w:rsidP="001938A1">
      <w:pPr>
        <w:pStyle w:val="BodyText"/>
      </w:pPr>
      <w:r>
        <w:t>All submittals are to comply with submission and content requirements specified in specification Section 01 91 01</w:t>
      </w:r>
      <w:r w:rsidR="005C58AE">
        <w:t xml:space="preserve"> or </w:t>
      </w:r>
      <w:r>
        <w:t>01 91 02</w:t>
      </w:r>
      <w:r w:rsidR="005C58AE">
        <w:t>.</w:t>
      </w:r>
    </w:p>
    <w:p w14:paraId="0D20CE60" w14:textId="77777777" w:rsidR="00AC4FA3" w:rsidRDefault="00AC4FA3" w:rsidP="007818CA">
      <w:pPr>
        <w:pStyle w:val="BodyText"/>
      </w:pPr>
    </w:p>
    <w:p w14:paraId="3E99F112" w14:textId="77777777" w:rsidR="00675F8B" w:rsidRDefault="00675F8B" w:rsidP="001938A1">
      <w:pPr>
        <w:pStyle w:val="Heading2"/>
      </w:pPr>
      <w:r>
        <w:t>DESIGN CRITERIA</w:t>
      </w:r>
    </w:p>
    <w:p w14:paraId="32C22239" w14:textId="77777777" w:rsidR="00675F8B" w:rsidRDefault="00675F8B" w:rsidP="001938A1">
      <w:pPr>
        <w:pStyle w:val="BodyText"/>
      </w:pPr>
      <w:r>
        <w:t>Materials and application of pipe hangers and supports shall be in accordance with MSS Standard Practice SP-58 unless noted otherwise.</w:t>
      </w:r>
    </w:p>
    <w:p w14:paraId="5CA7A0A6" w14:textId="77777777" w:rsidR="00675F8B" w:rsidRDefault="00675F8B" w:rsidP="001938A1">
      <w:pPr>
        <w:pStyle w:val="BodyText"/>
      </w:pPr>
    </w:p>
    <w:p w14:paraId="25CAE622" w14:textId="77777777" w:rsidR="00675F8B" w:rsidRDefault="00675F8B" w:rsidP="001938A1">
      <w:pPr>
        <w:pStyle w:val="BodyText"/>
      </w:pPr>
      <w:r>
        <w:t xml:space="preserve">Piping connected to base mounted pumps, compressors, or other rotating or reciprocating equipment is to have vibration isolation supports for </w:t>
      </w:r>
      <w:proofErr w:type="gramStart"/>
      <w:r>
        <w:t>a distance of one</w:t>
      </w:r>
      <w:proofErr w:type="gramEnd"/>
      <w:r>
        <w:t xml:space="preserve"> hundred pipe diameters or three supports away from the equipment, whichever is greater.  Standard pipe hangers/supports as specified in this section are required beyond the </w:t>
      </w:r>
      <w:proofErr w:type="gramStart"/>
      <w:r>
        <w:t>100 pipe</w:t>
      </w:r>
      <w:proofErr w:type="gramEnd"/>
      <w:r>
        <w:t xml:space="preserve"> diameter/3 support distance.</w:t>
      </w:r>
    </w:p>
    <w:p w14:paraId="73EB7A6B" w14:textId="77777777" w:rsidR="00675F8B" w:rsidRDefault="00675F8B" w:rsidP="001938A1">
      <w:pPr>
        <w:pStyle w:val="BodyText"/>
      </w:pPr>
    </w:p>
    <w:p w14:paraId="2BC4536F" w14:textId="77777777" w:rsidR="00675F8B" w:rsidRDefault="00675F8B" w:rsidP="001938A1">
      <w:pPr>
        <w:pStyle w:val="BodyText"/>
      </w:pPr>
      <w:r>
        <w:t xml:space="preserve">Piping flexible connections and vibration isolation supports are required for piping connected to coils that are in a fan assembly where the entire assembly is mounted on vibration supports; the vibration isolation supports are required for </w:t>
      </w:r>
      <w:proofErr w:type="gramStart"/>
      <w:r>
        <w:t>a distance of one</w:t>
      </w:r>
      <w:proofErr w:type="gramEnd"/>
      <w:r>
        <w:t xml:space="preserve"> hundred pipe diameters or three supports away from the equipment, whichever is greater.  Piping flexible connection and vibration isolation supports are not required when the fan section is separately and independently isolated by means of vibration supports and duct flexible connections.  Standard pipe hangers/supports as specified in this section are required when there are no vibration isolation devices in the piping and beyond the </w:t>
      </w:r>
      <w:proofErr w:type="gramStart"/>
      <w:r>
        <w:t>100 pipe</w:t>
      </w:r>
      <w:proofErr w:type="gramEnd"/>
      <w:r>
        <w:t xml:space="preserve"> diameter/3 support distance.</w:t>
      </w:r>
    </w:p>
    <w:p w14:paraId="25C186D8" w14:textId="77777777" w:rsidR="00675F8B" w:rsidRDefault="00675F8B" w:rsidP="001938A1">
      <w:pPr>
        <w:pStyle w:val="BodyText"/>
      </w:pPr>
    </w:p>
    <w:p w14:paraId="0C5EC4D1" w14:textId="77777777" w:rsidR="00675F8B" w:rsidRDefault="00675F8B" w:rsidP="001938A1">
      <w:pPr>
        <w:pStyle w:val="BodyText"/>
      </w:pPr>
      <w:r>
        <w:t>Piping supported by laying on the bottom chord of joists or trusses will not be accepted.</w:t>
      </w:r>
    </w:p>
    <w:p w14:paraId="2AB1502E" w14:textId="77777777" w:rsidR="00675F8B" w:rsidRDefault="00675F8B" w:rsidP="001938A1">
      <w:pPr>
        <w:pStyle w:val="BodyText"/>
      </w:pPr>
    </w:p>
    <w:p w14:paraId="6F5DCEC6" w14:textId="77777777" w:rsidR="00675F8B" w:rsidRDefault="00675F8B" w:rsidP="001938A1">
      <w:pPr>
        <w:pStyle w:val="BodyText"/>
      </w:pPr>
      <w:r>
        <w:t>Fasteners depending on soft lead for holding power or requiring powder actuation will not be accepted.</w:t>
      </w:r>
    </w:p>
    <w:p w14:paraId="7CD26881" w14:textId="77777777" w:rsidR="00675F8B" w:rsidRDefault="00675F8B" w:rsidP="001938A1">
      <w:pPr>
        <w:pStyle w:val="BodyText"/>
      </w:pPr>
    </w:p>
    <w:p w14:paraId="2F001054" w14:textId="77777777" w:rsidR="00675F8B" w:rsidRDefault="00675F8B" w:rsidP="001938A1">
      <w:pPr>
        <w:pStyle w:val="BodyText"/>
      </w:pPr>
      <w:r>
        <w:t>Allow sufficient space between adjacent pipes and ducts for insulation, valve operation, routine maintenance, etc.</w:t>
      </w:r>
    </w:p>
    <w:p w14:paraId="1C507AAF" w14:textId="77777777" w:rsidR="00675F8B" w:rsidRDefault="00675F8B" w:rsidP="007818CA">
      <w:pPr>
        <w:pStyle w:val="BodyText"/>
      </w:pPr>
    </w:p>
    <w:p w14:paraId="567F3C5A" w14:textId="77777777" w:rsidR="00675F8B" w:rsidRDefault="00675F8B" w:rsidP="007818CA">
      <w:pPr>
        <w:pStyle w:val="Heading1"/>
        <w:jc w:val="center"/>
      </w:pPr>
      <w:r>
        <w:t xml:space="preserve">P A R </w:t>
      </w:r>
      <w:proofErr w:type="gramStart"/>
      <w:r>
        <w:t>T  2</w:t>
      </w:r>
      <w:proofErr w:type="gramEnd"/>
      <w:r>
        <w:t xml:space="preserve">  -  P R O D U C T S</w:t>
      </w:r>
    </w:p>
    <w:p w14:paraId="6A3B2C0C" w14:textId="77777777" w:rsidR="00675F8B" w:rsidRDefault="00675F8B" w:rsidP="007818CA">
      <w:pPr>
        <w:pStyle w:val="BodyText"/>
      </w:pPr>
    </w:p>
    <w:p w14:paraId="7B15C304" w14:textId="77777777" w:rsidR="00675F8B" w:rsidRDefault="00675F8B" w:rsidP="001938A1">
      <w:pPr>
        <w:pStyle w:val="Heading2"/>
      </w:pPr>
      <w:r>
        <w:t>PIPE HANGER AND SUPPORT MANUFACTURERS</w:t>
      </w:r>
    </w:p>
    <w:p w14:paraId="0CE7578F" w14:textId="02299027" w:rsidR="00675F8B" w:rsidRDefault="00E00981" w:rsidP="001938A1">
      <w:pPr>
        <w:pStyle w:val="BodyText"/>
      </w:pPr>
      <w:r>
        <w:t xml:space="preserve">Anvil, </w:t>
      </w:r>
      <w:r w:rsidR="00675F8B">
        <w:t xml:space="preserve">B-Line, </w:t>
      </w:r>
      <w:r w:rsidR="000E47DC">
        <w:t xml:space="preserve">G-Strut, </w:t>
      </w:r>
      <w:r w:rsidR="00675F8B">
        <w:t xml:space="preserve">Fee and Mason, </w:t>
      </w:r>
      <w:r w:rsidR="00BA17E8">
        <w:t xml:space="preserve">FNW, </w:t>
      </w:r>
      <w:proofErr w:type="spellStart"/>
      <w:r w:rsidR="00675F8B">
        <w:t>Kindorf</w:t>
      </w:r>
      <w:proofErr w:type="spellEnd"/>
      <w:r w:rsidR="00675F8B">
        <w:t xml:space="preserve">, Michigan Hanger, Unistrut, or approved equal.  </w:t>
      </w:r>
      <w:r>
        <w:t>Anvil</w:t>
      </w:r>
      <w:r w:rsidR="00675F8B">
        <w:t xml:space="preserve"> figure numbers are listed below; equivalent material by other manufacturers is acceptable.</w:t>
      </w:r>
    </w:p>
    <w:p w14:paraId="2216BA08" w14:textId="77777777" w:rsidR="00675F8B" w:rsidRDefault="00675F8B" w:rsidP="007818CA">
      <w:pPr>
        <w:pStyle w:val="BodyText"/>
      </w:pPr>
    </w:p>
    <w:p w14:paraId="5CEB7768" w14:textId="77777777" w:rsidR="00675F8B" w:rsidRDefault="00675F8B" w:rsidP="001938A1">
      <w:pPr>
        <w:pStyle w:val="Heading2"/>
      </w:pPr>
      <w:r>
        <w:t>STRUCTURAL SUPPORTS</w:t>
      </w:r>
    </w:p>
    <w:p w14:paraId="5050BAF4" w14:textId="77777777" w:rsidR="00675F8B" w:rsidRDefault="00675F8B" w:rsidP="001938A1">
      <w:pPr>
        <w:pStyle w:val="BodyText"/>
      </w:pPr>
      <w:r>
        <w:t xml:space="preserve">Provide all supporting steel required for the installation of mechanical equipment and materials, </w:t>
      </w:r>
      <w:proofErr w:type="gramStart"/>
      <w:r>
        <w:t>whether or not</w:t>
      </w:r>
      <w:proofErr w:type="gramEnd"/>
      <w:r>
        <w:t xml:space="preserve"> it is specifically indicated or sized, including angles, channels, beams, etc. to suspend or floor support tanks and equipment.</w:t>
      </w:r>
    </w:p>
    <w:p w14:paraId="44210B3E" w14:textId="77777777" w:rsidR="00675F8B" w:rsidRDefault="00675F8B" w:rsidP="007818CA">
      <w:pPr>
        <w:pStyle w:val="BodyText"/>
      </w:pPr>
    </w:p>
    <w:p w14:paraId="42B912E1" w14:textId="77777777" w:rsidR="00675F8B" w:rsidRDefault="00675F8B" w:rsidP="001938A1">
      <w:pPr>
        <w:pStyle w:val="Heading2"/>
      </w:pPr>
      <w:r>
        <w:t>PIPE HANGERS AND SUPPORTS</w:t>
      </w:r>
    </w:p>
    <w:p w14:paraId="511614E8" w14:textId="77777777" w:rsidR="00675F8B" w:rsidRDefault="00675F8B" w:rsidP="001938A1">
      <w:pPr>
        <w:pStyle w:val="Level3Header"/>
      </w:pPr>
      <w:r>
        <w:t>HANGERS FOR STEEL PIPE SIZES 1/2” THROUGH 2”:</w:t>
      </w:r>
    </w:p>
    <w:p w14:paraId="572CF9F2" w14:textId="77777777" w:rsidR="00675F8B" w:rsidRDefault="00675F8B" w:rsidP="001938A1">
      <w:pPr>
        <w:pStyle w:val="BodyText"/>
      </w:pPr>
      <w:r>
        <w:t xml:space="preserve">Carbon steel, adjustable, clevis, black finish.  </w:t>
      </w:r>
      <w:r w:rsidR="00E00981">
        <w:t>Anvil</w:t>
      </w:r>
      <w:r>
        <w:t xml:space="preserve"> figure 65 or 260.</w:t>
      </w:r>
    </w:p>
    <w:p w14:paraId="737DA7CE" w14:textId="77777777" w:rsidR="006903ED" w:rsidRDefault="006903ED" w:rsidP="001938A1">
      <w:pPr>
        <w:pStyle w:val="Comments"/>
      </w:pPr>
    </w:p>
    <w:p w14:paraId="369B8372" w14:textId="73A563E9" w:rsidR="006903ED" w:rsidRPr="0059177D" w:rsidRDefault="006903ED" w:rsidP="001938A1">
      <w:pPr>
        <w:pStyle w:val="Comments"/>
      </w:pPr>
      <w:r w:rsidRPr="0059177D">
        <w:t xml:space="preserve">Verify expansion and movement of all pipe services and specify pipe shields as indicated in specification section 23 07 00 </w:t>
      </w:r>
      <w:r w:rsidR="00791D3D" w:rsidRPr="0059177D">
        <w:t xml:space="preserve">– HVAC Insulation </w:t>
      </w:r>
      <w:r w:rsidRPr="0059177D">
        <w:t>to allow for movement of the piping.</w:t>
      </w:r>
    </w:p>
    <w:p w14:paraId="070E7EC4" w14:textId="77777777" w:rsidR="00675F8B" w:rsidRDefault="00675F8B" w:rsidP="007818CA">
      <w:pPr>
        <w:pStyle w:val="BodyText"/>
      </w:pPr>
    </w:p>
    <w:p w14:paraId="5221CA38" w14:textId="77777777" w:rsidR="00675F8B" w:rsidRDefault="00675F8B" w:rsidP="001938A1">
      <w:pPr>
        <w:pStyle w:val="Level3Header"/>
      </w:pPr>
      <w:r>
        <w:t>HANGERS FOR STEEL PIPE SIZES 2-1/2” AND OVER:</w:t>
      </w:r>
    </w:p>
    <w:p w14:paraId="755795D7" w14:textId="77777777" w:rsidR="00A106B7" w:rsidRDefault="00675F8B" w:rsidP="001938A1">
      <w:pPr>
        <w:pStyle w:val="BodyText"/>
      </w:pPr>
      <w:r>
        <w:t>Carbon steel, adjustable, clevis, black finish</w:t>
      </w:r>
      <w:r w:rsidR="00CF46CB">
        <w:t xml:space="preserve">.  Anvil figure 260. </w:t>
      </w:r>
    </w:p>
    <w:p w14:paraId="3C1C4E98" w14:textId="77777777" w:rsidR="00A106B7" w:rsidRPr="0059177D" w:rsidRDefault="00A106B7" w:rsidP="001938A1">
      <w:pPr>
        <w:pStyle w:val="Comments"/>
      </w:pPr>
    </w:p>
    <w:p w14:paraId="24FFEFDE" w14:textId="3083FCD0" w:rsidR="00CF46CB" w:rsidRPr="0059177D" w:rsidRDefault="00A106B7" w:rsidP="001938A1">
      <w:pPr>
        <w:pStyle w:val="Comments"/>
      </w:pPr>
      <w:r w:rsidRPr="0059177D">
        <w:t xml:space="preserve">Standard pipe hangers.  Verify expansion and movement of all </w:t>
      </w:r>
      <w:r w:rsidR="00166E96" w:rsidRPr="0059177D">
        <w:t xml:space="preserve">pipe </w:t>
      </w:r>
      <w:r w:rsidRPr="0059177D">
        <w:t xml:space="preserve">services and specify the use of roller hangers where applicable. </w:t>
      </w:r>
    </w:p>
    <w:p w14:paraId="09A1D88A" w14:textId="77777777" w:rsidR="00CF46CB" w:rsidRDefault="00CF46CB" w:rsidP="001938A1">
      <w:pPr>
        <w:pStyle w:val="BodyText"/>
      </w:pPr>
    </w:p>
    <w:p w14:paraId="20FCE526" w14:textId="77777777" w:rsidR="007F490C" w:rsidRDefault="00CF46CB" w:rsidP="001938A1">
      <w:pPr>
        <w:pStyle w:val="BodyText"/>
      </w:pPr>
      <w:r>
        <w:t>A</w:t>
      </w:r>
      <w:r w:rsidR="00675F8B">
        <w:t xml:space="preserve">djustable steel yoke, cast iron roll, double hanger.    </w:t>
      </w:r>
      <w:r w:rsidR="00E00981">
        <w:t>Anvil</w:t>
      </w:r>
      <w:r w:rsidR="00675F8B">
        <w:t xml:space="preserve"> figure 181</w:t>
      </w:r>
      <w:r>
        <w:t>.</w:t>
      </w:r>
      <w:r w:rsidR="00675F8B">
        <w:t xml:space="preserve"> </w:t>
      </w:r>
    </w:p>
    <w:p w14:paraId="20EFB36E" w14:textId="77777777" w:rsidR="007F490C" w:rsidRDefault="007F490C" w:rsidP="001938A1">
      <w:pPr>
        <w:pStyle w:val="Comments"/>
      </w:pPr>
    </w:p>
    <w:p w14:paraId="26C34786" w14:textId="0EE07666" w:rsidR="00675F8B" w:rsidRPr="0059177D" w:rsidRDefault="00B84126" w:rsidP="001938A1">
      <w:pPr>
        <w:pStyle w:val="Comments"/>
      </w:pPr>
      <w:r w:rsidRPr="0059177D">
        <w:t xml:space="preserve">At a </w:t>
      </w:r>
      <w:r w:rsidR="008B6E06" w:rsidRPr="0059177D">
        <w:t>minimum</w:t>
      </w:r>
      <w:r w:rsidRPr="0059177D">
        <w:t xml:space="preserve"> </w:t>
      </w:r>
      <w:proofErr w:type="gramStart"/>
      <w:r w:rsidRPr="0059177D">
        <w:t>specify  roller</w:t>
      </w:r>
      <w:proofErr w:type="gramEnd"/>
      <w:r w:rsidR="007F490C" w:rsidRPr="0059177D">
        <w:t xml:space="preserve"> hangers for </w:t>
      </w:r>
      <w:r w:rsidRPr="0059177D">
        <w:t xml:space="preserve">use on hot piping.  This includes </w:t>
      </w:r>
      <w:r w:rsidR="007F490C" w:rsidRPr="0059177D">
        <w:t>LPS, HPS and any other service</w:t>
      </w:r>
      <w:r w:rsidRPr="0059177D">
        <w:t>s</w:t>
      </w:r>
      <w:r w:rsidR="007F490C" w:rsidRPr="0059177D">
        <w:t xml:space="preserve"> with a fluid temperature over 220°F</w:t>
      </w:r>
      <w:r w:rsidRPr="0059177D">
        <w:t xml:space="preserve">.  </w:t>
      </w:r>
      <w:r w:rsidR="00C44E68" w:rsidRPr="0059177D">
        <w:t>Verify</w:t>
      </w:r>
      <w:r w:rsidRPr="0059177D">
        <w:t xml:space="preserve"> </w:t>
      </w:r>
      <w:r w:rsidR="00C44E68" w:rsidRPr="0059177D">
        <w:t xml:space="preserve">expansion and movement of all </w:t>
      </w:r>
      <w:r w:rsidR="00166E96" w:rsidRPr="0059177D">
        <w:t xml:space="preserve">pipe </w:t>
      </w:r>
      <w:r w:rsidR="00C44E68" w:rsidRPr="0059177D">
        <w:t xml:space="preserve">services and specify the use of roller hangers where applicable. </w:t>
      </w:r>
      <w:r w:rsidRPr="0059177D">
        <w:t xml:space="preserve">  </w:t>
      </w:r>
    </w:p>
    <w:p w14:paraId="2C9B9AE0" w14:textId="77777777" w:rsidR="00675F8B" w:rsidRDefault="00675F8B" w:rsidP="007818CA">
      <w:pPr>
        <w:pStyle w:val="BodyText"/>
      </w:pPr>
    </w:p>
    <w:p w14:paraId="689149E1" w14:textId="77777777" w:rsidR="00675F8B" w:rsidRDefault="00675F8B" w:rsidP="001938A1">
      <w:pPr>
        <w:pStyle w:val="Level3Header"/>
      </w:pPr>
      <w:r>
        <w:t>MULTIPLE OR TRAPEZE HANGERS:</w:t>
      </w:r>
    </w:p>
    <w:p w14:paraId="28CC3A05" w14:textId="77777777" w:rsidR="00675F8B" w:rsidRDefault="00675F8B" w:rsidP="001938A1">
      <w:pPr>
        <w:pStyle w:val="BodyText"/>
      </w:pPr>
      <w:r>
        <w:t>Steel channels with welded spacers and hanger rods if calculations are submitted.</w:t>
      </w:r>
    </w:p>
    <w:p w14:paraId="3DDAA044" w14:textId="77777777" w:rsidR="00675F8B" w:rsidRDefault="00675F8B" w:rsidP="007818CA">
      <w:pPr>
        <w:pStyle w:val="BodyText"/>
      </w:pPr>
    </w:p>
    <w:p w14:paraId="0743315D" w14:textId="77777777" w:rsidR="00675F8B" w:rsidRDefault="00675F8B" w:rsidP="001938A1">
      <w:pPr>
        <w:pStyle w:val="Level3Header"/>
      </w:pPr>
      <w:r>
        <w:t>WALL SUPPORT:</w:t>
      </w:r>
    </w:p>
    <w:p w14:paraId="37C97C66" w14:textId="77777777" w:rsidR="00675F8B" w:rsidRDefault="00675F8B" w:rsidP="001938A1">
      <w:pPr>
        <w:pStyle w:val="BodyText"/>
      </w:pPr>
      <w:r>
        <w:t xml:space="preserve">Welded steel bracket with hanger. B-Line 3068 Series, </w:t>
      </w:r>
      <w:r w:rsidR="00E00981">
        <w:t>Anvil</w:t>
      </w:r>
      <w:r>
        <w:t xml:space="preserve"> 194 Series.</w:t>
      </w:r>
    </w:p>
    <w:p w14:paraId="47B63710" w14:textId="77777777" w:rsidR="00675F8B" w:rsidRDefault="00675F8B" w:rsidP="001938A1">
      <w:pPr>
        <w:pStyle w:val="BodyText"/>
      </w:pPr>
    </w:p>
    <w:p w14:paraId="346B2AC5" w14:textId="77777777" w:rsidR="00675F8B" w:rsidRDefault="00675F8B" w:rsidP="001938A1">
      <w:pPr>
        <w:pStyle w:val="BodyText"/>
      </w:pPr>
      <w:r>
        <w:t xml:space="preserve">Perforated epoxy painted finish, </w:t>
      </w:r>
      <w:proofErr w:type="gramStart"/>
      <w:r>
        <w:t>16-12 gauge</w:t>
      </w:r>
      <w:proofErr w:type="gramEnd"/>
      <w:r>
        <w:t xml:space="preserve"> min., steel channels securely anchored to wall structure with interlocking, split type, bolt secured, galvanized pipe/tubing clamps.  B-Line type S channel with B-2000 series clamps, </w:t>
      </w:r>
      <w:r w:rsidR="00E00981">
        <w:t>Anvil</w:t>
      </w:r>
      <w:r>
        <w:t xml:space="preserve"> type </w:t>
      </w:r>
      <w:r w:rsidR="00DA0AFB">
        <w:t xml:space="preserve">AS200 </w:t>
      </w:r>
      <w:r>
        <w:t xml:space="preserve">H with </w:t>
      </w:r>
      <w:r w:rsidR="00DA0AFB">
        <w:t xml:space="preserve">AS </w:t>
      </w:r>
      <w:r>
        <w:t>1200 clamps.   When copper piping is being supported, provide flexible elastomeric/thermoplastic isolation cushion material to completely encircle the piping and avoid contact with the channel or clamp</w:t>
      </w:r>
      <w:r w:rsidR="00D81799">
        <w:t>, equal</w:t>
      </w:r>
      <w:r>
        <w:t xml:space="preserve"> to B-Line B1999 </w:t>
      </w:r>
      <w:proofErr w:type="spellStart"/>
      <w:r>
        <w:t>Vibra</w:t>
      </w:r>
      <w:proofErr w:type="spellEnd"/>
      <w:r>
        <w:t xml:space="preserve"> Cushion or provide manufacturers clamp and cushion assemblies, B-Line BVT series, </w:t>
      </w:r>
      <w:r w:rsidR="00E00981">
        <w:t>Anvil</w:t>
      </w:r>
      <w:r>
        <w:t xml:space="preserve"> </w:t>
      </w:r>
      <w:r w:rsidR="00DA0AFB">
        <w:t>cushion clamp assembly</w:t>
      </w:r>
      <w:r>
        <w:t>.</w:t>
      </w:r>
    </w:p>
    <w:p w14:paraId="0E5485C3" w14:textId="77777777" w:rsidR="00675F8B" w:rsidRDefault="00675F8B" w:rsidP="007818CA">
      <w:pPr>
        <w:pStyle w:val="BodyText"/>
      </w:pPr>
    </w:p>
    <w:p w14:paraId="5B9C342C" w14:textId="77777777" w:rsidR="00675F8B" w:rsidRDefault="00675F8B" w:rsidP="001938A1">
      <w:pPr>
        <w:pStyle w:val="Level3Header"/>
      </w:pPr>
      <w:r>
        <w:t>VERTICAL RISER SUPPORT:</w:t>
      </w:r>
    </w:p>
    <w:p w14:paraId="128A6DE1" w14:textId="77777777" w:rsidR="00675F8B" w:rsidRDefault="00675F8B" w:rsidP="001938A1">
      <w:pPr>
        <w:pStyle w:val="BodyText"/>
      </w:pPr>
      <w:r>
        <w:t xml:space="preserve">Carbon steel riser clamp, copper plated when used with copper pipe.  </w:t>
      </w:r>
      <w:r w:rsidR="00E00981">
        <w:t>Anvil</w:t>
      </w:r>
      <w:r>
        <w:t xml:space="preserve"> figure 261 for steel pipe, figure CT121 for copper pipe.</w:t>
      </w:r>
    </w:p>
    <w:p w14:paraId="63A607CF" w14:textId="77777777" w:rsidR="00675F8B" w:rsidRDefault="00675F8B" w:rsidP="007818CA">
      <w:pPr>
        <w:pStyle w:val="BodyText"/>
      </w:pPr>
    </w:p>
    <w:p w14:paraId="73867D71" w14:textId="77777777" w:rsidR="00675F8B" w:rsidRDefault="00675F8B" w:rsidP="001938A1">
      <w:pPr>
        <w:pStyle w:val="Level3Header"/>
      </w:pPr>
      <w:r>
        <w:t>FLOOR SUPPORT FOR PIPE SIZES THROUGH 4”:</w:t>
      </w:r>
    </w:p>
    <w:p w14:paraId="098751D0" w14:textId="77777777" w:rsidR="00675F8B" w:rsidRDefault="00675F8B" w:rsidP="001938A1">
      <w:pPr>
        <w:pStyle w:val="BodyText"/>
      </w:pPr>
      <w:r>
        <w:t>Cast iron adjustable pipe saddle, locknut nipple, floor flange, and concrete pier or steel support.</w:t>
      </w:r>
    </w:p>
    <w:p w14:paraId="275A527C" w14:textId="77777777" w:rsidR="00675F8B" w:rsidRDefault="00675F8B" w:rsidP="007818CA">
      <w:pPr>
        <w:pStyle w:val="BodyText"/>
      </w:pPr>
    </w:p>
    <w:p w14:paraId="4F1B222F" w14:textId="77777777" w:rsidR="00675F8B" w:rsidRDefault="00675F8B" w:rsidP="001938A1">
      <w:pPr>
        <w:pStyle w:val="Level3Header"/>
      </w:pPr>
      <w:r>
        <w:t>FLOOR SUPPORT FOR PIPE SIZES 5” AND OVER:</w:t>
      </w:r>
    </w:p>
    <w:p w14:paraId="5EFB3552" w14:textId="77777777" w:rsidR="00675F8B" w:rsidRDefault="00675F8B" w:rsidP="001938A1">
      <w:pPr>
        <w:pStyle w:val="BodyText"/>
      </w:pPr>
      <w:r>
        <w:t>Adjustable cast iron roll and stand, steel screws, and concrete pier or steel support.</w:t>
      </w:r>
    </w:p>
    <w:p w14:paraId="6639793B" w14:textId="77777777" w:rsidR="00675F8B" w:rsidRDefault="00675F8B" w:rsidP="007818CA">
      <w:pPr>
        <w:pStyle w:val="BodyText"/>
      </w:pPr>
    </w:p>
    <w:p w14:paraId="45ECC298" w14:textId="77777777" w:rsidR="00675F8B" w:rsidRDefault="00675F8B" w:rsidP="001938A1">
      <w:pPr>
        <w:pStyle w:val="Level3Header"/>
      </w:pPr>
      <w:r>
        <w:t>COPPER PIPE SUPPORT:</w:t>
      </w:r>
    </w:p>
    <w:p w14:paraId="26F22C38" w14:textId="77777777" w:rsidR="00675F8B" w:rsidRDefault="00675F8B" w:rsidP="001938A1">
      <w:pPr>
        <w:pStyle w:val="BodyText"/>
      </w:pPr>
      <w:r>
        <w:t>Carbon steel ring, adjustable, copper plated or polyvinylchloride coated.</w:t>
      </w:r>
    </w:p>
    <w:p w14:paraId="33972282" w14:textId="77777777" w:rsidR="0059177D" w:rsidRDefault="0059177D" w:rsidP="007818CA">
      <w:pPr>
        <w:pStyle w:val="BodyText"/>
      </w:pPr>
    </w:p>
    <w:p w14:paraId="4813979D" w14:textId="77777777" w:rsidR="00675F8B" w:rsidRDefault="00675F8B" w:rsidP="001938A1">
      <w:pPr>
        <w:pStyle w:val="Level3Header"/>
      </w:pPr>
      <w:r>
        <w:t>INSULATION PROTECTION SHIELDS:</w:t>
      </w:r>
    </w:p>
    <w:p w14:paraId="32AC3954" w14:textId="77777777" w:rsidR="00675F8B" w:rsidRDefault="00675F8B" w:rsidP="001938A1">
      <w:pPr>
        <w:pStyle w:val="BodyText"/>
      </w:pPr>
      <w:r>
        <w:t xml:space="preserve">Galvanized carbon steel of not less than 18 gauge for use on insulated pipe 2-1/2 inch and larger.  Minimum shield length is 12 inches.  Equal to </w:t>
      </w:r>
      <w:r w:rsidR="00DA0AFB">
        <w:t xml:space="preserve">Anvil </w:t>
      </w:r>
      <w:r>
        <w:t>figure 167.</w:t>
      </w:r>
    </w:p>
    <w:p w14:paraId="14201672" w14:textId="77777777" w:rsidR="00675F8B" w:rsidRDefault="00675F8B" w:rsidP="007818CA">
      <w:pPr>
        <w:pStyle w:val="BodyText"/>
      </w:pPr>
    </w:p>
    <w:p w14:paraId="2E09DF78" w14:textId="77777777" w:rsidR="00675F8B" w:rsidRDefault="00675F8B" w:rsidP="001938A1">
      <w:pPr>
        <w:pStyle w:val="Level3Header"/>
      </w:pPr>
      <w:r>
        <w:t>STEEL HANGER RODS:</w:t>
      </w:r>
    </w:p>
    <w:p w14:paraId="4BCEC015" w14:textId="77777777" w:rsidR="00675F8B" w:rsidRDefault="00675F8B" w:rsidP="001938A1">
      <w:pPr>
        <w:pStyle w:val="BodyText"/>
      </w:pPr>
      <w:r>
        <w:t>Threaded both ends, threaded one end, or continuous threaded, black finish.</w:t>
      </w:r>
    </w:p>
    <w:p w14:paraId="55ABB607" w14:textId="77777777" w:rsidR="00675F8B" w:rsidRDefault="00675F8B" w:rsidP="001938A1">
      <w:pPr>
        <w:pStyle w:val="BodyText"/>
      </w:pPr>
    </w:p>
    <w:p w14:paraId="37730090" w14:textId="77777777" w:rsidR="00675F8B" w:rsidRDefault="00675F8B" w:rsidP="001938A1">
      <w:pPr>
        <w:pStyle w:val="BodyText"/>
      </w:pPr>
      <w:r>
        <w:t>Size rods for individual hangers and trapeze support as indicated in the following schedule.</w:t>
      </w:r>
    </w:p>
    <w:p w14:paraId="51E95BDE" w14:textId="77777777" w:rsidR="00675F8B" w:rsidRDefault="00675F8B" w:rsidP="001938A1">
      <w:pPr>
        <w:pStyle w:val="BodyText"/>
      </w:pPr>
    </w:p>
    <w:p w14:paraId="00763F66" w14:textId="11AC055C" w:rsidR="00675F8B" w:rsidRDefault="00675F8B" w:rsidP="001938A1">
      <w:pPr>
        <w:pStyle w:val="BodyText"/>
      </w:pPr>
      <w:r>
        <w:t>Total weight of equipment, including valves, fittings, pipe, pipe content, and insulation, are not to exceed the limits indicated.</w:t>
      </w:r>
    </w:p>
    <w:p w14:paraId="0F564AD4" w14:textId="77777777" w:rsidR="000311F8" w:rsidRDefault="000311F8" w:rsidP="001938A1">
      <w:pPr>
        <w:pStyle w:val="BodyText"/>
      </w:pPr>
    </w:p>
    <w:tbl>
      <w:tblPr>
        <w:tblStyle w:val="TableGrid"/>
        <w:tblW w:w="0" w:type="auto"/>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1480"/>
      </w:tblGrid>
      <w:tr w:rsidR="000311F8" w14:paraId="45DB41A3" w14:textId="77777777" w:rsidTr="0066537B">
        <w:trPr>
          <w:cantSplit/>
          <w:tblHeader/>
        </w:trPr>
        <w:tc>
          <w:tcPr>
            <w:tcW w:w="2475" w:type="dxa"/>
          </w:tcPr>
          <w:p w14:paraId="64D4F9D3" w14:textId="508C08E2" w:rsidR="000311F8" w:rsidRPr="0066537B" w:rsidRDefault="000311F8" w:rsidP="000311F8">
            <w:pPr>
              <w:pStyle w:val="BodyText"/>
              <w:jc w:val="center"/>
              <w:rPr>
                <w:b/>
                <w:bCs/>
              </w:rPr>
            </w:pPr>
            <w:r w:rsidRPr="0066537B">
              <w:rPr>
                <w:b/>
                <w:bCs/>
              </w:rPr>
              <w:t>Maximum Load (Lbs.)</w:t>
            </w:r>
          </w:p>
        </w:tc>
        <w:tc>
          <w:tcPr>
            <w:tcW w:w="1480" w:type="dxa"/>
          </w:tcPr>
          <w:p w14:paraId="5981064B" w14:textId="48C75B3E" w:rsidR="000311F8" w:rsidRPr="0066537B" w:rsidRDefault="000311F8" w:rsidP="000311F8">
            <w:pPr>
              <w:pStyle w:val="BodyText"/>
              <w:jc w:val="center"/>
              <w:rPr>
                <w:b/>
                <w:bCs/>
              </w:rPr>
            </w:pPr>
            <w:r w:rsidRPr="0066537B">
              <w:rPr>
                <w:b/>
                <w:bCs/>
              </w:rPr>
              <w:t>Rod Diameter</w:t>
            </w:r>
          </w:p>
        </w:tc>
      </w:tr>
      <w:tr w:rsidR="000311F8" w14:paraId="62DA5BB3" w14:textId="77777777" w:rsidTr="0066537B">
        <w:trPr>
          <w:cantSplit/>
          <w:tblHeader/>
        </w:trPr>
        <w:tc>
          <w:tcPr>
            <w:tcW w:w="2475" w:type="dxa"/>
            <w:tcBorders>
              <w:bottom w:val="single" w:sz="4" w:space="0" w:color="auto"/>
            </w:tcBorders>
          </w:tcPr>
          <w:p w14:paraId="0771F49E" w14:textId="068F8B40" w:rsidR="000311F8" w:rsidRPr="0066537B" w:rsidRDefault="000311F8" w:rsidP="000311F8">
            <w:pPr>
              <w:pStyle w:val="BodyText"/>
              <w:jc w:val="center"/>
              <w:rPr>
                <w:b/>
                <w:bCs/>
              </w:rPr>
            </w:pPr>
            <w:r w:rsidRPr="0066537B">
              <w:rPr>
                <w:b/>
                <w:bCs/>
              </w:rPr>
              <w:t>(650°F Maximum Temp.)</w:t>
            </w:r>
          </w:p>
        </w:tc>
        <w:tc>
          <w:tcPr>
            <w:tcW w:w="1480" w:type="dxa"/>
            <w:tcBorders>
              <w:bottom w:val="single" w:sz="4" w:space="0" w:color="auto"/>
            </w:tcBorders>
          </w:tcPr>
          <w:p w14:paraId="39C2022D" w14:textId="2D497C32" w:rsidR="000311F8" w:rsidRPr="0066537B" w:rsidRDefault="000311F8" w:rsidP="000311F8">
            <w:pPr>
              <w:pStyle w:val="BodyText"/>
              <w:jc w:val="center"/>
              <w:rPr>
                <w:b/>
                <w:bCs/>
              </w:rPr>
            </w:pPr>
            <w:r w:rsidRPr="0066537B">
              <w:rPr>
                <w:b/>
                <w:bCs/>
              </w:rPr>
              <w:t>(inches)</w:t>
            </w:r>
          </w:p>
        </w:tc>
      </w:tr>
      <w:tr w:rsidR="000311F8" w14:paraId="75122049" w14:textId="77777777" w:rsidTr="0066537B">
        <w:trPr>
          <w:cantSplit/>
          <w:tblHeader/>
        </w:trPr>
        <w:tc>
          <w:tcPr>
            <w:tcW w:w="2475" w:type="dxa"/>
            <w:tcBorders>
              <w:top w:val="single" w:sz="4" w:space="0" w:color="auto"/>
            </w:tcBorders>
          </w:tcPr>
          <w:p w14:paraId="6DFCDCAF" w14:textId="0D4E5EF8" w:rsidR="000311F8" w:rsidRPr="000311F8" w:rsidRDefault="000311F8" w:rsidP="000311F8">
            <w:pPr>
              <w:pStyle w:val="BodyText"/>
              <w:jc w:val="center"/>
            </w:pPr>
            <w:r w:rsidRPr="000311F8">
              <w:t>610</w:t>
            </w:r>
          </w:p>
        </w:tc>
        <w:tc>
          <w:tcPr>
            <w:tcW w:w="1480" w:type="dxa"/>
            <w:tcBorders>
              <w:top w:val="single" w:sz="4" w:space="0" w:color="auto"/>
            </w:tcBorders>
          </w:tcPr>
          <w:p w14:paraId="18AB0CAE" w14:textId="147BD6FD" w:rsidR="000311F8" w:rsidRPr="000311F8" w:rsidRDefault="000311F8" w:rsidP="000311F8">
            <w:pPr>
              <w:pStyle w:val="BodyText"/>
              <w:jc w:val="center"/>
            </w:pPr>
            <w:r w:rsidRPr="000311F8">
              <w:t>3/8</w:t>
            </w:r>
          </w:p>
        </w:tc>
      </w:tr>
      <w:tr w:rsidR="000311F8" w14:paraId="382D224B" w14:textId="77777777" w:rsidTr="0066537B">
        <w:trPr>
          <w:cantSplit/>
          <w:tblHeader/>
        </w:trPr>
        <w:tc>
          <w:tcPr>
            <w:tcW w:w="2475" w:type="dxa"/>
          </w:tcPr>
          <w:p w14:paraId="536D8FBF" w14:textId="262AD0B3" w:rsidR="000311F8" w:rsidRPr="000311F8" w:rsidRDefault="000311F8" w:rsidP="000311F8">
            <w:pPr>
              <w:pStyle w:val="BodyText"/>
              <w:jc w:val="center"/>
            </w:pPr>
            <w:r w:rsidRPr="000311F8">
              <w:t>1130</w:t>
            </w:r>
          </w:p>
        </w:tc>
        <w:tc>
          <w:tcPr>
            <w:tcW w:w="1480" w:type="dxa"/>
          </w:tcPr>
          <w:p w14:paraId="2D307CB6" w14:textId="55CFD9C6" w:rsidR="000311F8" w:rsidRPr="000311F8" w:rsidRDefault="000311F8" w:rsidP="000311F8">
            <w:pPr>
              <w:pStyle w:val="BodyText"/>
              <w:jc w:val="center"/>
            </w:pPr>
            <w:r w:rsidRPr="000311F8">
              <w:t>1/2</w:t>
            </w:r>
          </w:p>
        </w:tc>
      </w:tr>
      <w:tr w:rsidR="000311F8" w14:paraId="46E1153A" w14:textId="77777777" w:rsidTr="0066537B">
        <w:trPr>
          <w:cantSplit/>
          <w:tblHeader/>
        </w:trPr>
        <w:tc>
          <w:tcPr>
            <w:tcW w:w="2475" w:type="dxa"/>
          </w:tcPr>
          <w:p w14:paraId="3689585C" w14:textId="2EA4B511" w:rsidR="000311F8" w:rsidRPr="000311F8" w:rsidRDefault="000311F8" w:rsidP="000311F8">
            <w:pPr>
              <w:pStyle w:val="BodyText"/>
              <w:jc w:val="center"/>
            </w:pPr>
            <w:r w:rsidRPr="000311F8">
              <w:t>1810</w:t>
            </w:r>
          </w:p>
        </w:tc>
        <w:tc>
          <w:tcPr>
            <w:tcW w:w="1480" w:type="dxa"/>
          </w:tcPr>
          <w:p w14:paraId="4E0F9557" w14:textId="2A9205A0" w:rsidR="000311F8" w:rsidRPr="000311F8" w:rsidRDefault="000311F8" w:rsidP="000311F8">
            <w:pPr>
              <w:pStyle w:val="BodyText"/>
              <w:jc w:val="center"/>
            </w:pPr>
            <w:r w:rsidRPr="000311F8">
              <w:t>5/8</w:t>
            </w:r>
          </w:p>
        </w:tc>
      </w:tr>
      <w:tr w:rsidR="000311F8" w14:paraId="68C78F3F" w14:textId="77777777" w:rsidTr="0066537B">
        <w:trPr>
          <w:cantSplit/>
          <w:tblHeader/>
        </w:trPr>
        <w:tc>
          <w:tcPr>
            <w:tcW w:w="2475" w:type="dxa"/>
          </w:tcPr>
          <w:p w14:paraId="43F83E1E" w14:textId="29612569" w:rsidR="000311F8" w:rsidRPr="000311F8" w:rsidRDefault="000311F8" w:rsidP="000311F8">
            <w:pPr>
              <w:pStyle w:val="BodyText"/>
              <w:jc w:val="center"/>
            </w:pPr>
            <w:r w:rsidRPr="000311F8">
              <w:t>2710</w:t>
            </w:r>
          </w:p>
        </w:tc>
        <w:tc>
          <w:tcPr>
            <w:tcW w:w="1480" w:type="dxa"/>
          </w:tcPr>
          <w:p w14:paraId="2573DBE4" w14:textId="29ACDCBC" w:rsidR="000311F8" w:rsidRPr="000311F8" w:rsidRDefault="000311F8" w:rsidP="000311F8">
            <w:pPr>
              <w:pStyle w:val="BodyText"/>
              <w:jc w:val="center"/>
            </w:pPr>
            <w:r w:rsidRPr="000311F8">
              <w:t>3/4</w:t>
            </w:r>
          </w:p>
        </w:tc>
      </w:tr>
      <w:tr w:rsidR="000311F8" w14:paraId="44CB39FA" w14:textId="77777777" w:rsidTr="0066537B">
        <w:trPr>
          <w:cantSplit/>
          <w:tblHeader/>
        </w:trPr>
        <w:tc>
          <w:tcPr>
            <w:tcW w:w="2475" w:type="dxa"/>
          </w:tcPr>
          <w:p w14:paraId="4ACF406C" w14:textId="59570608" w:rsidR="000311F8" w:rsidRPr="000311F8" w:rsidRDefault="000311F8" w:rsidP="000311F8">
            <w:pPr>
              <w:pStyle w:val="BodyText"/>
              <w:jc w:val="center"/>
            </w:pPr>
            <w:r w:rsidRPr="000311F8">
              <w:t>3770</w:t>
            </w:r>
          </w:p>
        </w:tc>
        <w:tc>
          <w:tcPr>
            <w:tcW w:w="1480" w:type="dxa"/>
          </w:tcPr>
          <w:p w14:paraId="0BE75597" w14:textId="7BC84DED" w:rsidR="000311F8" w:rsidRPr="000311F8" w:rsidRDefault="000311F8" w:rsidP="000311F8">
            <w:pPr>
              <w:pStyle w:val="BodyText"/>
              <w:jc w:val="center"/>
            </w:pPr>
            <w:r w:rsidRPr="000311F8">
              <w:t>7/8</w:t>
            </w:r>
          </w:p>
        </w:tc>
      </w:tr>
      <w:tr w:rsidR="000311F8" w14:paraId="2D5A1AD5" w14:textId="77777777" w:rsidTr="0066537B">
        <w:trPr>
          <w:cantSplit/>
          <w:tblHeader/>
        </w:trPr>
        <w:tc>
          <w:tcPr>
            <w:tcW w:w="2475" w:type="dxa"/>
          </w:tcPr>
          <w:p w14:paraId="437C0788" w14:textId="643BB36D" w:rsidR="000311F8" w:rsidRPr="000311F8" w:rsidRDefault="000311F8" w:rsidP="000311F8">
            <w:pPr>
              <w:pStyle w:val="BodyText"/>
              <w:jc w:val="center"/>
            </w:pPr>
            <w:r w:rsidRPr="000311F8">
              <w:t>4960</w:t>
            </w:r>
          </w:p>
        </w:tc>
        <w:tc>
          <w:tcPr>
            <w:tcW w:w="1480" w:type="dxa"/>
          </w:tcPr>
          <w:p w14:paraId="0839D2D6" w14:textId="4ED69859" w:rsidR="000311F8" w:rsidRPr="000311F8" w:rsidRDefault="000311F8" w:rsidP="000311F8">
            <w:pPr>
              <w:pStyle w:val="BodyText"/>
              <w:jc w:val="center"/>
            </w:pPr>
            <w:r w:rsidRPr="000311F8">
              <w:t>1</w:t>
            </w:r>
          </w:p>
        </w:tc>
      </w:tr>
      <w:tr w:rsidR="000311F8" w14:paraId="3797C27C" w14:textId="77777777" w:rsidTr="0066537B">
        <w:trPr>
          <w:cantSplit/>
          <w:tblHeader/>
        </w:trPr>
        <w:tc>
          <w:tcPr>
            <w:tcW w:w="2475" w:type="dxa"/>
          </w:tcPr>
          <w:p w14:paraId="4D9FC59B" w14:textId="58772F2C" w:rsidR="000311F8" w:rsidRPr="000311F8" w:rsidRDefault="000311F8" w:rsidP="000311F8">
            <w:pPr>
              <w:pStyle w:val="BodyText"/>
              <w:jc w:val="center"/>
            </w:pPr>
            <w:r w:rsidRPr="000311F8">
              <w:t>8000</w:t>
            </w:r>
          </w:p>
        </w:tc>
        <w:tc>
          <w:tcPr>
            <w:tcW w:w="1480" w:type="dxa"/>
          </w:tcPr>
          <w:p w14:paraId="056CBCE8" w14:textId="220C1289" w:rsidR="000311F8" w:rsidRPr="000311F8" w:rsidRDefault="000311F8" w:rsidP="000311F8">
            <w:pPr>
              <w:pStyle w:val="BodyText"/>
              <w:jc w:val="center"/>
            </w:pPr>
            <w:r w:rsidRPr="000311F8">
              <w:t>1-1/4</w:t>
            </w:r>
          </w:p>
        </w:tc>
      </w:tr>
    </w:tbl>
    <w:p w14:paraId="536AE72C" w14:textId="77777777" w:rsidR="00675F8B" w:rsidRDefault="00675F8B" w:rsidP="001938A1">
      <w:pPr>
        <w:pStyle w:val="BodyText"/>
      </w:pPr>
    </w:p>
    <w:p w14:paraId="59C0D51B" w14:textId="77777777" w:rsidR="00675F8B" w:rsidRDefault="00675F8B" w:rsidP="001938A1">
      <w:pPr>
        <w:pStyle w:val="BodyText"/>
      </w:pPr>
      <w:r>
        <w:lastRenderedPageBreak/>
        <w:t>Provide rods complete with adjusting and lock nuts.</w:t>
      </w:r>
    </w:p>
    <w:p w14:paraId="55BC4CDE" w14:textId="77777777" w:rsidR="00127C8B" w:rsidRDefault="00127C8B" w:rsidP="007818CA">
      <w:pPr>
        <w:pStyle w:val="BodyText"/>
      </w:pPr>
    </w:p>
    <w:p w14:paraId="33DDB53E" w14:textId="77777777" w:rsidR="00127C8B" w:rsidRPr="00D16DD0" w:rsidRDefault="00127C8B" w:rsidP="001938A1">
      <w:pPr>
        <w:pStyle w:val="Heading2"/>
      </w:pPr>
      <w:r w:rsidRPr="00D16DD0">
        <w:t>WOOD STRUCTURE SUPPORTS</w:t>
      </w:r>
    </w:p>
    <w:p w14:paraId="5B7EE822" w14:textId="77777777" w:rsidR="00127C8B" w:rsidRDefault="00127C8B" w:rsidP="001938A1">
      <w:pPr>
        <w:pStyle w:val="BodyText"/>
      </w:pPr>
      <w:r>
        <w:t>Carbon steel pi</w:t>
      </w:r>
      <w:r w:rsidR="00D16DD0">
        <w:t>p</w:t>
      </w:r>
      <w:r>
        <w:t xml:space="preserve">e short strap for piping ½” through 2”.  Fastened with </w:t>
      </w:r>
      <w:r w:rsidR="000F66F7">
        <w:t xml:space="preserve">two </w:t>
      </w:r>
      <w:r>
        <w:t>No. 24 x 2 (minimum size) wood screws.  Anvil Figure 262.</w:t>
      </w:r>
    </w:p>
    <w:p w14:paraId="2E9C4DAC" w14:textId="77777777" w:rsidR="00127C8B" w:rsidRDefault="00127C8B" w:rsidP="001938A1">
      <w:pPr>
        <w:pStyle w:val="BodyText"/>
      </w:pPr>
    </w:p>
    <w:p w14:paraId="3D5C99D9" w14:textId="77777777" w:rsidR="00127C8B" w:rsidRDefault="00127C8B" w:rsidP="001938A1">
      <w:pPr>
        <w:pStyle w:val="BodyText"/>
      </w:pPr>
      <w:r>
        <w:t>Carbon steel coach scre</w:t>
      </w:r>
      <w:r w:rsidR="00D16DD0">
        <w:t>w rods machine threaded on oppos</w:t>
      </w:r>
      <w:r>
        <w:t xml:space="preserve">ite ends, minimum 3/8” </w:t>
      </w:r>
      <w:proofErr w:type="gramStart"/>
      <w:r>
        <w:t>diameter .</w:t>
      </w:r>
      <w:proofErr w:type="gramEnd"/>
      <w:r>
        <w:t xml:space="preserve">  Anvil Figure 142.</w:t>
      </w:r>
    </w:p>
    <w:p w14:paraId="2486F5EC" w14:textId="77777777" w:rsidR="00127C8B" w:rsidRDefault="00127C8B" w:rsidP="001938A1">
      <w:pPr>
        <w:pStyle w:val="BodyText"/>
      </w:pPr>
    </w:p>
    <w:p w14:paraId="68951B46" w14:textId="77777777" w:rsidR="00127C8B" w:rsidRDefault="00127C8B" w:rsidP="001938A1">
      <w:pPr>
        <w:pStyle w:val="BodyText"/>
      </w:pPr>
      <w:r>
        <w:t>Carbon steel side beam bracket with minimum 3/8” rod size and fastened with minimum ½” x 3” lag screws.  Anvil Figure 207</w:t>
      </w:r>
    </w:p>
    <w:p w14:paraId="3B4443A4" w14:textId="77777777" w:rsidR="00DA0AFB" w:rsidRDefault="00DA0AFB" w:rsidP="001938A1">
      <w:pPr>
        <w:pStyle w:val="Comments"/>
      </w:pPr>
    </w:p>
    <w:p w14:paraId="44E3C40B" w14:textId="77777777" w:rsidR="00DA0AFB" w:rsidRDefault="00DA0AFB" w:rsidP="001938A1">
      <w:pPr>
        <w:pStyle w:val="Comments"/>
      </w:pPr>
      <w:r>
        <w:t>Not intended to be used to support equipment from wood structures.  AE must coordinate the pipe weights with the structural design consultant for all pipe sizes.</w:t>
      </w:r>
    </w:p>
    <w:p w14:paraId="70E4AF30" w14:textId="77777777" w:rsidR="00675F8B" w:rsidRDefault="00675F8B" w:rsidP="007818CA">
      <w:pPr>
        <w:pStyle w:val="BodyText"/>
      </w:pPr>
    </w:p>
    <w:p w14:paraId="1021B26F" w14:textId="77777777" w:rsidR="00675F8B" w:rsidRDefault="00675F8B" w:rsidP="001938A1">
      <w:pPr>
        <w:pStyle w:val="Heading2"/>
      </w:pPr>
      <w:r>
        <w:t>BEAM CLAMPS</w:t>
      </w:r>
    </w:p>
    <w:p w14:paraId="77C718AC" w14:textId="77777777" w:rsidR="00675F8B" w:rsidRDefault="00675F8B" w:rsidP="001938A1">
      <w:pPr>
        <w:pStyle w:val="BodyText"/>
      </w:pPr>
      <w:r>
        <w:t>MSS SP-</w:t>
      </w:r>
      <w:r w:rsidR="000559EB">
        <w:t xml:space="preserve">58 </w:t>
      </w:r>
      <w:r>
        <w:t xml:space="preserve">Type 23 malleable black iron clamp for attachment to beam flange to 0.62 inches thick for single threaded rods of 3/8, </w:t>
      </w:r>
      <w:proofErr w:type="gramStart"/>
      <w:r>
        <w:t>1/2, and 5/8 inch</w:t>
      </w:r>
      <w:proofErr w:type="gramEnd"/>
      <w:r>
        <w:t xml:space="preserve"> diameter, for use with pipe sizes 4 inch and less.  Furnish with a hardened steel cup point set screw.  </w:t>
      </w:r>
      <w:r w:rsidR="00E00981">
        <w:t>Anvil</w:t>
      </w:r>
      <w:r>
        <w:t xml:space="preserve"> figure 86.</w:t>
      </w:r>
    </w:p>
    <w:p w14:paraId="2C0A8236" w14:textId="77777777" w:rsidR="00675F8B" w:rsidRDefault="00675F8B" w:rsidP="001938A1">
      <w:pPr>
        <w:pStyle w:val="BodyText"/>
      </w:pPr>
    </w:p>
    <w:p w14:paraId="2A3211AF" w14:textId="77777777" w:rsidR="00675F8B" w:rsidRDefault="00675F8B" w:rsidP="001938A1">
      <w:pPr>
        <w:pStyle w:val="BodyText"/>
      </w:pPr>
      <w:r>
        <w:t>MSS SP-</w:t>
      </w:r>
      <w:r w:rsidR="000559EB">
        <w:t xml:space="preserve">58 </w:t>
      </w:r>
      <w:r>
        <w:t>Type 28 or Type 29 forged steel jaw type clamp with a tie rod to lock clamp in place, suitable for rod sizes to 1-1/</w:t>
      </w:r>
      <w:proofErr w:type="gramStart"/>
      <w:r>
        <w:t>2 inch</w:t>
      </w:r>
      <w:proofErr w:type="gramEnd"/>
      <w:r>
        <w:t xml:space="preserve"> diameter but limited in application to pipe sizes 8 inch and less without prior approval.  </w:t>
      </w:r>
      <w:r w:rsidR="00E00981">
        <w:t>Anvil</w:t>
      </w:r>
      <w:r>
        <w:t xml:space="preserve"> figure 228.</w:t>
      </w:r>
    </w:p>
    <w:p w14:paraId="5DDD25AA" w14:textId="77777777" w:rsidR="00675F8B" w:rsidRDefault="00675F8B" w:rsidP="001938A1">
      <w:pPr>
        <w:pStyle w:val="Comments"/>
      </w:pPr>
    </w:p>
    <w:p w14:paraId="07FAC25A" w14:textId="77777777" w:rsidR="00675F8B" w:rsidRDefault="00675F8B" w:rsidP="001938A1">
      <w:pPr>
        <w:pStyle w:val="Comments"/>
      </w:pPr>
      <w:r>
        <w:t>A/E must coordinate the pipe weights with the structural design consultant for all pipe sizes.</w:t>
      </w:r>
    </w:p>
    <w:p w14:paraId="39FEB722" w14:textId="77777777" w:rsidR="00675F8B" w:rsidRDefault="00675F8B" w:rsidP="007818CA">
      <w:pPr>
        <w:pStyle w:val="BodyText"/>
      </w:pPr>
    </w:p>
    <w:p w14:paraId="7BC47548" w14:textId="77777777" w:rsidR="00100E0A" w:rsidRDefault="00675F8B" w:rsidP="001938A1">
      <w:pPr>
        <w:pStyle w:val="Heading2"/>
      </w:pPr>
      <w:r>
        <w:t>CONCRETE INSERTS</w:t>
      </w:r>
    </w:p>
    <w:p w14:paraId="3AD43482" w14:textId="77777777" w:rsidR="00100E0A" w:rsidRDefault="00100E0A" w:rsidP="001938A1">
      <w:pPr>
        <w:pStyle w:val="BodyText"/>
      </w:pPr>
      <w:r>
        <w:t xml:space="preserve">Carbon steel expansion anchors, vibration resistant, with ASTM B633 zinc plating. Use drill bit of same manufacturer as anchor. Hilti, Rawl, Redhead. </w:t>
      </w:r>
    </w:p>
    <w:p w14:paraId="79EF21AF" w14:textId="77777777" w:rsidR="00675F8B" w:rsidRDefault="00675F8B" w:rsidP="007818CA">
      <w:pPr>
        <w:pStyle w:val="BodyText"/>
      </w:pPr>
    </w:p>
    <w:p w14:paraId="65EC3B32" w14:textId="77777777" w:rsidR="00675F8B" w:rsidRDefault="00675F8B" w:rsidP="001938A1">
      <w:pPr>
        <w:pStyle w:val="Heading2"/>
      </w:pPr>
      <w:r>
        <w:t>ANCHORS</w:t>
      </w:r>
    </w:p>
    <w:p w14:paraId="32A7DA7C" w14:textId="77777777" w:rsidR="00675F8B" w:rsidRDefault="00675F8B" w:rsidP="001938A1">
      <w:pPr>
        <w:pStyle w:val="BodyText"/>
      </w:pPr>
      <w:r>
        <w:t>Use welding steel shapes, plates, and bars to secure piping to the structure.</w:t>
      </w:r>
    </w:p>
    <w:p w14:paraId="6C75A168" w14:textId="77777777" w:rsidR="00675F8B" w:rsidRDefault="00675F8B" w:rsidP="007818CA">
      <w:pPr>
        <w:pStyle w:val="BodyText"/>
      </w:pPr>
    </w:p>
    <w:p w14:paraId="77BE153A" w14:textId="77777777" w:rsidR="00675F8B" w:rsidRDefault="00700E85" w:rsidP="001938A1">
      <w:pPr>
        <w:pStyle w:val="Heading2"/>
      </w:pPr>
      <w:r>
        <w:t>ROOF MOUNTED SUPPORTS</w:t>
      </w:r>
    </w:p>
    <w:p w14:paraId="52415B6A" w14:textId="77777777" w:rsidR="00675F8B" w:rsidRDefault="00675F8B" w:rsidP="001938A1">
      <w:pPr>
        <w:pStyle w:val="Comments"/>
      </w:pPr>
    </w:p>
    <w:p w14:paraId="305CC966" w14:textId="77777777" w:rsidR="00675F8B" w:rsidRDefault="00675F8B" w:rsidP="001938A1">
      <w:pPr>
        <w:pStyle w:val="Comments"/>
      </w:pPr>
      <w:r>
        <w:t xml:space="preserve">Roller supports are required on all roof mounted </w:t>
      </w:r>
      <w:proofErr w:type="gramStart"/>
      <w:r>
        <w:t>pipe</w:t>
      </w:r>
      <w:proofErr w:type="gramEnd"/>
      <w:r>
        <w:t xml:space="preserve"> so that expansion in the roof structure as well as in the pipe can be accommodated.  If the pipe is anchored securely to the support and no provisions are made for expansion and contraction of the materials, the mechanical equipment, the support, and/or the connection to the structure will eventually fail and cause a roof leak.</w:t>
      </w:r>
    </w:p>
    <w:p w14:paraId="72A72A5D" w14:textId="77777777" w:rsidR="00675F8B" w:rsidRDefault="00675F8B" w:rsidP="001938A1">
      <w:pPr>
        <w:pStyle w:val="Comments"/>
      </w:pPr>
    </w:p>
    <w:p w14:paraId="12112999" w14:textId="77777777" w:rsidR="00675F8B" w:rsidRDefault="00675F8B" w:rsidP="001938A1">
      <w:pPr>
        <w:pStyle w:val="Comments"/>
      </w:pPr>
      <w:r>
        <w:t>Heights less than indicated cause two problems.  First, flashing is difficult to install properly with shorter curbs, especially when the roof insulation is at its thickest point at the curb location.  Second, it is very difficult to re-roof below an area that has pipe installed close to the roof surface; some of the equipment used in the re-roofing process does not fit below the pipe unless it is installed at the heights indicated.</w:t>
      </w:r>
    </w:p>
    <w:p w14:paraId="37759724" w14:textId="77777777" w:rsidR="00675F8B" w:rsidRDefault="00675F8B" w:rsidP="007818CA">
      <w:pPr>
        <w:pStyle w:val="BodyText"/>
      </w:pPr>
    </w:p>
    <w:p w14:paraId="353421A3" w14:textId="77777777" w:rsidR="00675F8B" w:rsidRDefault="00675F8B" w:rsidP="001938A1">
      <w:pPr>
        <w:pStyle w:val="Level3Header"/>
      </w:pPr>
      <w:r>
        <w:t>HEIGHT OF SUPPORTS:</w:t>
      </w:r>
    </w:p>
    <w:p w14:paraId="2BFB30B9" w14:textId="77777777" w:rsidR="00675F8B" w:rsidRDefault="00675F8B" w:rsidP="007818CA">
      <w:pPr>
        <w:pStyle w:val="BodyText"/>
      </w:pPr>
      <w:r>
        <w:t xml:space="preserve">Based on the length of the </w:t>
      </w:r>
      <w:r w:rsidR="00700E85">
        <w:t xml:space="preserve">longest </w:t>
      </w:r>
      <w:r>
        <w:t>main support member, the height of the support member above the roof deck to be as follows:</w:t>
      </w:r>
    </w:p>
    <w:p w14:paraId="5E89001F" w14:textId="66A77E30" w:rsidR="00675F8B" w:rsidRDefault="00675F8B" w:rsidP="007818CA">
      <w:pPr>
        <w:pStyle w:val="BodyText"/>
      </w:pPr>
    </w:p>
    <w:tbl>
      <w:tblPr>
        <w:tblStyle w:val="TableGrid"/>
        <w:tblW w:w="0" w:type="auto"/>
        <w:tblInd w:w="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340"/>
      </w:tblGrid>
      <w:tr w:rsidR="000311F8" w14:paraId="40391E39" w14:textId="77777777" w:rsidTr="0066537B">
        <w:trPr>
          <w:cantSplit/>
          <w:tblHeader/>
        </w:trPr>
        <w:tc>
          <w:tcPr>
            <w:tcW w:w="2698" w:type="dxa"/>
          </w:tcPr>
          <w:p w14:paraId="7B498773" w14:textId="4FFB01C0" w:rsidR="000311F8" w:rsidRPr="0066537B" w:rsidRDefault="000311F8" w:rsidP="000311F8">
            <w:pPr>
              <w:pStyle w:val="BodyText"/>
              <w:jc w:val="center"/>
              <w:rPr>
                <w:b/>
                <w:bCs/>
              </w:rPr>
            </w:pPr>
            <w:r w:rsidRPr="0066537B">
              <w:rPr>
                <w:b/>
                <w:bCs/>
              </w:rPr>
              <w:t>Length of Longest Support</w:t>
            </w:r>
          </w:p>
        </w:tc>
        <w:tc>
          <w:tcPr>
            <w:tcW w:w="2340" w:type="dxa"/>
          </w:tcPr>
          <w:p w14:paraId="4EDE463B" w14:textId="6001C7EB" w:rsidR="000311F8" w:rsidRPr="0066537B" w:rsidRDefault="000311F8" w:rsidP="000311F8">
            <w:pPr>
              <w:pStyle w:val="BodyText"/>
              <w:jc w:val="center"/>
              <w:rPr>
                <w:b/>
                <w:bCs/>
              </w:rPr>
            </w:pPr>
            <w:r w:rsidRPr="0066537B">
              <w:rPr>
                <w:b/>
                <w:bCs/>
              </w:rPr>
              <w:t>Min. Height of Support</w:t>
            </w:r>
          </w:p>
        </w:tc>
      </w:tr>
      <w:tr w:rsidR="000311F8" w14:paraId="183F2522" w14:textId="77777777" w:rsidTr="0066537B">
        <w:trPr>
          <w:cantSplit/>
          <w:tblHeader/>
        </w:trPr>
        <w:tc>
          <w:tcPr>
            <w:tcW w:w="2698" w:type="dxa"/>
            <w:tcBorders>
              <w:bottom w:val="single" w:sz="4" w:space="0" w:color="auto"/>
            </w:tcBorders>
          </w:tcPr>
          <w:p w14:paraId="6A4953E9" w14:textId="037A460E" w:rsidR="000311F8" w:rsidRPr="0066537B" w:rsidRDefault="000311F8" w:rsidP="000311F8">
            <w:pPr>
              <w:pStyle w:val="BodyText"/>
              <w:jc w:val="center"/>
              <w:rPr>
                <w:b/>
                <w:bCs/>
              </w:rPr>
            </w:pPr>
            <w:r w:rsidRPr="0066537B">
              <w:rPr>
                <w:b/>
                <w:bCs/>
              </w:rPr>
              <w:t>Member (inches)</w:t>
            </w:r>
          </w:p>
        </w:tc>
        <w:tc>
          <w:tcPr>
            <w:tcW w:w="2340" w:type="dxa"/>
            <w:tcBorders>
              <w:bottom w:val="single" w:sz="4" w:space="0" w:color="auto"/>
            </w:tcBorders>
          </w:tcPr>
          <w:p w14:paraId="1A24FE5E" w14:textId="04DE353F" w:rsidR="000311F8" w:rsidRPr="0066537B" w:rsidRDefault="000311F8" w:rsidP="000311F8">
            <w:pPr>
              <w:pStyle w:val="BodyText"/>
              <w:jc w:val="center"/>
              <w:rPr>
                <w:b/>
                <w:bCs/>
              </w:rPr>
            </w:pPr>
            <w:r w:rsidRPr="0066537B">
              <w:rPr>
                <w:b/>
                <w:bCs/>
              </w:rPr>
              <w:t>Above Finished Roof</w:t>
            </w:r>
          </w:p>
        </w:tc>
      </w:tr>
      <w:tr w:rsidR="000311F8" w14:paraId="270B73EC" w14:textId="77777777" w:rsidTr="0066537B">
        <w:trPr>
          <w:cantSplit/>
          <w:tblHeader/>
        </w:trPr>
        <w:tc>
          <w:tcPr>
            <w:tcW w:w="2698" w:type="dxa"/>
            <w:tcBorders>
              <w:top w:val="single" w:sz="4" w:space="0" w:color="auto"/>
            </w:tcBorders>
          </w:tcPr>
          <w:p w14:paraId="498039AE" w14:textId="1237CFF3" w:rsidR="000311F8" w:rsidRDefault="000311F8" w:rsidP="000311F8">
            <w:pPr>
              <w:pStyle w:val="BodyText"/>
              <w:jc w:val="center"/>
            </w:pPr>
            <w:r>
              <w:t>Up to 36”</w:t>
            </w:r>
          </w:p>
        </w:tc>
        <w:tc>
          <w:tcPr>
            <w:tcW w:w="2340" w:type="dxa"/>
            <w:tcBorders>
              <w:top w:val="single" w:sz="4" w:space="0" w:color="auto"/>
            </w:tcBorders>
          </w:tcPr>
          <w:p w14:paraId="5731A81E" w14:textId="210D1AF3" w:rsidR="000311F8" w:rsidRDefault="000311F8" w:rsidP="000311F8">
            <w:pPr>
              <w:pStyle w:val="BodyText"/>
              <w:jc w:val="center"/>
            </w:pPr>
            <w:r>
              <w:t>18 inches</w:t>
            </w:r>
          </w:p>
        </w:tc>
      </w:tr>
      <w:tr w:rsidR="000311F8" w14:paraId="6110FB46" w14:textId="77777777" w:rsidTr="0066537B">
        <w:trPr>
          <w:cantSplit/>
          <w:tblHeader/>
        </w:trPr>
        <w:tc>
          <w:tcPr>
            <w:tcW w:w="2698" w:type="dxa"/>
          </w:tcPr>
          <w:p w14:paraId="7D6AE339" w14:textId="5859EDDF" w:rsidR="000311F8" w:rsidRDefault="000311F8" w:rsidP="000311F8">
            <w:pPr>
              <w:pStyle w:val="BodyText"/>
              <w:jc w:val="center"/>
            </w:pPr>
            <w:r>
              <w:t xml:space="preserve">37” and </w:t>
            </w:r>
            <w:proofErr w:type="gramStart"/>
            <w:r>
              <w:t>Over</w:t>
            </w:r>
            <w:proofErr w:type="gramEnd"/>
          </w:p>
        </w:tc>
        <w:tc>
          <w:tcPr>
            <w:tcW w:w="2340" w:type="dxa"/>
          </w:tcPr>
          <w:p w14:paraId="089BEE48" w14:textId="24466D11" w:rsidR="000311F8" w:rsidRDefault="000311F8" w:rsidP="000311F8">
            <w:pPr>
              <w:pStyle w:val="BodyText"/>
              <w:jc w:val="center"/>
            </w:pPr>
            <w:r>
              <w:t>36 inches</w:t>
            </w:r>
          </w:p>
        </w:tc>
      </w:tr>
    </w:tbl>
    <w:p w14:paraId="170745A3" w14:textId="77777777" w:rsidR="00675F8B" w:rsidRDefault="00675F8B" w:rsidP="007818CA">
      <w:pPr>
        <w:pStyle w:val="BodyText"/>
      </w:pPr>
    </w:p>
    <w:p w14:paraId="0D07384A" w14:textId="77777777" w:rsidR="00675F8B" w:rsidRDefault="00675F8B" w:rsidP="001938A1">
      <w:pPr>
        <w:pStyle w:val="Level3Header"/>
      </w:pPr>
      <w:r>
        <w:t xml:space="preserve">SUPPORTS </w:t>
      </w:r>
      <w:r w:rsidR="002C2130">
        <w:t>18</w:t>
      </w:r>
      <w:r>
        <w:t>” OR LESS IN HEIGHT:</w:t>
      </w:r>
    </w:p>
    <w:p w14:paraId="69071997" w14:textId="77777777" w:rsidR="00265819" w:rsidRDefault="00265819" w:rsidP="007818CA">
      <w:pPr>
        <w:pStyle w:val="BodyText"/>
      </w:pPr>
    </w:p>
    <w:p w14:paraId="506DA439" w14:textId="77777777" w:rsidR="00265819" w:rsidRDefault="00D529B4" w:rsidP="001938A1">
      <w:pPr>
        <w:pStyle w:val="Level4Header"/>
      </w:pPr>
      <w:r>
        <w:t>Prefabricated</w:t>
      </w:r>
      <w:r w:rsidR="00265819">
        <w:t xml:space="preserve"> Metal Sleeper Curb:</w:t>
      </w:r>
    </w:p>
    <w:p w14:paraId="19420DE7" w14:textId="77777777" w:rsidR="00265819" w:rsidRDefault="00265819" w:rsidP="001938A1">
      <w:pPr>
        <w:pStyle w:val="BodyText"/>
      </w:pPr>
    </w:p>
    <w:p w14:paraId="161C1FAD" w14:textId="77777777" w:rsidR="00675F8B" w:rsidRDefault="00D81799" w:rsidP="001938A1">
      <w:pPr>
        <w:pStyle w:val="BodyText"/>
      </w:pPr>
      <w:r>
        <w:t xml:space="preserve">Constructed of not less than 18 gauge galvanized steel reinforced so it is structurally capable of supporting the intended load with no penetrations through the curb flashing, inside and outside corner sections that are mitered and continuously welded, filled with 3 pound density rigid fiberglass insulation, integral deck mounting flange, nominal two inch wood </w:t>
      </w:r>
      <w:proofErr w:type="spellStart"/>
      <w:r>
        <w:t>nailer</w:t>
      </w:r>
      <w:proofErr w:type="spellEnd"/>
      <w:r>
        <w:t xml:space="preserve">, galvanized steel counter flashing with metal receiver cap </w:t>
      </w:r>
      <w:r>
        <w:lastRenderedPageBreak/>
        <w:t xml:space="preserve">Attach a galvanized steel channel track for securing pipe or duct roller and roller support.   </w:t>
      </w:r>
      <w:r w:rsidR="00675F8B">
        <w:t>Do not use built-in metal base flashings or cants.</w:t>
      </w:r>
    </w:p>
    <w:p w14:paraId="4FF7F1A2" w14:textId="77777777" w:rsidR="00265819" w:rsidRDefault="00265819" w:rsidP="007818CA">
      <w:pPr>
        <w:pStyle w:val="BodyText"/>
      </w:pPr>
    </w:p>
    <w:p w14:paraId="75FDC01F" w14:textId="77777777" w:rsidR="00265819" w:rsidRDefault="00265819" w:rsidP="001938A1">
      <w:pPr>
        <w:pStyle w:val="Level4Header"/>
      </w:pPr>
      <w:r>
        <w:t>Wood Build Sleeper Curb:</w:t>
      </w:r>
    </w:p>
    <w:p w14:paraId="22C05129" w14:textId="77777777" w:rsidR="00265819" w:rsidRDefault="00265819" w:rsidP="001938A1">
      <w:pPr>
        <w:pStyle w:val="BodyText"/>
      </w:pPr>
    </w:p>
    <w:p w14:paraId="46F65AF3" w14:textId="77777777" w:rsidR="00265819" w:rsidRDefault="00265819" w:rsidP="001938A1">
      <w:pPr>
        <w:pStyle w:val="BodyText"/>
      </w:pPr>
      <w:r>
        <w:t xml:space="preserve">Constructed of wood blocking </w:t>
      </w:r>
      <w:r w:rsidR="0071098F">
        <w:t>anchored to the deck.  The curb must be structurally capable of suppo</w:t>
      </w:r>
      <w:r w:rsidR="00F327A1">
        <w:t>rting the intended load with no</w:t>
      </w:r>
      <w:r w:rsidR="0071098F">
        <w:t xml:space="preserve"> </w:t>
      </w:r>
      <w:proofErr w:type="gramStart"/>
      <w:r w:rsidR="0071098F">
        <w:t>penetration</w:t>
      </w:r>
      <w:r w:rsidR="00F327A1">
        <w:t>s</w:t>
      </w:r>
      <w:proofErr w:type="gramEnd"/>
      <w:r w:rsidR="0071098F">
        <w:t xml:space="preserve"> through the curb flashing.  Galvanized steel </w:t>
      </w:r>
      <w:r w:rsidR="00D81799">
        <w:t>counter flashing</w:t>
      </w:r>
      <w:r w:rsidR="00BB44BA">
        <w:t xml:space="preserve"> with metal receiver cap.  A</w:t>
      </w:r>
      <w:r w:rsidR="0071098F">
        <w:t xml:space="preserve">ttach </w:t>
      </w:r>
      <w:r w:rsidR="00BB44BA">
        <w:t xml:space="preserve">a </w:t>
      </w:r>
      <w:r w:rsidR="0071098F">
        <w:t>steel channel track for securing pipe or duct roller support.  Do not use built-in metal base flashings or cants.</w:t>
      </w:r>
    </w:p>
    <w:p w14:paraId="740BF9EF" w14:textId="77777777" w:rsidR="00675F8B" w:rsidRDefault="00675F8B" w:rsidP="001938A1">
      <w:pPr>
        <w:pStyle w:val="Comments"/>
      </w:pPr>
    </w:p>
    <w:p w14:paraId="0A8047FA" w14:textId="77777777" w:rsidR="00675F8B" w:rsidRDefault="00675F8B" w:rsidP="001938A1">
      <w:pPr>
        <w:pStyle w:val="Comments"/>
      </w:pPr>
      <w:proofErr w:type="gramStart"/>
      <w:r>
        <w:t>Cant</w:t>
      </w:r>
      <w:proofErr w:type="gramEnd"/>
      <w:r>
        <w:t xml:space="preserve"> strips are to be provided by the contractor; coordinate with the architect.</w:t>
      </w:r>
    </w:p>
    <w:p w14:paraId="765608ED" w14:textId="77777777" w:rsidR="00675F8B" w:rsidRDefault="00675F8B" w:rsidP="001938A1">
      <w:pPr>
        <w:pStyle w:val="BodyText"/>
      </w:pPr>
    </w:p>
    <w:p w14:paraId="5DA15465" w14:textId="77777777" w:rsidR="002C2130" w:rsidRDefault="002C2130" w:rsidP="001938A1">
      <w:pPr>
        <w:pStyle w:val="BodyText"/>
        <w:rPr>
          <w:u w:val="single"/>
        </w:rPr>
      </w:pPr>
      <w:r>
        <w:t xml:space="preserve">Use </w:t>
      </w:r>
      <w:r w:rsidR="00BB44BA">
        <w:t xml:space="preserve">galvanized </w:t>
      </w:r>
      <w:r>
        <w:t xml:space="preserve">structural steel members supported by pipe supports and use pipe or duct rollers fastened to the structural member.  Pipe supports to be secured to the roof structure </w:t>
      </w:r>
      <w:r w:rsidR="00B95B81">
        <w:t xml:space="preserve">and sealed per pipe penetrations through roof specifications </w:t>
      </w:r>
      <w:r>
        <w:t xml:space="preserve">as specified </w:t>
      </w:r>
      <w:r w:rsidR="00BB44BA">
        <w:t>in this section</w:t>
      </w:r>
      <w:r>
        <w:t xml:space="preserve">.  </w:t>
      </w:r>
    </w:p>
    <w:p w14:paraId="112FA0E7" w14:textId="77777777" w:rsidR="002C2130" w:rsidRDefault="002C2130" w:rsidP="007818CA">
      <w:pPr>
        <w:pStyle w:val="BodyText"/>
      </w:pPr>
    </w:p>
    <w:p w14:paraId="6B3C7B35" w14:textId="77777777" w:rsidR="00675F8B" w:rsidRDefault="00675F8B" w:rsidP="001938A1">
      <w:pPr>
        <w:pStyle w:val="Level3Header"/>
      </w:pPr>
      <w:r>
        <w:t xml:space="preserve">SUPPORTS </w:t>
      </w:r>
      <w:r w:rsidR="002C2130">
        <w:t>36</w:t>
      </w:r>
      <w:r>
        <w:t>” OR MORE IN HEIGHT:</w:t>
      </w:r>
    </w:p>
    <w:p w14:paraId="0A4F906D" w14:textId="77777777" w:rsidR="008B58DF" w:rsidRDefault="008B58DF" w:rsidP="007818CA">
      <w:pPr>
        <w:pStyle w:val="BodyText"/>
      </w:pPr>
    </w:p>
    <w:p w14:paraId="296455EE" w14:textId="77777777" w:rsidR="008B58DF" w:rsidRDefault="008B58DF" w:rsidP="001938A1">
      <w:pPr>
        <w:pStyle w:val="Level4Header"/>
      </w:pPr>
      <w:r>
        <w:t>Roof Support Stand/Equipment Roof Support Stand:</w:t>
      </w:r>
    </w:p>
    <w:p w14:paraId="09414502" w14:textId="77777777" w:rsidR="008B58DF" w:rsidRDefault="008B58DF" w:rsidP="00BB0D30">
      <w:pPr>
        <w:pStyle w:val="BodyText"/>
      </w:pPr>
    </w:p>
    <w:p w14:paraId="28012463" w14:textId="77777777" w:rsidR="00675F8B" w:rsidRDefault="00675F8B" w:rsidP="00BB0D30">
      <w:pPr>
        <w:pStyle w:val="BodyText"/>
        <w:rPr>
          <w:u w:val="single"/>
        </w:rPr>
      </w:pPr>
      <w:r>
        <w:t xml:space="preserve">Use </w:t>
      </w:r>
      <w:r w:rsidR="00C10F82">
        <w:t xml:space="preserve">galvanized </w:t>
      </w:r>
      <w:r>
        <w:t xml:space="preserve">structural steel members supported by pipe supports and use pipe or duct rollers fastened to the structural member.  </w:t>
      </w:r>
      <w:r w:rsidR="00B95B81">
        <w:t xml:space="preserve">Pipe supports to be secured to the roof structure and sealed per pipe penetrations through roof specifications as specified in this </w:t>
      </w:r>
      <w:proofErr w:type="gramStart"/>
      <w:r w:rsidR="00B95B81">
        <w:t>section</w:t>
      </w:r>
      <w:proofErr w:type="gramEnd"/>
      <w:r w:rsidR="00B95B81" w:rsidDel="00B95B81">
        <w:t xml:space="preserve"> </w:t>
      </w:r>
    </w:p>
    <w:p w14:paraId="4EDDA874" w14:textId="77777777" w:rsidR="00675F8B" w:rsidRDefault="00675F8B" w:rsidP="007818CA">
      <w:pPr>
        <w:pStyle w:val="BodyText"/>
      </w:pPr>
    </w:p>
    <w:p w14:paraId="289456B7" w14:textId="77777777" w:rsidR="00675F8B" w:rsidRDefault="00675F8B" w:rsidP="00BB0D30">
      <w:pPr>
        <w:pStyle w:val="Heading2"/>
      </w:pPr>
      <w:r>
        <w:t>EQUIPMENT CURBS</w:t>
      </w:r>
    </w:p>
    <w:p w14:paraId="5DCF6586" w14:textId="77777777" w:rsidR="00675F8B" w:rsidRDefault="00675F8B" w:rsidP="00BB0D30">
      <w:pPr>
        <w:pStyle w:val="Comments"/>
      </w:pPr>
    </w:p>
    <w:p w14:paraId="7876A49C" w14:textId="77777777" w:rsidR="00675F8B" w:rsidRDefault="00675F8B" w:rsidP="00BB0D30">
      <w:pPr>
        <w:pStyle w:val="Comments"/>
      </w:pPr>
      <w:r>
        <w:t>See comments under Roof Mounted Pipe Roller Support above.</w:t>
      </w:r>
    </w:p>
    <w:p w14:paraId="7A95FA31" w14:textId="77777777" w:rsidR="00675F8B" w:rsidRDefault="00675F8B" w:rsidP="00BB0D30">
      <w:pPr>
        <w:pStyle w:val="Comments"/>
      </w:pPr>
    </w:p>
    <w:p w14:paraId="66AC1E03" w14:textId="77777777" w:rsidR="00675F8B" w:rsidRDefault="00675F8B" w:rsidP="00BB0D30">
      <w:pPr>
        <w:pStyle w:val="Comments"/>
      </w:pPr>
      <w:r>
        <w:t>The following specification is intended to be used when the mechanical equipment completely covers the curb and the area below the equipment is not exposed to ambient weather conditions.  Equipment manufacturer's curbs that match their equipment will be acceptable if they are approved by the National Roofing Contractors Association.</w:t>
      </w:r>
    </w:p>
    <w:p w14:paraId="74084ECD" w14:textId="77777777" w:rsidR="00675F8B" w:rsidRDefault="00675F8B" w:rsidP="007818CA">
      <w:pPr>
        <w:pStyle w:val="BodyText"/>
      </w:pPr>
    </w:p>
    <w:p w14:paraId="7DC3F605" w14:textId="77777777" w:rsidR="00D529B4" w:rsidRDefault="00D529B4" w:rsidP="00BB0D30">
      <w:pPr>
        <w:pStyle w:val="Level3Header"/>
      </w:pPr>
      <w:r>
        <w:t>Prefabricated Metal Curb:</w:t>
      </w:r>
    </w:p>
    <w:p w14:paraId="61C21F37" w14:textId="77777777" w:rsidR="00675F8B" w:rsidRDefault="00675F8B" w:rsidP="00BB0D30">
      <w:pPr>
        <w:pStyle w:val="BodyText"/>
      </w:pPr>
    </w:p>
    <w:p w14:paraId="6F34757E" w14:textId="77777777" w:rsidR="00675F8B" w:rsidRDefault="00D81799" w:rsidP="00BB0D30">
      <w:pPr>
        <w:pStyle w:val="BodyText"/>
      </w:pPr>
      <w:r>
        <w:t xml:space="preserve">Constructed of not less than </w:t>
      </w:r>
      <w:proofErr w:type="gramStart"/>
      <w:r>
        <w:t>18 gauge</w:t>
      </w:r>
      <w:proofErr w:type="gramEnd"/>
      <w:r>
        <w:t xml:space="preserve"> galvanized steel reinforced so it is structurally capable of supporting the intended load with no penetrations through the curb flashing, inside and outside corner sections that are mitered and continuously welded, filled with 3 pound density rigid fiberglass insulation, integral deck mounting flange, nominal two inch wood </w:t>
      </w:r>
      <w:proofErr w:type="spellStart"/>
      <w:r>
        <w:t>nailer</w:t>
      </w:r>
      <w:proofErr w:type="spellEnd"/>
      <w:r>
        <w:t xml:space="preserve">, galvanized steel counter flashing.  </w:t>
      </w:r>
      <w:r w:rsidR="00675F8B">
        <w:t xml:space="preserve">Do not use built-in metal base flashings or cants.  Use </w:t>
      </w:r>
      <w:proofErr w:type="gramStart"/>
      <w:r w:rsidR="00675F8B">
        <w:t>18 inch high</w:t>
      </w:r>
      <w:proofErr w:type="gramEnd"/>
      <w:r w:rsidR="00675F8B">
        <w:t xml:space="preserve"> equipment curbs where the curb completely surrounds the perimeter of the equipment and there is no roof exposed to the weather.</w:t>
      </w:r>
    </w:p>
    <w:p w14:paraId="4A8C4DEC" w14:textId="77777777" w:rsidR="008B58DF" w:rsidRDefault="008B58DF" w:rsidP="007818CA">
      <w:pPr>
        <w:pStyle w:val="BodyText"/>
      </w:pPr>
    </w:p>
    <w:p w14:paraId="039626FD" w14:textId="77777777" w:rsidR="008B58DF" w:rsidRDefault="008B58DF" w:rsidP="00BB0D30">
      <w:pPr>
        <w:pStyle w:val="Level3Header"/>
      </w:pPr>
      <w:r>
        <w:t>Wood Build Sleeper Curb:</w:t>
      </w:r>
    </w:p>
    <w:p w14:paraId="326259A1" w14:textId="77777777" w:rsidR="008B58DF" w:rsidRDefault="008B58DF" w:rsidP="00BB0D30">
      <w:pPr>
        <w:pStyle w:val="BodyText"/>
      </w:pPr>
    </w:p>
    <w:p w14:paraId="0215454B" w14:textId="77777777" w:rsidR="008B58DF" w:rsidRDefault="008B58DF" w:rsidP="00BB0D30">
      <w:pPr>
        <w:pStyle w:val="BodyText"/>
      </w:pPr>
      <w:r>
        <w:t>Constructed of wood blocking and anchored to the deck.  The curb must be structurally capable of supporting the intended load with no penetration</w:t>
      </w:r>
      <w:r w:rsidR="00F327A1">
        <w:t>s</w:t>
      </w:r>
      <w:r>
        <w:t xml:space="preserve"> through the curb flashing.  G</w:t>
      </w:r>
      <w:r w:rsidR="00731FE1">
        <w:t xml:space="preserve">alvanized steel </w:t>
      </w:r>
      <w:r w:rsidR="00D81799">
        <w:t>counter flashing</w:t>
      </w:r>
      <w:r w:rsidR="00731FE1">
        <w:t xml:space="preserve">.  </w:t>
      </w:r>
      <w:r>
        <w:t>Do not use built-in metal base flashings or cants.</w:t>
      </w:r>
      <w:r w:rsidR="00700E85">
        <w:t xml:space="preserve">  Use </w:t>
      </w:r>
      <w:proofErr w:type="gramStart"/>
      <w:r w:rsidR="00700E85">
        <w:t>18 inch high</w:t>
      </w:r>
      <w:proofErr w:type="gramEnd"/>
      <w:r w:rsidR="00700E85">
        <w:t xml:space="preserve"> equipment curbs where the curb completely surrounds the perimeter of the equipment and there is no roof exposed to the weather.</w:t>
      </w:r>
    </w:p>
    <w:p w14:paraId="050FEC85" w14:textId="77777777" w:rsidR="008B58DF" w:rsidRDefault="008B58DF" w:rsidP="00BB0D30">
      <w:pPr>
        <w:pStyle w:val="Comments"/>
      </w:pPr>
    </w:p>
    <w:p w14:paraId="4EF16C7B" w14:textId="77777777" w:rsidR="00675F8B" w:rsidRDefault="007D3124" w:rsidP="00BB0D30">
      <w:pPr>
        <w:pStyle w:val="Comments"/>
      </w:pPr>
      <w:r>
        <w:t xml:space="preserve">Adjust curb height so </w:t>
      </w:r>
      <w:proofErr w:type="gramStart"/>
      <w:r w:rsidR="00675F8B">
        <w:t>bottom</w:t>
      </w:r>
      <w:proofErr w:type="gramEnd"/>
      <w:r w:rsidR="00675F8B">
        <w:t xml:space="preserve"> of louvers </w:t>
      </w:r>
      <w:r>
        <w:t xml:space="preserve">is </w:t>
      </w:r>
      <w:r w:rsidR="00675F8B">
        <w:t xml:space="preserve">not less than 36" above the roof surface to avoid problems with snow and leaves. </w:t>
      </w:r>
    </w:p>
    <w:p w14:paraId="1EDB8411" w14:textId="77777777" w:rsidR="00675F8B" w:rsidRDefault="00675F8B" w:rsidP="00BB0D30">
      <w:pPr>
        <w:pStyle w:val="Comments"/>
      </w:pPr>
    </w:p>
    <w:p w14:paraId="66663F1D" w14:textId="77777777" w:rsidR="00675F8B" w:rsidRDefault="00675F8B" w:rsidP="00BB0D30">
      <w:pPr>
        <w:pStyle w:val="Comments"/>
      </w:pPr>
      <w:r>
        <w:t xml:space="preserve">If the mechanical equipment is weatherproofed such that moisture cannot penetrate to the area below the equipment, the final roof surface can be omitted.  </w:t>
      </w:r>
      <w:r w:rsidR="009B0E6F">
        <w:t xml:space="preserve">Compressible insulation is to be installed to fill the entire void space.  </w:t>
      </w:r>
      <w:r>
        <w:t>Coordinate this work with the Architect.</w:t>
      </w:r>
    </w:p>
    <w:p w14:paraId="64E3AF44" w14:textId="77777777" w:rsidR="00675F8B" w:rsidRDefault="00675F8B" w:rsidP="007818CA">
      <w:pPr>
        <w:pStyle w:val="BodyText"/>
      </w:pPr>
    </w:p>
    <w:p w14:paraId="0DC7A50A" w14:textId="77777777" w:rsidR="00675F8B" w:rsidRDefault="00675F8B" w:rsidP="00BB0D30">
      <w:pPr>
        <w:pStyle w:val="Heading2"/>
      </w:pPr>
      <w:r>
        <w:t>PIPE PENETRATION</w:t>
      </w:r>
      <w:r w:rsidR="00623F08">
        <w:t>S</w:t>
      </w:r>
      <w:r>
        <w:t xml:space="preserve"> THROUGH ROOF</w:t>
      </w:r>
    </w:p>
    <w:p w14:paraId="3F13223C" w14:textId="77777777" w:rsidR="00675F8B" w:rsidRDefault="00675F8B" w:rsidP="007818CA">
      <w:pPr>
        <w:pStyle w:val="BodyText"/>
      </w:pPr>
    </w:p>
    <w:p w14:paraId="5C153B13" w14:textId="77777777" w:rsidR="001508B6" w:rsidRDefault="001508B6" w:rsidP="00BB0D30">
      <w:pPr>
        <w:pStyle w:val="Level3Header"/>
      </w:pPr>
      <w:r>
        <w:t>Multiple Pipe Penetrations:</w:t>
      </w:r>
    </w:p>
    <w:p w14:paraId="35883B98" w14:textId="77777777" w:rsidR="001508B6" w:rsidRDefault="001508B6" w:rsidP="007818CA">
      <w:pPr>
        <w:pStyle w:val="BodyText"/>
      </w:pPr>
    </w:p>
    <w:p w14:paraId="4662FB14" w14:textId="77777777" w:rsidR="00C03B77" w:rsidRDefault="001508B6" w:rsidP="007818CA">
      <w:pPr>
        <w:pStyle w:val="BodyText"/>
      </w:pPr>
      <w:r>
        <w:t xml:space="preserve">Refer to acceptable Equipment Curb types listed above for curb specifications.  </w:t>
      </w:r>
      <w:r w:rsidR="00110A7C">
        <w:t>An 8” high (minimum) curb</w:t>
      </w:r>
      <w:r w:rsidR="001A2A37">
        <w:t xml:space="preserve"> height</w:t>
      </w:r>
      <w:r w:rsidR="00110A7C">
        <w:t xml:space="preserve"> is required.  The coping cap shall be constructed from </w:t>
      </w:r>
      <w:r w:rsidR="00675F8B">
        <w:t xml:space="preserve">laminated acrylic clad thermoplastic </w:t>
      </w:r>
      <w:r w:rsidR="002E75F1">
        <w:t xml:space="preserve">(ABS) </w:t>
      </w:r>
      <w:r w:rsidR="00675F8B">
        <w:t xml:space="preserve">with graduated step boots to accommodate various size pipes, </w:t>
      </w:r>
      <w:r w:rsidR="00110A7C">
        <w:t xml:space="preserve">stainless steel </w:t>
      </w:r>
      <w:r w:rsidR="00675F8B">
        <w:t xml:space="preserve">fastening screws for cover, </w:t>
      </w:r>
      <w:r w:rsidR="00675F8B">
        <w:lastRenderedPageBreak/>
        <w:t xml:space="preserve">stainless steel </w:t>
      </w:r>
      <w:r w:rsidR="009B0E6F">
        <w:t xml:space="preserve">band </w:t>
      </w:r>
      <w:r w:rsidR="00675F8B">
        <w:t>clamps for securing boots around the pipe</w:t>
      </w:r>
      <w:r w:rsidR="002E75F1">
        <w:t xml:space="preserve">, and </w:t>
      </w:r>
      <w:proofErr w:type="gramStart"/>
      <w:r w:rsidR="002E75F1">
        <w:t>stainless steel</w:t>
      </w:r>
      <w:proofErr w:type="gramEnd"/>
      <w:r w:rsidR="002E75F1">
        <w:t xml:space="preserve"> band clamp or mechanical locking seal for securing boots around the ABS coping cap flanges.  </w:t>
      </w:r>
    </w:p>
    <w:p w14:paraId="5E470555" w14:textId="77777777" w:rsidR="00E861A6" w:rsidRDefault="00E861A6" w:rsidP="007818CA">
      <w:pPr>
        <w:pStyle w:val="BodyText"/>
      </w:pPr>
    </w:p>
    <w:p w14:paraId="65A46A43" w14:textId="77777777" w:rsidR="00C03B77" w:rsidRDefault="00C03B77" w:rsidP="00BB0D30">
      <w:pPr>
        <w:pStyle w:val="Level3Header"/>
      </w:pPr>
      <w:r>
        <w:t>Single Pipe Penetrations:</w:t>
      </w:r>
    </w:p>
    <w:p w14:paraId="6F8D8B1E" w14:textId="77777777" w:rsidR="00C03B77" w:rsidRDefault="00C03B77" w:rsidP="00BB0D30">
      <w:pPr>
        <w:pStyle w:val="BodyText"/>
      </w:pPr>
    </w:p>
    <w:p w14:paraId="241EE4A1" w14:textId="77777777" w:rsidR="00E861A6" w:rsidRDefault="00C03B77" w:rsidP="00BB0D30">
      <w:pPr>
        <w:pStyle w:val="BodyText"/>
      </w:pPr>
      <w:r>
        <w:t xml:space="preserve">A stack flashing penetration </w:t>
      </w:r>
      <w:r w:rsidR="00E861A6">
        <w:t>may</w:t>
      </w:r>
      <w:r>
        <w:t xml:space="preserve"> be utilized for single pipe penetrations thr</w:t>
      </w:r>
      <w:r w:rsidR="00623F08">
        <w:t>ough</w:t>
      </w:r>
      <w:r w:rsidR="0054186D">
        <w:t xml:space="preserve"> </w:t>
      </w:r>
      <w:r>
        <w:t>built up roofs and single ply membrane roofs.</w:t>
      </w:r>
      <w:r w:rsidR="00E44A30">
        <w:t xml:space="preserve">  Utilize high temperature sealant for all high temperature applications.  This includes but is not limited to steam condensate vent piping, steam safety relief piping, and flues.  </w:t>
      </w:r>
    </w:p>
    <w:p w14:paraId="5035A92A" w14:textId="77777777" w:rsidR="00E861A6" w:rsidRDefault="00E861A6" w:rsidP="00BB0D30">
      <w:pPr>
        <w:pStyle w:val="BodyText"/>
      </w:pPr>
    </w:p>
    <w:p w14:paraId="35A77E56" w14:textId="77777777" w:rsidR="00E861A6" w:rsidRDefault="00E861A6" w:rsidP="00BB0D30">
      <w:pPr>
        <w:pStyle w:val="BodyText"/>
      </w:pPr>
      <w:r>
        <w:t>A single pre-manufactured boot may be utilized for single pipe penetrations thr</w:t>
      </w:r>
      <w:r w:rsidR="00623F08">
        <w:t xml:space="preserve">ough </w:t>
      </w:r>
      <w:r>
        <w:t>single ply membrane roofs only.</w:t>
      </w:r>
    </w:p>
    <w:p w14:paraId="0330DCEB" w14:textId="77777777" w:rsidR="00D5108B" w:rsidRDefault="00D5108B" w:rsidP="00BB0D30">
      <w:pPr>
        <w:pStyle w:val="BodyText"/>
      </w:pPr>
    </w:p>
    <w:p w14:paraId="459A722B" w14:textId="7C68B43A" w:rsidR="00C30988" w:rsidRPr="00BE4760" w:rsidRDefault="00C30988" w:rsidP="00964779">
      <w:pPr>
        <w:pStyle w:val="Heading2"/>
        <w:rPr>
          <w:rStyle w:val="LineNumber"/>
        </w:rPr>
      </w:pPr>
      <w:r w:rsidRPr="00B11710">
        <w:rPr>
          <w:rStyle w:val="LineNumber"/>
        </w:rPr>
        <w:t>PRIMER AND PAINT</w:t>
      </w:r>
      <w:r>
        <w:rPr>
          <w:rStyle w:val="LineNumber"/>
        </w:rPr>
        <w:t xml:space="preserve"> FOR STRUCTURAL STEEL FOR THE SUPPORT, GUIDING AND ANCHORING OF </w:t>
      </w:r>
      <w:r w:rsidRPr="00BE4760">
        <w:rPr>
          <w:rStyle w:val="LineNumber"/>
        </w:rPr>
        <w:t>STEAM, CONDENSATE</w:t>
      </w:r>
      <w:r>
        <w:rPr>
          <w:rStyle w:val="LineNumber"/>
        </w:rPr>
        <w:t xml:space="preserve">, </w:t>
      </w:r>
      <w:r w:rsidRPr="00BE4760">
        <w:rPr>
          <w:rStyle w:val="LineNumber"/>
        </w:rPr>
        <w:t xml:space="preserve">AND </w:t>
      </w:r>
      <w:r>
        <w:rPr>
          <w:rStyle w:val="LineNumber"/>
        </w:rPr>
        <w:t xml:space="preserve">COMPRESSED </w:t>
      </w:r>
      <w:r w:rsidRPr="00BE4760">
        <w:rPr>
          <w:rStyle w:val="LineNumber"/>
        </w:rPr>
        <w:t xml:space="preserve">AIR </w:t>
      </w:r>
      <w:r w:rsidR="00674A39">
        <w:rPr>
          <w:rStyle w:val="LineNumber"/>
        </w:rPr>
        <w:t xml:space="preserve">DISTRIBUTION </w:t>
      </w:r>
      <w:r>
        <w:rPr>
          <w:rStyle w:val="LineNumber"/>
        </w:rPr>
        <w:t>PIPING</w:t>
      </w:r>
    </w:p>
    <w:p w14:paraId="511AB250" w14:textId="7946144B" w:rsidR="00C30988" w:rsidRPr="00B11710" w:rsidRDefault="00C30988" w:rsidP="00C30988">
      <w:pPr>
        <w:spacing w:line="200" w:lineRule="exact"/>
        <w:rPr>
          <w:rStyle w:val="LineNumber"/>
        </w:rPr>
      </w:pPr>
      <w:r>
        <w:rPr>
          <w:rStyle w:val="LineNumber"/>
        </w:rPr>
        <w:t xml:space="preserve">Primer:  One coat of Sherwin Williams </w:t>
      </w:r>
      <w:proofErr w:type="spellStart"/>
      <w:r>
        <w:rPr>
          <w:rStyle w:val="LineNumber"/>
        </w:rPr>
        <w:t>Epo</w:t>
      </w:r>
      <w:proofErr w:type="spellEnd"/>
      <w:r>
        <w:rPr>
          <w:rStyle w:val="LineNumber"/>
        </w:rPr>
        <w:t xml:space="preserve">-Phen FF </w:t>
      </w:r>
      <w:r w:rsidR="00673AC5">
        <w:rPr>
          <w:rStyle w:val="LineNumber"/>
        </w:rPr>
        <w:t xml:space="preserve">or </w:t>
      </w:r>
      <w:r>
        <w:rPr>
          <w:rStyle w:val="LineNumber"/>
        </w:rPr>
        <w:t>approved Equal</w:t>
      </w:r>
      <w:r w:rsidRPr="00B11710">
        <w:rPr>
          <w:rStyle w:val="LineNumber"/>
        </w:rPr>
        <w:t>.  Primer shall be suitabl</w:t>
      </w:r>
      <w:r>
        <w:rPr>
          <w:rStyle w:val="LineNumber"/>
        </w:rPr>
        <w:t>e for temperature of at least 425</w:t>
      </w:r>
      <w:r w:rsidRPr="00B11710">
        <w:rPr>
          <w:rStyle w:val="LineNumber"/>
        </w:rPr>
        <w:t>° F</w:t>
      </w:r>
      <w:r>
        <w:rPr>
          <w:rStyle w:val="LineNumber"/>
        </w:rPr>
        <w:t xml:space="preserve"> Continuous, 450°F Intermittent</w:t>
      </w:r>
      <w:r w:rsidRPr="00B11710">
        <w:rPr>
          <w:rStyle w:val="LineNumber"/>
        </w:rPr>
        <w:t>.</w:t>
      </w:r>
      <w:r>
        <w:rPr>
          <w:rStyle w:val="LineNumber"/>
        </w:rPr>
        <w:t xml:space="preserve">  7 </w:t>
      </w:r>
      <w:proofErr w:type="spellStart"/>
      <w:r>
        <w:rPr>
          <w:rStyle w:val="LineNumber"/>
        </w:rPr>
        <w:t>DMils</w:t>
      </w:r>
      <w:proofErr w:type="spellEnd"/>
      <w:r>
        <w:rPr>
          <w:rStyle w:val="LineNumber"/>
        </w:rPr>
        <w:t xml:space="preserve"> thickness. Shop applied.</w:t>
      </w:r>
    </w:p>
    <w:p w14:paraId="083786F9" w14:textId="77777777" w:rsidR="00C30988" w:rsidRPr="00B11710" w:rsidRDefault="00C30988" w:rsidP="00C30988">
      <w:pPr>
        <w:spacing w:line="200" w:lineRule="exact"/>
        <w:rPr>
          <w:rStyle w:val="LineNumber"/>
        </w:rPr>
      </w:pPr>
    </w:p>
    <w:p w14:paraId="5541C51D" w14:textId="25685839" w:rsidR="00C30988" w:rsidRDefault="00C30988" w:rsidP="00C30988">
      <w:pPr>
        <w:spacing w:line="200" w:lineRule="exact"/>
        <w:rPr>
          <w:rStyle w:val="LineNumber"/>
        </w:rPr>
      </w:pPr>
      <w:r>
        <w:rPr>
          <w:rStyle w:val="LineNumber"/>
        </w:rPr>
        <w:t>Finish Coat</w:t>
      </w:r>
      <w:r w:rsidRPr="00B11710">
        <w:rPr>
          <w:rStyle w:val="LineNumber"/>
        </w:rPr>
        <w:t xml:space="preserve">: </w:t>
      </w:r>
      <w:r>
        <w:rPr>
          <w:rStyle w:val="LineNumber"/>
        </w:rPr>
        <w:t xml:space="preserve">  Additional two coats of Sherwin Williams KEM HI TEMP Heat Flex II 500.  Finish Coat </w:t>
      </w:r>
      <w:r w:rsidRPr="00B11710">
        <w:rPr>
          <w:rStyle w:val="LineNumber"/>
        </w:rPr>
        <w:t>shall be suitabl</w:t>
      </w:r>
      <w:r>
        <w:rPr>
          <w:rStyle w:val="LineNumber"/>
        </w:rPr>
        <w:t>e for continuous temperature to at least 45</w:t>
      </w:r>
      <w:r w:rsidRPr="00B11710">
        <w:rPr>
          <w:rStyle w:val="LineNumber"/>
        </w:rPr>
        <w:t>0° F.</w:t>
      </w:r>
      <w:r>
        <w:rPr>
          <w:rStyle w:val="LineNumber"/>
        </w:rPr>
        <w:t xml:space="preserve"> </w:t>
      </w:r>
    </w:p>
    <w:p w14:paraId="59BD9FFF" w14:textId="77777777" w:rsidR="00C30988" w:rsidRDefault="00C30988" w:rsidP="00C30988">
      <w:pPr>
        <w:spacing w:line="200" w:lineRule="exact"/>
      </w:pPr>
    </w:p>
    <w:p w14:paraId="5AAFDD37" w14:textId="77777777" w:rsidR="00C30988" w:rsidRDefault="00C30988" w:rsidP="00C30988">
      <w:pPr>
        <w:spacing w:line="200" w:lineRule="exact"/>
        <w:ind w:firstLine="720"/>
      </w:pPr>
      <w:r>
        <w:rPr>
          <w:b/>
          <w:i/>
          <w:color w:val="FF0000"/>
        </w:rPr>
        <w:t xml:space="preserve">For low odor or sensitive areas use the following </w:t>
      </w:r>
      <w:proofErr w:type="gramStart"/>
      <w:r>
        <w:rPr>
          <w:b/>
          <w:i/>
          <w:color w:val="FF0000"/>
        </w:rPr>
        <w:t>top coat</w:t>
      </w:r>
      <w:proofErr w:type="gramEnd"/>
      <w:r>
        <w:rPr>
          <w:b/>
          <w:i/>
          <w:color w:val="FF0000"/>
        </w:rPr>
        <w:t>:</w:t>
      </w:r>
    </w:p>
    <w:p w14:paraId="27C6702E" w14:textId="77777777" w:rsidR="00C30988" w:rsidRPr="00512171" w:rsidRDefault="00C30988" w:rsidP="00C30988">
      <w:pPr>
        <w:spacing w:line="200" w:lineRule="exact"/>
      </w:pPr>
    </w:p>
    <w:p w14:paraId="02CA6F74" w14:textId="6EF0FB54" w:rsidR="00C30988" w:rsidRDefault="00C30988" w:rsidP="00C30988">
      <w:pPr>
        <w:spacing w:line="200" w:lineRule="exact"/>
      </w:pPr>
      <w:r w:rsidRPr="00512171">
        <w:t xml:space="preserve">Finish </w:t>
      </w:r>
      <w:r w:rsidR="004A3413">
        <w:t>C</w:t>
      </w:r>
      <w:r w:rsidRPr="00512171">
        <w:t xml:space="preserve">oat:  </w:t>
      </w:r>
      <w:r>
        <w:t>L</w:t>
      </w:r>
      <w:r w:rsidRPr="00512171">
        <w:t>ow odor, high solids, water-based epoxy coating equa</w:t>
      </w:r>
      <w:r>
        <w:t xml:space="preserve">l to TNEMEC </w:t>
      </w:r>
      <w:proofErr w:type="spellStart"/>
      <w:r>
        <w:t>Typoxy</w:t>
      </w:r>
      <w:proofErr w:type="spellEnd"/>
      <w:r w:rsidRPr="00512171">
        <w:t xml:space="preserve"> Series 27WB </w:t>
      </w:r>
      <w:r>
        <w:t xml:space="preserve"> 250 </w:t>
      </w:r>
      <w:r>
        <w:rPr>
          <w:rStyle w:val="LineNumber"/>
        </w:rPr>
        <w:t>°</w:t>
      </w:r>
      <w:r w:rsidRPr="00B11710">
        <w:rPr>
          <w:rStyle w:val="LineNumber"/>
        </w:rPr>
        <w:t>F</w:t>
      </w:r>
      <w:r w:rsidRPr="00512171">
        <w:t xml:space="preserve"> continuous service</w:t>
      </w:r>
      <w:r>
        <w:t>. Color Gray</w:t>
      </w:r>
      <w:r w:rsidRPr="00512171">
        <w:t>.</w:t>
      </w:r>
      <w:r>
        <w:t xml:space="preserve">  </w:t>
      </w:r>
    </w:p>
    <w:p w14:paraId="2B226758" w14:textId="77777777" w:rsidR="00C30988" w:rsidRDefault="00C30988" w:rsidP="00964779">
      <w:pPr>
        <w:pStyle w:val="Heading2"/>
        <w:rPr>
          <w:rStyle w:val="LineNumber"/>
        </w:rPr>
      </w:pPr>
    </w:p>
    <w:p w14:paraId="61E36945" w14:textId="111E3A59" w:rsidR="00C30988" w:rsidRDefault="00617F46" w:rsidP="00964779">
      <w:pPr>
        <w:pStyle w:val="Heading2"/>
        <w:rPr>
          <w:rStyle w:val="LineNumber"/>
        </w:rPr>
      </w:pPr>
      <w:r>
        <w:rPr>
          <w:rStyle w:val="LineNumber"/>
        </w:rPr>
        <w:t xml:space="preserve">PRIMER AND PAINT FOR </w:t>
      </w:r>
      <w:r w:rsidR="00FB37B2">
        <w:rPr>
          <w:rStyle w:val="LineNumber"/>
        </w:rPr>
        <w:t xml:space="preserve">STEAM </w:t>
      </w:r>
      <w:r w:rsidR="00CB2E39">
        <w:rPr>
          <w:rStyle w:val="LineNumber"/>
        </w:rPr>
        <w:t xml:space="preserve">AND CONDENSATE </w:t>
      </w:r>
      <w:r w:rsidR="00FB37B2">
        <w:rPr>
          <w:rStyle w:val="LineNumber"/>
        </w:rPr>
        <w:t>DISTRIBUTION SYSTEM</w:t>
      </w:r>
      <w:r w:rsidR="003E0B83">
        <w:rPr>
          <w:rStyle w:val="LineNumber"/>
        </w:rPr>
        <w:t>S</w:t>
      </w:r>
      <w:r w:rsidR="00FB37B2">
        <w:rPr>
          <w:rStyle w:val="LineNumber"/>
        </w:rPr>
        <w:t xml:space="preserve"> </w:t>
      </w:r>
      <w:r w:rsidR="00C30988">
        <w:rPr>
          <w:rStyle w:val="LineNumber"/>
        </w:rPr>
        <w:t>PIPE WELDS</w:t>
      </w:r>
    </w:p>
    <w:p w14:paraId="6C4A65CA" w14:textId="77777777" w:rsidR="00C30988" w:rsidRDefault="00C30988" w:rsidP="00C30988">
      <w:pPr>
        <w:spacing w:line="200" w:lineRule="exact"/>
        <w:jc w:val="both"/>
      </w:pPr>
      <w:r w:rsidRPr="00B242EA">
        <w:t>Primer:</w:t>
      </w:r>
      <w:r>
        <w:t xml:space="preserve"> 450°F minimum continuous temperature rated corrosion resistant primer.  </w:t>
      </w:r>
      <w:proofErr w:type="spellStart"/>
      <w:r>
        <w:t>Rustoleum</w:t>
      </w:r>
      <w:proofErr w:type="spellEnd"/>
      <w:r>
        <w:t xml:space="preserve"> High Heat Primer, V2100 or equal. 3 </w:t>
      </w:r>
      <w:proofErr w:type="spellStart"/>
      <w:r>
        <w:t>DMils</w:t>
      </w:r>
      <w:proofErr w:type="spellEnd"/>
      <w:r>
        <w:t xml:space="preserve"> thickness.</w:t>
      </w:r>
    </w:p>
    <w:p w14:paraId="7D2FDB88" w14:textId="77777777" w:rsidR="00C30988" w:rsidRDefault="00C30988" w:rsidP="00C30988">
      <w:pPr>
        <w:spacing w:line="200" w:lineRule="exact"/>
        <w:jc w:val="both"/>
      </w:pPr>
    </w:p>
    <w:p w14:paraId="3005F900" w14:textId="5DF167CB" w:rsidR="00C30988" w:rsidRDefault="00C30988" w:rsidP="00C30988">
      <w:pPr>
        <w:spacing w:line="200" w:lineRule="exact"/>
        <w:jc w:val="both"/>
      </w:pPr>
      <w:r>
        <w:t>Finish coat: 450°F minimum continuous temperature</w:t>
      </w:r>
      <w:r w:rsidRPr="00B242EA">
        <w:t xml:space="preserve"> </w:t>
      </w:r>
      <w:r>
        <w:t xml:space="preserve">rated corrosion resistant primer or paint. </w:t>
      </w:r>
      <w:proofErr w:type="spellStart"/>
      <w:r>
        <w:t>Rustoleum</w:t>
      </w:r>
      <w:proofErr w:type="spellEnd"/>
      <w:r>
        <w:t xml:space="preserve"> V2100 or equal. 3 </w:t>
      </w:r>
      <w:proofErr w:type="spellStart"/>
      <w:r>
        <w:t>DMils</w:t>
      </w:r>
      <w:proofErr w:type="spellEnd"/>
      <w:r>
        <w:t xml:space="preserve"> thickness.</w:t>
      </w:r>
    </w:p>
    <w:p w14:paraId="1127CB43" w14:textId="5FFD15F1" w:rsidR="00C30988" w:rsidRDefault="00C30988" w:rsidP="00C30988">
      <w:pPr>
        <w:spacing w:line="200" w:lineRule="exact"/>
        <w:jc w:val="both"/>
      </w:pPr>
    </w:p>
    <w:p w14:paraId="75A6670E" w14:textId="31587906" w:rsidR="00675F8B" w:rsidRDefault="00C30988" w:rsidP="007818CA">
      <w:pPr>
        <w:pStyle w:val="BodyText"/>
      </w:pPr>
      <w:r>
        <w:t>Include the above paragraphs ONLY if project has steam distribution</w:t>
      </w:r>
      <w:r w:rsidR="00072291">
        <w:t>.</w:t>
      </w:r>
      <w:r w:rsidR="00C03B77">
        <w:t xml:space="preserve"> </w:t>
      </w:r>
    </w:p>
    <w:p w14:paraId="24E237AB" w14:textId="77777777" w:rsidR="00AF5EA2" w:rsidRDefault="00AF5EA2" w:rsidP="00BB0D30">
      <w:pPr>
        <w:pStyle w:val="Heading2"/>
      </w:pPr>
    </w:p>
    <w:p w14:paraId="0BCC7EAC" w14:textId="75F075C0" w:rsidR="00675F8B" w:rsidRDefault="00675F8B" w:rsidP="00BB0D30">
      <w:pPr>
        <w:pStyle w:val="Heading2"/>
      </w:pPr>
      <w:r>
        <w:t>CORROSIVE ATMOSPHERE COATINGS</w:t>
      </w:r>
    </w:p>
    <w:p w14:paraId="3F244641" w14:textId="3DD2B20D" w:rsidR="00675F8B" w:rsidRDefault="00675F8B" w:rsidP="00BB0D30">
      <w:pPr>
        <w:pStyle w:val="BodyText"/>
      </w:pPr>
      <w:r>
        <w:t>Factory coat supports and anchors used in corrosive atmospheres with hot dip galvanizing after fabrication, ASTM A123, 1.5 ounces/square foot of surface, each side.   Mechanical galvanize</w:t>
      </w:r>
      <w:r w:rsidR="002E3707">
        <w:t>d</w:t>
      </w:r>
      <w:r>
        <w:t xml:space="preserve"> threaded products, ASTM B695 Class 150, 2.0 mil coating.   Field cuts and damaged finishes to be field covered with zinc rich paint of comparable thickness to factory coating.</w:t>
      </w:r>
    </w:p>
    <w:p w14:paraId="6DA8072C" w14:textId="5B8E9813" w:rsidR="00675F8B" w:rsidRDefault="00675F8B" w:rsidP="009401E2">
      <w:pPr>
        <w:pStyle w:val="Comments"/>
      </w:pPr>
    </w:p>
    <w:p w14:paraId="086CEC05" w14:textId="69969B3B" w:rsidR="009401E2" w:rsidRDefault="009401E2" w:rsidP="009401E2">
      <w:pPr>
        <w:pStyle w:val="Comments"/>
      </w:pPr>
      <w:r>
        <w:t>AE to edit list to match project requirements.</w:t>
      </w:r>
    </w:p>
    <w:p w14:paraId="306E7755" w14:textId="77777777" w:rsidR="009401E2" w:rsidRDefault="009401E2" w:rsidP="00BB0D30">
      <w:pPr>
        <w:pStyle w:val="BodyText"/>
      </w:pPr>
    </w:p>
    <w:p w14:paraId="622821D6" w14:textId="77777777" w:rsidR="00675F8B" w:rsidRDefault="00675F8B" w:rsidP="00BB0D30">
      <w:pPr>
        <w:pStyle w:val="BodyText"/>
      </w:pPr>
      <w:r>
        <w:t>Corrosive atmospheres include the following locations:</w:t>
      </w:r>
    </w:p>
    <w:p w14:paraId="38A6FC83" w14:textId="77777777" w:rsidR="00675F8B" w:rsidRDefault="00675F8B" w:rsidP="00BB0D30">
      <w:pPr>
        <w:pStyle w:val="BodyText"/>
        <w:numPr>
          <w:ilvl w:val="0"/>
          <w:numId w:val="4"/>
        </w:numPr>
      </w:pPr>
      <w:r>
        <w:t>Exterior locations</w:t>
      </w:r>
    </w:p>
    <w:p w14:paraId="79320B66" w14:textId="77777777" w:rsidR="00675F8B" w:rsidRDefault="00675F8B" w:rsidP="00BB0D30">
      <w:pPr>
        <w:pStyle w:val="BodyText"/>
        <w:numPr>
          <w:ilvl w:val="0"/>
          <w:numId w:val="4"/>
        </w:numPr>
      </w:pPr>
      <w:r>
        <w:t>Parking ramps</w:t>
      </w:r>
    </w:p>
    <w:p w14:paraId="0FEC31C8" w14:textId="77777777" w:rsidR="00675F8B" w:rsidRDefault="00675F8B" w:rsidP="00BB0D30">
      <w:pPr>
        <w:pStyle w:val="BodyText"/>
        <w:numPr>
          <w:ilvl w:val="0"/>
          <w:numId w:val="4"/>
        </w:numPr>
      </w:pPr>
      <w:r>
        <w:t>Swimming pool equipment rooms</w:t>
      </w:r>
    </w:p>
    <w:p w14:paraId="733E8485" w14:textId="77777777" w:rsidR="00675F8B" w:rsidRDefault="00675F8B" w:rsidP="00BB0D30">
      <w:pPr>
        <w:pStyle w:val="BodyText"/>
        <w:numPr>
          <w:ilvl w:val="0"/>
          <w:numId w:val="4"/>
        </w:numPr>
      </w:pPr>
      <w:r>
        <w:t>Chemical storage and hazardous waste storage rooms</w:t>
      </w:r>
    </w:p>
    <w:p w14:paraId="406ECB5E" w14:textId="77777777" w:rsidR="00675F8B" w:rsidRDefault="00675F8B" w:rsidP="00BB0D30">
      <w:pPr>
        <w:pStyle w:val="BodyText"/>
        <w:numPr>
          <w:ilvl w:val="0"/>
          <w:numId w:val="4"/>
        </w:numPr>
      </w:pPr>
      <w:r>
        <w:t>Wet wells</w:t>
      </w:r>
    </w:p>
    <w:p w14:paraId="757CA219" w14:textId="77777777" w:rsidR="00675F8B" w:rsidRDefault="00675F8B" w:rsidP="00BB0D30">
      <w:pPr>
        <w:pStyle w:val="BodyText"/>
        <w:numPr>
          <w:ilvl w:val="0"/>
          <w:numId w:val="4"/>
        </w:numPr>
      </w:pPr>
      <w:r>
        <w:t>Sanitary pumping stations</w:t>
      </w:r>
    </w:p>
    <w:p w14:paraId="496387D3" w14:textId="77777777" w:rsidR="00675F8B" w:rsidRDefault="00675F8B" w:rsidP="00BB0D30">
      <w:pPr>
        <w:pStyle w:val="BodyText"/>
        <w:numPr>
          <w:ilvl w:val="0"/>
          <w:numId w:val="4"/>
        </w:numPr>
      </w:pPr>
      <w:r>
        <w:t>Food service/kitchen areas</w:t>
      </w:r>
    </w:p>
    <w:p w14:paraId="0A5E957A" w14:textId="77777777" w:rsidR="00675F8B" w:rsidRDefault="00675F8B" w:rsidP="00BB0D30">
      <w:pPr>
        <w:pStyle w:val="BodyText"/>
        <w:numPr>
          <w:ilvl w:val="0"/>
          <w:numId w:val="4"/>
        </w:numPr>
      </w:pPr>
      <w:r>
        <w:t>Walk-in coolers/freezers</w:t>
      </w:r>
    </w:p>
    <w:p w14:paraId="69992B68" w14:textId="77777777" w:rsidR="00675F8B" w:rsidRDefault="00675F8B" w:rsidP="00BB0D30">
      <w:pPr>
        <w:pStyle w:val="BodyText"/>
        <w:numPr>
          <w:ilvl w:val="0"/>
          <w:numId w:val="4"/>
        </w:numPr>
      </w:pPr>
      <w:r>
        <w:t>Locker/shower rooms</w:t>
      </w:r>
    </w:p>
    <w:p w14:paraId="34231690" w14:textId="77777777" w:rsidR="00675F8B" w:rsidRDefault="00675F8B" w:rsidP="00BB0D30">
      <w:pPr>
        <w:pStyle w:val="BodyText"/>
        <w:numPr>
          <w:ilvl w:val="0"/>
          <w:numId w:val="4"/>
        </w:numPr>
      </w:pPr>
      <w:r>
        <w:t>Greenhouses</w:t>
      </w:r>
    </w:p>
    <w:p w14:paraId="41256DBA" w14:textId="77777777" w:rsidR="00675F8B" w:rsidRDefault="00675F8B" w:rsidP="00BB0D30">
      <w:pPr>
        <w:pStyle w:val="BodyText"/>
        <w:numPr>
          <w:ilvl w:val="0"/>
          <w:numId w:val="4"/>
        </w:numPr>
        <w:rPr>
          <w:b/>
        </w:rPr>
      </w:pPr>
      <w:r>
        <w:t>Meter Pits</w:t>
      </w:r>
    </w:p>
    <w:p w14:paraId="1CEEF234" w14:textId="77777777" w:rsidR="00675F8B" w:rsidRDefault="00675F8B" w:rsidP="007818CA">
      <w:pPr>
        <w:pStyle w:val="BodyText"/>
      </w:pPr>
    </w:p>
    <w:p w14:paraId="15CE649F" w14:textId="77777777" w:rsidR="00675F8B" w:rsidRPr="00766E8A" w:rsidRDefault="00675F8B" w:rsidP="007818CA">
      <w:pPr>
        <w:pStyle w:val="Heading1"/>
        <w:jc w:val="center"/>
        <w:rPr>
          <w:lang w:val="fr-FR"/>
        </w:rPr>
      </w:pPr>
      <w:r w:rsidRPr="00766E8A">
        <w:rPr>
          <w:lang w:val="fr-FR"/>
        </w:rPr>
        <w:t xml:space="preserve">P A R </w:t>
      </w:r>
      <w:proofErr w:type="gramStart"/>
      <w:r w:rsidRPr="00766E8A">
        <w:rPr>
          <w:lang w:val="fr-FR"/>
        </w:rPr>
        <w:t>T  3</w:t>
      </w:r>
      <w:proofErr w:type="gramEnd"/>
      <w:r w:rsidRPr="00766E8A">
        <w:rPr>
          <w:lang w:val="fr-FR"/>
        </w:rPr>
        <w:t xml:space="preserve">  -  E X E C U T I O N</w:t>
      </w:r>
    </w:p>
    <w:p w14:paraId="29F6F64A" w14:textId="77777777" w:rsidR="00675F8B" w:rsidRPr="00766E8A" w:rsidRDefault="00675F8B" w:rsidP="007818CA">
      <w:pPr>
        <w:pStyle w:val="BodyText"/>
        <w:rPr>
          <w:lang w:val="fr-FR"/>
        </w:rPr>
      </w:pPr>
    </w:p>
    <w:p w14:paraId="02533626" w14:textId="77777777" w:rsidR="00675F8B" w:rsidRDefault="00675F8B" w:rsidP="00BB0D30">
      <w:pPr>
        <w:pStyle w:val="Heading2"/>
      </w:pPr>
      <w:r>
        <w:t>INSTALLATION</w:t>
      </w:r>
    </w:p>
    <w:p w14:paraId="4D510B4C" w14:textId="77777777" w:rsidR="00675F8B" w:rsidRDefault="00675F8B" w:rsidP="00E815EC">
      <w:pPr>
        <w:pStyle w:val="BodyText"/>
      </w:pPr>
      <w:r>
        <w:t xml:space="preserve">Install </w:t>
      </w:r>
      <w:proofErr w:type="gramStart"/>
      <w:r>
        <w:t>supports</w:t>
      </w:r>
      <w:proofErr w:type="gramEnd"/>
      <w:r>
        <w:t xml:space="preserve"> to provide for free expansion of the piping and duct system.  Support all piping from the structure using concrete inserts, beam clamps, ceiling plates, wall brackets, or floor stands.  Fasten ceiling plates and wall brackets securely to the structure and test to demonstrate the adequacy of the fastening.</w:t>
      </w:r>
    </w:p>
    <w:p w14:paraId="392B44FE" w14:textId="77777777" w:rsidR="00675F8B" w:rsidRDefault="00675F8B" w:rsidP="00E815EC">
      <w:pPr>
        <w:pStyle w:val="BodyText"/>
      </w:pPr>
    </w:p>
    <w:p w14:paraId="4C02A1B5" w14:textId="77777777" w:rsidR="00963BA7" w:rsidRDefault="00963BA7" w:rsidP="00E815EC">
      <w:pPr>
        <w:pStyle w:val="BodyText"/>
      </w:pPr>
      <w:r>
        <w:t>Piping shall be supported independently from ductwork and all other trades.</w:t>
      </w:r>
    </w:p>
    <w:p w14:paraId="1C028A00" w14:textId="77777777" w:rsidR="00963BA7" w:rsidRDefault="00963BA7" w:rsidP="00E815EC">
      <w:pPr>
        <w:pStyle w:val="Comments"/>
      </w:pPr>
    </w:p>
    <w:p w14:paraId="2874F566" w14:textId="3F228196" w:rsidR="00963BA7" w:rsidRDefault="006C1AA3" w:rsidP="00E815EC">
      <w:pPr>
        <w:pStyle w:val="Comments"/>
      </w:pPr>
      <w:r>
        <w:t xml:space="preserve">It may not be possible to meet this requirement on every project.  If this requirement </w:t>
      </w:r>
      <w:r w:rsidR="008B6E06">
        <w:t>cannot</w:t>
      </w:r>
      <w:r>
        <w:t xml:space="preserve"> be met, d</w:t>
      </w:r>
      <w:r w:rsidR="00801AF1">
        <w:t xml:space="preserve">etails must be created, locations shown, </w:t>
      </w:r>
      <w:r w:rsidR="00963BA7">
        <w:t xml:space="preserve">and </w:t>
      </w:r>
      <w:r w:rsidR="00801AF1">
        <w:t xml:space="preserve">all of the information </w:t>
      </w:r>
      <w:r w:rsidR="00963BA7">
        <w:t>a</w:t>
      </w:r>
      <w:r w:rsidR="00801AF1">
        <w:t xml:space="preserve">pproved by the </w:t>
      </w:r>
      <w:r w:rsidR="002609A4">
        <w:t>DFD</w:t>
      </w:r>
      <w:r w:rsidR="00801AF1">
        <w:t xml:space="preserve"> HVAC </w:t>
      </w:r>
      <w:proofErr w:type="gramStart"/>
      <w:r w:rsidR="00801AF1">
        <w:t xml:space="preserve">reviewer </w:t>
      </w:r>
      <w:r w:rsidR="00963BA7">
        <w:t xml:space="preserve"> prior</w:t>
      </w:r>
      <w:proofErr w:type="gramEnd"/>
      <w:r w:rsidR="00963BA7">
        <w:t xml:space="preserve"> to issuing bid documents</w:t>
      </w:r>
      <w:r>
        <w:t>.</w:t>
      </w:r>
      <w:r w:rsidR="00801AF1">
        <w:t xml:space="preserve">  </w:t>
      </w:r>
    </w:p>
    <w:p w14:paraId="29F703E7" w14:textId="77777777" w:rsidR="00963BA7" w:rsidRDefault="00963BA7" w:rsidP="00E815EC">
      <w:pPr>
        <w:pStyle w:val="BodyText"/>
      </w:pPr>
    </w:p>
    <w:p w14:paraId="5C8BC6E4" w14:textId="77777777" w:rsidR="004746AC" w:rsidRDefault="00675F8B" w:rsidP="00E815EC">
      <w:pPr>
        <w:pStyle w:val="BodyText"/>
      </w:pPr>
      <w:r>
        <w:t>Where piping can be conveniently grouped to allow the use of trapeze type supports, use standard structural shapes for the supporting steel.</w:t>
      </w:r>
    </w:p>
    <w:p w14:paraId="0CCB9447" w14:textId="77777777" w:rsidR="004746AC" w:rsidRDefault="004746AC" w:rsidP="00E815EC">
      <w:pPr>
        <w:pStyle w:val="BodyText"/>
      </w:pPr>
    </w:p>
    <w:p w14:paraId="651F78D6" w14:textId="6F28E843" w:rsidR="0085110A" w:rsidRDefault="004746AC" w:rsidP="00E815EC">
      <w:pPr>
        <w:pStyle w:val="BodyText"/>
      </w:pPr>
      <w:r>
        <w:t xml:space="preserve">Trim steel hanger rods to within </w:t>
      </w:r>
      <w:r w:rsidR="0085110A">
        <w:t>one</w:t>
      </w:r>
      <w:r>
        <w:t xml:space="preserve"> inch of the final lock nut position.</w:t>
      </w:r>
      <w:r w:rsidR="003270DD">
        <w:t xml:space="preserve">  </w:t>
      </w:r>
      <w:r w:rsidR="00AE393A">
        <w:t>H</w:t>
      </w:r>
      <w:r w:rsidR="0085110A">
        <w:t xml:space="preserve">anger and support </w:t>
      </w:r>
      <w:r w:rsidR="00823E77">
        <w:t xml:space="preserve">cutoff </w:t>
      </w:r>
      <w:r w:rsidR="00AE393A">
        <w:t xml:space="preserve">burrs shall be removed and sharp edges ground smooth.  </w:t>
      </w:r>
    </w:p>
    <w:p w14:paraId="0FC82D5D" w14:textId="77777777" w:rsidR="00675F8B" w:rsidRDefault="00675F8B" w:rsidP="00E815EC">
      <w:pPr>
        <w:pStyle w:val="BodyText"/>
      </w:pPr>
    </w:p>
    <w:p w14:paraId="0D81107F" w14:textId="77777777" w:rsidR="00675F8B" w:rsidRDefault="00675F8B" w:rsidP="00E815EC">
      <w:pPr>
        <w:pStyle w:val="BodyText"/>
      </w:pPr>
      <w:r>
        <w:t>Perform all welding in accordance with standards of the American Welding Society.  Clean surfaces of loose scale, rust, paint or other foreign matter and properly align before welding.  Use wire brush on welds after welding.  Welds shall show uniform section, smoothness of weld metal and freedom from porosity and clinkers.  Where necessary to achieve smooth connections, joints shall be dressed smooth.</w:t>
      </w:r>
    </w:p>
    <w:p w14:paraId="2B628518" w14:textId="77777777" w:rsidR="00675F8B" w:rsidRDefault="00675F8B" w:rsidP="007818CA">
      <w:pPr>
        <w:pStyle w:val="BodyText"/>
      </w:pPr>
    </w:p>
    <w:p w14:paraId="7D98C2F4" w14:textId="77777777" w:rsidR="00675F8B" w:rsidRDefault="00675F8B" w:rsidP="00E815EC">
      <w:pPr>
        <w:pStyle w:val="Heading2"/>
      </w:pPr>
      <w:r>
        <w:t>HANGER AND SUPPORT SPACING</w:t>
      </w:r>
    </w:p>
    <w:p w14:paraId="687C17A7" w14:textId="77777777" w:rsidR="00675F8B" w:rsidRDefault="00675F8B" w:rsidP="00E815EC">
      <w:pPr>
        <w:pStyle w:val="BodyText"/>
      </w:pPr>
      <w:r>
        <w:t>Place a hanger within 12 inches of each horizontal elbow, valve, strainer, or similar piping specialty item.</w:t>
      </w:r>
    </w:p>
    <w:p w14:paraId="7BA45C2C" w14:textId="77777777" w:rsidR="00675F8B" w:rsidRDefault="00675F8B" w:rsidP="00E815EC">
      <w:pPr>
        <w:pStyle w:val="BodyText"/>
      </w:pPr>
    </w:p>
    <w:p w14:paraId="6B710383" w14:textId="77777777" w:rsidR="00675F8B" w:rsidRDefault="00675F8B" w:rsidP="00E815EC">
      <w:pPr>
        <w:pStyle w:val="BodyText"/>
      </w:pPr>
      <w:r>
        <w:t>Where several pipes can be installed in parallel and at the same elevation, provide multiple or trapeze hangers.</w:t>
      </w:r>
    </w:p>
    <w:p w14:paraId="69A0986C" w14:textId="77777777" w:rsidR="00675F8B" w:rsidRDefault="00675F8B" w:rsidP="00E815EC">
      <w:pPr>
        <w:pStyle w:val="BodyText"/>
      </w:pPr>
    </w:p>
    <w:p w14:paraId="51044D5C" w14:textId="77777777" w:rsidR="00675F8B" w:rsidRDefault="00675F8B" w:rsidP="00E815EC">
      <w:pPr>
        <w:pStyle w:val="BodyText"/>
      </w:pPr>
      <w:r>
        <w:t>Support riser piping independently of connected horizontal piping.</w:t>
      </w:r>
    </w:p>
    <w:p w14:paraId="2D18B25E" w14:textId="77777777" w:rsidR="00675F8B" w:rsidRDefault="00675F8B" w:rsidP="00E815EC">
      <w:pPr>
        <w:pStyle w:val="BodyText"/>
      </w:pPr>
    </w:p>
    <w:p w14:paraId="277F81DD" w14:textId="77777777" w:rsidR="00675F8B" w:rsidRDefault="00675F8B" w:rsidP="00E815EC">
      <w:pPr>
        <w:pStyle w:val="BodyText"/>
      </w:pPr>
      <w:r>
        <w:t>Adjust hangers to obtain the slope specified in the piping section of this specification.</w:t>
      </w:r>
    </w:p>
    <w:p w14:paraId="61A5BA39" w14:textId="77777777" w:rsidR="00675F8B" w:rsidRDefault="00675F8B" w:rsidP="00E815EC">
      <w:pPr>
        <w:pStyle w:val="BodyText"/>
      </w:pPr>
    </w:p>
    <w:p w14:paraId="2DE60CBA" w14:textId="6FF2A9C8" w:rsidR="00675F8B" w:rsidRDefault="00675F8B" w:rsidP="00E815EC">
      <w:pPr>
        <w:pStyle w:val="BodyText"/>
      </w:pPr>
      <w:r>
        <w:t>Space hangers for pipe as follows:</w:t>
      </w:r>
    </w:p>
    <w:p w14:paraId="4B6852B2" w14:textId="77777777" w:rsidR="000311F8" w:rsidRDefault="000311F8" w:rsidP="00E815EC">
      <w:pPr>
        <w:pStyle w:val="BodyText"/>
      </w:pPr>
    </w:p>
    <w:p w14:paraId="130FB896" w14:textId="77777777" w:rsidR="005A3510" w:rsidRDefault="00675F8B" w:rsidP="00E815EC">
      <w:pPr>
        <w:pStyle w:val="BodyText"/>
      </w:pPr>
      <w:r>
        <w:tab/>
      </w:r>
    </w:p>
    <w:tbl>
      <w:tblPr>
        <w:tblStyle w:val="TableGrid"/>
        <w:tblW w:w="0" w:type="auto"/>
        <w:tblInd w:w="1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070"/>
        <w:gridCol w:w="1556"/>
        <w:gridCol w:w="1556"/>
      </w:tblGrid>
      <w:tr w:rsidR="00C946B7" w14:paraId="1848174A" w14:textId="4C9EB627" w:rsidTr="00FA70E5">
        <w:trPr>
          <w:cantSplit/>
          <w:trHeight w:val="144"/>
          <w:tblHeader/>
        </w:trPr>
        <w:tc>
          <w:tcPr>
            <w:tcW w:w="1435" w:type="dxa"/>
            <w:tcBorders>
              <w:bottom w:val="single" w:sz="4" w:space="0" w:color="auto"/>
            </w:tcBorders>
          </w:tcPr>
          <w:p w14:paraId="3C1F9155" w14:textId="31BFB4FA" w:rsidR="00C946B7" w:rsidRPr="0066537B" w:rsidRDefault="00C946B7" w:rsidP="002C3030">
            <w:pPr>
              <w:pStyle w:val="BodyText"/>
              <w:jc w:val="center"/>
              <w:rPr>
                <w:b/>
                <w:bCs/>
              </w:rPr>
            </w:pPr>
            <w:r w:rsidRPr="0066537B">
              <w:rPr>
                <w:b/>
                <w:bCs/>
              </w:rPr>
              <w:t>Pipe Material</w:t>
            </w:r>
          </w:p>
        </w:tc>
        <w:tc>
          <w:tcPr>
            <w:tcW w:w="2070" w:type="dxa"/>
            <w:tcBorders>
              <w:bottom w:val="single" w:sz="4" w:space="0" w:color="auto"/>
            </w:tcBorders>
          </w:tcPr>
          <w:p w14:paraId="22174F69" w14:textId="244A0084" w:rsidR="00C946B7" w:rsidRPr="0066537B" w:rsidRDefault="00C946B7" w:rsidP="002C3030">
            <w:pPr>
              <w:pStyle w:val="BodyText"/>
              <w:jc w:val="center"/>
              <w:rPr>
                <w:b/>
                <w:bCs/>
              </w:rPr>
            </w:pPr>
            <w:r w:rsidRPr="0066537B">
              <w:rPr>
                <w:b/>
                <w:bCs/>
              </w:rPr>
              <w:t>Pipe Size</w:t>
            </w:r>
          </w:p>
        </w:tc>
        <w:tc>
          <w:tcPr>
            <w:tcW w:w="1556" w:type="dxa"/>
            <w:tcBorders>
              <w:bottom w:val="single" w:sz="4" w:space="0" w:color="auto"/>
            </w:tcBorders>
          </w:tcPr>
          <w:p w14:paraId="0AC411E3" w14:textId="4BB86DB4" w:rsidR="00C946B7" w:rsidRDefault="00C946B7" w:rsidP="002C3030">
            <w:pPr>
              <w:pStyle w:val="BodyText"/>
              <w:jc w:val="center"/>
              <w:rPr>
                <w:b/>
                <w:bCs/>
              </w:rPr>
            </w:pPr>
            <w:r w:rsidRPr="0066537B">
              <w:rPr>
                <w:b/>
                <w:bCs/>
              </w:rPr>
              <w:t>Max. Spacing</w:t>
            </w:r>
            <w:r>
              <w:rPr>
                <w:b/>
                <w:bCs/>
              </w:rPr>
              <w:t xml:space="preserve"> </w:t>
            </w:r>
          </w:p>
          <w:p w14:paraId="734E2757" w14:textId="4F4AC0AF" w:rsidR="00C946B7" w:rsidRPr="0066537B" w:rsidRDefault="00C946B7" w:rsidP="002C3030">
            <w:pPr>
              <w:pStyle w:val="BodyText"/>
              <w:jc w:val="center"/>
              <w:rPr>
                <w:b/>
                <w:bCs/>
              </w:rPr>
            </w:pPr>
            <w:r>
              <w:rPr>
                <w:b/>
                <w:bCs/>
              </w:rPr>
              <w:t>Horizontal</w:t>
            </w:r>
          </w:p>
        </w:tc>
        <w:tc>
          <w:tcPr>
            <w:tcW w:w="1556" w:type="dxa"/>
            <w:tcBorders>
              <w:bottom w:val="single" w:sz="4" w:space="0" w:color="auto"/>
            </w:tcBorders>
          </w:tcPr>
          <w:p w14:paraId="42143BB0" w14:textId="77777777" w:rsidR="00C946B7" w:rsidRDefault="00D15953" w:rsidP="002C3030">
            <w:pPr>
              <w:pStyle w:val="BodyText"/>
              <w:jc w:val="center"/>
              <w:rPr>
                <w:b/>
                <w:bCs/>
              </w:rPr>
            </w:pPr>
            <w:r>
              <w:rPr>
                <w:b/>
                <w:bCs/>
              </w:rPr>
              <w:t>Max Spacing</w:t>
            </w:r>
          </w:p>
          <w:p w14:paraId="7FBEC8CF" w14:textId="5A393494" w:rsidR="00D15953" w:rsidRPr="0066537B" w:rsidRDefault="00D15953" w:rsidP="002C3030">
            <w:pPr>
              <w:pStyle w:val="BodyText"/>
              <w:jc w:val="center"/>
              <w:rPr>
                <w:b/>
                <w:bCs/>
              </w:rPr>
            </w:pPr>
            <w:r>
              <w:rPr>
                <w:b/>
                <w:bCs/>
              </w:rPr>
              <w:t>Vertical</w:t>
            </w:r>
          </w:p>
        </w:tc>
      </w:tr>
      <w:tr w:rsidR="00C946B7" w14:paraId="39A78D97" w14:textId="552ABAD0" w:rsidTr="00FA70E5">
        <w:trPr>
          <w:cantSplit/>
          <w:trHeight w:val="144"/>
          <w:tblHeader/>
        </w:trPr>
        <w:tc>
          <w:tcPr>
            <w:tcW w:w="1435" w:type="dxa"/>
            <w:tcBorders>
              <w:top w:val="single" w:sz="4" w:space="0" w:color="auto"/>
            </w:tcBorders>
          </w:tcPr>
          <w:p w14:paraId="20B22DE7" w14:textId="2FC0A00E" w:rsidR="00C946B7" w:rsidRDefault="00C946B7" w:rsidP="002C3030">
            <w:pPr>
              <w:pStyle w:val="BodyText"/>
              <w:jc w:val="center"/>
            </w:pPr>
            <w:r>
              <w:t>Steel</w:t>
            </w:r>
          </w:p>
        </w:tc>
        <w:tc>
          <w:tcPr>
            <w:tcW w:w="2070" w:type="dxa"/>
            <w:tcBorders>
              <w:top w:val="single" w:sz="4" w:space="0" w:color="auto"/>
            </w:tcBorders>
          </w:tcPr>
          <w:p w14:paraId="6E97BD59" w14:textId="4C2E9648" w:rsidR="00C946B7" w:rsidRDefault="00C946B7" w:rsidP="002C3030">
            <w:pPr>
              <w:pStyle w:val="BodyText"/>
              <w:jc w:val="center"/>
            </w:pPr>
            <w:r>
              <w:t>1/2" through 1-1/4"</w:t>
            </w:r>
          </w:p>
        </w:tc>
        <w:tc>
          <w:tcPr>
            <w:tcW w:w="1556" w:type="dxa"/>
            <w:tcBorders>
              <w:top w:val="single" w:sz="4" w:space="0" w:color="auto"/>
            </w:tcBorders>
          </w:tcPr>
          <w:p w14:paraId="4E47F5A5" w14:textId="21F851A5" w:rsidR="00C946B7" w:rsidRDefault="00C946B7" w:rsidP="002C3030">
            <w:pPr>
              <w:pStyle w:val="BodyText"/>
              <w:jc w:val="center"/>
            </w:pPr>
            <w:r>
              <w:t>6'-6"</w:t>
            </w:r>
          </w:p>
        </w:tc>
        <w:tc>
          <w:tcPr>
            <w:tcW w:w="1556" w:type="dxa"/>
            <w:tcBorders>
              <w:top w:val="single" w:sz="4" w:space="0" w:color="auto"/>
            </w:tcBorders>
          </w:tcPr>
          <w:p w14:paraId="634DA317" w14:textId="2A83980A" w:rsidR="00C946B7" w:rsidRDefault="00D15953" w:rsidP="002C3030">
            <w:pPr>
              <w:pStyle w:val="BodyText"/>
              <w:jc w:val="center"/>
            </w:pPr>
            <w:r>
              <w:t>15’-0”</w:t>
            </w:r>
          </w:p>
        </w:tc>
      </w:tr>
      <w:tr w:rsidR="00C946B7" w14:paraId="5FB35A6D" w14:textId="347687EA" w:rsidTr="00FA70E5">
        <w:trPr>
          <w:cantSplit/>
          <w:trHeight w:val="144"/>
          <w:tblHeader/>
        </w:trPr>
        <w:tc>
          <w:tcPr>
            <w:tcW w:w="1435" w:type="dxa"/>
          </w:tcPr>
          <w:p w14:paraId="6BEF9ABE" w14:textId="7C6A29D8" w:rsidR="00C946B7" w:rsidRDefault="00C946B7" w:rsidP="002C3030">
            <w:pPr>
              <w:pStyle w:val="BodyText"/>
              <w:jc w:val="center"/>
            </w:pPr>
            <w:r>
              <w:t>Steel</w:t>
            </w:r>
          </w:p>
        </w:tc>
        <w:tc>
          <w:tcPr>
            <w:tcW w:w="2070" w:type="dxa"/>
          </w:tcPr>
          <w:p w14:paraId="62105066" w14:textId="6B99480B" w:rsidR="00C946B7" w:rsidRDefault="00C946B7" w:rsidP="002C3030">
            <w:pPr>
              <w:pStyle w:val="BodyText"/>
              <w:jc w:val="center"/>
            </w:pPr>
            <w:r>
              <w:t>1-1/2" through 6"</w:t>
            </w:r>
          </w:p>
        </w:tc>
        <w:tc>
          <w:tcPr>
            <w:tcW w:w="1556" w:type="dxa"/>
          </w:tcPr>
          <w:p w14:paraId="26E9501E" w14:textId="4083F4EC" w:rsidR="00C946B7" w:rsidRDefault="00C946B7" w:rsidP="002C3030">
            <w:pPr>
              <w:pStyle w:val="BodyText"/>
              <w:jc w:val="center"/>
            </w:pPr>
            <w:r>
              <w:t>10'-0"</w:t>
            </w:r>
          </w:p>
        </w:tc>
        <w:tc>
          <w:tcPr>
            <w:tcW w:w="1556" w:type="dxa"/>
          </w:tcPr>
          <w:p w14:paraId="4248FEB0" w14:textId="09137654" w:rsidR="00C946B7" w:rsidRDefault="00D15953" w:rsidP="002C3030">
            <w:pPr>
              <w:pStyle w:val="BodyText"/>
              <w:jc w:val="center"/>
            </w:pPr>
            <w:r>
              <w:t>15’-0”</w:t>
            </w:r>
          </w:p>
        </w:tc>
      </w:tr>
      <w:tr w:rsidR="00C946B7" w14:paraId="2D15EC57" w14:textId="055F883F" w:rsidTr="00FA70E5">
        <w:trPr>
          <w:cantSplit/>
          <w:trHeight w:val="144"/>
          <w:tblHeader/>
        </w:trPr>
        <w:tc>
          <w:tcPr>
            <w:tcW w:w="1435" w:type="dxa"/>
          </w:tcPr>
          <w:p w14:paraId="7EA0E508" w14:textId="4D5916C4" w:rsidR="00C946B7" w:rsidRDefault="00C946B7" w:rsidP="002C3030">
            <w:pPr>
              <w:pStyle w:val="BodyText"/>
              <w:jc w:val="center"/>
            </w:pPr>
            <w:r>
              <w:t>Steel</w:t>
            </w:r>
          </w:p>
        </w:tc>
        <w:tc>
          <w:tcPr>
            <w:tcW w:w="2070" w:type="dxa"/>
          </w:tcPr>
          <w:p w14:paraId="7D7F5126" w14:textId="4DC7F793" w:rsidR="00C946B7" w:rsidRDefault="00C946B7" w:rsidP="002C3030">
            <w:pPr>
              <w:pStyle w:val="BodyText"/>
              <w:jc w:val="center"/>
            </w:pPr>
            <w:r>
              <w:t>8" through 12"</w:t>
            </w:r>
          </w:p>
        </w:tc>
        <w:tc>
          <w:tcPr>
            <w:tcW w:w="1556" w:type="dxa"/>
          </w:tcPr>
          <w:p w14:paraId="185918B7" w14:textId="589620B8" w:rsidR="00C946B7" w:rsidRDefault="00C946B7" w:rsidP="002C3030">
            <w:pPr>
              <w:pStyle w:val="BodyText"/>
              <w:jc w:val="center"/>
            </w:pPr>
            <w:r>
              <w:t>12'-0"</w:t>
            </w:r>
          </w:p>
        </w:tc>
        <w:tc>
          <w:tcPr>
            <w:tcW w:w="1556" w:type="dxa"/>
          </w:tcPr>
          <w:p w14:paraId="3CFA985A" w14:textId="4AAF1EED" w:rsidR="00C946B7" w:rsidRDefault="00D15953" w:rsidP="002C3030">
            <w:pPr>
              <w:pStyle w:val="BodyText"/>
              <w:jc w:val="center"/>
            </w:pPr>
            <w:r>
              <w:t>15’-0”</w:t>
            </w:r>
          </w:p>
        </w:tc>
      </w:tr>
      <w:tr w:rsidR="00C946B7" w14:paraId="35120516" w14:textId="74B388C3" w:rsidTr="00FA70E5">
        <w:trPr>
          <w:cantSplit/>
          <w:trHeight w:val="144"/>
          <w:tblHeader/>
        </w:trPr>
        <w:tc>
          <w:tcPr>
            <w:tcW w:w="1435" w:type="dxa"/>
          </w:tcPr>
          <w:p w14:paraId="3D188080" w14:textId="0FD443F9" w:rsidR="00C946B7" w:rsidRDefault="00C946B7" w:rsidP="002C3030">
            <w:pPr>
              <w:pStyle w:val="BodyText"/>
              <w:jc w:val="center"/>
            </w:pPr>
            <w:r>
              <w:t>Steel</w:t>
            </w:r>
          </w:p>
        </w:tc>
        <w:tc>
          <w:tcPr>
            <w:tcW w:w="2070" w:type="dxa"/>
          </w:tcPr>
          <w:p w14:paraId="70067F7F" w14:textId="0B90BF3D" w:rsidR="00C946B7" w:rsidRDefault="00C946B7" w:rsidP="002C3030">
            <w:pPr>
              <w:pStyle w:val="BodyText"/>
              <w:jc w:val="center"/>
            </w:pPr>
            <w:r>
              <w:t>14" and over</w:t>
            </w:r>
          </w:p>
        </w:tc>
        <w:tc>
          <w:tcPr>
            <w:tcW w:w="1556" w:type="dxa"/>
          </w:tcPr>
          <w:p w14:paraId="4456128A" w14:textId="127212AE" w:rsidR="00C946B7" w:rsidRDefault="00C946B7" w:rsidP="002C3030">
            <w:pPr>
              <w:pStyle w:val="BodyText"/>
              <w:jc w:val="center"/>
            </w:pPr>
            <w:r>
              <w:t>12'-0"</w:t>
            </w:r>
          </w:p>
        </w:tc>
        <w:tc>
          <w:tcPr>
            <w:tcW w:w="1556" w:type="dxa"/>
          </w:tcPr>
          <w:p w14:paraId="26929967" w14:textId="3B423C98" w:rsidR="00C946B7" w:rsidRDefault="00D15953" w:rsidP="002C3030">
            <w:pPr>
              <w:pStyle w:val="BodyText"/>
              <w:jc w:val="center"/>
            </w:pPr>
            <w:r>
              <w:t>15’-0”</w:t>
            </w:r>
          </w:p>
        </w:tc>
      </w:tr>
      <w:tr w:rsidR="00C946B7" w14:paraId="58DF7684" w14:textId="6113C1EF" w:rsidTr="00FA70E5">
        <w:trPr>
          <w:cantSplit/>
          <w:trHeight w:val="144"/>
          <w:tblHeader/>
        </w:trPr>
        <w:tc>
          <w:tcPr>
            <w:tcW w:w="1435" w:type="dxa"/>
          </w:tcPr>
          <w:p w14:paraId="0F59E560" w14:textId="4C6C98A9" w:rsidR="00C946B7" w:rsidRDefault="00C946B7" w:rsidP="002C3030">
            <w:pPr>
              <w:pStyle w:val="BodyText"/>
              <w:jc w:val="center"/>
            </w:pPr>
            <w:r>
              <w:t>Thermoplastic</w:t>
            </w:r>
          </w:p>
        </w:tc>
        <w:tc>
          <w:tcPr>
            <w:tcW w:w="2070" w:type="dxa"/>
          </w:tcPr>
          <w:p w14:paraId="06C15930" w14:textId="5FA8C367" w:rsidR="00C946B7" w:rsidRDefault="00C946B7" w:rsidP="002C3030">
            <w:pPr>
              <w:pStyle w:val="BodyText"/>
              <w:jc w:val="center"/>
            </w:pPr>
            <w:r>
              <w:t>All sizes</w:t>
            </w:r>
          </w:p>
        </w:tc>
        <w:tc>
          <w:tcPr>
            <w:tcW w:w="1556" w:type="dxa"/>
          </w:tcPr>
          <w:p w14:paraId="42873A96" w14:textId="3D435CE7" w:rsidR="00C946B7" w:rsidRDefault="00C946B7" w:rsidP="002C3030">
            <w:pPr>
              <w:pStyle w:val="BodyText"/>
              <w:jc w:val="center"/>
            </w:pPr>
            <w:r>
              <w:t>4'-0"</w:t>
            </w:r>
          </w:p>
        </w:tc>
        <w:tc>
          <w:tcPr>
            <w:tcW w:w="1556" w:type="dxa"/>
          </w:tcPr>
          <w:p w14:paraId="4E03CC88" w14:textId="3C4A52C0" w:rsidR="00C946B7" w:rsidRDefault="00D15953" w:rsidP="002C3030">
            <w:pPr>
              <w:pStyle w:val="BodyText"/>
              <w:jc w:val="center"/>
            </w:pPr>
            <w:r>
              <w:t>10’-0”</w:t>
            </w:r>
          </w:p>
        </w:tc>
      </w:tr>
      <w:tr w:rsidR="00C946B7" w14:paraId="15B8C4CC" w14:textId="02CA6E07" w:rsidTr="00FA70E5">
        <w:trPr>
          <w:cantSplit/>
          <w:trHeight w:val="144"/>
          <w:tblHeader/>
        </w:trPr>
        <w:tc>
          <w:tcPr>
            <w:tcW w:w="1435" w:type="dxa"/>
          </w:tcPr>
          <w:p w14:paraId="0FD2809F" w14:textId="71382199" w:rsidR="00C946B7" w:rsidRDefault="00C946B7" w:rsidP="002C3030">
            <w:pPr>
              <w:pStyle w:val="BodyText"/>
              <w:jc w:val="center"/>
            </w:pPr>
            <w:r>
              <w:t>Copper</w:t>
            </w:r>
          </w:p>
        </w:tc>
        <w:tc>
          <w:tcPr>
            <w:tcW w:w="2070" w:type="dxa"/>
          </w:tcPr>
          <w:p w14:paraId="199CFEFF" w14:textId="6135A6B8" w:rsidR="00C946B7" w:rsidRDefault="00C946B7" w:rsidP="002C3030">
            <w:pPr>
              <w:pStyle w:val="BodyText"/>
              <w:jc w:val="center"/>
            </w:pPr>
            <w:r>
              <w:t>1/2" through</w:t>
            </w:r>
          </w:p>
        </w:tc>
        <w:tc>
          <w:tcPr>
            <w:tcW w:w="1556" w:type="dxa"/>
          </w:tcPr>
          <w:p w14:paraId="36EF4F0F" w14:textId="278CC416" w:rsidR="00C946B7" w:rsidRDefault="00C946B7" w:rsidP="002C3030">
            <w:pPr>
              <w:pStyle w:val="BodyText"/>
              <w:jc w:val="center"/>
            </w:pPr>
            <w:r>
              <w:t>5'-0"</w:t>
            </w:r>
          </w:p>
        </w:tc>
        <w:tc>
          <w:tcPr>
            <w:tcW w:w="1556" w:type="dxa"/>
          </w:tcPr>
          <w:p w14:paraId="2AEBB63F" w14:textId="6FC7CDB2" w:rsidR="00C946B7" w:rsidRDefault="00D15953" w:rsidP="002C3030">
            <w:pPr>
              <w:pStyle w:val="BodyText"/>
              <w:jc w:val="center"/>
            </w:pPr>
            <w:r>
              <w:t>10’-0”</w:t>
            </w:r>
          </w:p>
        </w:tc>
      </w:tr>
      <w:tr w:rsidR="00C946B7" w14:paraId="3DD39C15" w14:textId="2FBB4F1B" w:rsidTr="00FA70E5">
        <w:trPr>
          <w:cantSplit/>
          <w:trHeight w:val="144"/>
          <w:tblHeader/>
        </w:trPr>
        <w:tc>
          <w:tcPr>
            <w:tcW w:w="1435" w:type="dxa"/>
          </w:tcPr>
          <w:p w14:paraId="6C62917C" w14:textId="1B9EA7A5" w:rsidR="00C946B7" w:rsidRDefault="00C946B7" w:rsidP="002C3030">
            <w:pPr>
              <w:pStyle w:val="BodyText"/>
              <w:jc w:val="center"/>
            </w:pPr>
            <w:r>
              <w:t>Copper</w:t>
            </w:r>
          </w:p>
        </w:tc>
        <w:tc>
          <w:tcPr>
            <w:tcW w:w="2070" w:type="dxa"/>
          </w:tcPr>
          <w:p w14:paraId="1C7437E9" w14:textId="55501509" w:rsidR="00C946B7" w:rsidRDefault="00C946B7" w:rsidP="002C3030">
            <w:pPr>
              <w:pStyle w:val="BodyText"/>
              <w:jc w:val="center"/>
            </w:pPr>
            <w:r>
              <w:t>1-1/2" and larger</w:t>
            </w:r>
          </w:p>
        </w:tc>
        <w:tc>
          <w:tcPr>
            <w:tcW w:w="1556" w:type="dxa"/>
          </w:tcPr>
          <w:p w14:paraId="3191B4D8" w14:textId="58FC86EE" w:rsidR="00C946B7" w:rsidRDefault="00C946B7" w:rsidP="002C3030">
            <w:pPr>
              <w:pStyle w:val="BodyText"/>
              <w:jc w:val="center"/>
            </w:pPr>
            <w:r>
              <w:t>8'-0"</w:t>
            </w:r>
          </w:p>
        </w:tc>
        <w:tc>
          <w:tcPr>
            <w:tcW w:w="1556" w:type="dxa"/>
          </w:tcPr>
          <w:p w14:paraId="3FD67C7A" w14:textId="5F2B0BA4" w:rsidR="00C946B7" w:rsidRDefault="00D15953" w:rsidP="002C3030">
            <w:pPr>
              <w:pStyle w:val="BodyText"/>
              <w:jc w:val="center"/>
            </w:pPr>
            <w:r>
              <w:t>10’-0”</w:t>
            </w:r>
          </w:p>
        </w:tc>
      </w:tr>
    </w:tbl>
    <w:p w14:paraId="6D830440" w14:textId="2E552240" w:rsidR="00675F8B" w:rsidRDefault="00675F8B" w:rsidP="00E815EC">
      <w:pPr>
        <w:pStyle w:val="BodyText"/>
      </w:pPr>
    </w:p>
    <w:p w14:paraId="6591A3C0" w14:textId="10AF7B12" w:rsidR="00622D02" w:rsidRDefault="00675F8B" w:rsidP="00622D02">
      <w:pPr>
        <w:pStyle w:val="Comments"/>
      </w:pPr>
      <w:r>
        <w:t>When thermoplastic pipe is used, verify that the spacing above is suitable for the temperatures involved.</w:t>
      </w:r>
    </w:p>
    <w:p w14:paraId="37110CB3" w14:textId="77777777" w:rsidR="00622D02" w:rsidRDefault="00622D02" w:rsidP="00622D02">
      <w:pPr>
        <w:pStyle w:val="Comments"/>
      </w:pPr>
    </w:p>
    <w:p w14:paraId="100E22C6" w14:textId="77777777" w:rsidR="00622D02" w:rsidRDefault="00622D02" w:rsidP="00964779">
      <w:pPr>
        <w:pStyle w:val="Heading2"/>
      </w:pPr>
      <w:r w:rsidRPr="00133B55">
        <w:t>SUPPORT</w:t>
      </w:r>
      <w:r>
        <w:t>S, GUIDES, HANGERS, COLUMNS, BEAMS AND PLATES IN UTILITY TUNNEL, STEAM BOX CONDUIT, STEAM PITS AND MECHANICAL ROOMS</w:t>
      </w:r>
    </w:p>
    <w:p w14:paraId="0958C553" w14:textId="77777777" w:rsidR="00622D02" w:rsidRDefault="00622D02" w:rsidP="00622D02">
      <w:pPr>
        <w:spacing w:line="200" w:lineRule="exact"/>
      </w:pPr>
      <w:r>
        <w:t>Turn over all anchor, guide and support steel that is to be cast-in-place to the General Prime Contractor.</w:t>
      </w:r>
    </w:p>
    <w:p w14:paraId="2D96A7E4" w14:textId="77777777" w:rsidR="00622D02" w:rsidRDefault="00622D02" w:rsidP="00622D02">
      <w:pPr>
        <w:spacing w:line="200" w:lineRule="exact"/>
      </w:pPr>
    </w:p>
    <w:p w14:paraId="07B3AC26" w14:textId="123AFBC6" w:rsidR="00622D02" w:rsidRDefault="00622D02" w:rsidP="00622D02">
      <w:pPr>
        <w:spacing w:line="200" w:lineRule="exact"/>
      </w:pPr>
      <w:r>
        <w:t>All non-cast in place support, guide or anchor steel members/assemblies shall be installed by Mechanical Contractor.</w:t>
      </w:r>
    </w:p>
    <w:p w14:paraId="12DFEAE0" w14:textId="77777777" w:rsidR="00622D02" w:rsidRDefault="00622D02" w:rsidP="00622D02">
      <w:pPr>
        <w:spacing w:line="200" w:lineRule="exact"/>
      </w:pPr>
    </w:p>
    <w:p w14:paraId="33424847" w14:textId="77777777" w:rsidR="00622D02" w:rsidRDefault="00622D02" w:rsidP="00622D02">
      <w:pPr>
        <w:spacing w:line="200" w:lineRule="exact"/>
      </w:pPr>
      <w:r>
        <w:t xml:space="preserve">Provide shop fabricated and coated steel for pipe </w:t>
      </w:r>
      <w:proofErr w:type="gramStart"/>
      <w:r>
        <w:t>supports,</w:t>
      </w:r>
      <w:proofErr w:type="gramEnd"/>
      <w:r>
        <w:t xml:space="preserve"> guides, columns, beams, stanchions and plates.</w:t>
      </w:r>
    </w:p>
    <w:p w14:paraId="10DB886A" w14:textId="77777777" w:rsidR="00622D02" w:rsidRDefault="00622D02" w:rsidP="00622D02">
      <w:pPr>
        <w:spacing w:line="200" w:lineRule="exact"/>
      </w:pPr>
    </w:p>
    <w:p w14:paraId="510CFBF6" w14:textId="77777777" w:rsidR="00622D02" w:rsidRDefault="00622D02" w:rsidP="00622D02">
      <w:pPr>
        <w:spacing w:line="200" w:lineRule="exact"/>
      </w:pPr>
      <w:r>
        <w:t>Provide all anchor bolts for the supports, anchors, guides, stanchions, columns and beams used for the pipe supports.</w:t>
      </w:r>
    </w:p>
    <w:p w14:paraId="7A2AE1B5" w14:textId="77777777" w:rsidR="00622D02" w:rsidRDefault="00622D02" w:rsidP="00622D02">
      <w:pPr>
        <w:spacing w:line="200" w:lineRule="exact"/>
      </w:pPr>
    </w:p>
    <w:p w14:paraId="5A21D8AF" w14:textId="73B230ED" w:rsidR="00622D02" w:rsidRDefault="00622D02" w:rsidP="00622D02">
      <w:pPr>
        <w:spacing w:line="200" w:lineRule="exact"/>
      </w:pPr>
      <w:bookmarkStart w:id="0" w:name="_Hlk87971876"/>
      <w:r>
        <w:t xml:space="preserve">Anchor bolts shall be 316 stainless </w:t>
      </w:r>
      <w:proofErr w:type="gramStart"/>
      <w:r>
        <w:t>steel</w:t>
      </w:r>
      <w:proofErr w:type="gramEnd"/>
      <w:r>
        <w:t>. Post installed anchors shall be installed</w:t>
      </w:r>
      <w:r w:rsidR="0090076F">
        <w:t xml:space="preserve"> in accordance with the current ICC-ES Criteria.  All installers shall be ICC-ES certified for post installed anchors.</w:t>
      </w:r>
    </w:p>
    <w:bookmarkEnd w:id="0"/>
    <w:p w14:paraId="0C2713A9" w14:textId="77777777" w:rsidR="00622D02" w:rsidRDefault="00622D02" w:rsidP="00622D02">
      <w:pPr>
        <w:pStyle w:val="Comments"/>
        <w:ind w:left="0"/>
      </w:pPr>
    </w:p>
    <w:p w14:paraId="0ADB7E69" w14:textId="77777777" w:rsidR="0090076F" w:rsidRDefault="0090076F" w:rsidP="00964779">
      <w:pPr>
        <w:pStyle w:val="Heading2"/>
      </w:pPr>
      <w:r>
        <w:t>GUIDES</w:t>
      </w:r>
    </w:p>
    <w:p w14:paraId="218D34F3" w14:textId="77777777" w:rsidR="0090076F" w:rsidRDefault="0090076F" w:rsidP="0090076F">
      <w:pPr>
        <w:spacing w:line="200" w:lineRule="exact"/>
      </w:pPr>
      <w:r>
        <w:t>Provide pipe guide assembly at each guide location as detailed on plans.</w:t>
      </w:r>
    </w:p>
    <w:p w14:paraId="41350799" w14:textId="77777777" w:rsidR="0090076F" w:rsidRDefault="0090076F" w:rsidP="0090076F">
      <w:pPr>
        <w:spacing w:line="200" w:lineRule="exact"/>
        <w:rPr>
          <w:b/>
        </w:rPr>
      </w:pPr>
    </w:p>
    <w:p w14:paraId="2A7150B3" w14:textId="77777777" w:rsidR="0090076F" w:rsidRDefault="0090076F" w:rsidP="00964779">
      <w:pPr>
        <w:pStyle w:val="Heading2"/>
      </w:pPr>
      <w:r>
        <w:t>PIPE SADDLES</w:t>
      </w:r>
    </w:p>
    <w:p w14:paraId="5831ADE1" w14:textId="77777777" w:rsidR="0090076F" w:rsidRDefault="0090076F" w:rsidP="0090076F">
      <w:pPr>
        <w:spacing w:line="200" w:lineRule="exact"/>
      </w:pPr>
      <w:r>
        <w:t>Provide pipe saddles at each support location as detailed on plans.</w:t>
      </w:r>
    </w:p>
    <w:p w14:paraId="51049024" w14:textId="77777777" w:rsidR="0090076F" w:rsidRDefault="0090076F" w:rsidP="004B4C7C">
      <w:pPr>
        <w:pStyle w:val="Comments"/>
        <w:ind w:left="0"/>
      </w:pPr>
    </w:p>
    <w:p w14:paraId="1417CB83" w14:textId="77777777" w:rsidR="00CA005A" w:rsidRDefault="00CA005A" w:rsidP="00964779">
      <w:pPr>
        <w:pStyle w:val="Heading2"/>
      </w:pPr>
    </w:p>
    <w:p w14:paraId="371A913E" w14:textId="020850FE" w:rsidR="0090076F" w:rsidRDefault="0090076F" w:rsidP="00964779">
      <w:pPr>
        <w:pStyle w:val="Heading2"/>
      </w:pPr>
      <w:r>
        <w:t>SURFACE PREPARATION AND COATING SCHEDULE</w:t>
      </w:r>
    </w:p>
    <w:p w14:paraId="1142BB09" w14:textId="77777777" w:rsidR="0090076F" w:rsidRDefault="0090076F" w:rsidP="0090076F">
      <w:pPr>
        <w:spacing w:line="200" w:lineRule="exact"/>
        <w:rPr>
          <w:rStyle w:val="LineNumber"/>
        </w:rPr>
      </w:pPr>
      <w:r>
        <w:lastRenderedPageBreak/>
        <w:t xml:space="preserve">Provide surface preparation and coating for </w:t>
      </w:r>
      <w:r w:rsidRPr="00CF5E2B">
        <w:t>the following:</w:t>
      </w:r>
      <w:r w:rsidRPr="00B11710">
        <w:rPr>
          <w:rStyle w:val="LineNumber"/>
        </w:rPr>
        <w:tab/>
      </w:r>
    </w:p>
    <w:p w14:paraId="480E14FF" w14:textId="77777777" w:rsidR="0090076F" w:rsidRDefault="0090076F" w:rsidP="0090076F">
      <w:pPr>
        <w:spacing w:line="200" w:lineRule="exact"/>
        <w:rPr>
          <w:rStyle w:val="LineNumber"/>
        </w:rPr>
      </w:pPr>
    </w:p>
    <w:p w14:paraId="5F485479" w14:textId="2A27B03A" w:rsidR="0090076F" w:rsidRDefault="0090076F" w:rsidP="0090076F">
      <w:pPr>
        <w:pStyle w:val="ListParagraph"/>
        <w:numPr>
          <w:ilvl w:val="0"/>
          <w:numId w:val="5"/>
        </w:numPr>
        <w:spacing w:line="200" w:lineRule="exact"/>
        <w:ind w:left="630" w:hanging="270"/>
        <w:rPr>
          <w:rStyle w:val="LineNumber"/>
        </w:rPr>
      </w:pPr>
      <w:r>
        <w:rPr>
          <w:rStyle w:val="LineNumber"/>
        </w:rPr>
        <w:t xml:space="preserve">All structural steel supports, guides, anchors and pipe support hangers for steam, condensate and air </w:t>
      </w:r>
      <w:r w:rsidR="00E51819">
        <w:rPr>
          <w:rStyle w:val="LineNumber"/>
        </w:rPr>
        <w:t>distribution piping</w:t>
      </w:r>
      <w:r>
        <w:rPr>
          <w:rStyle w:val="LineNumber"/>
        </w:rPr>
        <w:t>.</w:t>
      </w:r>
    </w:p>
    <w:p w14:paraId="74DD9DFD" w14:textId="77777777" w:rsidR="0090076F" w:rsidRDefault="0090076F" w:rsidP="0090076F">
      <w:pPr>
        <w:spacing w:line="200" w:lineRule="exact"/>
        <w:ind w:left="450"/>
        <w:rPr>
          <w:rStyle w:val="LineNumber"/>
        </w:rPr>
      </w:pPr>
    </w:p>
    <w:p w14:paraId="7502F2A9" w14:textId="77777777" w:rsidR="0090076F" w:rsidRDefault="0090076F" w:rsidP="0090076F">
      <w:pPr>
        <w:spacing w:line="200" w:lineRule="exact"/>
        <w:rPr>
          <w:rStyle w:val="LineNumber"/>
        </w:rPr>
      </w:pPr>
      <w:r>
        <w:rPr>
          <w:rStyle w:val="LineNumber"/>
        </w:rPr>
        <w:t xml:space="preserve">All surfaces of new support steel (guides, anchors, supports, excreta) shall be prepped and coated. Including but not limited </w:t>
      </w:r>
      <w:proofErr w:type="gramStart"/>
      <w:r>
        <w:rPr>
          <w:rStyle w:val="LineNumber"/>
        </w:rPr>
        <w:t>to:</w:t>
      </w:r>
      <w:proofErr w:type="gramEnd"/>
      <w:r>
        <w:rPr>
          <w:rStyle w:val="LineNumber"/>
        </w:rPr>
        <w:t xml:space="preserve"> front, back, sides, bolt holes, top, bottom and recesses.</w:t>
      </w:r>
    </w:p>
    <w:p w14:paraId="0D243210" w14:textId="77777777" w:rsidR="0090076F" w:rsidRDefault="0090076F" w:rsidP="0090076F">
      <w:pPr>
        <w:spacing w:line="200" w:lineRule="exact"/>
        <w:rPr>
          <w:rStyle w:val="LineNumber"/>
        </w:rPr>
      </w:pPr>
    </w:p>
    <w:p w14:paraId="40A13C3F" w14:textId="77777777" w:rsidR="0090076F" w:rsidRDefault="0090076F" w:rsidP="0090076F">
      <w:pPr>
        <w:spacing w:line="200" w:lineRule="exact"/>
        <w:rPr>
          <w:rStyle w:val="LineNumber"/>
        </w:rPr>
      </w:pPr>
      <w:r>
        <w:rPr>
          <w:rStyle w:val="LineNumber"/>
        </w:rPr>
        <w:t xml:space="preserve">All accessible surfaces of existing steel (guides, anchors, supports, excreta) shall be prepped and coated. Including but not limited </w:t>
      </w:r>
      <w:proofErr w:type="gramStart"/>
      <w:r>
        <w:rPr>
          <w:rStyle w:val="LineNumber"/>
        </w:rPr>
        <w:t>to:</w:t>
      </w:r>
      <w:proofErr w:type="gramEnd"/>
      <w:r>
        <w:rPr>
          <w:rStyle w:val="LineNumber"/>
        </w:rPr>
        <w:t xml:space="preserve"> front, back, sides, bolt holes, top, bottom and recesses.</w:t>
      </w:r>
    </w:p>
    <w:p w14:paraId="04910BB7" w14:textId="77777777" w:rsidR="0090076F" w:rsidRPr="00C91AFE" w:rsidRDefault="0090076F" w:rsidP="0090076F">
      <w:pPr>
        <w:spacing w:line="200" w:lineRule="exact"/>
        <w:rPr>
          <w:rStyle w:val="LineNumber"/>
        </w:rPr>
      </w:pPr>
    </w:p>
    <w:p w14:paraId="4B7B2241" w14:textId="77777777" w:rsidR="0090076F" w:rsidRPr="007E20B4" w:rsidRDefault="0090076F" w:rsidP="0090076F">
      <w:pPr>
        <w:spacing w:line="200" w:lineRule="exact"/>
      </w:pPr>
      <w:r>
        <w:t>C</w:t>
      </w:r>
      <w:r w:rsidRPr="007E20B4">
        <w:t xml:space="preserve">ontractor shall provide temporary enclosures and heat for the field applied </w:t>
      </w:r>
      <w:r>
        <w:t xml:space="preserve">coating </w:t>
      </w:r>
      <w:r w:rsidRPr="007E20B4">
        <w:t xml:space="preserve">when surface temperatures are below </w:t>
      </w:r>
      <w:r>
        <w:t xml:space="preserve">coating </w:t>
      </w:r>
      <w:r w:rsidRPr="007E20B4">
        <w:t>manufacture</w:t>
      </w:r>
      <w:r>
        <w:t>rs recommended temperatures of 5</w:t>
      </w:r>
      <w:r w:rsidRPr="007E20B4">
        <w:t>0</w:t>
      </w:r>
      <w:r w:rsidRPr="00B11710">
        <w:rPr>
          <w:rStyle w:val="LineNumber"/>
        </w:rPr>
        <w:t>° F</w:t>
      </w:r>
      <w:r w:rsidRPr="007E20B4">
        <w:t xml:space="preserve"> and at least 5</w:t>
      </w:r>
      <w:r w:rsidRPr="00B11710">
        <w:rPr>
          <w:rStyle w:val="LineNumber"/>
        </w:rPr>
        <w:t>° F</w:t>
      </w:r>
      <w:r w:rsidRPr="007E20B4">
        <w:t xml:space="preserve"> a</w:t>
      </w:r>
      <w:r>
        <w:t>bove the dew point temperature.</w:t>
      </w:r>
    </w:p>
    <w:p w14:paraId="4DDDE8FC" w14:textId="77777777" w:rsidR="0090076F" w:rsidRPr="007E20B4" w:rsidRDefault="0090076F" w:rsidP="0090076F">
      <w:pPr>
        <w:spacing w:line="200" w:lineRule="exact"/>
        <w:rPr>
          <w:rStyle w:val="LineNumber"/>
        </w:rPr>
      </w:pPr>
    </w:p>
    <w:p w14:paraId="553FEF6D" w14:textId="77777777" w:rsidR="0090076F" w:rsidRDefault="0090076F" w:rsidP="0090076F">
      <w:pPr>
        <w:spacing w:line="200" w:lineRule="exact"/>
        <w:rPr>
          <w:rStyle w:val="LineNumber"/>
        </w:rPr>
      </w:pPr>
      <w:r>
        <w:rPr>
          <w:rStyle w:val="LineNumber"/>
        </w:rPr>
        <w:t>Provide field</w:t>
      </w:r>
      <w:r w:rsidRPr="0036760A">
        <w:t xml:space="preserve"> </w:t>
      </w:r>
      <w:r>
        <w:t>coating</w:t>
      </w:r>
      <w:r>
        <w:rPr>
          <w:rStyle w:val="LineNumber"/>
        </w:rPr>
        <w:t xml:space="preserve"> at all field welds to include preparation in accordance with the manufacture’s recommendations.</w:t>
      </w:r>
    </w:p>
    <w:p w14:paraId="474D8DC3" w14:textId="77777777" w:rsidR="005141F2" w:rsidRDefault="005141F2" w:rsidP="0090076F">
      <w:pPr>
        <w:spacing w:line="200" w:lineRule="exact"/>
        <w:rPr>
          <w:rStyle w:val="LineNumber"/>
        </w:rPr>
      </w:pPr>
    </w:p>
    <w:p w14:paraId="358FA755" w14:textId="77DB4761" w:rsidR="005141F2" w:rsidRPr="00C30988" w:rsidRDefault="005141F2" w:rsidP="005141F2">
      <w:pPr>
        <w:pStyle w:val="Comments"/>
        <w:ind w:left="0"/>
        <w:rPr>
          <w:b w:val="0"/>
          <w:bCs/>
          <w:i w:val="0"/>
          <w:color w:val="auto"/>
        </w:rPr>
      </w:pPr>
      <w:r w:rsidRPr="00C30988">
        <w:rPr>
          <w:b w:val="0"/>
          <w:bCs/>
          <w:i w:val="0"/>
          <w:color w:val="auto"/>
        </w:rPr>
        <w:t>Provide surface preparation in accordance with the coating manufacturers recommendations</w:t>
      </w:r>
      <w:r>
        <w:rPr>
          <w:b w:val="0"/>
          <w:bCs/>
          <w:i w:val="0"/>
          <w:color w:val="auto"/>
        </w:rPr>
        <w:t>.</w:t>
      </w:r>
    </w:p>
    <w:p w14:paraId="02A4A359" w14:textId="77777777" w:rsidR="005141F2" w:rsidRDefault="005141F2" w:rsidP="007818CA">
      <w:pPr>
        <w:pStyle w:val="BodyText"/>
      </w:pPr>
    </w:p>
    <w:p w14:paraId="4DEC699D" w14:textId="77777777" w:rsidR="00675F8B" w:rsidRDefault="00675F8B" w:rsidP="00E815EC">
      <w:pPr>
        <w:pStyle w:val="Heading2"/>
      </w:pPr>
      <w:r>
        <w:t>VERTICAL RISER CLAMPS</w:t>
      </w:r>
    </w:p>
    <w:p w14:paraId="019C8F22" w14:textId="604F2E81" w:rsidR="00675F8B" w:rsidRDefault="00675F8B" w:rsidP="00E815EC">
      <w:pPr>
        <w:pStyle w:val="BodyText"/>
      </w:pPr>
      <w:r>
        <w:t>Support vertical piping with clamps secured to the piping and resting on the building structure or secured to the building structure below at each floor</w:t>
      </w:r>
      <w:r w:rsidR="00D15953">
        <w:t xml:space="preserve"> at a minimum</w:t>
      </w:r>
      <w:r>
        <w:t>.</w:t>
      </w:r>
      <w:r w:rsidR="00EC5922">
        <w:t xml:space="preserve">  Mid-story </w:t>
      </w:r>
      <w:proofErr w:type="gramStart"/>
      <w:r w:rsidR="00EC5922">
        <w:t>supports</w:t>
      </w:r>
      <w:proofErr w:type="gramEnd"/>
      <w:r w:rsidR="00EC5922">
        <w:t xml:space="preserve"> may be necessary to meet the requirements listed above. </w:t>
      </w:r>
    </w:p>
    <w:p w14:paraId="6E2BB41C" w14:textId="77777777" w:rsidR="00440E6C" w:rsidRDefault="00440E6C" w:rsidP="00E815EC">
      <w:pPr>
        <w:pStyle w:val="Comments"/>
      </w:pPr>
    </w:p>
    <w:p w14:paraId="1DA98F2F" w14:textId="5C4FCC87" w:rsidR="00440E6C" w:rsidRDefault="002609A4" w:rsidP="00E815EC">
      <w:pPr>
        <w:pStyle w:val="Comments"/>
      </w:pPr>
      <w:r>
        <w:t>DFD</w:t>
      </w:r>
      <w:r w:rsidR="00834859">
        <w:t xml:space="preserve"> requires every vertical pipe riser be evaluated by the AE and proper isolation, expansion compensation and support be</w:t>
      </w:r>
      <w:r w:rsidR="003E1229">
        <w:t xml:space="preserve"> provided.  List all </w:t>
      </w:r>
      <w:proofErr w:type="gramStart"/>
      <w:r w:rsidR="003E1229">
        <w:t xml:space="preserve">information </w:t>
      </w:r>
      <w:r w:rsidR="00834859">
        <w:t xml:space="preserve"> on</w:t>
      </w:r>
      <w:proofErr w:type="gramEnd"/>
      <w:r w:rsidR="00834859">
        <w:t xml:space="preserve"> the drawings and add all support and isolator information to the project specification.</w:t>
      </w:r>
    </w:p>
    <w:p w14:paraId="0CE6CA94" w14:textId="77777777" w:rsidR="00675F8B" w:rsidRDefault="00675F8B" w:rsidP="007818CA">
      <w:pPr>
        <w:pStyle w:val="BodyText"/>
      </w:pPr>
    </w:p>
    <w:p w14:paraId="0CF654B4" w14:textId="77777777" w:rsidR="00675F8B" w:rsidRDefault="00675F8B" w:rsidP="00E815EC">
      <w:pPr>
        <w:pStyle w:val="Heading2"/>
      </w:pPr>
      <w:r>
        <w:t>ANCHORS</w:t>
      </w:r>
    </w:p>
    <w:p w14:paraId="611C3510" w14:textId="77777777" w:rsidR="00675F8B" w:rsidRDefault="00675F8B" w:rsidP="00E815EC">
      <w:pPr>
        <w:pStyle w:val="BodyText"/>
      </w:pPr>
      <w:r>
        <w:t xml:space="preserve">Install where indicated on the drawings and details.  Where not specifically indicated, install anchors at ends of principal pipe runs and at intermediate points in pipe runs between expansion loops.  Make provisions for </w:t>
      </w:r>
      <w:proofErr w:type="gramStart"/>
      <w:r>
        <w:t>preset</w:t>
      </w:r>
      <w:proofErr w:type="gramEnd"/>
      <w:r>
        <w:t xml:space="preserve"> of anchors as required to accommodate both expansion and contraction of piping.</w:t>
      </w:r>
    </w:p>
    <w:p w14:paraId="122C7F15" w14:textId="77777777" w:rsidR="00675F8B" w:rsidRDefault="00675F8B" w:rsidP="00E815EC">
      <w:pPr>
        <w:pStyle w:val="Comments"/>
      </w:pPr>
    </w:p>
    <w:p w14:paraId="5013FB0E" w14:textId="77777777" w:rsidR="00675F8B" w:rsidRDefault="00675F8B" w:rsidP="00E815EC">
      <w:pPr>
        <w:pStyle w:val="Comments"/>
      </w:pPr>
      <w:r>
        <w:t xml:space="preserve">Show all anchors on the drawings and/or details so the contractor understands the design intent.  It is </w:t>
      </w:r>
      <w:r>
        <w:rPr>
          <w:u w:val="single"/>
        </w:rPr>
        <w:t xml:space="preserve">not </w:t>
      </w:r>
      <w:r>
        <w:t>acceptable to let the contractor determine where anchors should be located.</w:t>
      </w:r>
    </w:p>
    <w:p w14:paraId="29932B4B" w14:textId="77777777" w:rsidR="00675F8B" w:rsidRDefault="00675F8B" w:rsidP="007818CA">
      <w:pPr>
        <w:pStyle w:val="BodyText"/>
      </w:pPr>
    </w:p>
    <w:p w14:paraId="0DF0A29B" w14:textId="77777777" w:rsidR="00675F8B" w:rsidRDefault="00675F8B" w:rsidP="00E815EC">
      <w:pPr>
        <w:pStyle w:val="Heading2"/>
      </w:pPr>
      <w:r>
        <w:t xml:space="preserve">ROOF MOUNTED </w:t>
      </w:r>
      <w:r w:rsidR="00ED75A9">
        <w:t>SUPPORTS</w:t>
      </w:r>
    </w:p>
    <w:p w14:paraId="639ADD49" w14:textId="77777777" w:rsidR="00675F8B" w:rsidRDefault="00675F8B" w:rsidP="00E815EC">
      <w:pPr>
        <w:pStyle w:val="BodyText"/>
      </w:pPr>
      <w:r>
        <w:t xml:space="preserve">Use for all pipe </w:t>
      </w:r>
      <w:r w:rsidR="00ED75A9">
        <w:t xml:space="preserve">and ductwork </w:t>
      </w:r>
      <w:r>
        <w:t xml:space="preserve">on roof.  Secure bottom of support flat on roof deck.  Apply two coats of zinc rich paint to cut </w:t>
      </w:r>
      <w:proofErr w:type="gramStart"/>
      <w:r>
        <w:t>edges</w:t>
      </w:r>
      <w:proofErr w:type="gramEnd"/>
      <w:r>
        <w:t xml:space="preserve"> of all galvanized steel elements.  Flashing and </w:t>
      </w:r>
      <w:r w:rsidR="00D81799">
        <w:t>counter flashing</w:t>
      </w:r>
      <w:r>
        <w:t xml:space="preserve"> by the </w:t>
      </w:r>
      <w:r w:rsidR="005F6923">
        <w:t xml:space="preserve">Division 07 </w:t>
      </w:r>
      <w:r>
        <w:t>Contractor.</w:t>
      </w:r>
    </w:p>
    <w:p w14:paraId="47283693" w14:textId="77777777" w:rsidR="00ED75A9" w:rsidRDefault="00ED75A9" w:rsidP="00E815EC">
      <w:pPr>
        <w:pStyle w:val="Comments"/>
      </w:pPr>
    </w:p>
    <w:p w14:paraId="6CC2854F" w14:textId="77777777" w:rsidR="00675F8B" w:rsidRPr="00ED75A9" w:rsidRDefault="00675F8B" w:rsidP="00E815EC">
      <w:pPr>
        <w:pStyle w:val="Comments"/>
      </w:pPr>
      <w:r w:rsidRPr="00ED75A9">
        <w:t>Add requirements specific to the project.</w:t>
      </w:r>
    </w:p>
    <w:p w14:paraId="7D8114B7" w14:textId="77777777" w:rsidR="00675F8B" w:rsidRDefault="00675F8B" w:rsidP="007818CA">
      <w:pPr>
        <w:pStyle w:val="BodyText"/>
      </w:pPr>
    </w:p>
    <w:p w14:paraId="5C04BBC5" w14:textId="77777777" w:rsidR="00675F8B" w:rsidRDefault="00675F8B" w:rsidP="00E815EC">
      <w:pPr>
        <w:pStyle w:val="Heading2"/>
      </w:pPr>
      <w:r>
        <w:t>EQUIPMENT CURBS</w:t>
      </w:r>
    </w:p>
    <w:p w14:paraId="3CA4682E" w14:textId="77777777" w:rsidR="00675F8B" w:rsidRDefault="00675F8B" w:rsidP="00E815EC">
      <w:pPr>
        <w:pStyle w:val="BodyText"/>
      </w:pPr>
      <w:r>
        <w:t xml:space="preserve">Secure bottom of support flat on roof deck.  Secure equipment to curb in accordance with equipment manufacturer's instructions.  Flashing and </w:t>
      </w:r>
      <w:r w:rsidR="00D81799">
        <w:t>counter flashing</w:t>
      </w:r>
      <w:r>
        <w:t xml:space="preserve"> by the </w:t>
      </w:r>
      <w:r w:rsidR="005F6923">
        <w:t>Division 07</w:t>
      </w:r>
      <w:r>
        <w:t xml:space="preserve"> Contractor.</w:t>
      </w:r>
    </w:p>
    <w:p w14:paraId="0A3D90F8" w14:textId="77777777" w:rsidR="008B1DA3" w:rsidRDefault="008B1DA3" w:rsidP="00E815EC">
      <w:pPr>
        <w:pStyle w:val="BodyText"/>
      </w:pPr>
    </w:p>
    <w:p w14:paraId="76EF2EEA" w14:textId="77777777" w:rsidR="008B1DA3" w:rsidRDefault="008B1DA3" w:rsidP="00E815EC">
      <w:pPr>
        <w:pStyle w:val="BodyText"/>
      </w:pPr>
      <w:r>
        <w:t>Fill the entire void space with compressible</w:t>
      </w:r>
      <w:r w:rsidR="00E26E9B">
        <w:t xml:space="preserve"> fiberglass</w:t>
      </w:r>
      <w:r>
        <w:t xml:space="preserve"> insulation.</w:t>
      </w:r>
    </w:p>
    <w:p w14:paraId="50E7C962" w14:textId="77777777" w:rsidR="00675F8B" w:rsidRDefault="00675F8B" w:rsidP="00E815EC">
      <w:pPr>
        <w:pStyle w:val="Comments"/>
      </w:pPr>
    </w:p>
    <w:p w14:paraId="67259089" w14:textId="77777777" w:rsidR="00675F8B" w:rsidRDefault="00675F8B" w:rsidP="00E815EC">
      <w:pPr>
        <w:pStyle w:val="Comments"/>
      </w:pPr>
      <w:r>
        <w:t>Coordinate</w:t>
      </w:r>
      <w:r w:rsidR="006E17ED">
        <w:t xml:space="preserve"> </w:t>
      </w:r>
      <w:r>
        <w:t>flashing responsibilities with architect.</w:t>
      </w:r>
    </w:p>
    <w:p w14:paraId="2726D31A" w14:textId="77777777" w:rsidR="00675F8B" w:rsidRDefault="00675F8B" w:rsidP="007818CA">
      <w:pPr>
        <w:pStyle w:val="BodyText"/>
      </w:pPr>
    </w:p>
    <w:p w14:paraId="177D658A" w14:textId="77777777" w:rsidR="00675F8B" w:rsidRDefault="00675F8B" w:rsidP="00E815EC">
      <w:pPr>
        <w:pStyle w:val="Heading2"/>
      </w:pPr>
      <w:r>
        <w:t>PIPE PENETRATION THROUGH ROOF</w:t>
      </w:r>
    </w:p>
    <w:p w14:paraId="40AD117C" w14:textId="77777777" w:rsidR="00675F8B" w:rsidRDefault="00675F8B" w:rsidP="00E815EC">
      <w:pPr>
        <w:pStyle w:val="BodyText"/>
      </w:pPr>
      <w:r>
        <w:t xml:space="preserve">Install at points where pipes penetrate roof.  Install as shown on the drawings, as detailed and according to the manufacturer's installation instructions.  Flashing and counterflashing by the </w:t>
      </w:r>
      <w:r w:rsidR="005F6923">
        <w:t>Division 07</w:t>
      </w:r>
      <w:r>
        <w:t xml:space="preserve"> Contractor.</w:t>
      </w:r>
    </w:p>
    <w:p w14:paraId="4A849E49" w14:textId="77777777" w:rsidR="00675F8B" w:rsidRDefault="00675F8B" w:rsidP="00E815EC">
      <w:pPr>
        <w:pStyle w:val="Comments"/>
      </w:pPr>
    </w:p>
    <w:p w14:paraId="5CB920FF" w14:textId="32D55C21" w:rsidR="00675F8B" w:rsidRDefault="00675F8B" w:rsidP="00E815EC">
      <w:pPr>
        <w:pStyle w:val="Comments"/>
      </w:pPr>
      <w:r>
        <w:t>Coordinate</w:t>
      </w:r>
      <w:r w:rsidR="006E17ED">
        <w:t xml:space="preserve"> </w:t>
      </w:r>
      <w:r>
        <w:t>flashing responsibilities with architect.</w:t>
      </w:r>
    </w:p>
    <w:p w14:paraId="4533C59B" w14:textId="2F8240E9" w:rsidR="00675F8B" w:rsidRDefault="00675F8B" w:rsidP="007818CA">
      <w:pPr>
        <w:pStyle w:val="BodyText"/>
      </w:pPr>
    </w:p>
    <w:p w14:paraId="6EBDFF2B" w14:textId="77777777" w:rsidR="00EB0CCB" w:rsidRPr="007D2B5D" w:rsidRDefault="00EB0CCB" w:rsidP="00EB0CCB">
      <w:pPr>
        <w:pStyle w:val="Heading2"/>
      </w:pPr>
      <w:r w:rsidRPr="007133B7">
        <w:t xml:space="preserve">CONSTRUCTION VERIFICATION </w:t>
      </w:r>
    </w:p>
    <w:p w14:paraId="09F30BB0" w14:textId="77777777" w:rsidR="00EB0CCB" w:rsidRPr="0019070C" w:rsidRDefault="00EB0CCB" w:rsidP="00EB0CCB">
      <w:pPr>
        <w:pStyle w:val="BodyText"/>
      </w:pPr>
      <w:proofErr w:type="gramStart"/>
      <w:r w:rsidRPr="0019070C">
        <w:t>Contractor</w:t>
      </w:r>
      <w:proofErr w:type="gramEnd"/>
      <w:r w:rsidRPr="0019070C">
        <w:t xml:space="preserve"> is responsible for utilizing the construction verification checklists supplied under specification Section 23 08 00 in accordance with the procedures defined for construction verification in Section 01 91 01 or 01 91 02.</w:t>
      </w:r>
    </w:p>
    <w:p w14:paraId="32037779" w14:textId="77777777" w:rsidR="00EB0CCB" w:rsidRDefault="00EB0CCB" w:rsidP="007818CA">
      <w:pPr>
        <w:pStyle w:val="BodyText"/>
      </w:pPr>
    </w:p>
    <w:p w14:paraId="5B4AD3D4" w14:textId="02B64ED5" w:rsidR="00675F8B" w:rsidRDefault="00675F8B" w:rsidP="00964779">
      <w:pPr>
        <w:pStyle w:val="BodyText"/>
        <w:jc w:val="center"/>
        <w:outlineLvl w:val="0"/>
      </w:pPr>
      <w:r>
        <w:t>END OF SECTION</w:t>
      </w:r>
    </w:p>
    <w:sectPr w:rsidR="00675F8B" w:rsidSect="00190F5F">
      <w:headerReference w:type="default" r:id="rId12"/>
      <w:footerReference w:type="default" r:id="rId13"/>
      <w:pgSz w:w="12240" w:h="15840" w:code="1"/>
      <w:pgMar w:top="1440" w:right="1440" w:bottom="1440" w:left="1440" w:header="720" w:footer="720" w:gutter="720"/>
      <w:lnNumType w:countBy="1"/>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E02B" w14:textId="77777777" w:rsidR="00190F5F" w:rsidRDefault="00190F5F">
      <w:r>
        <w:separator/>
      </w:r>
    </w:p>
  </w:endnote>
  <w:endnote w:type="continuationSeparator" w:id="0">
    <w:p w14:paraId="2D07F595" w14:textId="77777777" w:rsidR="00190F5F" w:rsidRDefault="0019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0371" w14:textId="77777777" w:rsidR="002374AE" w:rsidRDefault="002609A4">
    <w:pPr>
      <w:jc w:val="center"/>
    </w:pPr>
    <w:r>
      <w:t>DFD</w:t>
    </w:r>
    <w:r w:rsidR="002374AE">
      <w:t xml:space="preserve"> Project No.</w:t>
    </w:r>
  </w:p>
  <w:p w14:paraId="2450C465" w14:textId="77777777" w:rsidR="002374AE" w:rsidRDefault="002374AE">
    <w:pPr>
      <w:jc w:val="center"/>
    </w:pPr>
    <w:r>
      <w:t>23 05 29-</w:t>
    </w:r>
    <w:r>
      <w:rPr>
        <w:rStyle w:val="PageNumber"/>
      </w:rPr>
      <w:fldChar w:fldCharType="begin"/>
    </w:r>
    <w:r>
      <w:rPr>
        <w:rStyle w:val="PageNumber"/>
      </w:rPr>
      <w:instrText xml:space="preserve"> PAGE </w:instrText>
    </w:r>
    <w:r>
      <w:rPr>
        <w:rStyle w:val="PageNumber"/>
      </w:rPr>
      <w:fldChar w:fldCharType="separate"/>
    </w:r>
    <w:r w:rsidR="000C1D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9194" w14:textId="77777777" w:rsidR="00190F5F" w:rsidRDefault="00190F5F">
      <w:r>
        <w:separator/>
      </w:r>
    </w:p>
  </w:footnote>
  <w:footnote w:type="continuationSeparator" w:id="0">
    <w:p w14:paraId="10EAB59A" w14:textId="77777777" w:rsidR="00190F5F" w:rsidRDefault="0019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90A0" w14:textId="77777777" w:rsidR="002374AE" w:rsidRDefault="002374AE">
    <w:pPr>
      <w:tabs>
        <w:tab w:val="left" w:pos="6480"/>
        <w:tab w:val="left" w:pos="8639"/>
      </w:tabs>
      <w:ind w:left="18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2168F"/>
    <w:multiLevelType w:val="hybridMultilevel"/>
    <w:tmpl w:val="3CFC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7344B68"/>
    <w:multiLevelType w:val="hybridMultilevel"/>
    <w:tmpl w:val="3E6E93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92356301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666321423">
    <w:abstractNumId w:val="3"/>
  </w:num>
  <w:num w:numId="3" w16cid:durableId="832641775">
    <w:abstractNumId w:val="2"/>
  </w:num>
  <w:num w:numId="4" w16cid:durableId="1120105471">
    <w:abstractNumId w:val="1"/>
  </w:num>
  <w:num w:numId="5" w16cid:durableId="670134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8B"/>
    <w:rsid w:val="00020741"/>
    <w:rsid w:val="000311F8"/>
    <w:rsid w:val="00041B29"/>
    <w:rsid w:val="000502DF"/>
    <w:rsid w:val="000559EB"/>
    <w:rsid w:val="00060899"/>
    <w:rsid w:val="00071FBD"/>
    <w:rsid w:val="00072291"/>
    <w:rsid w:val="0007654B"/>
    <w:rsid w:val="00090A4E"/>
    <w:rsid w:val="000934C2"/>
    <w:rsid w:val="000A3AC5"/>
    <w:rsid w:val="000B0DF2"/>
    <w:rsid w:val="000B0EBE"/>
    <w:rsid w:val="000B72B4"/>
    <w:rsid w:val="000C1DA5"/>
    <w:rsid w:val="000E47DC"/>
    <w:rsid w:val="000F0B9D"/>
    <w:rsid w:val="000F638B"/>
    <w:rsid w:val="000F66F7"/>
    <w:rsid w:val="00100E0A"/>
    <w:rsid w:val="001010A3"/>
    <w:rsid w:val="00110353"/>
    <w:rsid w:val="00110A7C"/>
    <w:rsid w:val="00110EC2"/>
    <w:rsid w:val="00127C8B"/>
    <w:rsid w:val="001508B6"/>
    <w:rsid w:val="00150E94"/>
    <w:rsid w:val="00156DA0"/>
    <w:rsid w:val="00166E96"/>
    <w:rsid w:val="00170200"/>
    <w:rsid w:val="001761F7"/>
    <w:rsid w:val="00190EA2"/>
    <w:rsid w:val="00190F5F"/>
    <w:rsid w:val="001938A1"/>
    <w:rsid w:val="00195750"/>
    <w:rsid w:val="001A2A37"/>
    <w:rsid w:val="001E58AE"/>
    <w:rsid w:val="001F14CA"/>
    <w:rsid w:val="001F2F89"/>
    <w:rsid w:val="00202CAD"/>
    <w:rsid w:val="00233AAE"/>
    <w:rsid w:val="002374AE"/>
    <w:rsid w:val="002609A4"/>
    <w:rsid w:val="00265819"/>
    <w:rsid w:val="002804F5"/>
    <w:rsid w:val="00281A9C"/>
    <w:rsid w:val="00286832"/>
    <w:rsid w:val="002B08B8"/>
    <w:rsid w:val="002B6CC5"/>
    <w:rsid w:val="002B7BE9"/>
    <w:rsid w:val="002C2130"/>
    <w:rsid w:val="002C3030"/>
    <w:rsid w:val="002E05DF"/>
    <w:rsid w:val="002E3707"/>
    <w:rsid w:val="002E75F1"/>
    <w:rsid w:val="00303557"/>
    <w:rsid w:val="00305044"/>
    <w:rsid w:val="00323AA7"/>
    <w:rsid w:val="003270DD"/>
    <w:rsid w:val="003504FA"/>
    <w:rsid w:val="003521D8"/>
    <w:rsid w:val="00356F41"/>
    <w:rsid w:val="00387F87"/>
    <w:rsid w:val="00396BCA"/>
    <w:rsid w:val="003D155C"/>
    <w:rsid w:val="003E0B83"/>
    <w:rsid w:val="003E1229"/>
    <w:rsid w:val="003F340D"/>
    <w:rsid w:val="00403D31"/>
    <w:rsid w:val="00411AE1"/>
    <w:rsid w:val="00426694"/>
    <w:rsid w:val="004334FD"/>
    <w:rsid w:val="00437319"/>
    <w:rsid w:val="00440E6C"/>
    <w:rsid w:val="00442974"/>
    <w:rsid w:val="00456C65"/>
    <w:rsid w:val="004746AC"/>
    <w:rsid w:val="00482CFD"/>
    <w:rsid w:val="004945DA"/>
    <w:rsid w:val="004A0C5E"/>
    <w:rsid w:val="004A3413"/>
    <w:rsid w:val="004B4C7C"/>
    <w:rsid w:val="004C2B18"/>
    <w:rsid w:val="004D0573"/>
    <w:rsid w:val="004F176D"/>
    <w:rsid w:val="004F3D16"/>
    <w:rsid w:val="005141F2"/>
    <w:rsid w:val="00523D30"/>
    <w:rsid w:val="005256F6"/>
    <w:rsid w:val="0053004C"/>
    <w:rsid w:val="00532B08"/>
    <w:rsid w:val="0054186D"/>
    <w:rsid w:val="005851C1"/>
    <w:rsid w:val="0059177D"/>
    <w:rsid w:val="005934F3"/>
    <w:rsid w:val="005A0F84"/>
    <w:rsid w:val="005A3510"/>
    <w:rsid w:val="005B1068"/>
    <w:rsid w:val="005C58AE"/>
    <w:rsid w:val="005D62F1"/>
    <w:rsid w:val="005F2B53"/>
    <w:rsid w:val="005F6923"/>
    <w:rsid w:val="006043AD"/>
    <w:rsid w:val="00617F46"/>
    <w:rsid w:val="00622D02"/>
    <w:rsid w:val="00623F08"/>
    <w:rsid w:val="006533D0"/>
    <w:rsid w:val="0066537B"/>
    <w:rsid w:val="00673AC5"/>
    <w:rsid w:val="00674A39"/>
    <w:rsid w:val="00675F8B"/>
    <w:rsid w:val="00676C14"/>
    <w:rsid w:val="006903ED"/>
    <w:rsid w:val="006927C0"/>
    <w:rsid w:val="00692F4C"/>
    <w:rsid w:val="00697E85"/>
    <w:rsid w:val="006A258F"/>
    <w:rsid w:val="006C1AA3"/>
    <w:rsid w:val="006C240D"/>
    <w:rsid w:val="006C6AE5"/>
    <w:rsid w:val="006E17ED"/>
    <w:rsid w:val="00700A8D"/>
    <w:rsid w:val="00700E85"/>
    <w:rsid w:val="0071098F"/>
    <w:rsid w:val="00714DF0"/>
    <w:rsid w:val="007245FB"/>
    <w:rsid w:val="0072623E"/>
    <w:rsid w:val="00731FE1"/>
    <w:rsid w:val="007344A2"/>
    <w:rsid w:val="007421C4"/>
    <w:rsid w:val="00751C6F"/>
    <w:rsid w:val="00756A18"/>
    <w:rsid w:val="00766E8A"/>
    <w:rsid w:val="007818CA"/>
    <w:rsid w:val="00787559"/>
    <w:rsid w:val="00791D3D"/>
    <w:rsid w:val="007978C1"/>
    <w:rsid w:val="007A41E5"/>
    <w:rsid w:val="007C30EF"/>
    <w:rsid w:val="007D0825"/>
    <w:rsid w:val="007D3124"/>
    <w:rsid w:val="007E3488"/>
    <w:rsid w:val="007F490C"/>
    <w:rsid w:val="007F6202"/>
    <w:rsid w:val="00801AF1"/>
    <w:rsid w:val="00823E77"/>
    <w:rsid w:val="00834859"/>
    <w:rsid w:val="008430CB"/>
    <w:rsid w:val="00843785"/>
    <w:rsid w:val="0085110A"/>
    <w:rsid w:val="00852E2E"/>
    <w:rsid w:val="00853666"/>
    <w:rsid w:val="00896FFB"/>
    <w:rsid w:val="008B1DA3"/>
    <w:rsid w:val="008B58DF"/>
    <w:rsid w:val="008B6E06"/>
    <w:rsid w:val="008C23FD"/>
    <w:rsid w:val="008E474A"/>
    <w:rsid w:val="008F6516"/>
    <w:rsid w:val="0090076F"/>
    <w:rsid w:val="0091273D"/>
    <w:rsid w:val="009129F3"/>
    <w:rsid w:val="009170CD"/>
    <w:rsid w:val="00924AB2"/>
    <w:rsid w:val="009401E2"/>
    <w:rsid w:val="00963BA7"/>
    <w:rsid w:val="00964779"/>
    <w:rsid w:val="009717F2"/>
    <w:rsid w:val="0099300D"/>
    <w:rsid w:val="009B0E6F"/>
    <w:rsid w:val="009E461E"/>
    <w:rsid w:val="009F5DC8"/>
    <w:rsid w:val="00A04516"/>
    <w:rsid w:val="00A106B7"/>
    <w:rsid w:val="00A164AE"/>
    <w:rsid w:val="00A213F1"/>
    <w:rsid w:val="00A50603"/>
    <w:rsid w:val="00A5242E"/>
    <w:rsid w:val="00A57F02"/>
    <w:rsid w:val="00A603FB"/>
    <w:rsid w:val="00A67573"/>
    <w:rsid w:val="00A67B1E"/>
    <w:rsid w:val="00A748BE"/>
    <w:rsid w:val="00AC094C"/>
    <w:rsid w:val="00AC4FA3"/>
    <w:rsid w:val="00AD5F9F"/>
    <w:rsid w:val="00AE393A"/>
    <w:rsid w:val="00AF2C09"/>
    <w:rsid w:val="00AF5EA2"/>
    <w:rsid w:val="00B00190"/>
    <w:rsid w:val="00B0229C"/>
    <w:rsid w:val="00B27D4C"/>
    <w:rsid w:val="00B47E86"/>
    <w:rsid w:val="00B55A7D"/>
    <w:rsid w:val="00B571AA"/>
    <w:rsid w:val="00B70E09"/>
    <w:rsid w:val="00B84126"/>
    <w:rsid w:val="00B95B81"/>
    <w:rsid w:val="00B9637C"/>
    <w:rsid w:val="00BA17E8"/>
    <w:rsid w:val="00BA353E"/>
    <w:rsid w:val="00BB0D30"/>
    <w:rsid w:val="00BB44BA"/>
    <w:rsid w:val="00C03B77"/>
    <w:rsid w:val="00C10F82"/>
    <w:rsid w:val="00C14E53"/>
    <w:rsid w:val="00C248B1"/>
    <w:rsid w:val="00C30988"/>
    <w:rsid w:val="00C44E68"/>
    <w:rsid w:val="00C668B0"/>
    <w:rsid w:val="00C67A95"/>
    <w:rsid w:val="00C946B7"/>
    <w:rsid w:val="00CA005A"/>
    <w:rsid w:val="00CA7812"/>
    <w:rsid w:val="00CB2E39"/>
    <w:rsid w:val="00CD1D1A"/>
    <w:rsid w:val="00CD6035"/>
    <w:rsid w:val="00CE1E89"/>
    <w:rsid w:val="00CF2327"/>
    <w:rsid w:val="00CF46CB"/>
    <w:rsid w:val="00D04E73"/>
    <w:rsid w:val="00D15953"/>
    <w:rsid w:val="00D16DD0"/>
    <w:rsid w:val="00D46682"/>
    <w:rsid w:val="00D5108B"/>
    <w:rsid w:val="00D529B4"/>
    <w:rsid w:val="00D5576E"/>
    <w:rsid w:val="00D62361"/>
    <w:rsid w:val="00D65F67"/>
    <w:rsid w:val="00D75E96"/>
    <w:rsid w:val="00D81799"/>
    <w:rsid w:val="00D96D07"/>
    <w:rsid w:val="00DA0158"/>
    <w:rsid w:val="00DA0AFB"/>
    <w:rsid w:val="00E005EE"/>
    <w:rsid w:val="00E00981"/>
    <w:rsid w:val="00E26E9B"/>
    <w:rsid w:val="00E30633"/>
    <w:rsid w:val="00E31574"/>
    <w:rsid w:val="00E335A0"/>
    <w:rsid w:val="00E344CF"/>
    <w:rsid w:val="00E35D23"/>
    <w:rsid w:val="00E44A30"/>
    <w:rsid w:val="00E46914"/>
    <w:rsid w:val="00E51819"/>
    <w:rsid w:val="00E815EC"/>
    <w:rsid w:val="00E861A6"/>
    <w:rsid w:val="00E86B82"/>
    <w:rsid w:val="00EA1618"/>
    <w:rsid w:val="00EB0CCB"/>
    <w:rsid w:val="00EC5922"/>
    <w:rsid w:val="00ED50BB"/>
    <w:rsid w:val="00ED75A9"/>
    <w:rsid w:val="00EF596E"/>
    <w:rsid w:val="00F138BD"/>
    <w:rsid w:val="00F327A1"/>
    <w:rsid w:val="00F36CE5"/>
    <w:rsid w:val="00F57EA1"/>
    <w:rsid w:val="00F73856"/>
    <w:rsid w:val="00F93D43"/>
    <w:rsid w:val="00FA37D3"/>
    <w:rsid w:val="00FB37B2"/>
    <w:rsid w:val="00FD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B137F"/>
  <w15:docId w15:val="{AF8796E3-56B5-4953-91F5-CDBB8528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8A1"/>
  </w:style>
  <w:style w:type="paragraph" w:styleId="Heading1">
    <w:name w:val="heading 1"/>
    <w:basedOn w:val="Normal"/>
    <w:next w:val="Normal"/>
    <w:qFormat/>
    <w:rsid w:val="001938A1"/>
    <w:pPr>
      <w:keepNext/>
      <w:spacing w:line="200" w:lineRule="exact"/>
      <w:jc w:val="both"/>
      <w:outlineLvl w:val="0"/>
    </w:pPr>
    <w:rPr>
      <w:b/>
    </w:rPr>
  </w:style>
  <w:style w:type="paragraph" w:styleId="Heading2">
    <w:name w:val="heading 2"/>
    <w:basedOn w:val="Normal"/>
    <w:next w:val="Normal"/>
    <w:link w:val="Heading2Char"/>
    <w:qFormat/>
    <w:rsid w:val="001938A1"/>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938A1"/>
  </w:style>
  <w:style w:type="paragraph" w:styleId="Footer">
    <w:name w:val="footer"/>
    <w:basedOn w:val="Normal"/>
    <w:rsid w:val="001938A1"/>
    <w:pPr>
      <w:tabs>
        <w:tab w:val="center" w:pos="4320"/>
        <w:tab w:val="right" w:pos="8640"/>
      </w:tabs>
    </w:pPr>
  </w:style>
  <w:style w:type="paragraph" w:styleId="Header">
    <w:name w:val="header"/>
    <w:basedOn w:val="Normal"/>
    <w:rsid w:val="001938A1"/>
    <w:pPr>
      <w:tabs>
        <w:tab w:val="center" w:pos="4320"/>
        <w:tab w:val="right" w:pos="8640"/>
      </w:tabs>
    </w:pPr>
  </w:style>
  <w:style w:type="character" w:styleId="PageNumber">
    <w:name w:val="page number"/>
    <w:basedOn w:val="DefaultParagraphFont"/>
    <w:rsid w:val="001938A1"/>
  </w:style>
  <w:style w:type="paragraph" w:customStyle="1" w:styleId="RevisionDate">
    <w:name w:val="Revision Date"/>
    <w:basedOn w:val="Footer"/>
    <w:rsid w:val="00766E8A"/>
    <w:pPr>
      <w:spacing w:line="200" w:lineRule="exact"/>
    </w:pPr>
    <w:rPr>
      <w:b/>
      <w:sz w:val="16"/>
    </w:rPr>
  </w:style>
  <w:style w:type="paragraph" w:styleId="BalloonText">
    <w:name w:val="Balloon Text"/>
    <w:basedOn w:val="Normal"/>
    <w:semiHidden/>
    <w:rsid w:val="001938A1"/>
    <w:rPr>
      <w:rFonts w:ascii="Tahoma" w:hAnsi="Tahoma" w:cs="Tahoma"/>
      <w:sz w:val="16"/>
      <w:szCs w:val="16"/>
    </w:rPr>
  </w:style>
  <w:style w:type="paragraph" w:styleId="BodyText">
    <w:name w:val="Body Text"/>
    <w:basedOn w:val="Normal"/>
    <w:link w:val="BodyTextChar"/>
    <w:qFormat/>
    <w:rsid w:val="001938A1"/>
    <w:pPr>
      <w:spacing w:line="200" w:lineRule="exact"/>
      <w:jc w:val="both"/>
    </w:pPr>
  </w:style>
  <w:style w:type="character" w:customStyle="1" w:styleId="BodyTextChar">
    <w:name w:val="Body Text Char"/>
    <w:basedOn w:val="DefaultParagraphFont"/>
    <w:link w:val="BodyText"/>
    <w:rsid w:val="001938A1"/>
  </w:style>
  <w:style w:type="paragraph" w:styleId="BodyText3">
    <w:name w:val="Body Text 3"/>
    <w:basedOn w:val="Normal"/>
    <w:link w:val="BodyText3Char"/>
    <w:rsid w:val="001938A1"/>
    <w:pPr>
      <w:spacing w:after="120"/>
    </w:pPr>
    <w:rPr>
      <w:sz w:val="16"/>
      <w:szCs w:val="16"/>
    </w:rPr>
  </w:style>
  <w:style w:type="character" w:customStyle="1" w:styleId="BodyText3Char">
    <w:name w:val="Body Text 3 Char"/>
    <w:basedOn w:val="DefaultParagraphFont"/>
    <w:link w:val="BodyText3"/>
    <w:rsid w:val="001938A1"/>
    <w:rPr>
      <w:sz w:val="16"/>
      <w:szCs w:val="16"/>
    </w:rPr>
  </w:style>
  <w:style w:type="character" w:styleId="CommentReference">
    <w:name w:val="annotation reference"/>
    <w:semiHidden/>
    <w:rsid w:val="001938A1"/>
    <w:rPr>
      <w:sz w:val="16"/>
      <w:szCs w:val="16"/>
    </w:rPr>
  </w:style>
  <w:style w:type="paragraph" w:styleId="CommentText">
    <w:name w:val="annotation text"/>
    <w:basedOn w:val="Normal"/>
    <w:link w:val="CommentTextChar"/>
    <w:semiHidden/>
    <w:rsid w:val="001938A1"/>
  </w:style>
  <w:style w:type="character" w:customStyle="1" w:styleId="CommentTextChar">
    <w:name w:val="Comment Text Char"/>
    <w:basedOn w:val="DefaultParagraphFont"/>
    <w:link w:val="CommentText"/>
    <w:semiHidden/>
    <w:rsid w:val="001938A1"/>
  </w:style>
  <w:style w:type="paragraph" w:styleId="CommentSubject">
    <w:name w:val="annotation subject"/>
    <w:basedOn w:val="CommentText"/>
    <w:next w:val="CommentText"/>
    <w:link w:val="CommentSubjectChar"/>
    <w:semiHidden/>
    <w:rsid w:val="001938A1"/>
    <w:rPr>
      <w:b/>
      <w:bCs/>
    </w:rPr>
  </w:style>
  <w:style w:type="character" w:customStyle="1" w:styleId="CommentSubjectChar">
    <w:name w:val="Comment Subject Char"/>
    <w:basedOn w:val="CommentTextChar"/>
    <w:link w:val="CommentSubject"/>
    <w:semiHidden/>
    <w:rsid w:val="001938A1"/>
    <w:rPr>
      <w:b/>
      <w:bCs/>
    </w:rPr>
  </w:style>
  <w:style w:type="paragraph" w:customStyle="1" w:styleId="Comments">
    <w:name w:val="Comments"/>
    <w:basedOn w:val="Normal"/>
    <w:qFormat/>
    <w:rsid w:val="001938A1"/>
    <w:pPr>
      <w:spacing w:line="200" w:lineRule="exact"/>
      <w:ind w:left="720"/>
      <w:jc w:val="both"/>
    </w:pPr>
    <w:rPr>
      <w:b/>
      <w:i/>
      <w:color w:val="FF0000"/>
    </w:rPr>
  </w:style>
  <w:style w:type="character" w:styleId="FollowedHyperlink">
    <w:name w:val="FollowedHyperlink"/>
    <w:basedOn w:val="DefaultParagraphFont"/>
    <w:semiHidden/>
    <w:unhideWhenUsed/>
    <w:rsid w:val="001938A1"/>
    <w:rPr>
      <w:color w:val="800080" w:themeColor="followedHyperlink"/>
      <w:u w:val="single"/>
    </w:rPr>
  </w:style>
  <w:style w:type="character" w:customStyle="1" w:styleId="Heading2Char">
    <w:name w:val="Heading 2 Char"/>
    <w:basedOn w:val="DefaultParagraphFont"/>
    <w:link w:val="Heading2"/>
    <w:rsid w:val="001938A1"/>
    <w:rPr>
      <w:b/>
    </w:rPr>
  </w:style>
  <w:style w:type="paragraph" w:customStyle="1" w:styleId="Level3Header">
    <w:name w:val="Level 3 Header"/>
    <w:basedOn w:val="Normal"/>
    <w:qFormat/>
    <w:rsid w:val="001938A1"/>
    <w:pPr>
      <w:keepNext/>
      <w:spacing w:line="200" w:lineRule="exact"/>
      <w:outlineLvl w:val="2"/>
    </w:pPr>
  </w:style>
  <w:style w:type="paragraph" w:customStyle="1" w:styleId="Level4Header">
    <w:name w:val="Level 4 Header"/>
    <w:basedOn w:val="BodyText"/>
    <w:link w:val="Level4HeaderChar"/>
    <w:qFormat/>
    <w:rsid w:val="001938A1"/>
    <w:pPr>
      <w:outlineLvl w:val="3"/>
    </w:pPr>
  </w:style>
  <w:style w:type="character" w:customStyle="1" w:styleId="Level4HeaderChar">
    <w:name w:val="Level 4 Header Char"/>
    <w:basedOn w:val="BodyTextChar"/>
    <w:link w:val="Level4Header"/>
    <w:rsid w:val="001938A1"/>
  </w:style>
  <w:style w:type="paragraph" w:styleId="Subtitle">
    <w:name w:val="Subtitle"/>
    <w:basedOn w:val="Normal"/>
    <w:next w:val="Normal"/>
    <w:link w:val="SubtitleChar"/>
    <w:qFormat/>
    <w:rsid w:val="00193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38A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19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38A1"/>
    <w:pPr>
      <w:widowControl w:val="0"/>
    </w:pPr>
    <w:rPr>
      <w:rFonts w:asciiTheme="minorHAnsi" w:eastAsiaTheme="minorHAnsi" w:hAnsiTheme="minorHAnsi" w:cstheme="minorBidi"/>
      <w:sz w:val="22"/>
      <w:szCs w:val="22"/>
    </w:rPr>
  </w:style>
  <w:style w:type="paragraph" w:styleId="Title">
    <w:name w:val="Title"/>
    <w:basedOn w:val="Normal"/>
    <w:link w:val="TitleChar"/>
    <w:qFormat/>
    <w:rsid w:val="001938A1"/>
    <w:pPr>
      <w:spacing w:line="200" w:lineRule="exact"/>
      <w:jc w:val="center"/>
    </w:pPr>
    <w:rPr>
      <w:b/>
    </w:rPr>
  </w:style>
  <w:style w:type="character" w:customStyle="1" w:styleId="TitleChar">
    <w:name w:val="Title Char"/>
    <w:basedOn w:val="DefaultParagraphFont"/>
    <w:link w:val="Title"/>
    <w:rsid w:val="001938A1"/>
    <w:rPr>
      <w:b/>
    </w:rPr>
  </w:style>
  <w:style w:type="paragraph" w:styleId="ListParagraph">
    <w:name w:val="List Paragraph"/>
    <w:basedOn w:val="Normal"/>
    <w:uiPriority w:val="34"/>
    <w:qFormat/>
    <w:rsid w:val="0090076F"/>
    <w:pPr>
      <w:ind w:left="720"/>
      <w:contextualSpacing/>
    </w:pPr>
  </w:style>
  <w:style w:type="paragraph" w:styleId="Revision">
    <w:name w:val="Revision"/>
    <w:hidden/>
    <w:uiPriority w:val="99"/>
    <w:semiHidden/>
    <w:rsid w:val="000A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33E6D4FPPFNA-1123372544-1121</_dlc_DocId>
    <_dlc_DocIdUrl xmlns="bb65cc95-6d4e-4879-a879-9838761499af">
      <Url>https://doa.wi.gov/_layouts/15/DocIdRedir.aspx?ID=33E6D4FPPFNA-1123372544-1121</Url>
      <Description>33E6D4FPPFNA-1123372544-1121</Description>
    </_dlc_DocIdUrl>
    <Document_x0020_Year xmlns="9e30f06f-ad7a-453a-8e08-8a8878e3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998F3-CA9D-4FD5-8E93-AAF1D3ECA14B}">
  <ds:schemaRefs>
    <ds:schemaRef ds:uri="http://schemas.openxmlformats.org/officeDocument/2006/bibliography"/>
  </ds:schemaRefs>
</ds:datastoreItem>
</file>

<file path=customXml/itemProps2.xml><?xml version="1.0" encoding="utf-8"?>
<ds:datastoreItem xmlns:ds="http://schemas.openxmlformats.org/officeDocument/2006/customXml" ds:itemID="{1DA245FC-9BB5-45D4-8C27-CB6A10C6A5CE}">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CC43310B-5778-4678-B260-9E526416D1C6}">
  <ds:schemaRefs>
    <ds:schemaRef ds:uri="http://schemas.microsoft.com/sharepoint/v3/contenttype/forms"/>
  </ds:schemaRefs>
</ds:datastoreItem>
</file>

<file path=customXml/itemProps4.xml><?xml version="1.0" encoding="utf-8"?>
<ds:datastoreItem xmlns:ds="http://schemas.openxmlformats.org/officeDocument/2006/customXml" ds:itemID="{AB1DFA53-F713-4325-B7E5-C0D53DCCEDE6}">
  <ds:schemaRefs>
    <ds:schemaRef ds:uri="http://schemas.microsoft.com/sharepoint/events"/>
  </ds:schemaRefs>
</ds:datastoreItem>
</file>

<file path=customXml/itemProps5.xml><?xml version="1.0" encoding="utf-8"?>
<ds:datastoreItem xmlns:ds="http://schemas.openxmlformats.org/officeDocument/2006/customXml" ds:itemID="{801F09FF-0F20-47D9-A5D6-A936B7F3E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3610</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23 05 29</vt:lpstr>
    </vt:vector>
  </TitlesOfParts>
  <Company>State of Wisconsin</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23 05 29</dc:title>
  <dc:subject>HANGERS AND SUPPORTS FOR HVAC PIPING AND EQUIPMENT</dc:subject>
  <dc:creator>State of Wisconsin</dc:creator>
  <cp:lastModifiedBy>Coddington, Casey L - DOA</cp:lastModifiedBy>
  <cp:revision>43</cp:revision>
  <cp:lastPrinted>2008-10-09T14:25:00Z</cp:lastPrinted>
  <dcterms:created xsi:type="dcterms:W3CDTF">2024-02-14T20:59:00Z</dcterms:created>
  <dcterms:modified xsi:type="dcterms:W3CDTF">2024-03-07T20:37:00Z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b2fb8f1e-37e0-4525-916b-7d0c453e34d9</vt:lpwstr>
  </property>
</Properties>
</file>