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Theme="majorHAnsi" w:eastAsiaTheme="majorEastAsia" w:hAnsiTheme="majorHAnsi" w:cstheme="majorBidi"/>
          <w:sz w:val="72"/>
          <w:szCs w:val="72"/>
        </w:rPr>
        <w:id w:val="2020574408"/>
        <w:docPartObj>
          <w:docPartGallery w:val="Cover Pages"/>
          <w:docPartUnique/>
        </w:docPartObj>
      </w:sdtPr>
      <w:sdtEndPr>
        <w:rPr>
          <w:rFonts w:ascii="Times New Roman" w:eastAsia="Times New Roman" w:hAnsi="Times New Roman" w:cs="Times New Roman"/>
          <w:b/>
          <w:sz w:val="28"/>
          <w:szCs w:val="20"/>
        </w:rPr>
      </w:sdtEndPr>
      <w:sdtContent>
        <w:p w:rsidR="00624332" w:rsidRPr="00624332" w:rsidRDefault="00624332" w:rsidP="00624332">
          <w:pPr>
            <w:spacing w:after="0" w:line="240" w:lineRule="auto"/>
            <w:rPr>
              <w:rFonts w:asciiTheme="majorHAnsi" w:eastAsiaTheme="majorEastAsia" w:hAnsiTheme="majorHAnsi" w:cstheme="majorBidi"/>
              <w:sz w:val="72"/>
              <w:szCs w:val="72"/>
              <w:lang w:eastAsia="ja-JP"/>
            </w:rPr>
          </w:pPr>
          <w:r w:rsidRPr="00624332">
            <w:rPr>
              <w:rFonts w:eastAsiaTheme="minorEastAsia"/>
              <w:noProof/>
            </w:rPr>
            <mc:AlternateContent>
              <mc:Choice Requires="wps">
                <w:drawing>
                  <wp:anchor distT="0" distB="0" distL="114300" distR="114300" simplePos="0" relativeHeight="251659264" behindDoc="0" locked="0" layoutInCell="0" allowOverlap="1" wp14:anchorId="5ED6FF24" wp14:editId="7906E716">
                    <wp:simplePos x="0" y="0"/>
                    <wp:positionH relativeFrom="page">
                      <wp:align>center</wp:align>
                    </wp:positionH>
                    <wp:positionV relativeFrom="page">
                      <wp:align>bottom</wp:align>
                    </wp:positionV>
                    <wp:extent cx="8161020" cy="817880"/>
                    <wp:effectExtent l="0" t="0" r="0" b="508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2109DD81" id="Rectangle 2" o:spid="_x0000_s1026" style="position:absolute;margin-left:0;margin-top:0;width:642.6pt;height:64.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" o:allowincell="f" fillcolor="#4bacc6" strokecolor="#4f81bd">
                    <w10:wrap anchorx="page" anchory="page"/>
                  </v:rect>
                </w:pict>
              </mc:Fallback>
            </mc:AlternateContent>
          </w:r>
          <w:r w:rsidRPr="00624332">
            <w:rPr>
              <w:rFonts w:eastAsiaTheme="minorEastAsia"/>
              <w:noProof/>
            </w:rPr>
            <mc:AlternateContent>
              <mc:Choice Requires="wps">
                <w:drawing>
                  <wp:anchor distT="0" distB="0" distL="114300" distR="114300" simplePos="0" relativeHeight="251662336" behindDoc="0" locked="0" layoutInCell="0" allowOverlap="1" wp14:anchorId="18DC1D1F" wp14:editId="4F55F7EA">
                    <wp:simplePos x="0" y="0"/>
                    <wp:positionH relativeFrom="leftMargin">
                      <wp:align>center</wp:align>
                    </wp:positionH>
                    <wp:positionV relativeFrom="page">
                      <wp:align>center</wp:align>
                    </wp:positionV>
                    <wp:extent cx="90805" cy="10556240"/>
                    <wp:effectExtent l="0" t="0" r="4445" b="508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01E9BDDC" id="Rectangle 5" o:spid="_x0000_s1026" style="position:absolute;margin-left:0;margin-top:0;width:7.15pt;height:831.2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" o:allowincell="f" strokecolor="#4f81bd">
                    <w10:wrap anchorx="margin" anchory="page"/>
                  </v:rect>
                </w:pict>
              </mc:Fallback>
            </mc:AlternateContent>
          </w:r>
          <w:r w:rsidRPr="00624332">
            <w:rPr>
              <w:rFonts w:eastAsiaTheme="minorEastAsia"/>
              <w:noProof/>
            </w:rPr>
            <mc:AlternateContent>
              <mc:Choice Requires="wps">
                <w:drawing>
                  <wp:anchor distT="0" distB="0" distL="114300" distR="114300" simplePos="0" relativeHeight="251661312" behindDoc="0" locked="0" layoutInCell="0" allowOverlap="1" wp14:anchorId="3014BB0E" wp14:editId="2658C2E8">
                    <wp:simplePos x="0" y="0"/>
                    <wp:positionH relativeFrom="rightMargin">
                      <wp:align>center</wp:align>
                    </wp:positionH>
                    <wp:positionV relativeFrom="page">
                      <wp:align>center</wp:align>
                    </wp:positionV>
                    <wp:extent cx="90805" cy="10556240"/>
                    <wp:effectExtent l="0" t="0" r="4445" b="508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3A8DDA13" id="Rectangle 4" o:spid="_x0000_s1026" style="position:absolute;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" o:allowincell="f" strokecolor="#4f81bd">
                    <w10:wrap anchorx="margin" anchory="page"/>
                  </v:rect>
                </w:pict>
              </mc:Fallback>
            </mc:AlternateContent>
          </w:r>
          <w:r w:rsidRPr="00624332">
            <w:rPr>
              <w:rFonts w:eastAsiaTheme="minorEastAsia"/>
              <w:noProof/>
            </w:rPr>
            <mc:AlternateContent>
              <mc:Choice Requires="wps">
                <w:drawing>
                  <wp:anchor distT="0" distB="0" distL="114300" distR="114300" simplePos="0" relativeHeight="251660288" behindDoc="0" locked="0" layoutInCell="0" allowOverlap="1" wp14:anchorId="363A0850" wp14:editId="6B5DAA38">
                    <wp:simplePos x="0" y="0"/>
                    <wp:positionH relativeFrom="page">
                      <wp:align>center</wp:align>
                    </wp:positionH>
                    <wp:positionV relativeFrom="topMargin">
                      <wp:align>top</wp:align>
                    </wp:positionV>
                    <wp:extent cx="8161020" cy="822960"/>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7AF6CDC8" id="Rectangle 3" o:spid="_x0000_s1026" style="position:absolute;margin-left:0;margin-top:0;width:642.6pt;height:64.8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" o:allowincell="f" fillcolor="#4bacc6" strokecolor="#4f81bd">
                    <w10:wrap anchorx="page" anchory="margin"/>
                  </v:rect>
                </w:pict>
              </mc:Fallback>
            </mc:AlternateContent>
          </w:r>
        </w:p>
        <w:sdt>
          <w:sdtPr>
            <w:rPr>
              <w:rFonts w:ascii="Times New Roman" w:eastAsia="Times New Roman" w:hAnsi="Times New Roman" w:cs="Times New Roman"/>
              <w:b/>
              <w:sz w:val="52"/>
              <w:szCs w:val="20"/>
              <w:lang w:eastAsia="ja-JP"/>
            </w:rPr>
            <w:alias w:val="Title"/>
            <w:id w:val="14700071"/>
            <w:dataBinding w:prefixMappings="xmlns:ns0='http://schemas.openxmlformats.org/package/2006/metadata/core-properties' xmlns:ns1='http://purl.org/dc/elements/1.1/'" w:xpath="/ns0:coreProperties[1]/ns1:title[1]" w:storeItemID="{6C3C8BC8-F283-45AE-878A-BAB7291924A1}"/>
            <w:text/>
          </w:sdtPr>
          <w:sdtEndPr/>
          <w:sdtContent>
            <w:p w:rsidR="00624332" w:rsidRPr="00674003" w:rsidRDefault="006E6BF2" w:rsidP="00624332">
              <w:pPr>
                <w:spacing w:after="0" w:line="240" w:lineRule="auto"/>
                <w:rPr>
                  <w:rFonts w:asciiTheme="majorHAnsi" w:eastAsiaTheme="majorEastAsia" w:hAnsiTheme="majorHAnsi" w:cstheme="majorBidi"/>
                  <w:sz w:val="72"/>
                  <w:szCs w:val="72"/>
                  <w:lang w:eastAsia="ja-JP"/>
                </w:rPr>
              </w:pPr>
              <w:r w:rsidRPr="00C7402E">
                <w:rPr>
                  <w:rFonts w:ascii="Times New Roman" w:eastAsia="Times New Roman" w:hAnsi="Times New Roman" w:cs="Times New Roman"/>
                  <w:b/>
                  <w:sz w:val="52"/>
                  <w:szCs w:val="20"/>
                  <w:lang w:eastAsia="ja-JP"/>
                </w:rPr>
                <w:t>BLOODBORNE PATHOGENS EXPOSURE CONTROL PLAN</w:t>
              </w:r>
            </w:p>
          </w:sdtContent>
        </w:sdt>
        <w:p w:rsidR="00624332" w:rsidRPr="00624332" w:rsidRDefault="00624332" w:rsidP="00624332">
          <w:pPr>
            <w:spacing w:after="0" w:line="240" w:lineRule="auto"/>
            <w:rPr>
              <w:rFonts w:eastAsiaTheme="minorEastAsia"/>
              <w:lang w:eastAsia="ja-JP"/>
            </w:rPr>
          </w:pPr>
        </w:p>
        <w:p w:rsidR="00624332" w:rsidRPr="00624332" w:rsidRDefault="00624332" w:rsidP="00624332">
          <w:pPr>
            <w:spacing w:after="0" w:line="240" w:lineRule="auto"/>
            <w:rPr>
              <w:rFonts w:eastAsiaTheme="minorEastAsia"/>
              <w:lang w:eastAsia="ja-JP"/>
            </w:rPr>
          </w:pPr>
          <w:r w:rsidRPr="00624332">
            <w:rPr>
              <w:rFonts w:eastAsiaTheme="minorEastAsia"/>
              <w:lang w:eastAsia="ja-JP"/>
            </w:rPr>
            <w:t>Bureau of Risk Management</w:t>
          </w:r>
        </w:p>
        <w:sdt>
          <w:sdtPr>
            <w:rPr>
              <w:rFonts w:eastAsiaTheme="minorEastAsia"/>
              <w:lang w:eastAsia="ja-JP"/>
            </w:rPr>
            <w:alias w:val="Author"/>
            <w:id w:val="14700094"/>
            <w:dataBinding w:prefixMappings="xmlns:ns0='http://schemas.openxmlformats.org/package/2006/metadata/core-properties' xmlns:ns1='http://purl.org/dc/elements/1.1/'" w:xpath="/ns0:coreProperties[1]/ns1:creator[1]" w:storeItemID="{6C3C8BC8-F283-45AE-878A-BAB7291924A1}"/>
            <w:text/>
          </w:sdtPr>
          <w:sdtEndPr/>
          <w:sdtContent>
            <w:p w:rsidR="00624332" w:rsidRPr="00624332" w:rsidRDefault="00624332" w:rsidP="00624332">
              <w:pPr>
                <w:spacing w:after="0" w:line="240" w:lineRule="auto"/>
                <w:rPr>
                  <w:rFonts w:eastAsiaTheme="minorEastAsia"/>
                  <w:lang w:eastAsia="ja-JP"/>
                </w:rPr>
              </w:pPr>
              <w:r>
                <w:rPr>
                  <w:rFonts w:eastAsiaTheme="minorEastAsia"/>
                  <w:lang w:eastAsia="ja-JP"/>
                </w:rPr>
                <w:t>DOA</w:t>
              </w:r>
            </w:p>
          </w:sdtContent>
        </w:sdt>
        <w:p w:rsidR="00624332" w:rsidRPr="00624332" w:rsidRDefault="00624332" w:rsidP="00624332"/>
        <w:p w:rsidR="00624332" w:rsidRPr="00624332" w:rsidRDefault="00624332" w:rsidP="00624332">
          <w:pPr>
            <w:rPr>
              <w:rFonts w:ascii="Times New Roman" w:eastAsia="Times New Roman" w:hAnsi="Times New Roman" w:cs="Times New Roman"/>
              <w:b/>
              <w:sz w:val="28"/>
              <w:szCs w:val="20"/>
            </w:rPr>
          </w:pPr>
          <w:r w:rsidRPr="00624332">
            <w:rPr>
              <w:rFonts w:ascii="Times New Roman" w:eastAsia="Times New Roman" w:hAnsi="Times New Roman" w:cs="Times New Roman"/>
              <w:b/>
              <w:sz w:val="28"/>
              <w:szCs w:val="20"/>
            </w:rPr>
            <w:br w:type="page"/>
          </w:r>
        </w:p>
      </w:sdtContent>
    </w:sdt>
    <w:p w:rsidR="00624332" w:rsidRPr="00430B78" w:rsidRDefault="00624332" w:rsidP="00624332">
      <w:pPr>
        <w:keepNext/>
        <w:spacing w:after="0" w:line="240" w:lineRule="auto"/>
        <w:jc w:val="center"/>
        <w:outlineLvl w:val="1"/>
        <w:rPr>
          <w:rFonts w:ascii="Times New Roman" w:eastAsia="Times New Roman" w:hAnsi="Times New Roman" w:cs="Times New Roman"/>
          <w:b/>
          <w:sz w:val="28"/>
          <w:szCs w:val="20"/>
          <w:u w:val="single"/>
        </w:rPr>
      </w:pPr>
      <w:r w:rsidRPr="00430B78">
        <w:rPr>
          <w:rFonts w:ascii="Times New Roman" w:eastAsia="Times New Roman" w:hAnsi="Times New Roman" w:cs="Times New Roman"/>
          <w:b/>
          <w:sz w:val="28"/>
          <w:szCs w:val="20"/>
          <w:u w:val="single"/>
        </w:rPr>
        <w:lastRenderedPageBreak/>
        <w:t>TABLE OF CONTENTS</w:t>
      </w:r>
    </w:p>
    <w:p w:rsidR="00624332" w:rsidRPr="00624332" w:rsidRDefault="00624332" w:rsidP="00624332">
      <w:pPr>
        <w:spacing w:after="0" w:line="480" w:lineRule="auto"/>
        <w:rPr>
          <w:rFonts w:ascii="Times New Roman" w:eastAsia="Times New Roman" w:hAnsi="Times New Roman" w:cs="Times New Roman"/>
          <w:b/>
          <w:sz w:val="24"/>
          <w:szCs w:val="20"/>
        </w:rPr>
      </w:pPr>
    </w:p>
    <w:sdt>
      <w:sdtPr>
        <w:rPr>
          <w:rFonts w:eastAsiaTheme="minorHAnsi"/>
          <w:bCs w:val="0"/>
          <w:lang w:eastAsia="en-US"/>
        </w:rPr>
        <w:id w:val="-1284648980"/>
        <w:docPartObj>
          <w:docPartGallery w:val="Table of Contents"/>
          <w:docPartUnique/>
        </w:docPartObj>
      </w:sdtPr>
      <w:sdtEndPr>
        <w:rPr>
          <w:sz w:val="24"/>
        </w:rPr>
      </w:sdtEndPr>
      <w:sdtContent>
        <w:p w:rsidR="008C6E3A" w:rsidRPr="008C6E3A" w:rsidRDefault="008C6E3A" w:rsidP="008C6E3A">
          <w:pPr>
            <w:pStyle w:val="TOC1"/>
            <w:spacing w:line="240" w:lineRule="auto"/>
            <w:rPr>
              <w:sz w:val="24"/>
            </w:rPr>
          </w:pPr>
          <w:r w:rsidRPr="008C6E3A">
            <w:rPr>
              <w:sz w:val="24"/>
            </w:rPr>
            <w:t>Table of Contents</w:t>
          </w:r>
          <w:r w:rsidRPr="008C6E3A">
            <w:rPr>
              <w:sz w:val="24"/>
            </w:rPr>
            <w:ptab w:relativeTo="margin" w:alignment="right" w:leader="dot"/>
          </w:r>
          <w:r w:rsidRPr="008C6E3A">
            <w:rPr>
              <w:sz w:val="24"/>
            </w:rPr>
            <w:t>1</w:t>
          </w:r>
        </w:p>
        <w:p w:rsidR="008C6E3A" w:rsidRPr="008C6E3A" w:rsidRDefault="008C6E3A" w:rsidP="008C6E3A">
          <w:pPr>
            <w:pStyle w:val="TOC2"/>
            <w:spacing w:line="240" w:lineRule="auto"/>
            <w:ind w:left="0"/>
            <w:rPr>
              <w:sz w:val="24"/>
            </w:rPr>
          </w:pPr>
          <w:r w:rsidRPr="008C6E3A">
            <w:rPr>
              <w:sz w:val="24"/>
            </w:rPr>
            <w:t>Purpose</w:t>
          </w:r>
          <w:r w:rsidRPr="008C6E3A">
            <w:rPr>
              <w:sz w:val="24"/>
            </w:rPr>
            <w:ptab w:relativeTo="margin" w:alignment="right" w:leader="dot"/>
          </w:r>
          <w:r w:rsidRPr="008C6E3A">
            <w:rPr>
              <w:sz w:val="24"/>
            </w:rPr>
            <w:t>2</w:t>
          </w:r>
        </w:p>
        <w:p w:rsidR="008C6E3A" w:rsidRPr="008C6E3A" w:rsidRDefault="008C6E3A" w:rsidP="008C6E3A">
          <w:pPr>
            <w:pStyle w:val="TOC3"/>
            <w:spacing w:line="240" w:lineRule="auto"/>
            <w:ind w:left="0"/>
            <w:rPr>
              <w:sz w:val="24"/>
            </w:rPr>
          </w:pPr>
          <w:r w:rsidRPr="008C6E3A">
            <w:rPr>
              <w:sz w:val="24"/>
            </w:rPr>
            <w:t>Authority and Reference</w:t>
          </w:r>
          <w:r w:rsidRPr="008C6E3A">
            <w:rPr>
              <w:sz w:val="24"/>
            </w:rPr>
            <w:ptab w:relativeTo="margin" w:alignment="right" w:leader="dot"/>
          </w:r>
          <w:r w:rsidR="003D53E2">
            <w:rPr>
              <w:sz w:val="24"/>
            </w:rPr>
            <w:t>2</w:t>
          </w:r>
        </w:p>
        <w:p w:rsidR="008C6E3A" w:rsidRPr="008C6E3A" w:rsidRDefault="008C6E3A" w:rsidP="008C6E3A">
          <w:pPr>
            <w:pStyle w:val="TOC1"/>
            <w:spacing w:line="240" w:lineRule="auto"/>
            <w:rPr>
              <w:sz w:val="24"/>
            </w:rPr>
          </w:pPr>
          <w:r w:rsidRPr="008C6E3A">
            <w:rPr>
              <w:sz w:val="24"/>
            </w:rPr>
            <w:t>Application</w:t>
          </w:r>
          <w:r w:rsidRPr="008C6E3A">
            <w:rPr>
              <w:sz w:val="24"/>
            </w:rPr>
            <w:ptab w:relativeTo="margin" w:alignment="right" w:leader="dot"/>
          </w:r>
          <w:r w:rsidR="003D53E2">
            <w:rPr>
              <w:sz w:val="24"/>
            </w:rPr>
            <w:t>2</w:t>
          </w:r>
        </w:p>
        <w:p w:rsidR="00B77A24" w:rsidRPr="008C6E3A" w:rsidRDefault="008C6E3A" w:rsidP="008C6E3A">
          <w:pPr>
            <w:pStyle w:val="TOC2"/>
            <w:spacing w:line="240" w:lineRule="auto"/>
            <w:ind w:left="0"/>
            <w:rPr>
              <w:sz w:val="24"/>
            </w:rPr>
          </w:pPr>
          <w:r w:rsidRPr="008C6E3A">
            <w:rPr>
              <w:sz w:val="24"/>
            </w:rPr>
            <w:t>Responsibility for Compliance</w:t>
          </w:r>
          <w:r w:rsidRPr="008C6E3A">
            <w:rPr>
              <w:sz w:val="24"/>
            </w:rPr>
            <w:ptab w:relativeTo="margin" w:alignment="right" w:leader="dot"/>
          </w:r>
          <w:r w:rsidR="003D53E2">
            <w:rPr>
              <w:sz w:val="24"/>
            </w:rPr>
            <w:t>2-3</w:t>
          </w:r>
        </w:p>
        <w:p w:rsidR="00ED51C1" w:rsidRPr="008C6E3A" w:rsidRDefault="00B77A24" w:rsidP="008C6E3A">
          <w:pPr>
            <w:pStyle w:val="TOC3"/>
            <w:spacing w:line="240" w:lineRule="auto"/>
            <w:ind w:left="0"/>
            <w:rPr>
              <w:sz w:val="24"/>
            </w:rPr>
          </w:pPr>
          <w:r w:rsidRPr="008C6E3A">
            <w:rPr>
              <w:sz w:val="24"/>
            </w:rPr>
            <w:t>Exposure Determination</w:t>
          </w:r>
          <w:r w:rsidRPr="008C6E3A">
            <w:rPr>
              <w:sz w:val="24"/>
            </w:rPr>
            <w:ptab w:relativeTo="margin" w:alignment="right" w:leader="dot"/>
          </w:r>
          <w:r w:rsidR="003D53E2">
            <w:rPr>
              <w:sz w:val="24"/>
            </w:rPr>
            <w:t>3-4</w:t>
          </w:r>
        </w:p>
        <w:p w:rsidR="00ED51C1" w:rsidRPr="008C6E3A" w:rsidRDefault="00ED51C1" w:rsidP="008C6E3A">
          <w:pPr>
            <w:spacing w:line="240" w:lineRule="auto"/>
            <w:rPr>
              <w:sz w:val="24"/>
            </w:rPr>
          </w:pPr>
          <w:r w:rsidRPr="008C6E3A">
            <w:rPr>
              <w:sz w:val="24"/>
              <w:lang w:eastAsia="ja-JP"/>
            </w:rPr>
            <w:t>Method of Compliance</w:t>
          </w:r>
          <w:r w:rsidRPr="008C6E3A">
            <w:rPr>
              <w:sz w:val="24"/>
            </w:rPr>
            <w:ptab w:relativeTo="margin" w:alignment="right" w:leader="dot"/>
          </w:r>
          <w:r w:rsidR="003D53E2">
            <w:rPr>
              <w:sz w:val="24"/>
            </w:rPr>
            <w:t>4-8</w:t>
          </w:r>
        </w:p>
        <w:p w:rsidR="008C6E3A" w:rsidRPr="008C6E3A" w:rsidRDefault="008C6E3A" w:rsidP="008C6E3A">
          <w:pPr>
            <w:spacing w:line="240" w:lineRule="auto"/>
            <w:rPr>
              <w:sz w:val="24"/>
            </w:rPr>
          </w:pPr>
          <w:r w:rsidRPr="008C6E3A">
            <w:rPr>
              <w:sz w:val="24"/>
            </w:rPr>
            <w:t>Hepatitis B Vaccination</w:t>
          </w:r>
          <w:r w:rsidRPr="008C6E3A">
            <w:rPr>
              <w:sz w:val="24"/>
            </w:rPr>
            <w:ptab w:relativeTo="margin" w:alignment="right" w:leader="dot"/>
          </w:r>
          <w:r w:rsidR="0065269B">
            <w:rPr>
              <w:sz w:val="24"/>
            </w:rPr>
            <w:t>8</w:t>
          </w:r>
          <w:r w:rsidR="004932B0">
            <w:rPr>
              <w:sz w:val="24"/>
            </w:rPr>
            <w:t>-9</w:t>
          </w:r>
        </w:p>
        <w:p w:rsidR="008C6E3A" w:rsidRPr="008C6E3A" w:rsidRDefault="008C6E3A" w:rsidP="008C6E3A">
          <w:pPr>
            <w:spacing w:line="240" w:lineRule="auto"/>
            <w:rPr>
              <w:sz w:val="24"/>
            </w:rPr>
          </w:pPr>
          <w:r w:rsidRPr="008C6E3A">
            <w:rPr>
              <w:sz w:val="24"/>
            </w:rPr>
            <w:t>Post</w:t>
          </w:r>
          <w:r w:rsidR="008F7940">
            <w:rPr>
              <w:sz w:val="24"/>
            </w:rPr>
            <w:t xml:space="preserve"> Exposure Evaluation and Follow-</w:t>
          </w:r>
          <w:r w:rsidRPr="008C6E3A">
            <w:rPr>
              <w:sz w:val="24"/>
            </w:rPr>
            <w:t>Up</w:t>
          </w:r>
          <w:r w:rsidRPr="008C6E3A">
            <w:rPr>
              <w:sz w:val="24"/>
            </w:rPr>
            <w:ptab w:relativeTo="margin" w:alignment="right" w:leader="dot"/>
          </w:r>
          <w:r w:rsidR="004D03AD">
            <w:rPr>
              <w:sz w:val="24"/>
            </w:rPr>
            <w:t>10-11</w:t>
          </w:r>
        </w:p>
        <w:p w:rsidR="008C6E3A" w:rsidRPr="008C6E3A" w:rsidRDefault="005867EC" w:rsidP="008C6E3A">
          <w:pPr>
            <w:spacing w:line="240" w:lineRule="auto"/>
            <w:rPr>
              <w:sz w:val="24"/>
            </w:rPr>
          </w:pPr>
          <w:r>
            <w:rPr>
              <w:sz w:val="24"/>
              <w:lang w:eastAsia="ja-JP"/>
            </w:rPr>
            <w:t>Communication and L</w:t>
          </w:r>
          <w:r w:rsidR="008C6E3A" w:rsidRPr="008C6E3A">
            <w:rPr>
              <w:sz w:val="24"/>
              <w:lang w:eastAsia="ja-JP"/>
            </w:rPr>
            <w:t>abels</w:t>
          </w:r>
          <w:r w:rsidR="008C6E3A" w:rsidRPr="008C6E3A">
            <w:rPr>
              <w:sz w:val="24"/>
            </w:rPr>
            <w:ptab w:relativeTo="margin" w:alignment="right" w:leader="dot"/>
          </w:r>
          <w:r w:rsidR="003D53E2">
            <w:rPr>
              <w:sz w:val="24"/>
            </w:rPr>
            <w:t>1</w:t>
          </w:r>
          <w:r w:rsidR="004D03AD">
            <w:rPr>
              <w:sz w:val="24"/>
            </w:rPr>
            <w:t>1</w:t>
          </w:r>
        </w:p>
        <w:p w:rsidR="008C6E3A" w:rsidRPr="008C6E3A" w:rsidRDefault="008C6E3A" w:rsidP="008C6E3A">
          <w:pPr>
            <w:spacing w:line="240" w:lineRule="auto"/>
            <w:rPr>
              <w:sz w:val="24"/>
            </w:rPr>
          </w:pPr>
          <w:r w:rsidRPr="008C6E3A">
            <w:rPr>
              <w:sz w:val="24"/>
              <w:lang w:eastAsia="ja-JP"/>
            </w:rPr>
            <w:t>Information and Training</w:t>
          </w:r>
          <w:r w:rsidRPr="008C6E3A">
            <w:rPr>
              <w:sz w:val="24"/>
            </w:rPr>
            <w:ptab w:relativeTo="margin" w:alignment="right" w:leader="dot"/>
          </w:r>
          <w:r w:rsidR="004932B0">
            <w:rPr>
              <w:sz w:val="24"/>
            </w:rPr>
            <w:t>11-</w:t>
          </w:r>
          <w:r w:rsidR="005A78EC">
            <w:rPr>
              <w:sz w:val="24"/>
            </w:rPr>
            <w:t>12</w:t>
          </w:r>
        </w:p>
        <w:p w:rsidR="008C6E3A" w:rsidRPr="008C6E3A" w:rsidRDefault="008C6E3A" w:rsidP="008C6E3A">
          <w:pPr>
            <w:spacing w:line="240" w:lineRule="auto"/>
            <w:rPr>
              <w:sz w:val="24"/>
            </w:rPr>
          </w:pPr>
          <w:r w:rsidRPr="008C6E3A">
            <w:rPr>
              <w:sz w:val="24"/>
            </w:rPr>
            <w:t>Recordkeeping</w:t>
          </w:r>
          <w:r w:rsidRPr="008C6E3A">
            <w:rPr>
              <w:sz w:val="24"/>
            </w:rPr>
            <w:ptab w:relativeTo="margin" w:alignment="right" w:leader="dot"/>
          </w:r>
          <w:r w:rsidR="005A78EC">
            <w:rPr>
              <w:sz w:val="24"/>
            </w:rPr>
            <w:t>1</w:t>
          </w:r>
          <w:r w:rsidR="0065269B">
            <w:rPr>
              <w:sz w:val="24"/>
            </w:rPr>
            <w:t>2</w:t>
          </w:r>
          <w:r w:rsidR="005F410A">
            <w:rPr>
              <w:sz w:val="24"/>
            </w:rPr>
            <w:t>-13</w:t>
          </w:r>
        </w:p>
        <w:p w:rsidR="008C6E3A" w:rsidRDefault="008C6E3A" w:rsidP="008C6E3A">
          <w:pPr>
            <w:spacing w:line="240" w:lineRule="auto"/>
            <w:rPr>
              <w:sz w:val="24"/>
            </w:rPr>
          </w:pPr>
          <w:r w:rsidRPr="008C6E3A">
            <w:rPr>
              <w:sz w:val="24"/>
            </w:rPr>
            <w:t>Evaluation and Review</w:t>
          </w:r>
          <w:r w:rsidRPr="008C6E3A">
            <w:rPr>
              <w:sz w:val="24"/>
            </w:rPr>
            <w:ptab w:relativeTo="margin" w:alignment="right" w:leader="dot"/>
          </w:r>
          <w:r w:rsidR="005A78EC">
            <w:rPr>
              <w:sz w:val="24"/>
            </w:rPr>
            <w:t>1</w:t>
          </w:r>
          <w:r w:rsidR="005F410A">
            <w:rPr>
              <w:sz w:val="24"/>
            </w:rPr>
            <w:t>3</w:t>
          </w:r>
        </w:p>
        <w:p w:rsidR="008C6E3A" w:rsidRDefault="008C6E3A" w:rsidP="008C6E3A">
          <w:pPr>
            <w:spacing w:line="240" w:lineRule="auto"/>
            <w:rPr>
              <w:sz w:val="24"/>
            </w:rPr>
          </w:pPr>
          <w:r>
            <w:rPr>
              <w:sz w:val="24"/>
            </w:rPr>
            <w:t>Appendix A</w:t>
          </w:r>
          <w:r w:rsidRPr="008C6E3A">
            <w:rPr>
              <w:sz w:val="24"/>
            </w:rPr>
            <w:ptab w:relativeTo="margin" w:alignment="right" w:leader="dot"/>
          </w:r>
          <w:r w:rsidR="00670CA4">
            <w:rPr>
              <w:sz w:val="24"/>
            </w:rPr>
            <w:t>1</w:t>
          </w:r>
          <w:r w:rsidR="00DE7A56">
            <w:rPr>
              <w:sz w:val="24"/>
            </w:rPr>
            <w:t>4-17</w:t>
          </w:r>
        </w:p>
        <w:p w:rsidR="008C6E3A" w:rsidRDefault="008C6E3A" w:rsidP="008C6E3A">
          <w:pPr>
            <w:spacing w:line="240" w:lineRule="auto"/>
            <w:rPr>
              <w:sz w:val="24"/>
            </w:rPr>
          </w:pPr>
          <w:r>
            <w:rPr>
              <w:sz w:val="24"/>
            </w:rPr>
            <w:t>Appendix B</w:t>
          </w:r>
          <w:r w:rsidRPr="008C6E3A">
            <w:rPr>
              <w:sz w:val="24"/>
            </w:rPr>
            <w:ptab w:relativeTo="margin" w:alignment="right" w:leader="dot"/>
          </w:r>
          <w:r w:rsidR="00DE7A56">
            <w:rPr>
              <w:sz w:val="24"/>
            </w:rPr>
            <w:t>18</w:t>
          </w:r>
        </w:p>
        <w:p w:rsidR="008C6E3A" w:rsidRDefault="008C6E3A" w:rsidP="008C6E3A">
          <w:pPr>
            <w:spacing w:line="240" w:lineRule="auto"/>
            <w:rPr>
              <w:sz w:val="24"/>
            </w:rPr>
          </w:pPr>
          <w:r>
            <w:rPr>
              <w:sz w:val="24"/>
            </w:rPr>
            <w:t>Appendix C</w:t>
          </w:r>
          <w:r w:rsidRPr="008C6E3A">
            <w:rPr>
              <w:sz w:val="24"/>
            </w:rPr>
            <w:ptab w:relativeTo="margin" w:alignment="right" w:leader="dot"/>
          </w:r>
          <w:r w:rsidR="00DE7A56">
            <w:rPr>
              <w:sz w:val="24"/>
            </w:rPr>
            <w:t>19</w:t>
          </w:r>
        </w:p>
        <w:p w:rsidR="008C6E3A" w:rsidRDefault="008C6E3A" w:rsidP="008C6E3A">
          <w:pPr>
            <w:spacing w:line="240" w:lineRule="auto"/>
            <w:rPr>
              <w:sz w:val="24"/>
            </w:rPr>
          </w:pPr>
          <w:r>
            <w:rPr>
              <w:sz w:val="24"/>
            </w:rPr>
            <w:t>Appendix D</w:t>
          </w:r>
          <w:r w:rsidRPr="008C6E3A">
            <w:rPr>
              <w:sz w:val="24"/>
            </w:rPr>
            <w:ptab w:relativeTo="margin" w:alignment="right" w:leader="dot"/>
          </w:r>
          <w:r w:rsidR="00DE7A56">
            <w:rPr>
              <w:sz w:val="24"/>
            </w:rPr>
            <w:t>20</w:t>
          </w:r>
        </w:p>
        <w:p w:rsidR="008C6E3A" w:rsidRDefault="008C6E3A" w:rsidP="008C6E3A">
          <w:pPr>
            <w:spacing w:line="240" w:lineRule="auto"/>
            <w:rPr>
              <w:sz w:val="24"/>
            </w:rPr>
          </w:pPr>
          <w:r>
            <w:rPr>
              <w:sz w:val="24"/>
            </w:rPr>
            <w:t>Appendix E</w:t>
          </w:r>
          <w:r w:rsidRPr="008C6E3A">
            <w:rPr>
              <w:sz w:val="24"/>
            </w:rPr>
            <w:ptab w:relativeTo="margin" w:alignment="right" w:leader="dot"/>
          </w:r>
          <w:r w:rsidR="00DE7A56">
            <w:rPr>
              <w:sz w:val="24"/>
            </w:rPr>
            <w:t>21</w:t>
          </w:r>
        </w:p>
        <w:p w:rsidR="008C6E3A" w:rsidRDefault="008C6E3A" w:rsidP="008C6E3A">
          <w:pPr>
            <w:spacing w:line="240" w:lineRule="auto"/>
            <w:rPr>
              <w:sz w:val="24"/>
            </w:rPr>
          </w:pPr>
          <w:r>
            <w:rPr>
              <w:sz w:val="24"/>
            </w:rPr>
            <w:t>Appendix F</w:t>
          </w:r>
          <w:r w:rsidRPr="008C6E3A">
            <w:rPr>
              <w:sz w:val="24"/>
            </w:rPr>
            <w:ptab w:relativeTo="margin" w:alignment="right" w:leader="dot"/>
          </w:r>
          <w:r w:rsidR="00DE7A56">
            <w:rPr>
              <w:sz w:val="24"/>
            </w:rPr>
            <w:t>22</w:t>
          </w:r>
        </w:p>
        <w:p w:rsidR="008C6E3A" w:rsidRDefault="008C6E3A" w:rsidP="008C6E3A">
          <w:pPr>
            <w:spacing w:line="240" w:lineRule="auto"/>
            <w:rPr>
              <w:sz w:val="24"/>
            </w:rPr>
          </w:pPr>
          <w:r>
            <w:rPr>
              <w:sz w:val="24"/>
            </w:rPr>
            <w:t>Appendix G</w:t>
          </w:r>
          <w:r w:rsidRPr="008C6E3A">
            <w:rPr>
              <w:sz w:val="24"/>
            </w:rPr>
            <w:ptab w:relativeTo="margin" w:alignment="right" w:leader="dot"/>
          </w:r>
          <w:r w:rsidR="00670CA4">
            <w:rPr>
              <w:sz w:val="24"/>
            </w:rPr>
            <w:t>2</w:t>
          </w:r>
          <w:r w:rsidR="00DE7A56">
            <w:rPr>
              <w:sz w:val="24"/>
            </w:rPr>
            <w:t>3</w:t>
          </w:r>
        </w:p>
        <w:p w:rsidR="008C6E3A" w:rsidRDefault="008C6E3A" w:rsidP="008C6E3A">
          <w:pPr>
            <w:spacing w:line="240" w:lineRule="auto"/>
            <w:rPr>
              <w:sz w:val="24"/>
            </w:rPr>
          </w:pPr>
          <w:r>
            <w:rPr>
              <w:sz w:val="24"/>
            </w:rPr>
            <w:t>Appendix H</w:t>
          </w:r>
          <w:r w:rsidRPr="008C6E3A">
            <w:rPr>
              <w:sz w:val="24"/>
            </w:rPr>
            <w:ptab w:relativeTo="margin" w:alignment="right" w:leader="dot"/>
          </w:r>
          <w:r w:rsidR="00670CA4">
            <w:rPr>
              <w:sz w:val="24"/>
            </w:rPr>
            <w:t>2</w:t>
          </w:r>
          <w:r w:rsidR="00DE7A56">
            <w:rPr>
              <w:sz w:val="24"/>
            </w:rPr>
            <w:t>4</w:t>
          </w:r>
        </w:p>
        <w:p w:rsidR="00B80082" w:rsidRDefault="008C6E3A" w:rsidP="008C6E3A">
          <w:pPr>
            <w:spacing w:line="240" w:lineRule="auto"/>
            <w:rPr>
              <w:sz w:val="24"/>
            </w:rPr>
          </w:pPr>
          <w:r>
            <w:rPr>
              <w:sz w:val="24"/>
            </w:rPr>
            <w:t>Appendix I</w:t>
          </w:r>
          <w:r w:rsidRPr="008C6E3A">
            <w:rPr>
              <w:sz w:val="24"/>
            </w:rPr>
            <w:ptab w:relativeTo="margin" w:alignment="right" w:leader="dot"/>
          </w:r>
          <w:r w:rsidR="00670CA4">
            <w:rPr>
              <w:sz w:val="24"/>
            </w:rPr>
            <w:t>2</w:t>
          </w:r>
          <w:r w:rsidR="00DE7A56">
            <w:rPr>
              <w:sz w:val="24"/>
            </w:rPr>
            <w:t>5</w:t>
          </w:r>
        </w:p>
        <w:p w:rsidR="00B80082" w:rsidRDefault="00B80082" w:rsidP="008C6E3A">
          <w:pPr>
            <w:spacing w:line="240" w:lineRule="auto"/>
            <w:rPr>
              <w:sz w:val="24"/>
            </w:rPr>
          </w:pPr>
          <w:r>
            <w:rPr>
              <w:sz w:val="24"/>
            </w:rPr>
            <w:t>Appendix J</w:t>
          </w:r>
          <w:r w:rsidRPr="008C6E3A">
            <w:rPr>
              <w:sz w:val="24"/>
            </w:rPr>
            <w:ptab w:relativeTo="margin" w:alignment="right" w:leader="dot"/>
          </w:r>
          <w:r>
            <w:rPr>
              <w:sz w:val="24"/>
            </w:rPr>
            <w:t>26</w:t>
          </w:r>
        </w:p>
        <w:p w:rsidR="00245C98" w:rsidRPr="008C6E3A" w:rsidRDefault="00B80082" w:rsidP="008C6E3A">
          <w:pPr>
            <w:spacing w:line="240" w:lineRule="auto"/>
            <w:rPr>
              <w:sz w:val="24"/>
              <w:lang w:eastAsia="ja-JP"/>
            </w:rPr>
          </w:pPr>
          <w:r>
            <w:rPr>
              <w:sz w:val="24"/>
            </w:rPr>
            <w:t>Appendix K</w:t>
          </w:r>
          <w:r w:rsidRPr="008C6E3A">
            <w:rPr>
              <w:sz w:val="24"/>
            </w:rPr>
            <w:ptab w:relativeTo="margin" w:alignment="right" w:leader="dot"/>
          </w:r>
          <w:r>
            <w:rPr>
              <w:sz w:val="24"/>
            </w:rPr>
            <w:t>27</w:t>
          </w:r>
        </w:p>
      </w:sdtContent>
    </w:sdt>
    <w:p w:rsidR="00245C98" w:rsidRDefault="00245C98" w:rsidP="00430B78">
      <w:pPr>
        <w:spacing w:after="0" w:line="480" w:lineRule="auto"/>
        <w:rPr>
          <w:rFonts w:ascii="Times New Roman" w:eastAsia="Times New Roman" w:hAnsi="Times New Roman" w:cs="Times New Roman"/>
          <w:b/>
          <w:sz w:val="24"/>
          <w:szCs w:val="20"/>
        </w:rPr>
      </w:pPr>
    </w:p>
    <w:p w:rsidR="00ED51C1" w:rsidRDefault="00ED51C1" w:rsidP="00624332">
      <w:pPr>
        <w:spacing w:after="0" w:line="480" w:lineRule="auto"/>
        <w:rPr>
          <w:rFonts w:ascii="Times New Roman" w:eastAsia="Times New Roman" w:hAnsi="Times New Roman" w:cs="Times New Roman"/>
          <w:b/>
          <w:color w:val="548DD4" w:themeColor="text2" w:themeTint="99"/>
          <w:sz w:val="24"/>
          <w:szCs w:val="20"/>
        </w:rPr>
      </w:pPr>
    </w:p>
    <w:p w:rsidR="00624332" w:rsidRPr="00624332" w:rsidRDefault="00624332" w:rsidP="00624332">
      <w:pPr>
        <w:spacing w:after="0" w:line="480" w:lineRule="auto"/>
        <w:rPr>
          <w:rFonts w:ascii="Times New Roman" w:eastAsia="Times New Roman" w:hAnsi="Times New Roman" w:cs="Times New Roman"/>
          <w:color w:val="548DD4" w:themeColor="text2" w:themeTint="99"/>
          <w:sz w:val="24"/>
          <w:szCs w:val="20"/>
        </w:rPr>
      </w:pPr>
      <w:r w:rsidRPr="00097326">
        <w:rPr>
          <w:rFonts w:ascii="Times New Roman" w:eastAsia="Times New Roman" w:hAnsi="Times New Roman" w:cs="Times New Roman"/>
          <w:b/>
          <w:color w:val="548DD4" w:themeColor="text2" w:themeTint="99"/>
          <w:sz w:val="24"/>
          <w:szCs w:val="20"/>
          <w:u w:val="single"/>
        </w:rPr>
        <w:lastRenderedPageBreak/>
        <w:t>[Institution/University Campus/Center]</w:t>
      </w:r>
      <w:r w:rsidRPr="00624332">
        <w:rPr>
          <w:rFonts w:ascii="Times New Roman" w:eastAsia="Times New Roman" w:hAnsi="Times New Roman" w:cs="Times New Roman"/>
          <w:color w:val="548DD4" w:themeColor="text2" w:themeTint="99"/>
          <w:sz w:val="24"/>
          <w:szCs w:val="20"/>
        </w:rPr>
        <w:t xml:space="preserve"> </w:t>
      </w:r>
    </w:p>
    <w:p w:rsidR="00624332" w:rsidRPr="00537085" w:rsidRDefault="00537085" w:rsidP="00624332">
      <w:pPr>
        <w:keepNext/>
        <w:spacing w:after="0" w:line="480" w:lineRule="auto"/>
        <w:outlineLvl w:val="0"/>
        <w:rPr>
          <w:rFonts w:ascii="Times New Roman" w:eastAsia="Times New Roman" w:hAnsi="Times New Roman" w:cs="Times New Roman"/>
          <w:b/>
          <w:color w:val="548DD4" w:themeColor="text2" w:themeTint="99"/>
          <w:sz w:val="24"/>
          <w:szCs w:val="20"/>
          <w:u w:val="single"/>
        </w:rPr>
      </w:pPr>
      <w:r w:rsidRPr="00537085">
        <w:rPr>
          <w:rFonts w:ascii="Times New Roman" w:eastAsia="Times New Roman" w:hAnsi="Times New Roman" w:cs="Times New Roman"/>
          <w:b/>
          <w:color w:val="548DD4" w:themeColor="text2" w:themeTint="99"/>
          <w:sz w:val="24"/>
          <w:szCs w:val="20"/>
          <w:u w:val="single"/>
        </w:rPr>
        <w:t>[</w:t>
      </w:r>
      <w:r w:rsidR="00624332" w:rsidRPr="00537085">
        <w:rPr>
          <w:rFonts w:ascii="Times New Roman" w:eastAsia="Times New Roman" w:hAnsi="Times New Roman" w:cs="Times New Roman"/>
          <w:b/>
          <w:color w:val="548DD4" w:themeColor="text2" w:themeTint="99"/>
          <w:sz w:val="24"/>
          <w:szCs w:val="20"/>
          <w:u w:val="single"/>
        </w:rPr>
        <w:t>Date of Preparation</w:t>
      </w:r>
      <w:r w:rsidRPr="00537085">
        <w:rPr>
          <w:rFonts w:ascii="Times New Roman" w:eastAsia="Times New Roman" w:hAnsi="Times New Roman" w:cs="Times New Roman"/>
          <w:b/>
          <w:color w:val="548DD4" w:themeColor="text2" w:themeTint="99"/>
          <w:sz w:val="24"/>
          <w:szCs w:val="20"/>
          <w:u w:val="single"/>
        </w:rPr>
        <w:t>]</w:t>
      </w:r>
    </w:p>
    <w:p w:rsidR="00624332" w:rsidRPr="00624332" w:rsidRDefault="00624332" w:rsidP="00624332">
      <w:pPr>
        <w:spacing w:after="0" w:line="240" w:lineRule="exact"/>
        <w:rPr>
          <w:rFonts w:ascii="Times New Roman" w:eastAsia="Times New Roman" w:hAnsi="Times New Roman" w:cs="Times New Roman"/>
          <w:i/>
          <w:sz w:val="24"/>
          <w:szCs w:val="20"/>
        </w:rPr>
      </w:pPr>
    </w:p>
    <w:p w:rsidR="00624332" w:rsidRPr="00624332" w:rsidRDefault="00624332" w:rsidP="00624332">
      <w:pPr>
        <w:tabs>
          <w:tab w:val="left" w:pos="720"/>
        </w:tabs>
        <w:spacing w:after="0" w:line="240" w:lineRule="exact"/>
        <w:ind w:right="720"/>
        <w:rPr>
          <w:rFonts w:ascii="Times New Roman" w:eastAsia="Times New Roman" w:hAnsi="Times New Roman" w:cs="Times New Roman"/>
          <w:b/>
          <w:sz w:val="24"/>
          <w:szCs w:val="20"/>
        </w:rPr>
      </w:pPr>
    </w:p>
    <w:p w:rsidR="00624332" w:rsidRPr="00DA45E5" w:rsidRDefault="00624332" w:rsidP="00624332">
      <w:pPr>
        <w:tabs>
          <w:tab w:val="left" w:pos="720"/>
        </w:tabs>
        <w:spacing w:after="0" w:line="240" w:lineRule="exact"/>
        <w:ind w:right="720"/>
        <w:rPr>
          <w:rFonts w:ascii="Times New Roman" w:eastAsia="Times New Roman" w:hAnsi="Times New Roman" w:cs="Times New Roman"/>
          <w:b/>
          <w:sz w:val="24"/>
          <w:szCs w:val="20"/>
          <w:u w:val="single"/>
        </w:rPr>
      </w:pPr>
      <w:r w:rsidRPr="00DA45E5">
        <w:rPr>
          <w:rFonts w:ascii="Times New Roman" w:eastAsia="Times New Roman" w:hAnsi="Times New Roman" w:cs="Times New Roman"/>
          <w:b/>
          <w:sz w:val="24"/>
          <w:szCs w:val="20"/>
        </w:rPr>
        <w:t xml:space="preserve">I. </w:t>
      </w:r>
      <w:r w:rsidRPr="00DA45E5">
        <w:rPr>
          <w:rFonts w:ascii="Times New Roman" w:eastAsia="Times New Roman" w:hAnsi="Times New Roman" w:cs="Times New Roman"/>
          <w:b/>
          <w:sz w:val="24"/>
          <w:szCs w:val="20"/>
          <w:u w:val="single"/>
        </w:rPr>
        <w:t>PURPOSE</w:t>
      </w:r>
    </w:p>
    <w:p w:rsidR="00624332" w:rsidRPr="00624332" w:rsidRDefault="00624332" w:rsidP="00624332">
      <w:pPr>
        <w:spacing w:after="0" w:line="240" w:lineRule="exact"/>
        <w:rPr>
          <w:rFonts w:ascii="Times New Roman" w:eastAsia="Times New Roman" w:hAnsi="Times New Roman" w:cs="Times New Roman"/>
          <w:sz w:val="24"/>
          <w:szCs w:val="20"/>
        </w:rPr>
      </w:pPr>
    </w:p>
    <w:p w:rsidR="00624332" w:rsidRPr="00AC0F61" w:rsidRDefault="00624332" w:rsidP="00624332">
      <w:pPr>
        <w:spacing w:after="0" w:line="240" w:lineRule="exact"/>
        <w:ind w:right="720"/>
        <w:rPr>
          <w:rFonts w:ascii="Times New Roman" w:eastAsia="Times New Roman" w:hAnsi="Times New Roman" w:cs="Times New Roman"/>
          <w:sz w:val="24"/>
          <w:szCs w:val="20"/>
        </w:rPr>
      </w:pPr>
      <w:r w:rsidRPr="00624332">
        <w:rPr>
          <w:rFonts w:ascii="Times New Roman" w:eastAsia="Times New Roman" w:hAnsi="Times New Roman" w:cs="Times New Roman"/>
          <w:sz w:val="24"/>
          <w:szCs w:val="20"/>
        </w:rPr>
        <w:t>The purpose of this Bloodborne Pathogens Exposure Control Plan is to protect the health and safety of all employees who can be reasonably expected, as the result of performing their job duties, to be exposed to blood or potentially infectious materials and</w:t>
      </w:r>
      <w:r w:rsidR="002C6BAB">
        <w:rPr>
          <w:rFonts w:ascii="Times New Roman" w:eastAsia="Times New Roman" w:hAnsi="Times New Roman" w:cs="Times New Roman"/>
          <w:sz w:val="24"/>
          <w:szCs w:val="20"/>
        </w:rPr>
        <w:t xml:space="preserve"> to</w:t>
      </w:r>
      <w:r w:rsidRPr="00624332">
        <w:rPr>
          <w:rFonts w:ascii="Times New Roman" w:eastAsia="Times New Roman" w:hAnsi="Times New Roman" w:cs="Times New Roman"/>
          <w:sz w:val="24"/>
          <w:szCs w:val="20"/>
        </w:rPr>
        <w:t xml:space="preserve"> comply with the OSHA Standard 29 CFR 1910.1030 Bloodborne Pathogens Exposure Control</w:t>
      </w:r>
      <w:r w:rsidR="002C6BAB">
        <w:rPr>
          <w:rFonts w:ascii="Times New Roman" w:eastAsia="Times New Roman" w:hAnsi="Times New Roman" w:cs="Times New Roman"/>
          <w:sz w:val="24"/>
          <w:szCs w:val="20"/>
        </w:rPr>
        <w:t xml:space="preserve"> Plan</w:t>
      </w:r>
      <w:r w:rsidRPr="00624332">
        <w:rPr>
          <w:rFonts w:ascii="Times New Roman" w:eastAsia="Times New Roman" w:hAnsi="Times New Roman" w:cs="Times New Roman"/>
          <w:sz w:val="24"/>
          <w:szCs w:val="20"/>
        </w:rPr>
        <w:t xml:space="preserve">. Definitions of terms relating to this exposure control plan are found in </w:t>
      </w:r>
      <w:r w:rsidRPr="00AC0F61">
        <w:rPr>
          <w:rFonts w:ascii="Times New Roman" w:eastAsia="Times New Roman" w:hAnsi="Times New Roman" w:cs="Times New Roman"/>
          <w:b/>
          <w:i/>
          <w:sz w:val="24"/>
          <w:szCs w:val="20"/>
        </w:rPr>
        <w:t>Appendix A</w:t>
      </w:r>
      <w:r w:rsidR="00AC0F61">
        <w:rPr>
          <w:rFonts w:ascii="Times New Roman" w:eastAsia="Times New Roman" w:hAnsi="Times New Roman" w:cs="Times New Roman"/>
          <w:sz w:val="24"/>
          <w:szCs w:val="20"/>
        </w:rPr>
        <w:t>.</w:t>
      </w:r>
    </w:p>
    <w:p w:rsidR="00624332" w:rsidRPr="00624332" w:rsidRDefault="00624332" w:rsidP="00624332">
      <w:pPr>
        <w:spacing w:after="0" w:line="240" w:lineRule="exact"/>
        <w:rPr>
          <w:rFonts w:ascii="Times New Roman" w:eastAsia="Times New Roman" w:hAnsi="Times New Roman" w:cs="Times New Roman"/>
          <w:sz w:val="24"/>
          <w:szCs w:val="20"/>
        </w:rPr>
      </w:pPr>
    </w:p>
    <w:p w:rsidR="00624332" w:rsidRPr="00624332" w:rsidRDefault="00624332" w:rsidP="00624332">
      <w:pPr>
        <w:tabs>
          <w:tab w:val="left" w:pos="720"/>
        </w:tabs>
        <w:spacing w:after="0" w:line="240" w:lineRule="exact"/>
        <w:ind w:right="720"/>
        <w:rPr>
          <w:rFonts w:ascii="Times New Roman" w:eastAsia="Times New Roman" w:hAnsi="Times New Roman" w:cs="Times New Roman"/>
          <w:b/>
          <w:sz w:val="24"/>
          <w:szCs w:val="20"/>
          <w:u w:val="single"/>
        </w:rPr>
      </w:pPr>
      <w:r w:rsidRPr="00DA45E5">
        <w:rPr>
          <w:rFonts w:ascii="Times New Roman" w:eastAsia="Times New Roman" w:hAnsi="Times New Roman" w:cs="Times New Roman"/>
          <w:b/>
          <w:sz w:val="24"/>
          <w:szCs w:val="20"/>
        </w:rPr>
        <w:t>II</w:t>
      </w:r>
      <w:r w:rsidR="00DA45E5" w:rsidRPr="00DA45E5">
        <w:rPr>
          <w:rFonts w:ascii="Times New Roman" w:eastAsia="Times New Roman" w:hAnsi="Times New Roman" w:cs="Times New Roman"/>
          <w:b/>
          <w:sz w:val="24"/>
          <w:szCs w:val="20"/>
        </w:rPr>
        <w:t xml:space="preserve">. </w:t>
      </w:r>
      <w:r w:rsidR="00DA45E5" w:rsidRPr="00DA45E5">
        <w:rPr>
          <w:rFonts w:ascii="Times New Roman" w:eastAsia="Times New Roman" w:hAnsi="Times New Roman" w:cs="Times New Roman"/>
          <w:b/>
          <w:sz w:val="24"/>
          <w:szCs w:val="20"/>
          <w:u w:val="single"/>
        </w:rPr>
        <w:t>AUTHORITY A</w:t>
      </w:r>
      <w:r w:rsidR="00DA45E5">
        <w:rPr>
          <w:rFonts w:ascii="Times New Roman" w:eastAsia="Times New Roman" w:hAnsi="Times New Roman" w:cs="Times New Roman"/>
          <w:b/>
          <w:sz w:val="24"/>
          <w:szCs w:val="20"/>
          <w:u w:val="single"/>
        </w:rPr>
        <w:t>ND</w:t>
      </w:r>
      <w:r w:rsidRPr="00624332">
        <w:rPr>
          <w:rFonts w:ascii="Times New Roman" w:eastAsia="Times New Roman" w:hAnsi="Times New Roman" w:cs="Times New Roman"/>
          <w:b/>
          <w:sz w:val="24"/>
          <w:szCs w:val="20"/>
          <w:u w:val="single"/>
        </w:rPr>
        <w:t xml:space="preserve"> REFERENCE</w:t>
      </w:r>
    </w:p>
    <w:p w:rsidR="00624332" w:rsidRPr="00624332" w:rsidRDefault="00624332" w:rsidP="00624332">
      <w:pPr>
        <w:spacing w:after="0" w:line="240" w:lineRule="exact"/>
        <w:rPr>
          <w:rFonts w:ascii="Times New Roman" w:eastAsia="Times New Roman" w:hAnsi="Times New Roman" w:cs="Times New Roman"/>
          <w:sz w:val="24"/>
          <w:szCs w:val="20"/>
        </w:rPr>
      </w:pPr>
    </w:p>
    <w:p w:rsidR="005A7A33" w:rsidRPr="005A7A33" w:rsidRDefault="005A7A33" w:rsidP="005A7A33">
      <w:pPr>
        <w:spacing w:after="0" w:line="240" w:lineRule="exact"/>
        <w:rPr>
          <w:rFonts w:ascii="Times New Roman" w:eastAsia="Times New Roman" w:hAnsi="Times New Roman" w:cs="Times New Roman"/>
          <w:sz w:val="24"/>
          <w:szCs w:val="20"/>
        </w:rPr>
      </w:pPr>
      <w:r w:rsidRPr="005A7A33">
        <w:rPr>
          <w:rFonts w:ascii="Times New Roman" w:eastAsia="Times New Roman" w:hAnsi="Times New Roman" w:cs="Times New Roman"/>
          <w:sz w:val="24"/>
          <w:szCs w:val="20"/>
        </w:rPr>
        <w:t>Occupational Safety and Health Admi</w:t>
      </w:r>
      <w:r>
        <w:rPr>
          <w:rFonts w:ascii="Times New Roman" w:eastAsia="Times New Roman" w:hAnsi="Times New Roman" w:cs="Times New Roman"/>
          <w:sz w:val="24"/>
          <w:szCs w:val="20"/>
        </w:rPr>
        <w:t>nistration (OSHA) 29 CFR 1910.1</w:t>
      </w:r>
      <w:r w:rsidRPr="005A7A33">
        <w:rPr>
          <w:rFonts w:ascii="Times New Roman" w:eastAsia="Times New Roman" w:hAnsi="Times New Roman" w:cs="Times New Roman"/>
          <w:sz w:val="24"/>
          <w:szCs w:val="20"/>
        </w:rPr>
        <w:t>0</w:t>
      </w:r>
      <w:r>
        <w:rPr>
          <w:rFonts w:ascii="Times New Roman" w:eastAsia="Times New Roman" w:hAnsi="Times New Roman" w:cs="Times New Roman"/>
          <w:sz w:val="24"/>
          <w:szCs w:val="20"/>
        </w:rPr>
        <w:t>3</w:t>
      </w:r>
      <w:r w:rsidRPr="005A7A33">
        <w:rPr>
          <w:rFonts w:ascii="Times New Roman" w:eastAsia="Times New Roman" w:hAnsi="Times New Roman" w:cs="Times New Roman"/>
          <w:sz w:val="24"/>
          <w:szCs w:val="20"/>
        </w:rPr>
        <w:t>0</w:t>
      </w:r>
    </w:p>
    <w:p w:rsidR="005A7A33" w:rsidRPr="005A7A33" w:rsidRDefault="005A7A33" w:rsidP="005A7A33">
      <w:pPr>
        <w:spacing w:after="0" w:line="240" w:lineRule="exact"/>
        <w:rPr>
          <w:rFonts w:ascii="Times New Roman" w:eastAsia="Times New Roman" w:hAnsi="Times New Roman" w:cs="Times New Roman"/>
          <w:sz w:val="24"/>
          <w:szCs w:val="20"/>
        </w:rPr>
      </w:pPr>
    </w:p>
    <w:p w:rsidR="00624332" w:rsidRPr="00624332" w:rsidRDefault="005A7A33" w:rsidP="00624332">
      <w:pPr>
        <w:spacing w:after="0" w:line="240" w:lineRule="exact"/>
        <w:rPr>
          <w:rFonts w:ascii="Times New Roman" w:eastAsia="Times New Roman" w:hAnsi="Times New Roman" w:cs="Times New Roman"/>
          <w:sz w:val="24"/>
          <w:szCs w:val="20"/>
        </w:rPr>
      </w:pPr>
      <w:r w:rsidRPr="005A7A33">
        <w:rPr>
          <w:rFonts w:ascii="Times New Roman" w:eastAsia="Times New Roman" w:hAnsi="Times New Roman" w:cs="Times New Roman"/>
          <w:sz w:val="24"/>
          <w:szCs w:val="20"/>
        </w:rPr>
        <w:t>Dept. of Safety and Professional Servi</w:t>
      </w:r>
      <w:r w:rsidR="0080206E">
        <w:rPr>
          <w:rFonts w:ascii="Times New Roman" w:eastAsia="Times New Roman" w:hAnsi="Times New Roman" w:cs="Times New Roman"/>
          <w:sz w:val="24"/>
          <w:szCs w:val="20"/>
        </w:rPr>
        <w:t>ces (Chapter 332) (DSPS) 332.15</w:t>
      </w:r>
    </w:p>
    <w:p w:rsidR="00624332" w:rsidRPr="00624332" w:rsidRDefault="00624332" w:rsidP="00624332">
      <w:pPr>
        <w:spacing w:after="0" w:line="240" w:lineRule="exact"/>
        <w:rPr>
          <w:rFonts w:ascii="Times New Roman" w:eastAsia="Times New Roman" w:hAnsi="Times New Roman" w:cs="Times New Roman"/>
          <w:sz w:val="24"/>
          <w:szCs w:val="20"/>
        </w:rPr>
      </w:pPr>
    </w:p>
    <w:p w:rsidR="00624332" w:rsidRPr="00624332" w:rsidRDefault="00624332" w:rsidP="00624332">
      <w:pPr>
        <w:tabs>
          <w:tab w:val="left" w:pos="720"/>
        </w:tabs>
        <w:spacing w:after="0" w:line="240" w:lineRule="exact"/>
        <w:ind w:right="720"/>
        <w:rPr>
          <w:rFonts w:ascii="Times New Roman" w:eastAsia="Times New Roman" w:hAnsi="Times New Roman" w:cs="Times New Roman"/>
          <w:sz w:val="24"/>
          <w:szCs w:val="20"/>
          <w:u w:val="single"/>
        </w:rPr>
      </w:pPr>
      <w:r w:rsidRPr="00DA45E5">
        <w:rPr>
          <w:rFonts w:ascii="Times New Roman" w:eastAsia="Times New Roman" w:hAnsi="Times New Roman" w:cs="Times New Roman"/>
          <w:b/>
          <w:sz w:val="24"/>
          <w:szCs w:val="20"/>
        </w:rPr>
        <w:t>III</w:t>
      </w:r>
      <w:r w:rsidR="00DA45E5" w:rsidRPr="00DA45E5">
        <w:rPr>
          <w:rFonts w:ascii="Times New Roman" w:eastAsia="Times New Roman" w:hAnsi="Times New Roman" w:cs="Times New Roman"/>
          <w:b/>
          <w:sz w:val="24"/>
          <w:szCs w:val="20"/>
        </w:rPr>
        <w:t xml:space="preserve">. </w:t>
      </w:r>
      <w:r w:rsidR="00DA45E5" w:rsidRPr="00DA45E5">
        <w:rPr>
          <w:rFonts w:ascii="Times New Roman" w:eastAsia="Times New Roman" w:hAnsi="Times New Roman" w:cs="Times New Roman"/>
          <w:b/>
          <w:sz w:val="24"/>
          <w:szCs w:val="20"/>
          <w:u w:val="single"/>
        </w:rPr>
        <w:t>APPLICATION</w:t>
      </w:r>
    </w:p>
    <w:p w:rsidR="00624332" w:rsidRPr="00624332" w:rsidRDefault="00624332" w:rsidP="00624332">
      <w:pPr>
        <w:spacing w:after="0" w:line="240" w:lineRule="exact"/>
        <w:ind w:right="720"/>
        <w:rPr>
          <w:rFonts w:ascii="Times New Roman" w:eastAsia="Times New Roman" w:hAnsi="Times New Roman" w:cs="Times New Roman"/>
          <w:sz w:val="24"/>
          <w:szCs w:val="20"/>
        </w:rPr>
      </w:pPr>
    </w:p>
    <w:p w:rsidR="00624332" w:rsidRPr="00624332" w:rsidRDefault="00624332" w:rsidP="00624332">
      <w:pPr>
        <w:spacing w:after="0" w:line="240" w:lineRule="exact"/>
        <w:ind w:right="720"/>
        <w:rPr>
          <w:rFonts w:ascii="Times New Roman" w:eastAsia="Times New Roman" w:hAnsi="Times New Roman" w:cs="Times New Roman"/>
          <w:sz w:val="24"/>
          <w:szCs w:val="20"/>
        </w:rPr>
      </w:pPr>
      <w:r w:rsidRPr="00624332">
        <w:rPr>
          <w:rFonts w:ascii="Times New Roman" w:eastAsia="Times New Roman" w:hAnsi="Times New Roman" w:cs="Times New Roman"/>
          <w:sz w:val="24"/>
          <w:szCs w:val="20"/>
        </w:rPr>
        <w:t>This plan applies to all employees</w:t>
      </w:r>
      <w:r w:rsidR="008744C3">
        <w:rPr>
          <w:rFonts w:ascii="Times New Roman" w:eastAsia="Times New Roman" w:hAnsi="Times New Roman" w:cs="Times New Roman"/>
          <w:sz w:val="24"/>
          <w:szCs w:val="20"/>
        </w:rPr>
        <w:t xml:space="preserve"> and personnel</w:t>
      </w:r>
      <w:r w:rsidRPr="00624332">
        <w:rPr>
          <w:rFonts w:ascii="Times New Roman" w:eastAsia="Times New Roman" w:hAnsi="Times New Roman" w:cs="Times New Roman"/>
          <w:sz w:val="24"/>
          <w:szCs w:val="20"/>
        </w:rPr>
        <w:t xml:space="preserve"> who are engaged in activities that involve exposure</w:t>
      </w:r>
      <w:r w:rsidR="00D73A51">
        <w:rPr>
          <w:rFonts w:ascii="Times New Roman" w:eastAsia="Times New Roman" w:hAnsi="Times New Roman" w:cs="Times New Roman"/>
          <w:sz w:val="24"/>
          <w:szCs w:val="20"/>
        </w:rPr>
        <w:t xml:space="preserve">s to blood or other potentially infectious </w:t>
      </w:r>
      <w:r w:rsidR="00640451">
        <w:rPr>
          <w:rFonts w:ascii="Times New Roman" w:eastAsia="Times New Roman" w:hAnsi="Times New Roman" w:cs="Times New Roman"/>
          <w:sz w:val="24"/>
          <w:szCs w:val="20"/>
        </w:rPr>
        <w:t>materials</w:t>
      </w:r>
      <w:r w:rsidR="00F8691A">
        <w:rPr>
          <w:rFonts w:ascii="Times New Roman" w:eastAsia="Times New Roman" w:hAnsi="Times New Roman" w:cs="Times New Roman"/>
          <w:sz w:val="24"/>
          <w:szCs w:val="20"/>
        </w:rPr>
        <w:t xml:space="preserve">. </w:t>
      </w:r>
    </w:p>
    <w:p w:rsidR="00624332" w:rsidRPr="00624332" w:rsidRDefault="00624332" w:rsidP="00624332">
      <w:pPr>
        <w:spacing w:after="0" w:line="240" w:lineRule="exact"/>
        <w:ind w:right="720"/>
        <w:rPr>
          <w:rFonts w:ascii="Times New Roman" w:eastAsia="Times New Roman" w:hAnsi="Times New Roman" w:cs="Times New Roman"/>
          <w:sz w:val="24"/>
          <w:szCs w:val="20"/>
        </w:rPr>
      </w:pPr>
    </w:p>
    <w:p w:rsidR="00624332" w:rsidRPr="00624332" w:rsidRDefault="00624332" w:rsidP="00624332">
      <w:pPr>
        <w:tabs>
          <w:tab w:val="left" w:pos="720"/>
        </w:tabs>
        <w:spacing w:after="0" w:line="240" w:lineRule="exact"/>
        <w:ind w:right="720"/>
        <w:rPr>
          <w:rFonts w:ascii="Times New Roman" w:eastAsia="Times New Roman" w:hAnsi="Times New Roman" w:cs="Times New Roman"/>
          <w:sz w:val="24"/>
          <w:szCs w:val="20"/>
          <w:u w:val="single"/>
        </w:rPr>
      </w:pPr>
      <w:r w:rsidRPr="00DA45E5">
        <w:rPr>
          <w:rFonts w:ascii="Times New Roman" w:eastAsia="Times New Roman" w:hAnsi="Times New Roman" w:cs="Times New Roman"/>
          <w:b/>
          <w:sz w:val="24"/>
          <w:szCs w:val="20"/>
        </w:rPr>
        <w:t>IV</w:t>
      </w:r>
      <w:r w:rsidR="00DA45E5" w:rsidRPr="00DA45E5">
        <w:rPr>
          <w:rFonts w:ascii="Times New Roman" w:eastAsia="Times New Roman" w:hAnsi="Times New Roman" w:cs="Times New Roman"/>
          <w:b/>
          <w:sz w:val="24"/>
          <w:szCs w:val="20"/>
        </w:rPr>
        <w:t xml:space="preserve">. </w:t>
      </w:r>
      <w:r w:rsidR="00DA45E5" w:rsidRPr="00DA45E5">
        <w:rPr>
          <w:rFonts w:ascii="Times New Roman" w:eastAsia="Times New Roman" w:hAnsi="Times New Roman" w:cs="Times New Roman"/>
          <w:b/>
          <w:sz w:val="24"/>
          <w:szCs w:val="20"/>
          <w:u w:val="single"/>
        </w:rPr>
        <w:t>RESPONSIBILITY</w:t>
      </w:r>
      <w:r w:rsidRPr="00DA45E5">
        <w:rPr>
          <w:rFonts w:ascii="Times New Roman" w:eastAsia="Times New Roman" w:hAnsi="Times New Roman" w:cs="Times New Roman"/>
          <w:b/>
          <w:sz w:val="24"/>
          <w:szCs w:val="20"/>
          <w:u w:val="single"/>
        </w:rPr>
        <w:t xml:space="preserve"> </w:t>
      </w:r>
      <w:r w:rsidRPr="00624332">
        <w:rPr>
          <w:rFonts w:ascii="Times New Roman" w:eastAsia="Times New Roman" w:hAnsi="Times New Roman" w:cs="Times New Roman"/>
          <w:b/>
          <w:sz w:val="24"/>
          <w:szCs w:val="20"/>
          <w:u w:val="single"/>
        </w:rPr>
        <w:t>FOR COMPLIANCE</w:t>
      </w:r>
    </w:p>
    <w:p w:rsidR="00624332" w:rsidRPr="00624332" w:rsidRDefault="00624332" w:rsidP="00624332">
      <w:pPr>
        <w:spacing w:after="0" w:line="240" w:lineRule="exact"/>
        <w:ind w:right="720"/>
        <w:rPr>
          <w:rFonts w:ascii="Times New Roman" w:eastAsia="Times New Roman" w:hAnsi="Times New Roman" w:cs="Times New Roman"/>
          <w:sz w:val="24"/>
          <w:szCs w:val="20"/>
          <w:u w:val="single"/>
        </w:rPr>
      </w:pPr>
    </w:p>
    <w:p w:rsidR="00624332" w:rsidRPr="00624332" w:rsidRDefault="00624332" w:rsidP="00624332">
      <w:pPr>
        <w:spacing w:after="0" w:line="240" w:lineRule="exact"/>
        <w:ind w:right="720"/>
        <w:rPr>
          <w:rFonts w:ascii="Times New Roman" w:eastAsia="Times New Roman" w:hAnsi="Times New Roman" w:cs="Times New Roman"/>
          <w:sz w:val="24"/>
          <w:szCs w:val="20"/>
        </w:rPr>
      </w:pPr>
      <w:r w:rsidRPr="00624332">
        <w:rPr>
          <w:rFonts w:ascii="Times New Roman" w:eastAsia="Times New Roman" w:hAnsi="Times New Roman" w:cs="Times New Roman"/>
          <w:sz w:val="24"/>
          <w:szCs w:val="20"/>
        </w:rPr>
        <w:t xml:space="preserve">The development and administration of this Bloodborne Pathogens Exposure Control Plan will be the responsibility of the </w:t>
      </w:r>
      <w:r w:rsidRPr="00624332">
        <w:rPr>
          <w:rFonts w:ascii="Times New Roman" w:eastAsia="Times New Roman" w:hAnsi="Times New Roman" w:cs="Times New Roman"/>
          <w:color w:val="548DD4" w:themeColor="text2" w:themeTint="99"/>
          <w:sz w:val="24"/>
          <w:szCs w:val="20"/>
        </w:rPr>
        <w:t>[</w:t>
      </w:r>
      <w:r w:rsidR="006C0318">
        <w:rPr>
          <w:rFonts w:ascii="Times New Roman" w:eastAsia="Times New Roman" w:hAnsi="Times New Roman" w:cs="Times New Roman"/>
          <w:color w:val="548DD4" w:themeColor="text2" w:themeTint="99"/>
          <w:sz w:val="24"/>
          <w:szCs w:val="20"/>
          <w:u w:val="single"/>
        </w:rPr>
        <w:t>Position D</w:t>
      </w:r>
      <w:r w:rsidRPr="00624332">
        <w:rPr>
          <w:rFonts w:ascii="Times New Roman" w:eastAsia="Times New Roman" w:hAnsi="Times New Roman" w:cs="Times New Roman"/>
          <w:color w:val="548DD4" w:themeColor="text2" w:themeTint="99"/>
          <w:sz w:val="24"/>
          <w:szCs w:val="20"/>
          <w:u w:val="single"/>
        </w:rPr>
        <w:t>esignated</w:t>
      </w:r>
      <w:r w:rsidRPr="00624332">
        <w:rPr>
          <w:rFonts w:ascii="Times New Roman" w:eastAsia="Times New Roman" w:hAnsi="Times New Roman" w:cs="Times New Roman"/>
          <w:color w:val="548DD4" w:themeColor="text2" w:themeTint="99"/>
          <w:sz w:val="24"/>
          <w:szCs w:val="20"/>
        </w:rPr>
        <w:t>]</w:t>
      </w:r>
      <w:r w:rsidRPr="00624332">
        <w:rPr>
          <w:rFonts w:ascii="Times New Roman" w:eastAsia="Times New Roman" w:hAnsi="Times New Roman" w:cs="Times New Roman"/>
          <w:sz w:val="24"/>
          <w:szCs w:val="20"/>
        </w:rPr>
        <w:t xml:space="preserve">. These responsibilities will include: </w:t>
      </w:r>
    </w:p>
    <w:p w:rsidR="00624332" w:rsidRPr="00624332" w:rsidRDefault="00624332" w:rsidP="00624332">
      <w:pPr>
        <w:spacing w:after="0" w:line="240" w:lineRule="exact"/>
        <w:ind w:right="720"/>
        <w:rPr>
          <w:rFonts w:ascii="Times New Roman" w:eastAsia="Times New Roman" w:hAnsi="Times New Roman" w:cs="Times New Roman"/>
          <w:sz w:val="24"/>
          <w:szCs w:val="20"/>
        </w:rPr>
      </w:pPr>
    </w:p>
    <w:p w:rsidR="00624332" w:rsidRPr="00624332" w:rsidRDefault="00624332" w:rsidP="005E4DCF">
      <w:pPr>
        <w:numPr>
          <w:ilvl w:val="0"/>
          <w:numId w:val="5"/>
        </w:numPr>
        <w:spacing w:after="0" w:line="240" w:lineRule="exact"/>
        <w:ind w:right="720"/>
        <w:contextualSpacing/>
        <w:rPr>
          <w:rFonts w:ascii="Times New Roman" w:eastAsia="Times New Roman" w:hAnsi="Times New Roman" w:cs="Times New Roman"/>
          <w:sz w:val="24"/>
          <w:szCs w:val="20"/>
        </w:rPr>
      </w:pPr>
      <w:r w:rsidRPr="00624332">
        <w:rPr>
          <w:rFonts w:ascii="Times New Roman" w:eastAsia="Times New Roman" w:hAnsi="Times New Roman" w:cs="Times New Roman"/>
          <w:sz w:val="24"/>
          <w:szCs w:val="20"/>
        </w:rPr>
        <w:t>Establishing a written exposure control plan and developing a schedule for implementing other provisions of the standard.</w:t>
      </w:r>
    </w:p>
    <w:p w:rsidR="00624332" w:rsidRPr="00624332" w:rsidRDefault="00624332" w:rsidP="00624332">
      <w:pPr>
        <w:spacing w:after="0" w:line="240" w:lineRule="exact"/>
        <w:ind w:right="720"/>
        <w:rPr>
          <w:rFonts w:ascii="Times New Roman" w:eastAsia="Times New Roman" w:hAnsi="Times New Roman" w:cs="Times New Roman"/>
          <w:sz w:val="24"/>
          <w:szCs w:val="20"/>
        </w:rPr>
      </w:pPr>
    </w:p>
    <w:p w:rsidR="00624332" w:rsidRPr="00624332" w:rsidRDefault="00624332" w:rsidP="005E4DCF">
      <w:pPr>
        <w:numPr>
          <w:ilvl w:val="0"/>
          <w:numId w:val="5"/>
        </w:numPr>
        <w:spacing w:after="0" w:line="240" w:lineRule="exact"/>
        <w:ind w:right="720"/>
        <w:contextualSpacing/>
        <w:rPr>
          <w:rFonts w:ascii="Times New Roman" w:eastAsia="Times New Roman" w:hAnsi="Times New Roman" w:cs="Times New Roman"/>
          <w:sz w:val="24"/>
          <w:szCs w:val="20"/>
        </w:rPr>
      </w:pPr>
      <w:r w:rsidRPr="00624332">
        <w:rPr>
          <w:rFonts w:ascii="Times New Roman" w:eastAsia="Times New Roman" w:hAnsi="Times New Roman" w:cs="Times New Roman"/>
          <w:sz w:val="24"/>
          <w:szCs w:val="20"/>
        </w:rPr>
        <w:t xml:space="preserve">Developing written procedures for cleaning and handling contaminated </w:t>
      </w:r>
      <w:r w:rsidR="00827DFE" w:rsidRPr="00624332">
        <w:rPr>
          <w:rFonts w:ascii="Times New Roman" w:eastAsia="Times New Roman" w:hAnsi="Times New Roman" w:cs="Times New Roman"/>
          <w:sz w:val="24"/>
          <w:szCs w:val="20"/>
        </w:rPr>
        <w:t>materials</w:t>
      </w:r>
      <w:r w:rsidR="00827DFE">
        <w:rPr>
          <w:rFonts w:ascii="Times New Roman" w:eastAsia="Times New Roman" w:hAnsi="Times New Roman" w:cs="Times New Roman"/>
          <w:sz w:val="24"/>
          <w:szCs w:val="20"/>
        </w:rPr>
        <w:t xml:space="preserve"> as well as</w:t>
      </w:r>
      <w:r w:rsidRPr="00624332">
        <w:rPr>
          <w:rFonts w:ascii="Times New Roman" w:eastAsia="Times New Roman" w:hAnsi="Times New Roman" w:cs="Times New Roman"/>
          <w:sz w:val="24"/>
          <w:szCs w:val="20"/>
        </w:rPr>
        <w:t xml:space="preserve"> disposing of hazardous waste generated within all buildings and facilities.</w:t>
      </w:r>
    </w:p>
    <w:p w:rsidR="00624332" w:rsidRPr="00624332" w:rsidRDefault="00624332" w:rsidP="00624332">
      <w:pPr>
        <w:spacing w:after="0" w:line="240" w:lineRule="exact"/>
        <w:ind w:right="720"/>
        <w:rPr>
          <w:rFonts w:ascii="Times New Roman" w:eastAsia="Times New Roman" w:hAnsi="Times New Roman" w:cs="Times New Roman"/>
          <w:sz w:val="24"/>
          <w:szCs w:val="20"/>
        </w:rPr>
      </w:pPr>
    </w:p>
    <w:p w:rsidR="00624332" w:rsidRPr="00624332" w:rsidRDefault="00624332" w:rsidP="005E4DCF">
      <w:pPr>
        <w:numPr>
          <w:ilvl w:val="0"/>
          <w:numId w:val="5"/>
        </w:numPr>
        <w:spacing w:after="0" w:line="240" w:lineRule="exact"/>
        <w:ind w:right="720"/>
        <w:contextualSpacing/>
        <w:rPr>
          <w:rFonts w:ascii="Times New Roman" w:eastAsia="Times New Roman" w:hAnsi="Times New Roman" w:cs="Times New Roman"/>
          <w:sz w:val="24"/>
          <w:szCs w:val="20"/>
        </w:rPr>
      </w:pPr>
      <w:r w:rsidRPr="00624332">
        <w:rPr>
          <w:rFonts w:ascii="Times New Roman" w:eastAsia="Times New Roman" w:hAnsi="Times New Roman" w:cs="Times New Roman"/>
          <w:sz w:val="24"/>
          <w:szCs w:val="20"/>
        </w:rPr>
        <w:t xml:space="preserve">Providing appropriate personal protective equipment that is </w:t>
      </w:r>
      <w:r w:rsidR="00F8691A">
        <w:rPr>
          <w:rFonts w:ascii="Times New Roman" w:eastAsia="Times New Roman" w:hAnsi="Times New Roman" w:cs="Times New Roman"/>
          <w:sz w:val="24"/>
          <w:szCs w:val="20"/>
        </w:rPr>
        <w:t xml:space="preserve">readily accessible </w:t>
      </w:r>
      <w:r w:rsidR="00901E14">
        <w:rPr>
          <w:rFonts w:ascii="Times New Roman" w:eastAsia="Times New Roman" w:hAnsi="Times New Roman" w:cs="Times New Roman"/>
          <w:sz w:val="24"/>
          <w:szCs w:val="20"/>
        </w:rPr>
        <w:t xml:space="preserve">to </w:t>
      </w:r>
      <w:r w:rsidR="00901E14" w:rsidRPr="00624332">
        <w:rPr>
          <w:rFonts w:ascii="Times New Roman" w:eastAsia="Times New Roman" w:hAnsi="Times New Roman" w:cs="Times New Roman"/>
          <w:sz w:val="24"/>
          <w:szCs w:val="20"/>
        </w:rPr>
        <w:t>employees</w:t>
      </w:r>
      <w:r w:rsidRPr="00624332">
        <w:rPr>
          <w:rFonts w:ascii="Times New Roman" w:eastAsia="Times New Roman" w:hAnsi="Times New Roman" w:cs="Times New Roman"/>
          <w:sz w:val="24"/>
          <w:szCs w:val="20"/>
        </w:rPr>
        <w:t>.</w:t>
      </w:r>
    </w:p>
    <w:p w:rsidR="00624332" w:rsidRPr="00624332" w:rsidRDefault="00624332" w:rsidP="00624332">
      <w:pPr>
        <w:spacing w:after="0" w:line="240" w:lineRule="exact"/>
        <w:ind w:right="720"/>
        <w:rPr>
          <w:rFonts w:ascii="Times New Roman" w:eastAsia="Times New Roman" w:hAnsi="Times New Roman" w:cs="Times New Roman"/>
          <w:sz w:val="24"/>
          <w:szCs w:val="20"/>
        </w:rPr>
      </w:pPr>
    </w:p>
    <w:p w:rsidR="00624332" w:rsidRPr="00624332" w:rsidRDefault="00624332" w:rsidP="005E4DCF">
      <w:pPr>
        <w:numPr>
          <w:ilvl w:val="0"/>
          <w:numId w:val="5"/>
        </w:numPr>
        <w:spacing w:after="0" w:line="240" w:lineRule="exact"/>
        <w:ind w:right="720"/>
        <w:contextualSpacing/>
        <w:rPr>
          <w:rFonts w:ascii="Times New Roman" w:eastAsia="Times New Roman" w:hAnsi="Times New Roman" w:cs="Times New Roman"/>
          <w:sz w:val="24"/>
          <w:szCs w:val="20"/>
        </w:rPr>
      </w:pPr>
      <w:r w:rsidRPr="00624332">
        <w:rPr>
          <w:rFonts w:ascii="Times New Roman" w:eastAsia="Times New Roman" w:hAnsi="Times New Roman" w:cs="Times New Roman"/>
          <w:sz w:val="24"/>
          <w:szCs w:val="20"/>
        </w:rPr>
        <w:t>Providing hepatitis B vaccines under specific circumstances as defined by an exposure determination and/or medical follow-up for exposure incidents.</w:t>
      </w:r>
    </w:p>
    <w:p w:rsidR="00624332" w:rsidRPr="00624332" w:rsidRDefault="00624332" w:rsidP="00624332">
      <w:pPr>
        <w:spacing w:after="0" w:line="240" w:lineRule="exact"/>
        <w:ind w:right="720"/>
        <w:rPr>
          <w:rFonts w:ascii="Times New Roman" w:eastAsia="Times New Roman" w:hAnsi="Times New Roman" w:cs="Times New Roman"/>
          <w:sz w:val="24"/>
          <w:szCs w:val="20"/>
        </w:rPr>
      </w:pPr>
    </w:p>
    <w:p w:rsidR="00624332" w:rsidRPr="00624332" w:rsidRDefault="00624332" w:rsidP="005E4DCF">
      <w:pPr>
        <w:numPr>
          <w:ilvl w:val="0"/>
          <w:numId w:val="5"/>
        </w:numPr>
        <w:spacing w:after="0" w:line="240" w:lineRule="exact"/>
        <w:ind w:right="720"/>
        <w:contextualSpacing/>
        <w:rPr>
          <w:rFonts w:ascii="Times New Roman" w:eastAsia="Times New Roman" w:hAnsi="Times New Roman" w:cs="Times New Roman"/>
          <w:sz w:val="24"/>
          <w:szCs w:val="20"/>
        </w:rPr>
      </w:pPr>
      <w:r w:rsidRPr="00624332">
        <w:rPr>
          <w:rFonts w:ascii="Times New Roman" w:eastAsia="Times New Roman" w:hAnsi="Times New Roman" w:cs="Times New Roman"/>
          <w:sz w:val="24"/>
          <w:szCs w:val="20"/>
        </w:rPr>
        <w:t>Providing warning labels or color-coded containers for use with hazardous waste.</w:t>
      </w:r>
    </w:p>
    <w:p w:rsidR="00624332" w:rsidRPr="00624332" w:rsidRDefault="00624332" w:rsidP="00624332">
      <w:pPr>
        <w:spacing w:after="0" w:line="240" w:lineRule="exact"/>
        <w:ind w:right="720"/>
        <w:rPr>
          <w:rFonts w:ascii="Times New Roman" w:eastAsia="Times New Roman" w:hAnsi="Times New Roman" w:cs="Times New Roman"/>
          <w:sz w:val="24"/>
          <w:szCs w:val="20"/>
        </w:rPr>
      </w:pPr>
    </w:p>
    <w:p w:rsidR="00624332" w:rsidRPr="00624332" w:rsidRDefault="00624332" w:rsidP="005E4DCF">
      <w:pPr>
        <w:numPr>
          <w:ilvl w:val="0"/>
          <w:numId w:val="5"/>
        </w:numPr>
        <w:spacing w:after="0" w:line="240" w:lineRule="exact"/>
        <w:ind w:right="720"/>
        <w:contextualSpacing/>
        <w:rPr>
          <w:rFonts w:ascii="Times New Roman" w:eastAsia="Times New Roman" w:hAnsi="Times New Roman" w:cs="Times New Roman"/>
          <w:sz w:val="24"/>
          <w:szCs w:val="20"/>
        </w:rPr>
      </w:pPr>
      <w:r w:rsidRPr="00624332">
        <w:rPr>
          <w:rFonts w:ascii="Times New Roman" w:eastAsia="Times New Roman" w:hAnsi="Times New Roman" w:cs="Times New Roman"/>
          <w:sz w:val="24"/>
          <w:szCs w:val="20"/>
        </w:rPr>
        <w:t xml:space="preserve">Providing training to current employees within 90 days of the effective date, of the plan and initially to new employees and thereafter, </w:t>
      </w:r>
      <w:r w:rsidRPr="00827DFE">
        <w:rPr>
          <w:rFonts w:ascii="Times New Roman" w:eastAsia="Times New Roman" w:hAnsi="Times New Roman" w:cs="Times New Roman"/>
          <w:sz w:val="24"/>
          <w:szCs w:val="20"/>
        </w:rPr>
        <w:t>annually.</w:t>
      </w:r>
    </w:p>
    <w:p w:rsidR="00624332" w:rsidRPr="00624332" w:rsidRDefault="00624332" w:rsidP="00624332">
      <w:pPr>
        <w:spacing w:after="0" w:line="240" w:lineRule="exact"/>
        <w:ind w:right="720"/>
        <w:rPr>
          <w:rFonts w:ascii="Times New Roman" w:eastAsia="Times New Roman" w:hAnsi="Times New Roman" w:cs="Times New Roman"/>
          <w:sz w:val="24"/>
          <w:szCs w:val="20"/>
        </w:rPr>
      </w:pPr>
    </w:p>
    <w:p w:rsidR="00624332" w:rsidRPr="00624332" w:rsidRDefault="00624332" w:rsidP="005E4DCF">
      <w:pPr>
        <w:numPr>
          <w:ilvl w:val="0"/>
          <w:numId w:val="5"/>
        </w:numPr>
        <w:spacing w:after="0" w:line="240" w:lineRule="exact"/>
        <w:ind w:right="720"/>
        <w:contextualSpacing/>
        <w:rPr>
          <w:rFonts w:ascii="Times New Roman" w:eastAsia="Times New Roman" w:hAnsi="Times New Roman" w:cs="Times New Roman"/>
          <w:sz w:val="24"/>
          <w:szCs w:val="20"/>
        </w:rPr>
      </w:pPr>
      <w:r w:rsidRPr="00624332">
        <w:rPr>
          <w:rFonts w:ascii="Times New Roman" w:eastAsia="Times New Roman" w:hAnsi="Times New Roman" w:cs="Times New Roman"/>
          <w:sz w:val="24"/>
          <w:szCs w:val="20"/>
        </w:rPr>
        <w:t>Developing written procedures f</w:t>
      </w:r>
      <w:r w:rsidR="009E4C92">
        <w:rPr>
          <w:rFonts w:ascii="Times New Roman" w:eastAsia="Times New Roman" w:hAnsi="Times New Roman" w:cs="Times New Roman"/>
          <w:sz w:val="24"/>
          <w:szCs w:val="20"/>
        </w:rPr>
        <w:t xml:space="preserve">or meeting the requirements of </w:t>
      </w:r>
      <w:r w:rsidRPr="00624332">
        <w:rPr>
          <w:rFonts w:ascii="Times New Roman" w:eastAsia="Times New Roman" w:hAnsi="Times New Roman" w:cs="Times New Roman"/>
          <w:sz w:val="24"/>
          <w:szCs w:val="20"/>
        </w:rPr>
        <w:t>medical record keeping.</w:t>
      </w:r>
      <w:r w:rsidR="000A5553">
        <w:rPr>
          <w:rFonts w:ascii="Times New Roman" w:eastAsia="Times New Roman" w:hAnsi="Times New Roman" w:cs="Times New Roman"/>
          <w:sz w:val="24"/>
          <w:szCs w:val="20"/>
        </w:rPr>
        <w:t xml:space="preserve"> </w:t>
      </w:r>
    </w:p>
    <w:p w:rsidR="00624332" w:rsidRPr="00624332" w:rsidRDefault="00624332" w:rsidP="00624332">
      <w:pPr>
        <w:spacing w:after="0" w:line="240" w:lineRule="exact"/>
        <w:ind w:right="720"/>
        <w:rPr>
          <w:rFonts w:ascii="Times New Roman" w:eastAsia="Times New Roman" w:hAnsi="Times New Roman" w:cs="Times New Roman"/>
          <w:sz w:val="24"/>
          <w:szCs w:val="20"/>
        </w:rPr>
      </w:pPr>
    </w:p>
    <w:p w:rsidR="00624332" w:rsidRPr="00624332" w:rsidRDefault="009E4C92" w:rsidP="005E4DCF">
      <w:pPr>
        <w:numPr>
          <w:ilvl w:val="0"/>
          <w:numId w:val="5"/>
        </w:numPr>
        <w:spacing w:after="0" w:line="240" w:lineRule="exact"/>
        <w:ind w:right="720"/>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Providing </w:t>
      </w:r>
      <w:r w:rsidR="00624332" w:rsidRPr="00624332">
        <w:rPr>
          <w:rFonts w:ascii="Times New Roman" w:eastAsia="Times New Roman" w:hAnsi="Times New Roman" w:cs="Times New Roman"/>
          <w:sz w:val="24"/>
          <w:szCs w:val="20"/>
        </w:rPr>
        <w:t xml:space="preserve">retention of medical records for the duration of employment, </w:t>
      </w:r>
      <w:r w:rsidR="00624332" w:rsidRPr="0016002E">
        <w:rPr>
          <w:rFonts w:ascii="Times New Roman" w:eastAsia="Times New Roman" w:hAnsi="Times New Roman" w:cs="Times New Roman"/>
          <w:sz w:val="24"/>
          <w:szCs w:val="20"/>
        </w:rPr>
        <w:t>plus 30 years</w:t>
      </w:r>
      <w:r w:rsidR="00624332" w:rsidRPr="00624332">
        <w:rPr>
          <w:rFonts w:ascii="Times New Roman" w:eastAsia="Times New Roman" w:hAnsi="Times New Roman" w:cs="Times New Roman"/>
          <w:sz w:val="24"/>
          <w:szCs w:val="20"/>
        </w:rPr>
        <w:t>.</w:t>
      </w:r>
    </w:p>
    <w:p w:rsidR="00624332" w:rsidRPr="00624332" w:rsidRDefault="00624332" w:rsidP="00624332">
      <w:pPr>
        <w:spacing w:after="0" w:line="240" w:lineRule="exact"/>
        <w:ind w:right="720"/>
        <w:rPr>
          <w:rFonts w:ascii="Times New Roman" w:eastAsia="Times New Roman" w:hAnsi="Times New Roman" w:cs="Times New Roman"/>
          <w:sz w:val="24"/>
          <w:szCs w:val="20"/>
        </w:rPr>
      </w:pPr>
    </w:p>
    <w:p w:rsidR="00624332" w:rsidRPr="00624332" w:rsidRDefault="00624332" w:rsidP="005E4DCF">
      <w:pPr>
        <w:numPr>
          <w:ilvl w:val="0"/>
          <w:numId w:val="5"/>
        </w:numPr>
        <w:tabs>
          <w:tab w:val="left" w:pos="720"/>
          <w:tab w:val="left" w:pos="1440"/>
        </w:tabs>
        <w:spacing w:after="0" w:line="240" w:lineRule="exact"/>
        <w:ind w:right="720"/>
        <w:contextualSpacing/>
        <w:rPr>
          <w:rFonts w:ascii="Times New Roman" w:eastAsia="Times New Roman" w:hAnsi="Times New Roman" w:cs="Times New Roman"/>
          <w:sz w:val="24"/>
          <w:szCs w:val="20"/>
        </w:rPr>
      </w:pPr>
      <w:r w:rsidRPr="00624332">
        <w:rPr>
          <w:rFonts w:ascii="Times New Roman" w:eastAsia="Times New Roman" w:hAnsi="Times New Roman" w:cs="Times New Roman"/>
          <w:sz w:val="24"/>
          <w:szCs w:val="20"/>
        </w:rPr>
        <w:lastRenderedPageBreak/>
        <w:t>Conducting an annual review of the effectiven</w:t>
      </w:r>
      <w:r w:rsidR="00146FB2">
        <w:rPr>
          <w:rFonts w:ascii="Times New Roman" w:eastAsia="Times New Roman" w:hAnsi="Times New Roman" w:cs="Times New Roman"/>
          <w:sz w:val="24"/>
          <w:szCs w:val="20"/>
        </w:rPr>
        <w:t xml:space="preserve">ess of this exposure control </w:t>
      </w:r>
      <w:r w:rsidRPr="00624332">
        <w:rPr>
          <w:rFonts w:ascii="Times New Roman" w:eastAsia="Times New Roman" w:hAnsi="Times New Roman" w:cs="Times New Roman"/>
          <w:sz w:val="24"/>
          <w:szCs w:val="20"/>
        </w:rPr>
        <w:t>plan and updating the plan as needed.</w:t>
      </w:r>
    </w:p>
    <w:p w:rsidR="00624332" w:rsidRPr="00624332" w:rsidRDefault="00624332" w:rsidP="00624332">
      <w:pPr>
        <w:spacing w:after="0" w:line="240" w:lineRule="exact"/>
        <w:ind w:right="720"/>
        <w:rPr>
          <w:rFonts w:ascii="Times New Roman" w:eastAsia="Times New Roman" w:hAnsi="Times New Roman" w:cs="Times New Roman"/>
          <w:b/>
          <w:sz w:val="24"/>
          <w:szCs w:val="20"/>
        </w:rPr>
      </w:pPr>
    </w:p>
    <w:p w:rsidR="00624332" w:rsidRPr="00624332" w:rsidRDefault="00624332" w:rsidP="00624332">
      <w:pPr>
        <w:spacing w:after="0" w:line="240" w:lineRule="exact"/>
        <w:ind w:right="720"/>
        <w:rPr>
          <w:rFonts w:ascii="Times New Roman" w:eastAsia="Times New Roman" w:hAnsi="Times New Roman" w:cs="Times New Roman"/>
          <w:b/>
          <w:sz w:val="24"/>
          <w:szCs w:val="20"/>
          <w:u w:val="single"/>
        </w:rPr>
      </w:pPr>
      <w:r w:rsidRPr="00DA45E5">
        <w:rPr>
          <w:rFonts w:ascii="Times New Roman" w:eastAsia="Times New Roman" w:hAnsi="Times New Roman" w:cs="Times New Roman"/>
          <w:b/>
          <w:sz w:val="24"/>
          <w:szCs w:val="20"/>
        </w:rPr>
        <w:t xml:space="preserve">V. </w:t>
      </w:r>
      <w:r w:rsidRPr="00DA45E5">
        <w:rPr>
          <w:rFonts w:ascii="Times New Roman" w:eastAsia="Times New Roman" w:hAnsi="Times New Roman" w:cs="Times New Roman"/>
          <w:b/>
          <w:sz w:val="24"/>
          <w:szCs w:val="20"/>
          <w:u w:val="single"/>
        </w:rPr>
        <w:t xml:space="preserve">EXPOSURE </w:t>
      </w:r>
      <w:r w:rsidRPr="00624332">
        <w:rPr>
          <w:rFonts w:ascii="Times New Roman" w:eastAsia="Times New Roman" w:hAnsi="Times New Roman" w:cs="Times New Roman"/>
          <w:b/>
          <w:sz w:val="24"/>
          <w:szCs w:val="20"/>
          <w:u w:val="single"/>
        </w:rPr>
        <w:t>DETERMINATION</w:t>
      </w:r>
    </w:p>
    <w:p w:rsidR="00624332" w:rsidRPr="00624332" w:rsidRDefault="00624332" w:rsidP="00624332">
      <w:pPr>
        <w:spacing w:after="0" w:line="240" w:lineRule="exact"/>
        <w:ind w:right="720"/>
        <w:rPr>
          <w:rFonts w:ascii="Times New Roman" w:eastAsia="Times New Roman" w:hAnsi="Times New Roman" w:cs="Times New Roman"/>
          <w:b/>
          <w:sz w:val="24"/>
          <w:szCs w:val="20"/>
        </w:rPr>
      </w:pPr>
    </w:p>
    <w:p w:rsidR="00624332" w:rsidRPr="00624332" w:rsidRDefault="00624332" w:rsidP="00624332">
      <w:pPr>
        <w:spacing w:after="0" w:line="240" w:lineRule="exact"/>
        <w:ind w:right="720"/>
        <w:rPr>
          <w:rFonts w:ascii="Times New Roman" w:eastAsia="Times New Roman" w:hAnsi="Times New Roman" w:cs="Times New Roman"/>
          <w:sz w:val="24"/>
          <w:szCs w:val="20"/>
        </w:rPr>
      </w:pPr>
      <w:r w:rsidRPr="00097326">
        <w:rPr>
          <w:rFonts w:ascii="Times New Roman" w:eastAsia="Times New Roman" w:hAnsi="Times New Roman" w:cs="Times New Roman"/>
          <w:color w:val="548DD4" w:themeColor="text2" w:themeTint="99"/>
          <w:sz w:val="24"/>
          <w:szCs w:val="20"/>
          <w:u w:val="single"/>
        </w:rPr>
        <w:t>[Institution/University Campus/Center]</w:t>
      </w:r>
      <w:r w:rsidRPr="00624332">
        <w:rPr>
          <w:rFonts w:ascii="Times New Roman" w:eastAsia="Times New Roman" w:hAnsi="Times New Roman" w:cs="Times New Roman"/>
          <w:sz w:val="24"/>
          <w:szCs w:val="20"/>
        </w:rPr>
        <w:t xml:space="preserve"> will determine which employees can reasonably be expected to be expos</w:t>
      </w:r>
      <w:r w:rsidR="000D34F4">
        <w:rPr>
          <w:rFonts w:ascii="Times New Roman" w:eastAsia="Times New Roman" w:hAnsi="Times New Roman" w:cs="Times New Roman"/>
          <w:sz w:val="24"/>
          <w:szCs w:val="20"/>
        </w:rPr>
        <w:t>ed to blood or</w:t>
      </w:r>
      <w:r w:rsidR="00EB397F">
        <w:rPr>
          <w:rFonts w:ascii="Times New Roman" w:eastAsia="Times New Roman" w:hAnsi="Times New Roman" w:cs="Times New Roman"/>
          <w:sz w:val="24"/>
          <w:szCs w:val="20"/>
        </w:rPr>
        <w:t xml:space="preserve"> other</w:t>
      </w:r>
      <w:r w:rsidR="000D34F4">
        <w:rPr>
          <w:rFonts w:ascii="Times New Roman" w:eastAsia="Times New Roman" w:hAnsi="Times New Roman" w:cs="Times New Roman"/>
          <w:sz w:val="24"/>
          <w:szCs w:val="20"/>
        </w:rPr>
        <w:t xml:space="preserve"> potentially infectious material</w:t>
      </w:r>
      <w:r w:rsidR="005D78C0">
        <w:rPr>
          <w:rFonts w:ascii="Times New Roman" w:eastAsia="Times New Roman" w:hAnsi="Times New Roman" w:cs="Times New Roman"/>
          <w:sz w:val="24"/>
          <w:szCs w:val="20"/>
        </w:rPr>
        <w:t>s</w:t>
      </w:r>
      <w:r w:rsidRPr="00624332">
        <w:rPr>
          <w:rFonts w:ascii="Times New Roman" w:eastAsia="Times New Roman" w:hAnsi="Times New Roman" w:cs="Times New Roman"/>
          <w:sz w:val="24"/>
          <w:szCs w:val="20"/>
        </w:rPr>
        <w:t xml:space="preserve"> in the course </w:t>
      </w:r>
      <w:r w:rsidR="000D34F4">
        <w:rPr>
          <w:rFonts w:ascii="Times New Roman" w:eastAsia="Times New Roman" w:hAnsi="Times New Roman" w:cs="Times New Roman"/>
          <w:sz w:val="24"/>
          <w:szCs w:val="20"/>
        </w:rPr>
        <w:t xml:space="preserve">of their work. </w:t>
      </w:r>
      <w:r w:rsidR="005D78C0">
        <w:rPr>
          <w:rFonts w:ascii="Times New Roman" w:eastAsia="Times New Roman" w:hAnsi="Times New Roman" w:cs="Times New Roman"/>
          <w:sz w:val="24"/>
          <w:szCs w:val="20"/>
        </w:rPr>
        <w:t xml:space="preserve">Examples </w:t>
      </w:r>
      <w:r w:rsidR="00FE702F">
        <w:rPr>
          <w:rFonts w:ascii="Times New Roman" w:eastAsia="Times New Roman" w:hAnsi="Times New Roman" w:cs="Times New Roman"/>
          <w:sz w:val="24"/>
          <w:szCs w:val="20"/>
        </w:rPr>
        <w:t>may include:</w:t>
      </w:r>
      <w:r w:rsidRPr="00624332">
        <w:rPr>
          <w:rFonts w:ascii="Times New Roman" w:eastAsia="Times New Roman" w:hAnsi="Times New Roman" w:cs="Times New Roman"/>
          <w:sz w:val="24"/>
          <w:szCs w:val="20"/>
        </w:rPr>
        <w:t xml:space="preserve"> (a) desig</w:t>
      </w:r>
      <w:r w:rsidR="00587203">
        <w:rPr>
          <w:rFonts w:ascii="Times New Roman" w:eastAsia="Times New Roman" w:hAnsi="Times New Roman" w:cs="Times New Roman"/>
          <w:sz w:val="24"/>
          <w:szCs w:val="20"/>
        </w:rPr>
        <w:t xml:space="preserve">nated first aid providers, </w:t>
      </w:r>
      <w:r w:rsidR="00FE702F">
        <w:rPr>
          <w:rFonts w:ascii="Times New Roman" w:eastAsia="Times New Roman" w:hAnsi="Times New Roman" w:cs="Times New Roman"/>
          <w:sz w:val="24"/>
          <w:szCs w:val="20"/>
        </w:rPr>
        <w:t>(b)</w:t>
      </w:r>
      <w:r w:rsidRPr="00624332">
        <w:rPr>
          <w:rFonts w:ascii="Times New Roman" w:eastAsia="Times New Roman" w:hAnsi="Times New Roman" w:cs="Times New Roman"/>
          <w:sz w:val="24"/>
          <w:szCs w:val="20"/>
        </w:rPr>
        <w:t xml:space="preserve"> employees</w:t>
      </w:r>
      <w:r w:rsidR="00FE702F">
        <w:rPr>
          <w:rFonts w:ascii="Times New Roman" w:eastAsia="Times New Roman" w:hAnsi="Times New Roman" w:cs="Times New Roman"/>
          <w:sz w:val="24"/>
          <w:szCs w:val="20"/>
        </w:rPr>
        <w:t xml:space="preserve"> assigned to clean areas that may be contaminated, (c) patient caregivers, (d) laboratory research</w:t>
      </w:r>
      <w:r w:rsidR="007B7845">
        <w:rPr>
          <w:rFonts w:ascii="Times New Roman" w:eastAsia="Times New Roman" w:hAnsi="Times New Roman" w:cs="Times New Roman"/>
          <w:sz w:val="24"/>
          <w:szCs w:val="20"/>
        </w:rPr>
        <w:t xml:space="preserve"> personnel</w:t>
      </w:r>
      <w:r w:rsidR="00FE702F">
        <w:rPr>
          <w:rFonts w:ascii="Times New Roman" w:eastAsia="Times New Roman" w:hAnsi="Times New Roman" w:cs="Times New Roman"/>
          <w:sz w:val="24"/>
          <w:szCs w:val="20"/>
        </w:rPr>
        <w:t xml:space="preserve">. </w:t>
      </w:r>
      <w:r w:rsidR="00F85F2C" w:rsidRPr="00624332">
        <w:rPr>
          <w:rFonts w:ascii="Times New Roman" w:eastAsia="Times New Roman" w:hAnsi="Times New Roman" w:cs="Times New Roman"/>
          <w:sz w:val="24"/>
          <w:szCs w:val="20"/>
        </w:rPr>
        <w:t xml:space="preserve">All decisions relating to bloodborne pathogen exposure by job classification will be documented using the form found in </w:t>
      </w:r>
      <w:r w:rsidR="00F85F2C" w:rsidRPr="00624332">
        <w:rPr>
          <w:rFonts w:ascii="Times New Roman" w:eastAsia="Times New Roman" w:hAnsi="Times New Roman" w:cs="Times New Roman"/>
          <w:b/>
          <w:i/>
          <w:sz w:val="24"/>
          <w:szCs w:val="20"/>
        </w:rPr>
        <w:t>Appendix B</w:t>
      </w:r>
      <w:r w:rsidR="0080206E">
        <w:rPr>
          <w:rFonts w:ascii="Times New Roman" w:eastAsia="Times New Roman" w:hAnsi="Times New Roman" w:cs="Times New Roman"/>
          <w:sz w:val="24"/>
          <w:szCs w:val="20"/>
        </w:rPr>
        <w:t>.</w:t>
      </w:r>
    </w:p>
    <w:p w:rsidR="00624332" w:rsidRPr="00624332" w:rsidRDefault="00624332" w:rsidP="00624332">
      <w:pPr>
        <w:spacing w:after="0" w:line="240" w:lineRule="exact"/>
        <w:ind w:right="720"/>
        <w:rPr>
          <w:rFonts w:ascii="Times New Roman" w:eastAsia="Times New Roman" w:hAnsi="Times New Roman" w:cs="Times New Roman"/>
          <w:sz w:val="24"/>
          <w:szCs w:val="20"/>
        </w:rPr>
      </w:pPr>
    </w:p>
    <w:p w:rsidR="00A177D8" w:rsidRDefault="00624332" w:rsidP="00624332">
      <w:pPr>
        <w:spacing w:after="0" w:line="240" w:lineRule="exact"/>
        <w:ind w:right="720"/>
        <w:rPr>
          <w:rFonts w:ascii="Times New Roman" w:eastAsia="Times New Roman" w:hAnsi="Times New Roman" w:cs="Times New Roman"/>
          <w:sz w:val="24"/>
          <w:szCs w:val="20"/>
        </w:rPr>
      </w:pPr>
      <w:r w:rsidRPr="00624332">
        <w:rPr>
          <w:rFonts w:ascii="Times New Roman" w:eastAsia="Times New Roman" w:hAnsi="Times New Roman" w:cs="Times New Roman"/>
          <w:b/>
          <w:sz w:val="24"/>
          <w:szCs w:val="20"/>
        </w:rPr>
        <w:t>NOTE</w:t>
      </w:r>
      <w:r w:rsidRPr="00FE702F">
        <w:rPr>
          <w:rFonts w:ascii="Times New Roman" w:eastAsia="Times New Roman" w:hAnsi="Times New Roman" w:cs="Times New Roman"/>
          <w:b/>
          <w:sz w:val="24"/>
          <w:szCs w:val="20"/>
        </w:rPr>
        <w:t>:</w:t>
      </w:r>
      <w:r w:rsidRPr="00624332">
        <w:rPr>
          <w:rFonts w:ascii="Times New Roman" w:eastAsia="Times New Roman" w:hAnsi="Times New Roman" w:cs="Times New Roman"/>
          <w:sz w:val="24"/>
          <w:szCs w:val="20"/>
        </w:rPr>
        <w:t xml:space="preserve"> These exposure determinations may be perfo</w:t>
      </w:r>
      <w:r w:rsidR="00D52E69">
        <w:rPr>
          <w:rFonts w:ascii="Times New Roman" w:eastAsia="Times New Roman" w:hAnsi="Times New Roman" w:cs="Times New Roman"/>
          <w:sz w:val="24"/>
          <w:szCs w:val="20"/>
        </w:rPr>
        <w:t>rmed by a qualified person (Ex:</w:t>
      </w:r>
    </w:p>
    <w:p w:rsidR="00A177D8" w:rsidRDefault="004413A8" w:rsidP="00A177D8">
      <w:pPr>
        <w:spacing w:after="0" w:line="240" w:lineRule="exact"/>
        <w:ind w:left="720" w:right="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B52419">
        <w:rPr>
          <w:rFonts w:ascii="Times New Roman" w:eastAsia="Times New Roman" w:hAnsi="Times New Roman" w:cs="Times New Roman"/>
          <w:sz w:val="24"/>
          <w:szCs w:val="20"/>
        </w:rPr>
        <w:t xml:space="preserve">occupational </w:t>
      </w:r>
      <w:r w:rsidR="00A177D8" w:rsidRPr="00624332">
        <w:rPr>
          <w:rFonts w:ascii="Times New Roman" w:eastAsia="Times New Roman" w:hAnsi="Times New Roman" w:cs="Times New Roman"/>
          <w:sz w:val="24"/>
          <w:szCs w:val="20"/>
        </w:rPr>
        <w:t>public health or infection control</w:t>
      </w:r>
      <w:r w:rsidR="00B52419">
        <w:rPr>
          <w:rFonts w:ascii="Times New Roman" w:eastAsia="Times New Roman" w:hAnsi="Times New Roman" w:cs="Times New Roman"/>
          <w:sz w:val="24"/>
          <w:szCs w:val="20"/>
        </w:rPr>
        <w:t xml:space="preserve"> nurse, industrial hygienist,</w:t>
      </w:r>
    </w:p>
    <w:p w:rsidR="00A177D8" w:rsidRDefault="00A177D8" w:rsidP="00A177D8">
      <w:pPr>
        <w:spacing w:after="0" w:line="240" w:lineRule="exact"/>
        <w:ind w:left="720" w:right="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Pr="00624332">
        <w:rPr>
          <w:rFonts w:ascii="Times New Roman" w:eastAsia="Times New Roman" w:hAnsi="Times New Roman" w:cs="Times New Roman"/>
          <w:sz w:val="24"/>
          <w:szCs w:val="20"/>
        </w:rPr>
        <w:t xml:space="preserve">safety professional) or a committee consisting of qualified persons with </w:t>
      </w:r>
    </w:p>
    <w:p w:rsidR="00A177D8" w:rsidRDefault="00A177D8" w:rsidP="00A177D8">
      <w:pPr>
        <w:spacing w:after="0" w:line="240" w:lineRule="exact"/>
        <w:ind w:left="720" w:right="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Pr="00624332">
        <w:rPr>
          <w:rFonts w:ascii="Times New Roman" w:eastAsia="Times New Roman" w:hAnsi="Times New Roman" w:cs="Times New Roman"/>
          <w:sz w:val="24"/>
          <w:szCs w:val="20"/>
        </w:rPr>
        <w:t>appropriate education, experience</w:t>
      </w:r>
      <w:r w:rsidR="009F3FBC">
        <w:rPr>
          <w:rFonts w:ascii="Times New Roman" w:eastAsia="Times New Roman" w:hAnsi="Times New Roman" w:cs="Times New Roman"/>
          <w:sz w:val="24"/>
          <w:szCs w:val="20"/>
        </w:rPr>
        <w:t>, and</w:t>
      </w:r>
      <w:r w:rsidRPr="00624332">
        <w:rPr>
          <w:rFonts w:ascii="Times New Roman" w:eastAsia="Times New Roman" w:hAnsi="Times New Roman" w:cs="Times New Roman"/>
          <w:sz w:val="24"/>
          <w:szCs w:val="20"/>
        </w:rPr>
        <w:t xml:space="preserve"> trainin</w:t>
      </w:r>
      <w:r w:rsidR="009F3FBC">
        <w:rPr>
          <w:rFonts w:ascii="Times New Roman" w:eastAsia="Times New Roman" w:hAnsi="Times New Roman" w:cs="Times New Roman"/>
          <w:sz w:val="24"/>
          <w:szCs w:val="20"/>
        </w:rPr>
        <w:t>g. The committee should include</w:t>
      </w:r>
    </w:p>
    <w:p w:rsidR="00A177D8" w:rsidRDefault="00A177D8" w:rsidP="00A177D8">
      <w:pPr>
        <w:spacing w:after="0" w:line="240" w:lineRule="exact"/>
        <w:ind w:left="720" w:right="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o</w:t>
      </w:r>
      <w:r w:rsidRPr="00624332">
        <w:rPr>
          <w:rFonts w:ascii="Times New Roman" w:eastAsia="Times New Roman" w:hAnsi="Times New Roman" w:cs="Times New Roman"/>
          <w:sz w:val="24"/>
          <w:szCs w:val="20"/>
        </w:rPr>
        <w:t>ne or more representatives from both management and employees</w:t>
      </w:r>
      <w:r w:rsidR="009F3FBC">
        <w:rPr>
          <w:rFonts w:ascii="Times New Roman" w:eastAsia="Times New Roman" w:hAnsi="Times New Roman" w:cs="Times New Roman"/>
          <w:sz w:val="24"/>
          <w:szCs w:val="20"/>
        </w:rPr>
        <w:t>.</w:t>
      </w:r>
    </w:p>
    <w:p w:rsidR="00FE702F" w:rsidRDefault="00FE702F" w:rsidP="00FE702F">
      <w:pPr>
        <w:spacing w:after="0" w:line="240" w:lineRule="exact"/>
        <w:ind w:right="720"/>
        <w:rPr>
          <w:rFonts w:ascii="Times New Roman" w:eastAsia="Times New Roman" w:hAnsi="Times New Roman" w:cs="Times New Roman"/>
          <w:b/>
          <w:sz w:val="24"/>
          <w:szCs w:val="20"/>
        </w:rPr>
      </w:pPr>
    </w:p>
    <w:p w:rsidR="00FE702F" w:rsidRDefault="00FE702F" w:rsidP="00FE702F">
      <w:pPr>
        <w:spacing w:after="0" w:line="240" w:lineRule="exact"/>
        <w:ind w:right="720"/>
        <w:rPr>
          <w:rFonts w:ascii="Times New Roman" w:eastAsia="Times New Roman" w:hAnsi="Times New Roman" w:cs="Times New Roman"/>
          <w:sz w:val="24"/>
          <w:szCs w:val="20"/>
        </w:rPr>
      </w:pPr>
      <w:r w:rsidRPr="00FE702F">
        <w:rPr>
          <w:rFonts w:ascii="Times New Roman" w:eastAsia="Times New Roman" w:hAnsi="Times New Roman" w:cs="Times New Roman"/>
          <w:b/>
          <w:sz w:val="24"/>
          <w:szCs w:val="20"/>
        </w:rPr>
        <w:t>NOTE:</w:t>
      </w:r>
      <w:r>
        <w:rPr>
          <w:rFonts w:ascii="Times New Roman" w:eastAsia="Times New Roman" w:hAnsi="Times New Roman" w:cs="Times New Roman"/>
          <w:sz w:val="24"/>
          <w:szCs w:val="20"/>
        </w:rPr>
        <w:t xml:space="preserve"> </w:t>
      </w:r>
      <w:r w:rsidR="00263109" w:rsidRPr="00036E09">
        <w:rPr>
          <w:rFonts w:ascii="Times New Roman" w:eastAsia="Times New Roman" w:hAnsi="Times New Roman" w:cs="Times New Roman"/>
          <w:sz w:val="24"/>
          <w:szCs w:val="20"/>
        </w:rPr>
        <w:t>Non-Contact D</w:t>
      </w:r>
      <w:r w:rsidRPr="00036E09">
        <w:rPr>
          <w:rFonts w:ascii="Times New Roman" w:eastAsia="Times New Roman" w:hAnsi="Times New Roman" w:cs="Times New Roman"/>
          <w:sz w:val="24"/>
          <w:szCs w:val="20"/>
        </w:rPr>
        <w:t>irective</w:t>
      </w:r>
      <w:r w:rsidR="000C2DCE">
        <w:rPr>
          <w:rFonts w:ascii="Times New Roman" w:eastAsia="Times New Roman" w:hAnsi="Times New Roman" w:cs="Times New Roman"/>
          <w:sz w:val="24"/>
          <w:szCs w:val="20"/>
        </w:rPr>
        <w:t xml:space="preserve"> </w:t>
      </w:r>
      <w:r w:rsidR="000C2DCE" w:rsidRPr="00FE702F">
        <w:rPr>
          <w:rFonts w:ascii="Times New Roman" w:eastAsia="Times New Roman" w:hAnsi="Times New Roman" w:cs="Times New Roman"/>
          <w:b/>
          <w:sz w:val="24"/>
          <w:szCs w:val="20"/>
        </w:rPr>
        <w:t>(</w:t>
      </w:r>
      <w:r w:rsidR="000C2DCE">
        <w:rPr>
          <w:rFonts w:ascii="Times New Roman" w:eastAsia="Times New Roman" w:hAnsi="Times New Roman" w:cs="Times New Roman"/>
          <w:b/>
          <w:i/>
          <w:sz w:val="24"/>
          <w:szCs w:val="20"/>
        </w:rPr>
        <w:t>See Appendix K</w:t>
      </w:r>
      <w:r w:rsidR="000C2DCE" w:rsidRPr="00FE702F">
        <w:rPr>
          <w:rFonts w:ascii="Times New Roman" w:eastAsia="Times New Roman" w:hAnsi="Times New Roman" w:cs="Times New Roman"/>
          <w:b/>
          <w:sz w:val="24"/>
          <w:szCs w:val="20"/>
        </w:rPr>
        <w:t>)</w:t>
      </w:r>
      <w:r w:rsidR="000C2DCE">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All employees whose job </w:t>
      </w:r>
    </w:p>
    <w:p w:rsidR="00263109" w:rsidRPr="00FE702F" w:rsidRDefault="000C2DCE" w:rsidP="000C2DCE">
      <w:pPr>
        <w:spacing w:after="0" w:line="240" w:lineRule="exact"/>
        <w:ind w:left="840" w:right="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classifications do not have </w:t>
      </w:r>
      <w:r w:rsidR="00263109">
        <w:rPr>
          <w:rFonts w:ascii="Times New Roman" w:eastAsia="Times New Roman" w:hAnsi="Times New Roman" w:cs="Times New Roman"/>
          <w:sz w:val="24"/>
          <w:szCs w:val="20"/>
        </w:rPr>
        <w:t>reasonable</w:t>
      </w:r>
      <w:r w:rsidR="005867EC">
        <w:rPr>
          <w:rFonts w:ascii="Times New Roman" w:eastAsia="Times New Roman" w:hAnsi="Times New Roman" w:cs="Times New Roman"/>
          <w:sz w:val="24"/>
          <w:szCs w:val="20"/>
        </w:rPr>
        <w:t xml:space="preserve"> </w:t>
      </w:r>
      <w:r w:rsidR="00B5578C">
        <w:rPr>
          <w:rFonts w:ascii="Times New Roman" w:eastAsia="Times New Roman" w:hAnsi="Times New Roman" w:cs="Times New Roman"/>
          <w:sz w:val="24"/>
          <w:szCs w:val="20"/>
        </w:rPr>
        <w:t>anticipation</w:t>
      </w:r>
      <w:r w:rsidR="005867EC">
        <w:rPr>
          <w:rFonts w:ascii="Times New Roman" w:eastAsia="Times New Roman" w:hAnsi="Times New Roman" w:cs="Times New Roman"/>
          <w:sz w:val="24"/>
          <w:szCs w:val="20"/>
        </w:rPr>
        <w:t xml:space="preserve"> for</w:t>
      </w:r>
      <w:r w:rsidR="00263109">
        <w:rPr>
          <w:rFonts w:ascii="Times New Roman" w:eastAsia="Times New Roman" w:hAnsi="Times New Roman" w:cs="Times New Roman"/>
          <w:sz w:val="24"/>
          <w:szCs w:val="20"/>
        </w:rPr>
        <w:t xml:space="preserve"> exposure to blood or </w:t>
      </w:r>
      <w:r>
        <w:rPr>
          <w:rFonts w:ascii="Times New Roman" w:eastAsia="Times New Roman" w:hAnsi="Times New Roman" w:cs="Times New Roman"/>
          <w:sz w:val="24"/>
          <w:szCs w:val="20"/>
        </w:rPr>
        <w:t>potentially infectious material</w:t>
      </w:r>
      <w:r w:rsidR="00F44919">
        <w:rPr>
          <w:rFonts w:ascii="Times New Roman" w:eastAsia="Times New Roman" w:hAnsi="Times New Roman" w:cs="Times New Roman"/>
          <w:sz w:val="24"/>
          <w:szCs w:val="20"/>
        </w:rPr>
        <w:t>s</w:t>
      </w:r>
      <w:r>
        <w:rPr>
          <w:rFonts w:ascii="Times New Roman" w:eastAsia="Times New Roman" w:hAnsi="Times New Roman" w:cs="Times New Roman"/>
          <w:sz w:val="24"/>
          <w:szCs w:val="20"/>
        </w:rPr>
        <w:t xml:space="preserve"> </w:t>
      </w:r>
      <w:r w:rsidR="00263109">
        <w:rPr>
          <w:rFonts w:ascii="Times New Roman" w:eastAsia="Times New Roman" w:hAnsi="Times New Roman" w:cs="Times New Roman"/>
          <w:sz w:val="24"/>
          <w:szCs w:val="20"/>
        </w:rPr>
        <w:t>will be trained to avoid contact and report</w:t>
      </w:r>
      <w:r w:rsidR="00E1616C">
        <w:rPr>
          <w:rFonts w:ascii="Times New Roman" w:eastAsia="Times New Roman" w:hAnsi="Times New Roman" w:cs="Times New Roman"/>
          <w:sz w:val="24"/>
          <w:szCs w:val="20"/>
        </w:rPr>
        <w:t xml:space="preserve"> incidents</w:t>
      </w:r>
      <w:r>
        <w:rPr>
          <w:rFonts w:ascii="Times New Roman" w:eastAsia="Times New Roman" w:hAnsi="Times New Roman" w:cs="Times New Roman"/>
          <w:sz w:val="24"/>
          <w:szCs w:val="20"/>
        </w:rPr>
        <w:t xml:space="preserve"> immediately to supervisor</w:t>
      </w:r>
      <w:r w:rsidR="00263109">
        <w:rPr>
          <w:rFonts w:ascii="Times New Roman" w:eastAsia="Times New Roman" w:hAnsi="Times New Roman" w:cs="Times New Roman"/>
          <w:sz w:val="24"/>
          <w:szCs w:val="20"/>
        </w:rPr>
        <w:t xml:space="preserve">. </w:t>
      </w:r>
    </w:p>
    <w:p w:rsidR="00624332" w:rsidRPr="00DA45E5" w:rsidRDefault="00624332" w:rsidP="00624332">
      <w:pPr>
        <w:spacing w:after="0" w:line="240" w:lineRule="exact"/>
        <w:ind w:right="720"/>
        <w:rPr>
          <w:rFonts w:ascii="Times New Roman" w:eastAsia="Times New Roman" w:hAnsi="Times New Roman" w:cs="Times New Roman"/>
          <w:b/>
          <w:sz w:val="24"/>
          <w:szCs w:val="20"/>
        </w:rPr>
      </w:pPr>
    </w:p>
    <w:p w:rsidR="00624332" w:rsidRPr="00DA45E5" w:rsidRDefault="00624332" w:rsidP="005E4DCF">
      <w:pPr>
        <w:pStyle w:val="ListParagraph"/>
        <w:numPr>
          <w:ilvl w:val="0"/>
          <w:numId w:val="19"/>
        </w:numPr>
        <w:tabs>
          <w:tab w:val="left" w:pos="1440"/>
        </w:tabs>
        <w:spacing w:after="0" w:line="240" w:lineRule="exact"/>
        <w:ind w:right="720"/>
        <w:rPr>
          <w:rFonts w:ascii="Times New Roman" w:eastAsia="Times New Roman" w:hAnsi="Times New Roman" w:cs="Times New Roman"/>
          <w:b/>
          <w:sz w:val="24"/>
          <w:szCs w:val="20"/>
        </w:rPr>
      </w:pPr>
      <w:r w:rsidRPr="00DA45E5">
        <w:rPr>
          <w:rFonts w:ascii="Times New Roman" w:eastAsia="Times New Roman" w:hAnsi="Times New Roman" w:cs="Times New Roman"/>
          <w:b/>
          <w:sz w:val="24"/>
          <w:szCs w:val="20"/>
        </w:rPr>
        <w:t>Job Classifications</w:t>
      </w:r>
    </w:p>
    <w:p w:rsidR="00624332" w:rsidRPr="00624332" w:rsidRDefault="00624332" w:rsidP="00DA45E5">
      <w:pPr>
        <w:spacing w:after="0" w:line="240" w:lineRule="exact"/>
        <w:ind w:right="720" w:firstLine="720"/>
        <w:rPr>
          <w:rFonts w:ascii="Times New Roman" w:eastAsia="Times New Roman" w:hAnsi="Times New Roman" w:cs="Times New Roman"/>
          <w:sz w:val="24"/>
          <w:szCs w:val="20"/>
        </w:rPr>
      </w:pPr>
    </w:p>
    <w:p w:rsidR="00624332" w:rsidRPr="008F7940" w:rsidRDefault="0041220A" w:rsidP="0041220A">
      <w:pPr>
        <w:spacing w:after="0" w:line="240" w:lineRule="exact"/>
        <w:ind w:left="780" w:right="720"/>
        <w:rPr>
          <w:rFonts w:ascii="Times New Roman" w:eastAsia="Times New Roman" w:hAnsi="Times New Roman" w:cs="Times New Roman"/>
          <w:sz w:val="24"/>
          <w:szCs w:val="20"/>
        </w:rPr>
      </w:pPr>
      <w:r w:rsidRPr="00624332">
        <w:rPr>
          <w:rFonts w:ascii="Times New Roman" w:eastAsia="Times New Roman" w:hAnsi="Times New Roman" w:cs="Times New Roman"/>
          <w:color w:val="548DD4" w:themeColor="text2" w:themeTint="99"/>
          <w:sz w:val="24"/>
          <w:szCs w:val="20"/>
        </w:rPr>
        <w:t>[</w:t>
      </w:r>
      <w:r>
        <w:rPr>
          <w:rFonts w:ascii="Times New Roman" w:eastAsia="Times New Roman" w:hAnsi="Times New Roman" w:cs="Times New Roman"/>
          <w:color w:val="548DD4" w:themeColor="text2" w:themeTint="99"/>
          <w:sz w:val="24"/>
          <w:szCs w:val="20"/>
          <w:u w:val="single"/>
        </w:rPr>
        <w:t>Position D</w:t>
      </w:r>
      <w:r w:rsidRPr="00624332">
        <w:rPr>
          <w:rFonts w:ascii="Times New Roman" w:eastAsia="Times New Roman" w:hAnsi="Times New Roman" w:cs="Times New Roman"/>
          <w:color w:val="548DD4" w:themeColor="text2" w:themeTint="99"/>
          <w:sz w:val="24"/>
          <w:szCs w:val="20"/>
          <w:u w:val="single"/>
        </w:rPr>
        <w:t>esignated</w:t>
      </w:r>
      <w:r w:rsidRPr="00624332">
        <w:rPr>
          <w:rFonts w:ascii="Times New Roman" w:eastAsia="Times New Roman" w:hAnsi="Times New Roman" w:cs="Times New Roman"/>
          <w:color w:val="548DD4" w:themeColor="text2" w:themeTint="99"/>
          <w:sz w:val="24"/>
          <w:szCs w:val="20"/>
        </w:rPr>
        <w:t>]</w:t>
      </w:r>
      <w:r w:rsidR="00492CC5">
        <w:rPr>
          <w:rFonts w:ascii="Times New Roman" w:eastAsia="Times New Roman" w:hAnsi="Times New Roman" w:cs="Times New Roman"/>
          <w:sz w:val="24"/>
          <w:szCs w:val="20"/>
        </w:rPr>
        <w:t xml:space="preserve"> </w:t>
      </w:r>
      <w:r w:rsidR="00624332" w:rsidRPr="008F7940">
        <w:rPr>
          <w:rFonts w:ascii="Times New Roman" w:eastAsia="Times New Roman" w:hAnsi="Times New Roman" w:cs="Times New Roman"/>
          <w:sz w:val="24"/>
          <w:szCs w:val="20"/>
        </w:rPr>
        <w:t xml:space="preserve">has identified the following job classifications as those in </w:t>
      </w:r>
      <w:r>
        <w:rPr>
          <w:rFonts w:ascii="Times New Roman" w:eastAsia="Times New Roman" w:hAnsi="Times New Roman" w:cs="Times New Roman"/>
          <w:sz w:val="24"/>
          <w:szCs w:val="20"/>
        </w:rPr>
        <w:t xml:space="preserve">  </w:t>
      </w:r>
      <w:r w:rsidR="00624332" w:rsidRPr="008F7940">
        <w:rPr>
          <w:rFonts w:ascii="Times New Roman" w:eastAsia="Times New Roman" w:hAnsi="Times New Roman" w:cs="Times New Roman"/>
          <w:sz w:val="24"/>
          <w:szCs w:val="20"/>
        </w:rPr>
        <w:t>which</w:t>
      </w:r>
      <w:r>
        <w:rPr>
          <w:rFonts w:ascii="Times New Roman" w:eastAsia="Times New Roman" w:hAnsi="Times New Roman" w:cs="Times New Roman"/>
          <w:sz w:val="24"/>
          <w:szCs w:val="20"/>
        </w:rPr>
        <w:t xml:space="preserve"> </w:t>
      </w:r>
      <w:r w:rsidR="008F7940" w:rsidRPr="008F7940">
        <w:rPr>
          <w:rFonts w:ascii="Times New Roman" w:eastAsia="Times New Roman" w:hAnsi="Times New Roman" w:cs="Times New Roman"/>
          <w:sz w:val="24"/>
          <w:szCs w:val="20"/>
        </w:rPr>
        <w:t>employees could be exposed to bloodborne pathogens in the course of fulfilling their job requirements</w:t>
      </w:r>
      <w:r w:rsidR="008F7940">
        <w:rPr>
          <w:rFonts w:ascii="Times New Roman" w:eastAsia="Times New Roman" w:hAnsi="Times New Roman" w:cs="Times New Roman"/>
          <w:sz w:val="24"/>
          <w:szCs w:val="20"/>
        </w:rPr>
        <w:t>:</w:t>
      </w:r>
    </w:p>
    <w:p w:rsidR="00624332" w:rsidRPr="00624332" w:rsidRDefault="00624332" w:rsidP="00624332">
      <w:pPr>
        <w:spacing w:after="0" w:line="240" w:lineRule="exact"/>
        <w:ind w:right="720"/>
        <w:rPr>
          <w:rFonts w:ascii="Times New Roman" w:eastAsia="Times New Roman" w:hAnsi="Times New Roman" w:cs="Times New Roman"/>
          <w:sz w:val="24"/>
          <w:szCs w:val="20"/>
        </w:rPr>
      </w:pPr>
    </w:p>
    <w:p w:rsidR="00624332" w:rsidRPr="00C25455" w:rsidRDefault="00C25455" w:rsidP="00C25455">
      <w:pPr>
        <w:pStyle w:val="ListParagraph"/>
        <w:spacing w:after="0" w:line="240" w:lineRule="exact"/>
        <w:ind w:left="1440" w:right="720"/>
        <w:rPr>
          <w:rFonts w:ascii="Times New Roman" w:eastAsia="Times New Roman" w:hAnsi="Times New Roman" w:cs="Times New Roman"/>
          <w:sz w:val="24"/>
          <w:szCs w:val="20"/>
          <w:u w:val="single"/>
        </w:rPr>
      </w:pPr>
      <w:r>
        <w:rPr>
          <w:rFonts w:ascii="Times New Roman" w:eastAsia="Times New Roman" w:hAnsi="Times New Roman" w:cs="Times New Roman"/>
          <w:sz w:val="24"/>
          <w:szCs w:val="20"/>
          <w:u w:val="single"/>
        </w:rPr>
        <w:t>Job Classifications:</w:t>
      </w:r>
    </w:p>
    <w:p w:rsidR="00DA45E5" w:rsidRPr="00DA45E5" w:rsidRDefault="00DA45E5" w:rsidP="005E4DCF">
      <w:pPr>
        <w:pStyle w:val="ListParagraph"/>
        <w:numPr>
          <w:ilvl w:val="0"/>
          <w:numId w:val="20"/>
        </w:numPr>
        <w:spacing w:after="0" w:line="240" w:lineRule="exact"/>
        <w:ind w:right="720"/>
        <w:rPr>
          <w:rFonts w:ascii="Times New Roman" w:eastAsia="Times New Roman" w:hAnsi="Times New Roman" w:cs="Times New Roman"/>
          <w:sz w:val="24"/>
          <w:szCs w:val="20"/>
        </w:rPr>
      </w:pPr>
    </w:p>
    <w:p w:rsidR="00DA45E5" w:rsidRPr="00DA45E5" w:rsidRDefault="00DA45E5" w:rsidP="005E4DCF">
      <w:pPr>
        <w:pStyle w:val="ListParagraph"/>
        <w:numPr>
          <w:ilvl w:val="0"/>
          <w:numId w:val="20"/>
        </w:numPr>
        <w:spacing w:after="0" w:line="240" w:lineRule="exact"/>
        <w:ind w:right="720"/>
        <w:rPr>
          <w:rFonts w:ascii="Times New Roman" w:eastAsia="Times New Roman" w:hAnsi="Times New Roman" w:cs="Times New Roman"/>
          <w:sz w:val="24"/>
          <w:szCs w:val="20"/>
        </w:rPr>
      </w:pPr>
    </w:p>
    <w:p w:rsidR="00DA45E5" w:rsidRPr="00DA45E5" w:rsidRDefault="00DA45E5" w:rsidP="005E4DCF">
      <w:pPr>
        <w:pStyle w:val="ListParagraph"/>
        <w:numPr>
          <w:ilvl w:val="0"/>
          <w:numId w:val="20"/>
        </w:numPr>
        <w:spacing w:after="0" w:line="240" w:lineRule="exact"/>
        <w:ind w:right="720"/>
        <w:rPr>
          <w:rFonts w:ascii="Times New Roman" w:eastAsia="Times New Roman" w:hAnsi="Times New Roman" w:cs="Times New Roman"/>
          <w:sz w:val="24"/>
          <w:szCs w:val="20"/>
        </w:rPr>
      </w:pPr>
    </w:p>
    <w:p w:rsidR="00624332" w:rsidRPr="00624332" w:rsidRDefault="00624332" w:rsidP="00DA45E5">
      <w:pPr>
        <w:tabs>
          <w:tab w:val="left" w:pos="1440"/>
        </w:tabs>
        <w:spacing w:after="0" w:line="240" w:lineRule="exact"/>
        <w:ind w:right="720"/>
        <w:rPr>
          <w:rFonts w:ascii="Times New Roman" w:eastAsia="Times New Roman" w:hAnsi="Times New Roman" w:cs="Times New Roman"/>
          <w:sz w:val="24"/>
          <w:szCs w:val="20"/>
        </w:rPr>
      </w:pPr>
    </w:p>
    <w:p w:rsidR="00624332" w:rsidRPr="00DA45E5" w:rsidRDefault="00624332" w:rsidP="005E4DCF">
      <w:pPr>
        <w:pStyle w:val="ListParagraph"/>
        <w:numPr>
          <w:ilvl w:val="0"/>
          <w:numId w:val="19"/>
        </w:numPr>
        <w:tabs>
          <w:tab w:val="left" w:pos="1440"/>
        </w:tabs>
        <w:spacing w:after="0" w:line="240" w:lineRule="exact"/>
        <w:ind w:right="720"/>
        <w:rPr>
          <w:rFonts w:ascii="Times New Roman" w:eastAsia="Times New Roman" w:hAnsi="Times New Roman" w:cs="Times New Roman"/>
          <w:b/>
          <w:sz w:val="24"/>
          <w:szCs w:val="20"/>
        </w:rPr>
      </w:pPr>
      <w:r w:rsidRPr="00DA45E5">
        <w:rPr>
          <w:rFonts w:ascii="Times New Roman" w:eastAsia="Times New Roman" w:hAnsi="Times New Roman" w:cs="Times New Roman"/>
          <w:b/>
          <w:sz w:val="24"/>
          <w:szCs w:val="20"/>
        </w:rPr>
        <w:t>Tasks and Procedures</w:t>
      </w:r>
    </w:p>
    <w:p w:rsidR="00ED2C75" w:rsidRDefault="00ED2C75" w:rsidP="00ED2C75">
      <w:pPr>
        <w:pStyle w:val="ListParagraph"/>
        <w:tabs>
          <w:tab w:val="left" w:pos="1440"/>
        </w:tabs>
        <w:spacing w:after="0" w:line="240" w:lineRule="exact"/>
        <w:ind w:left="840" w:right="720"/>
        <w:rPr>
          <w:rFonts w:ascii="Times New Roman" w:eastAsia="Times New Roman" w:hAnsi="Times New Roman" w:cs="Times New Roman"/>
          <w:sz w:val="24"/>
          <w:szCs w:val="20"/>
        </w:rPr>
      </w:pPr>
    </w:p>
    <w:p w:rsidR="00ED2C75" w:rsidRPr="00E85C10" w:rsidRDefault="00ED2C75" w:rsidP="00ED2C75">
      <w:pPr>
        <w:pStyle w:val="ListParagraph"/>
        <w:tabs>
          <w:tab w:val="left" w:pos="1440"/>
        </w:tabs>
        <w:spacing w:after="0" w:line="240" w:lineRule="exact"/>
        <w:ind w:left="840" w:right="720"/>
        <w:rPr>
          <w:rFonts w:ascii="Times New Roman" w:eastAsia="Times New Roman" w:hAnsi="Times New Roman" w:cs="Times New Roman"/>
          <w:sz w:val="24"/>
          <w:szCs w:val="20"/>
        </w:rPr>
      </w:pPr>
      <w:r w:rsidRPr="0016002E">
        <w:rPr>
          <w:rFonts w:ascii="Times New Roman" w:eastAsia="Times New Roman" w:hAnsi="Times New Roman" w:cs="Times New Roman"/>
          <w:color w:val="548DD4" w:themeColor="text2" w:themeTint="99"/>
          <w:sz w:val="24"/>
          <w:szCs w:val="20"/>
          <w:u w:val="single"/>
        </w:rPr>
        <w:t>[Institution/University Campus/Center]</w:t>
      </w:r>
      <w:r w:rsidRPr="0016002E">
        <w:rPr>
          <w:rFonts w:ascii="Times New Roman" w:eastAsia="Times New Roman" w:hAnsi="Times New Roman" w:cs="Times New Roman"/>
          <w:color w:val="548DD4" w:themeColor="text2" w:themeTint="99"/>
          <w:sz w:val="24"/>
          <w:szCs w:val="20"/>
        </w:rPr>
        <w:t xml:space="preserve"> </w:t>
      </w:r>
      <w:r w:rsidRPr="00ED2C75">
        <w:rPr>
          <w:rFonts w:ascii="Times New Roman" w:eastAsia="Times New Roman" w:hAnsi="Times New Roman" w:cs="Times New Roman"/>
          <w:sz w:val="24"/>
          <w:szCs w:val="20"/>
        </w:rPr>
        <w:t>will develop a list of specific tasks performed by employees in the above job classifications in which exposure to bloodborne pathogens may occur (without regard to the use of perso</w:t>
      </w:r>
      <w:r w:rsidR="009F50C1">
        <w:rPr>
          <w:rFonts w:ascii="Times New Roman" w:eastAsia="Times New Roman" w:hAnsi="Times New Roman" w:cs="Times New Roman"/>
          <w:sz w:val="24"/>
          <w:szCs w:val="20"/>
        </w:rPr>
        <w:t>nal protective equipment). A list of</w:t>
      </w:r>
      <w:r w:rsidR="00EB245A">
        <w:rPr>
          <w:rFonts w:ascii="Times New Roman" w:eastAsia="Times New Roman" w:hAnsi="Times New Roman" w:cs="Times New Roman"/>
          <w:sz w:val="24"/>
          <w:szCs w:val="20"/>
        </w:rPr>
        <w:t xml:space="preserve"> safety control measures </w:t>
      </w:r>
      <w:r w:rsidRPr="00ED2C75">
        <w:rPr>
          <w:rFonts w:ascii="Times New Roman" w:eastAsia="Times New Roman" w:hAnsi="Times New Roman" w:cs="Times New Roman"/>
          <w:sz w:val="24"/>
          <w:szCs w:val="20"/>
        </w:rPr>
        <w:t xml:space="preserve">and personal protective equipment </w:t>
      </w:r>
      <w:r w:rsidR="00EB245A">
        <w:rPr>
          <w:rFonts w:ascii="Times New Roman" w:eastAsia="Times New Roman" w:hAnsi="Times New Roman" w:cs="Times New Roman"/>
          <w:sz w:val="24"/>
          <w:szCs w:val="20"/>
        </w:rPr>
        <w:t xml:space="preserve">required to </w:t>
      </w:r>
      <w:r w:rsidRPr="00ED2C75">
        <w:rPr>
          <w:rFonts w:ascii="Times New Roman" w:eastAsia="Times New Roman" w:hAnsi="Times New Roman" w:cs="Times New Roman"/>
          <w:sz w:val="24"/>
          <w:szCs w:val="20"/>
        </w:rPr>
        <w:t>prevent contact with bl</w:t>
      </w:r>
      <w:r w:rsidR="00F76E5C">
        <w:rPr>
          <w:rFonts w:ascii="Times New Roman" w:eastAsia="Times New Roman" w:hAnsi="Times New Roman" w:cs="Times New Roman"/>
          <w:sz w:val="24"/>
          <w:szCs w:val="20"/>
        </w:rPr>
        <w:t xml:space="preserve">oodborne pathogens </w:t>
      </w:r>
      <w:r w:rsidR="00F44919">
        <w:rPr>
          <w:rFonts w:ascii="Times New Roman" w:eastAsia="Times New Roman" w:hAnsi="Times New Roman" w:cs="Times New Roman"/>
          <w:sz w:val="24"/>
          <w:szCs w:val="20"/>
        </w:rPr>
        <w:t xml:space="preserve">will be </w:t>
      </w:r>
      <w:r w:rsidR="00F76E5C">
        <w:rPr>
          <w:rFonts w:ascii="Times New Roman" w:eastAsia="Times New Roman" w:hAnsi="Times New Roman" w:cs="Times New Roman"/>
          <w:sz w:val="24"/>
          <w:szCs w:val="20"/>
        </w:rPr>
        <w:t>implemented</w:t>
      </w:r>
      <w:r w:rsidRPr="00ED2C75">
        <w:rPr>
          <w:rFonts w:ascii="Times New Roman" w:eastAsia="Times New Roman" w:hAnsi="Times New Roman" w:cs="Times New Roman"/>
          <w:sz w:val="24"/>
          <w:szCs w:val="20"/>
        </w:rPr>
        <w:t>. (</w:t>
      </w:r>
      <w:r w:rsidRPr="00827DFE">
        <w:rPr>
          <w:rFonts w:ascii="Times New Roman" w:eastAsia="Times New Roman" w:hAnsi="Times New Roman" w:cs="Times New Roman"/>
          <w:b/>
          <w:i/>
          <w:sz w:val="24"/>
          <w:szCs w:val="20"/>
        </w:rPr>
        <w:t>See Appendix C</w:t>
      </w:r>
      <w:r w:rsidRPr="00ED2C75">
        <w:rPr>
          <w:rFonts w:ascii="Times New Roman" w:eastAsia="Times New Roman" w:hAnsi="Times New Roman" w:cs="Times New Roman"/>
          <w:sz w:val="24"/>
          <w:szCs w:val="20"/>
        </w:rPr>
        <w:t>)</w:t>
      </w:r>
    </w:p>
    <w:p w:rsidR="00624332" w:rsidRPr="00624332" w:rsidRDefault="00624332" w:rsidP="00624332">
      <w:pPr>
        <w:spacing w:after="0" w:line="240" w:lineRule="exact"/>
        <w:ind w:right="720"/>
        <w:rPr>
          <w:rFonts w:ascii="Times New Roman" w:eastAsia="Times New Roman" w:hAnsi="Times New Roman" w:cs="Times New Roman"/>
          <w:b/>
          <w:sz w:val="24"/>
          <w:szCs w:val="20"/>
        </w:rPr>
      </w:pPr>
    </w:p>
    <w:p w:rsidR="00624332" w:rsidRPr="00624332" w:rsidRDefault="00624332" w:rsidP="007D215D">
      <w:pPr>
        <w:spacing w:after="0" w:line="240" w:lineRule="exact"/>
        <w:ind w:right="720"/>
        <w:rPr>
          <w:rFonts w:ascii="Times New Roman" w:eastAsia="Times New Roman" w:hAnsi="Times New Roman" w:cs="Times New Roman"/>
          <w:sz w:val="24"/>
          <w:szCs w:val="20"/>
        </w:rPr>
      </w:pPr>
      <w:r w:rsidRPr="00624332">
        <w:rPr>
          <w:rFonts w:ascii="Times New Roman" w:eastAsia="Times New Roman" w:hAnsi="Times New Roman" w:cs="Times New Roman"/>
          <w:b/>
          <w:sz w:val="24"/>
          <w:szCs w:val="20"/>
        </w:rPr>
        <w:t>NOTE:</w:t>
      </w:r>
      <w:r w:rsidRPr="00624332">
        <w:rPr>
          <w:rFonts w:ascii="Times New Roman" w:eastAsia="Times New Roman" w:hAnsi="Times New Roman" w:cs="Times New Roman"/>
          <w:sz w:val="24"/>
          <w:szCs w:val="20"/>
        </w:rPr>
        <w:t xml:space="preserve"> These tasks/procedures may</w:t>
      </w:r>
      <w:r w:rsidR="007D215D">
        <w:rPr>
          <w:rFonts w:ascii="Times New Roman" w:eastAsia="Times New Roman" w:hAnsi="Times New Roman" w:cs="Times New Roman"/>
          <w:sz w:val="24"/>
          <w:szCs w:val="20"/>
        </w:rPr>
        <w:t xml:space="preserve"> include, but not be limited to:</w:t>
      </w:r>
      <w:r w:rsidRPr="00624332">
        <w:rPr>
          <w:rFonts w:ascii="Times New Roman" w:eastAsia="Times New Roman" w:hAnsi="Times New Roman" w:cs="Times New Roman"/>
          <w:sz w:val="24"/>
          <w:szCs w:val="20"/>
        </w:rPr>
        <w:t xml:space="preserve"> </w:t>
      </w:r>
    </w:p>
    <w:p w:rsidR="00624332" w:rsidRPr="00624332" w:rsidRDefault="00624332" w:rsidP="00624332">
      <w:pPr>
        <w:spacing w:after="0" w:line="240" w:lineRule="exact"/>
        <w:ind w:right="720"/>
        <w:rPr>
          <w:rFonts w:ascii="Times New Roman" w:eastAsia="Times New Roman" w:hAnsi="Times New Roman" w:cs="Times New Roman"/>
          <w:sz w:val="24"/>
          <w:szCs w:val="20"/>
        </w:rPr>
      </w:pPr>
    </w:p>
    <w:p w:rsidR="00624332" w:rsidRPr="00624332" w:rsidRDefault="00624332" w:rsidP="005E4DCF">
      <w:pPr>
        <w:numPr>
          <w:ilvl w:val="0"/>
          <w:numId w:val="4"/>
        </w:numPr>
        <w:spacing w:after="0" w:line="240" w:lineRule="exact"/>
        <w:ind w:right="720"/>
        <w:contextualSpacing/>
        <w:rPr>
          <w:rFonts w:ascii="Times New Roman" w:eastAsia="Times New Roman" w:hAnsi="Times New Roman" w:cs="Times New Roman"/>
          <w:sz w:val="24"/>
          <w:szCs w:val="20"/>
        </w:rPr>
      </w:pPr>
      <w:r w:rsidRPr="00624332">
        <w:rPr>
          <w:rFonts w:ascii="Times New Roman" w:eastAsia="Times New Roman" w:hAnsi="Times New Roman" w:cs="Times New Roman"/>
          <w:sz w:val="24"/>
          <w:szCs w:val="20"/>
        </w:rPr>
        <w:t xml:space="preserve">Care of </w:t>
      </w:r>
      <w:r w:rsidR="009A2FED">
        <w:rPr>
          <w:rFonts w:ascii="Times New Roman" w:eastAsia="Times New Roman" w:hAnsi="Times New Roman" w:cs="Times New Roman"/>
          <w:sz w:val="24"/>
          <w:szCs w:val="20"/>
        </w:rPr>
        <w:t>minor injuries. (Ex: bloody nose, scrape, minor cuts)</w:t>
      </w:r>
    </w:p>
    <w:p w:rsidR="00624332" w:rsidRPr="00624332" w:rsidRDefault="00624332" w:rsidP="005E4DCF">
      <w:pPr>
        <w:numPr>
          <w:ilvl w:val="0"/>
          <w:numId w:val="4"/>
        </w:numPr>
        <w:spacing w:after="0" w:line="240" w:lineRule="exact"/>
        <w:ind w:right="720"/>
        <w:contextualSpacing/>
        <w:rPr>
          <w:rFonts w:ascii="Times New Roman" w:eastAsia="Times New Roman" w:hAnsi="Times New Roman" w:cs="Times New Roman"/>
          <w:sz w:val="24"/>
          <w:szCs w:val="20"/>
        </w:rPr>
      </w:pPr>
      <w:r w:rsidRPr="00624332">
        <w:rPr>
          <w:rFonts w:ascii="Times New Roman" w:eastAsia="Times New Roman" w:hAnsi="Times New Roman" w:cs="Times New Roman"/>
          <w:sz w:val="24"/>
          <w:szCs w:val="20"/>
        </w:rPr>
        <w:t>Initial care of injuries that requi</w:t>
      </w:r>
      <w:r w:rsidR="009A2FED">
        <w:rPr>
          <w:rFonts w:ascii="Times New Roman" w:eastAsia="Times New Roman" w:hAnsi="Times New Roman" w:cs="Times New Roman"/>
          <w:sz w:val="24"/>
          <w:szCs w:val="20"/>
        </w:rPr>
        <w:t>re medical or dental assistance.</w:t>
      </w:r>
      <w:r w:rsidRPr="00624332">
        <w:rPr>
          <w:rFonts w:ascii="Times New Roman" w:eastAsia="Times New Roman" w:hAnsi="Times New Roman" w:cs="Times New Roman"/>
          <w:sz w:val="24"/>
          <w:szCs w:val="20"/>
        </w:rPr>
        <w:t xml:space="preserve"> </w:t>
      </w:r>
      <w:r w:rsidR="009A2FED">
        <w:rPr>
          <w:rFonts w:ascii="Times New Roman" w:eastAsia="Times New Roman" w:hAnsi="Times New Roman" w:cs="Times New Roman"/>
          <w:sz w:val="24"/>
          <w:szCs w:val="20"/>
        </w:rPr>
        <w:t>(Ex:</w:t>
      </w:r>
      <w:r w:rsidRPr="00624332">
        <w:rPr>
          <w:rFonts w:ascii="Times New Roman" w:eastAsia="Times New Roman" w:hAnsi="Times New Roman" w:cs="Times New Roman"/>
          <w:sz w:val="24"/>
          <w:szCs w:val="20"/>
        </w:rPr>
        <w:t xml:space="preserve"> damaged   teeth, broken bone protruding thro</w:t>
      </w:r>
      <w:r w:rsidR="009A2FED">
        <w:rPr>
          <w:rFonts w:ascii="Times New Roman" w:eastAsia="Times New Roman" w:hAnsi="Times New Roman" w:cs="Times New Roman"/>
          <w:sz w:val="24"/>
          <w:szCs w:val="20"/>
        </w:rPr>
        <w:t>ugh the skin, severe laceration)</w:t>
      </w:r>
    </w:p>
    <w:p w:rsidR="00624332" w:rsidRPr="00624332" w:rsidRDefault="00624332" w:rsidP="005E4DCF">
      <w:pPr>
        <w:numPr>
          <w:ilvl w:val="0"/>
          <w:numId w:val="4"/>
        </w:numPr>
        <w:spacing w:after="0" w:line="240" w:lineRule="exact"/>
        <w:ind w:right="720"/>
        <w:contextualSpacing/>
        <w:rPr>
          <w:rFonts w:ascii="Times New Roman" w:eastAsia="Times New Roman" w:hAnsi="Times New Roman" w:cs="Times New Roman"/>
          <w:sz w:val="24"/>
          <w:szCs w:val="20"/>
        </w:rPr>
      </w:pPr>
      <w:r w:rsidRPr="00624332">
        <w:rPr>
          <w:rFonts w:ascii="Times New Roman" w:eastAsia="Times New Roman" w:hAnsi="Times New Roman" w:cs="Times New Roman"/>
          <w:sz w:val="24"/>
          <w:szCs w:val="20"/>
        </w:rPr>
        <w:t xml:space="preserve">Care of students/patients/inmates with medical </w:t>
      </w:r>
      <w:r w:rsidR="009A2FED">
        <w:rPr>
          <w:rFonts w:ascii="Times New Roman" w:eastAsia="Times New Roman" w:hAnsi="Times New Roman" w:cs="Times New Roman"/>
          <w:sz w:val="24"/>
          <w:szCs w:val="20"/>
        </w:rPr>
        <w:t>needs</w:t>
      </w:r>
      <w:r w:rsidRPr="00624332">
        <w:rPr>
          <w:rFonts w:ascii="Times New Roman" w:eastAsia="Times New Roman" w:hAnsi="Times New Roman" w:cs="Times New Roman"/>
          <w:sz w:val="24"/>
          <w:szCs w:val="20"/>
        </w:rPr>
        <w:t xml:space="preserve"> </w:t>
      </w:r>
      <w:r w:rsidR="009A2FED">
        <w:rPr>
          <w:rFonts w:ascii="Times New Roman" w:eastAsia="Times New Roman" w:hAnsi="Times New Roman" w:cs="Times New Roman"/>
          <w:sz w:val="24"/>
          <w:szCs w:val="20"/>
        </w:rPr>
        <w:t>(Ex:</w:t>
      </w:r>
      <w:r w:rsidRPr="00624332">
        <w:rPr>
          <w:rFonts w:ascii="Times New Roman" w:eastAsia="Times New Roman" w:hAnsi="Times New Roman" w:cs="Times New Roman"/>
          <w:sz w:val="24"/>
          <w:szCs w:val="20"/>
        </w:rPr>
        <w:t xml:space="preserve"> tra</w:t>
      </w:r>
      <w:r w:rsidR="009A2FED">
        <w:rPr>
          <w:rFonts w:ascii="Times New Roman" w:eastAsia="Times New Roman" w:hAnsi="Times New Roman" w:cs="Times New Roman"/>
          <w:sz w:val="24"/>
          <w:szCs w:val="20"/>
        </w:rPr>
        <w:t>cheotomy, colostomy, injections)</w:t>
      </w:r>
    </w:p>
    <w:p w:rsidR="00624332" w:rsidRPr="00624332" w:rsidRDefault="00624332" w:rsidP="005E4DCF">
      <w:pPr>
        <w:numPr>
          <w:ilvl w:val="0"/>
          <w:numId w:val="4"/>
        </w:numPr>
        <w:spacing w:after="0" w:line="240" w:lineRule="exact"/>
        <w:ind w:right="720"/>
        <w:contextualSpacing/>
        <w:rPr>
          <w:rFonts w:ascii="Times New Roman" w:eastAsia="Times New Roman" w:hAnsi="Times New Roman" w:cs="Times New Roman"/>
          <w:sz w:val="24"/>
          <w:szCs w:val="20"/>
        </w:rPr>
      </w:pPr>
      <w:r w:rsidRPr="00624332">
        <w:rPr>
          <w:rFonts w:ascii="Times New Roman" w:eastAsia="Times New Roman" w:hAnsi="Times New Roman" w:cs="Times New Roman"/>
          <w:sz w:val="24"/>
          <w:szCs w:val="20"/>
        </w:rPr>
        <w:t>Care of students or residents who need assistan</w:t>
      </w:r>
      <w:r w:rsidR="009A2FED">
        <w:rPr>
          <w:rFonts w:ascii="Times New Roman" w:eastAsia="Times New Roman" w:hAnsi="Times New Roman" w:cs="Times New Roman"/>
          <w:sz w:val="24"/>
          <w:szCs w:val="20"/>
        </w:rPr>
        <w:t xml:space="preserve">ce in daily living skills. (Ex: </w:t>
      </w:r>
      <w:r w:rsidRPr="00624332">
        <w:rPr>
          <w:rFonts w:ascii="Times New Roman" w:eastAsia="Times New Roman" w:hAnsi="Times New Roman" w:cs="Times New Roman"/>
          <w:sz w:val="24"/>
          <w:szCs w:val="20"/>
        </w:rPr>
        <w:t>toileting, dressing, hand washi</w:t>
      </w:r>
      <w:r w:rsidR="009F50C1">
        <w:rPr>
          <w:rFonts w:ascii="Times New Roman" w:eastAsia="Times New Roman" w:hAnsi="Times New Roman" w:cs="Times New Roman"/>
          <w:sz w:val="24"/>
          <w:szCs w:val="20"/>
        </w:rPr>
        <w:t>ng, feeding,</w:t>
      </w:r>
      <w:r w:rsidR="009A2FED">
        <w:rPr>
          <w:rFonts w:ascii="Times New Roman" w:eastAsia="Times New Roman" w:hAnsi="Times New Roman" w:cs="Times New Roman"/>
          <w:sz w:val="24"/>
          <w:szCs w:val="20"/>
        </w:rPr>
        <w:t xml:space="preserve"> menstrual needs)</w:t>
      </w:r>
    </w:p>
    <w:p w:rsidR="00624332" w:rsidRPr="00624332" w:rsidRDefault="00624332" w:rsidP="005E4DCF">
      <w:pPr>
        <w:numPr>
          <w:ilvl w:val="0"/>
          <w:numId w:val="4"/>
        </w:numPr>
        <w:spacing w:after="0" w:line="240" w:lineRule="exact"/>
        <w:ind w:right="720"/>
        <w:contextualSpacing/>
        <w:rPr>
          <w:rFonts w:ascii="Times New Roman" w:eastAsia="Times New Roman" w:hAnsi="Times New Roman" w:cs="Times New Roman"/>
          <w:sz w:val="24"/>
          <w:szCs w:val="20"/>
        </w:rPr>
      </w:pPr>
      <w:r w:rsidRPr="00624332">
        <w:rPr>
          <w:rFonts w:ascii="Times New Roman" w:eastAsia="Times New Roman" w:hAnsi="Times New Roman" w:cs="Times New Roman"/>
          <w:sz w:val="24"/>
          <w:szCs w:val="20"/>
        </w:rPr>
        <w:t>Care of students or residents who exhibit behaviors that may in</w:t>
      </w:r>
      <w:r w:rsidR="009A2FED">
        <w:rPr>
          <w:rFonts w:ascii="Times New Roman" w:eastAsia="Times New Roman" w:hAnsi="Times New Roman" w:cs="Times New Roman"/>
          <w:sz w:val="24"/>
          <w:szCs w:val="20"/>
        </w:rPr>
        <w:t>jure themselves or others. (Ex: biting, hitting, scratching)</w:t>
      </w:r>
    </w:p>
    <w:p w:rsidR="00624332" w:rsidRPr="00624332" w:rsidRDefault="00624332" w:rsidP="005E4DCF">
      <w:pPr>
        <w:numPr>
          <w:ilvl w:val="0"/>
          <w:numId w:val="4"/>
        </w:numPr>
        <w:spacing w:after="0" w:line="240" w:lineRule="exact"/>
        <w:ind w:right="720"/>
        <w:contextualSpacing/>
        <w:rPr>
          <w:rFonts w:ascii="Times New Roman" w:eastAsia="Times New Roman" w:hAnsi="Times New Roman" w:cs="Times New Roman"/>
          <w:sz w:val="24"/>
          <w:szCs w:val="20"/>
        </w:rPr>
      </w:pPr>
      <w:r w:rsidRPr="00624332">
        <w:rPr>
          <w:rFonts w:ascii="Times New Roman" w:eastAsia="Times New Roman" w:hAnsi="Times New Roman" w:cs="Times New Roman"/>
          <w:sz w:val="24"/>
          <w:szCs w:val="20"/>
        </w:rPr>
        <w:lastRenderedPageBreak/>
        <w:t>Care of an injured person in laboratory setting, vocational education setting, or art class.</w:t>
      </w:r>
    </w:p>
    <w:p w:rsidR="00624332" w:rsidRPr="00624332" w:rsidRDefault="00624332" w:rsidP="005E4DCF">
      <w:pPr>
        <w:numPr>
          <w:ilvl w:val="0"/>
          <w:numId w:val="4"/>
        </w:numPr>
        <w:spacing w:after="0" w:line="240" w:lineRule="exact"/>
        <w:ind w:right="720"/>
        <w:contextualSpacing/>
        <w:rPr>
          <w:rFonts w:ascii="Times New Roman" w:eastAsia="Times New Roman" w:hAnsi="Times New Roman" w:cs="Times New Roman"/>
          <w:sz w:val="24"/>
          <w:szCs w:val="20"/>
        </w:rPr>
      </w:pPr>
      <w:r w:rsidRPr="00624332">
        <w:rPr>
          <w:rFonts w:ascii="Times New Roman" w:eastAsia="Times New Roman" w:hAnsi="Times New Roman" w:cs="Times New Roman"/>
          <w:sz w:val="24"/>
          <w:szCs w:val="20"/>
        </w:rPr>
        <w:t>Care of injured person during a sport activity.</w:t>
      </w:r>
    </w:p>
    <w:p w:rsidR="00624332" w:rsidRPr="00624332" w:rsidRDefault="00624332" w:rsidP="005E4DCF">
      <w:pPr>
        <w:numPr>
          <w:ilvl w:val="0"/>
          <w:numId w:val="4"/>
        </w:numPr>
        <w:spacing w:after="0" w:line="240" w:lineRule="exact"/>
        <w:ind w:right="720"/>
        <w:contextualSpacing/>
        <w:rPr>
          <w:rFonts w:ascii="Times New Roman" w:eastAsia="Times New Roman" w:hAnsi="Times New Roman" w:cs="Times New Roman"/>
          <w:sz w:val="24"/>
          <w:szCs w:val="20"/>
        </w:rPr>
      </w:pPr>
      <w:r w:rsidRPr="00624332">
        <w:rPr>
          <w:rFonts w:ascii="Times New Roman" w:eastAsia="Times New Roman" w:hAnsi="Times New Roman" w:cs="Times New Roman"/>
          <w:sz w:val="24"/>
          <w:szCs w:val="20"/>
        </w:rPr>
        <w:t xml:space="preserve">Cleaning </w:t>
      </w:r>
      <w:r w:rsidR="00270E38">
        <w:rPr>
          <w:rFonts w:ascii="Times New Roman" w:eastAsia="Times New Roman" w:hAnsi="Times New Roman" w:cs="Times New Roman"/>
          <w:sz w:val="24"/>
          <w:szCs w:val="20"/>
        </w:rPr>
        <w:t>tasks associated with other potentially infectious material</w:t>
      </w:r>
      <w:r w:rsidRPr="00624332">
        <w:rPr>
          <w:rFonts w:ascii="Times New Roman" w:eastAsia="Times New Roman" w:hAnsi="Times New Roman" w:cs="Times New Roman"/>
          <w:sz w:val="24"/>
          <w:szCs w:val="20"/>
        </w:rPr>
        <w:t xml:space="preserve"> spills.</w:t>
      </w:r>
    </w:p>
    <w:p w:rsidR="007C5E99" w:rsidRDefault="007C5E99" w:rsidP="00624332">
      <w:pPr>
        <w:spacing w:after="0" w:line="240" w:lineRule="exact"/>
        <w:ind w:left="360" w:right="720"/>
        <w:rPr>
          <w:rFonts w:ascii="Times New Roman" w:eastAsia="Times New Roman" w:hAnsi="Times New Roman" w:cs="Times New Roman"/>
          <w:sz w:val="24"/>
          <w:szCs w:val="20"/>
        </w:rPr>
      </w:pPr>
    </w:p>
    <w:p w:rsidR="00624332" w:rsidRPr="00624332" w:rsidRDefault="00624332" w:rsidP="00624332">
      <w:pPr>
        <w:spacing w:after="0" w:line="240" w:lineRule="exact"/>
        <w:ind w:right="720"/>
        <w:rPr>
          <w:rFonts w:ascii="Times New Roman" w:eastAsia="Times New Roman" w:hAnsi="Times New Roman" w:cs="Times New Roman"/>
          <w:b/>
          <w:sz w:val="24"/>
          <w:szCs w:val="20"/>
        </w:rPr>
      </w:pPr>
      <w:r w:rsidRPr="00DA45E5">
        <w:rPr>
          <w:rFonts w:ascii="Times New Roman" w:eastAsia="Times New Roman" w:hAnsi="Times New Roman" w:cs="Times New Roman"/>
          <w:b/>
          <w:sz w:val="24"/>
          <w:szCs w:val="20"/>
        </w:rPr>
        <w:t xml:space="preserve">VI. </w:t>
      </w:r>
      <w:r w:rsidRPr="00624332">
        <w:rPr>
          <w:rFonts w:ascii="Times New Roman" w:eastAsia="Times New Roman" w:hAnsi="Times New Roman" w:cs="Times New Roman"/>
          <w:b/>
          <w:sz w:val="24"/>
          <w:szCs w:val="20"/>
          <w:u w:val="single"/>
        </w:rPr>
        <w:t>METHOD OF COMPLIANCE</w:t>
      </w:r>
    </w:p>
    <w:p w:rsidR="00624332" w:rsidRPr="00624332" w:rsidRDefault="00624332" w:rsidP="00624332">
      <w:pPr>
        <w:spacing w:after="0" w:line="240" w:lineRule="exact"/>
        <w:ind w:right="720"/>
        <w:rPr>
          <w:rFonts w:ascii="Times New Roman" w:eastAsia="Times New Roman" w:hAnsi="Times New Roman" w:cs="Times New Roman"/>
          <w:sz w:val="24"/>
          <w:szCs w:val="20"/>
        </w:rPr>
      </w:pPr>
    </w:p>
    <w:p w:rsidR="00624332" w:rsidRPr="00624332" w:rsidRDefault="00624332" w:rsidP="00624332">
      <w:pPr>
        <w:spacing w:after="0" w:line="240" w:lineRule="exact"/>
        <w:ind w:right="720"/>
        <w:rPr>
          <w:rFonts w:ascii="Times New Roman" w:eastAsia="Times New Roman" w:hAnsi="Times New Roman" w:cs="Times New Roman"/>
          <w:sz w:val="24"/>
          <w:szCs w:val="20"/>
        </w:rPr>
      </w:pPr>
      <w:r w:rsidRPr="00624332">
        <w:rPr>
          <w:rFonts w:ascii="Times New Roman" w:eastAsia="Times New Roman" w:hAnsi="Times New Roman" w:cs="Times New Roman"/>
          <w:sz w:val="24"/>
          <w:szCs w:val="20"/>
        </w:rPr>
        <w:t>The following methods of comp</w:t>
      </w:r>
      <w:r w:rsidR="00C87AE2">
        <w:rPr>
          <w:rFonts w:ascii="Times New Roman" w:eastAsia="Times New Roman" w:hAnsi="Times New Roman" w:cs="Times New Roman"/>
          <w:sz w:val="24"/>
          <w:szCs w:val="20"/>
        </w:rPr>
        <w:t xml:space="preserve">liance, as mandated by </w:t>
      </w:r>
      <w:r w:rsidRPr="00624332">
        <w:rPr>
          <w:rFonts w:ascii="Times New Roman" w:eastAsia="Times New Roman" w:hAnsi="Times New Roman" w:cs="Times New Roman"/>
          <w:sz w:val="24"/>
          <w:szCs w:val="20"/>
        </w:rPr>
        <w:t xml:space="preserve">OSHA </w:t>
      </w:r>
      <w:r w:rsidR="00C87AE2" w:rsidRPr="00624332">
        <w:rPr>
          <w:rFonts w:ascii="Times New Roman" w:eastAsia="Times New Roman" w:hAnsi="Times New Roman" w:cs="Times New Roman"/>
          <w:sz w:val="24"/>
          <w:szCs w:val="20"/>
        </w:rPr>
        <w:t>standard</w:t>
      </w:r>
      <w:r w:rsidR="00C87AE2">
        <w:rPr>
          <w:rFonts w:ascii="Times New Roman" w:eastAsia="Times New Roman" w:hAnsi="Times New Roman" w:cs="Times New Roman"/>
          <w:sz w:val="24"/>
          <w:szCs w:val="20"/>
        </w:rPr>
        <w:t xml:space="preserve"> 29 CFR 1910.1</w:t>
      </w:r>
      <w:r w:rsidR="00C87AE2" w:rsidRPr="005A7A33">
        <w:rPr>
          <w:rFonts w:ascii="Times New Roman" w:eastAsia="Times New Roman" w:hAnsi="Times New Roman" w:cs="Times New Roman"/>
          <w:sz w:val="24"/>
          <w:szCs w:val="20"/>
        </w:rPr>
        <w:t>0</w:t>
      </w:r>
      <w:r w:rsidR="00C87AE2">
        <w:rPr>
          <w:rFonts w:ascii="Times New Roman" w:eastAsia="Times New Roman" w:hAnsi="Times New Roman" w:cs="Times New Roman"/>
          <w:sz w:val="24"/>
          <w:szCs w:val="20"/>
        </w:rPr>
        <w:t>3</w:t>
      </w:r>
      <w:r w:rsidR="00C87AE2" w:rsidRPr="005A7A33">
        <w:rPr>
          <w:rFonts w:ascii="Times New Roman" w:eastAsia="Times New Roman" w:hAnsi="Times New Roman" w:cs="Times New Roman"/>
          <w:sz w:val="24"/>
          <w:szCs w:val="20"/>
        </w:rPr>
        <w:t>0</w:t>
      </w:r>
      <w:r w:rsidR="00C87AE2">
        <w:rPr>
          <w:rFonts w:ascii="Times New Roman" w:eastAsia="Times New Roman" w:hAnsi="Times New Roman" w:cs="Times New Roman"/>
          <w:sz w:val="24"/>
          <w:szCs w:val="20"/>
        </w:rPr>
        <w:t>,</w:t>
      </w:r>
      <w:r w:rsidRPr="00624332">
        <w:rPr>
          <w:rFonts w:ascii="Times New Roman" w:eastAsia="Times New Roman" w:hAnsi="Times New Roman" w:cs="Times New Roman"/>
          <w:sz w:val="24"/>
          <w:szCs w:val="20"/>
        </w:rPr>
        <w:t xml:space="preserve"> will be incorporated into t</w:t>
      </w:r>
      <w:r w:rsidR="008D0403">
        <w:rPr>
          <w:rFonts w:ascii="Times New Roman" w:eastAsia="Times New Roman" w:hAnsi="Times New Roman" w:cs="Times New Roman"/>
          <w:sz w:val="24"/>
          <w:szCs w:val="20"/>
        </w:rPr>
        <w:t xml:space="preserve">his exposure control plan. </w:t>
      </w:r>
      <w:r w:rsidRPr="00097326">
        <w:rPr>
          <w:rFonts w:ascii="Times New Roman" w:eastAsia="Times New Roman" w:hAnsi="Times New Roman" w:cs="Times New Roman"/>
          <w:color w:val="548DD4" w:themeColor="text2" w:themeTint="99"/>
          <w:sz w:val="24"/>
          <w:szCs w:val="20"/>
          <w:u w:val="single"/>
        </w:rPr>
        <w:t>[Institution/University Campus/Center]</w:t>
      </w:r>
      <w:r w:rsidRPr="00624332">
        <w:rPr>
          <w:rFonts w:ascii="Times New Roman" w:eastAsia="Times New Roman" w:hAnsi="Times New Roman" w:cs="Times New Roman"/>
          <w:sz w:val="24"/>
          <w:szCs w:val="20"/>
        </w:rPr>
        <w:t xml:space="preserve"> will determine appropriate specific guidelines for cleaning, decontamination</w:t>
      </w:r>
      <w:r w:rsidR="00321474">
        <w:rPr>
          <w:rFonts w:ascii="Times New Roman" w:eastAsia="Times New Roman" w:hAnsi="Times New Roman" w:cs="Times New Roman"/>
          <w:sz w:val="24"/>
          <w:szCs w:val="20"/>
        </w:rPr>
        <w:t>,</w:t>
      </w:r>
      <w:r w:rsidRPr="00624332">
        <w:rPr>
          <w:rFonts w:ascii="Times New Roman" w:eastAsia="Times New Roman" w:hAnsi="Times New Roman" w:cs="Times New Roman"/>
          <w:sz w:val="24"/>
          <w:szCs w:val="20"/>
        </w:rPr>
        <w:t xml:space="preserve"> and waste disposal procedures. </w:t>
      </w:r>
    </w:p>
    <w:p w:rsidR="00624332" w:rsidRPr="00624332" w:rsidRDefault="00624332" w:rsidP="00624332">
      <w:pPr>
        <w:spacing w:after="0" w:line="240" w:lineRule="exact"/>
        <w:ind w:right="720"/>
        <w:rPr>
          <w:rFonts w:ascii="Times New Roman" w:eastAsia="Times New Roman" w:hAnsi="Times New Roman" w:cs="Times New Roman"/>
          <w:sz w:val="24"/>
          <w:szCs w:val="20"/>
        </w:rPr>
      </w:pPr>
    </w:p>
    <w:p w:rsidR="00624332" w:rsidRDefault="00624332" w:rsidP="00624332">
      <w:pPr>
        <w:spacing w:after="0" w:line="240" w:lineRule="exact"/>
        <w:ind w:right="720"/>
        <w:rPr>
          <w:rFonts w:ascii="Times New Roman" w:eastAsia="Times New Roman" w:hAnsi="Times New Roman" w:cs="Times New Roman"/>
          <w:sz w:val="24"/>
          <w:szCs w:val="20"/>
        </w:rPr>
      </w:pPr>
      <w:r w:rsidRPr="00624332">
        <w:rPr>
          <w:rFonts w:ascii="Times New Roman" w:eastAsia="Times New Roman" w:hAnsi="Times New Roman" w:cs="Times New Roman"/>
          <w:b/>
          <w:sz w:val="24"/>
          <w:szCs w:val="20"/>
        </w:rPr>
        <w:t>NOTE:</w:t>
      </w:r>
      <w:r w:rsidRPr="00624332">
        <w:rPr>
          <w:rFonts w:ascii="Times New Roman" w:eastAsia="Times New Roman" w:hAnsi="Times New Roman" w:cs="Times New Roman"/>
          <w:sz w:val="24"/>
          <w:szCs w:val="20"/>
        </w:rPr>
        <w:t xml:space="preserve"> Once these guidelines are written, they are to be distributed to the affected </w:t>
      </w:r>
    </w:p>
    <w:p w:rsidR="004D6E20" w:rsidRDefault="00760A55" w:rsidP="004D6E20">
      <w:pPr>
        <w:spacing w:after="0" w:line="240" w:lineRule="exact"/>
        <w:ind w:right="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8D0403">
        <w:rPr>
          <w:rFonts w:ascii="Times New Roman" w:eastAsia="Times New Roman" w:hAnsi="Times New Roman" w:cs="Times New Roman"/>
          <w:sz w:val="24"/>
          <w:szCs w:val="20"/>
        </w:rPr>
        <w:t>employee</w:t>
      </w:r>
      <w:r w:rsidR="00D52E69" w:rsidRPr="00624332">
        <w:rPr>
          <w:rFonts w:ascii="Times New Roman" w:eastAsia="Times New Roman" w:hAnsi="Times New Roman" w:cs="Times New Roman"/>
          <w:sz w:val="24"/>
          <w:szCs w:val="20"/>
        </w:rPr>
        <w:t xml:space="preserve">s and/or posted in appropriate locations along with the contents </w:t>
      </w:r>
    </w:p>
    <w:p w:rsidR="00D52E69" w:rsidRDefault="00760A55" w:rsidP="004D6E20">
      <w:pPr>
        <w:spacing w:after="0" w:line="240" w:lineRule="exact"/>
        <w:ind w:right="720"/>
        <w:rPr>
          <w:rFonts w:ascii="Times New Roman" w:eastAsia="Times New Roman" w:hAnsi="Times New Roman" w:cs="Times New Roman"/>
          <w:sz w:val="24"/>
          <w:szCs w:val="20"/>
        </w:rPr>
      </w:pPr>
      <w:r>
        <w:rPr>
          <w:rFonts w:ascii="Times New Roman" w:eastAsia="Times New Roman" w:hAnsi="Times New Roman" w:cs="Times New Roman"/>
          <w:sz w:val="24"/>
          <w:szCs w:val="20"/>
        </w:rPr>
        <w:tab/>
        <w:t xml:space="preserve"> </w:t>
      </w:r>
      <w:r w:rsidR="004D6E20" w:rsidRPr="00624332">
        <w:rPr>
          <w:rFonts w:ascii="Times New Roman" w:eastAsia="Times New Roman" w:hAnsi="Times New Roman" w:cs="Times New Roman"/>
          <w:sz w:val="24"/>
          <w:szCs w:val="20"/>
        </w:rPr>
        <w:t>included in the training program. Some org</w:t>
      </w:r>
      <w:r w:rsidR="003B5338">
        <w:rPr>
          <w:rFonts w:ascii="Times New Roman" w:eastAsia="Times New Roman" w:hAnsi="Times New Roman" w:cs="Times New Roman"/>
          <w:sz w:val="24"/>
          <w:szCs w:val="20"/>
        </w:rPr>
        <w:t xml:space="preserve">anizations may need assistance </w:t>
      </w:r>
      <w:r w:rsidR="004D6E20" w:rsidRPr="00624332">
        <w:rPr>
          <w:rFonts w:ascii="Times New Roman" w:eastAsia="Times New Roman" w:hAnsi="Times New Roman" w:cs="Times New Roman"/>
          <w:sz w:val="24"/>
          <w:szCs w:val="20"/>
        </w:rPr>
        <w:t xml:space="preserve">from </w:t>
      </w:r>
    </w:p>
    <w:p w:rsidR="004D6E20" w:rsidRDefault="00760A55" w:rsidP="004D6E20">
      <w:pPr>
        <w:spacing w:after="0" w:line="240" w:lineRule="exact"/>
        <w:ind w:right="720"/>
        <w:rPr>
          <w:rFonts w:ascii="Times New Roman" w:eastAsia="Times New Roman" w:hAnsi="Times New Roman" w:cs="Times New Roman"/>
          <w:sz w:val="24"/>
          <w:szCs w:val="20"/>
        </w:rPr>
      </w:pPr>
      <w:r>
        <w:rPr>
          <w:rFonts w:ascii="Times New Roman" w:eastAsia="Times New Roman" w:hAnsi="Times New Roman" w:cs="Times New Roman"/>
          <w:sz w:val="24"/>
          <w:szCs w:val="20"/>
        </w:rPr>
        <w:tab/>
        <w:t xml:space="preserve"> </w:t>
      </w:r>
      <w:r w:rsidR="004D6E20" w:rsidRPr="00624332">
        <w:rPr>
          <w:rFonts w:ascii="Times New Roman" w:eastAsia="Times New Roman" w:hAnsi="Times New Roman" w:cs="Times New Roman"/>
          <w:sz w:val="24"/>
          <w:szCs w:val="20"/>
        </w:rPr>
        <w:t xml:space="preserve">an outside consultant, the staff of their local county health department, or </w:t>
      </w:r>
    </w:p>
    <w:p w:rsidR="005B669D" w:rsidRDefault="00760A55" w:rsidP="005B669D">
      <w:pPr>
        <w:spacing w:after="0" w:line="240" w:lineRule="exact"/>
        <w:ind w:right="720"/>
        <w:rPr>
          <w:rFonts w:ascii="Times New Roman" w:eastAsia="Times New Roman" w:hAnsi="Times New Roman" w:cs="Times New Roman"/>
          <w:sz w:val="24"/>
          <w:szCs w:val="20"/>
        </w:rPr>
      </w:pPr>
      <w:r>
        <w:rPr>
          <w:rFonts w:ascii="Times New Roman" w:eastAsia="Times New Roman" w:hAnsi="Times New Roman" w:cs="Times New Roman"/>
          <w:sz w:val="24"/>
          <w:szCs w:val="20"/>
        </w:rPr>
        <w:tab/>
        <w:t xml:space="preserve"> </w:t>
      </w:r>
      <w:r w:rsidR="004D6E20" w:rsidRPr="00624332">
        <w:rPr>
          <w:rFonts w:ascii="Times New Roman" w:eastAsia="Times New Roman" w:hAnsi="Times New Roman" w:cs="Times New Roman"/>
          <w:sz w:val="24"/>
          <w:szCs w:val="20"/>
        </w:rPr>
        <w:t>infection contro</w:t>
      </w:r>
      <w:r w:rsidR="003B5338">
        <w:rPr>
          <w:rFonts w:ascii="Times New Roman" w:eastAsia="Times New Roman" w:hAnsi="Times New Roman" w:cs="Times New Roman"/>
          <w:sz w:val="24"/>
          <w:szCs w:val="20"/>
        </w:rPr>
        <w:t xml:space="preserve">l unit of their local hospital </w:t>
      </w:r>
      <w:r w:rsidR="004D6E20" w:rsidRPr="00624332">
        <w:rPr>
          <w:rFonts w:ascii="Times New Roman" w:eastAsia="Times New Roman" w:hAnsi="Times New Roman" w:cs="Times New Roman"/>
          <w:sz w:val="24"/>
          <w:szCs w:val="20"/>
        </w:rPr>
        <w:t>to help develop this method of</w:t>
      </w:r>
    </w:p>
    <w:p w:rsidR="004D6E20" w:rsidRPr="00624332" w:rsidRDefault="005B669D" w:rsidP="005B669D">
      <w:pPr>
        <w:spacing w:after="0" w:line="240" w:lineRule="exact"/>
        <w:ind w:right="720"/>
        <w:rPr>
          <w:rFonts w:ascii="Times New Roman" w:eastAsia="Times New Roman" w:hAnsi="Times New Roman" w:cs="Times New Roman"/>
          <w:sz w:val="24"/>
          <w:szCs w:val="20"/>
        </w:rPr>
      </w:pPr>
      <w:r>
        <w:rPr>
          <w:rFonts w:ascii="Times New Roman" w:eastAsia="Times New Roman" w:hAnsi="Times New Roman" w:cs="Times New Roman"/>
          <w:sz w:val="24"/>
          <w:szCs w:val="20"/>
        </w:rPr>
        <w:tab/>
        <w:t xml:space="preserve"> </w:t>
      </w:r>
      <w:r w:rsidRPr="00624332">
        <w:rPr>
          <w:rFonts w:ascii="Times New Roman" w:eastAsia="Times New Roman" w:hAnsi="Times New Roman" w:cs="Times New Roman"/>
          <w:sz w:val="24"/>
          <w:szCs w:val="20"/>
        </w:rPr>
        <w:t>compliance.</w:t>
      </w:r>
      <w:r>
        <w:rPr>
          <w:rFonts w:ascii="Times New Roman" w:eastAsia="Times New Roman" w:hAnsi="Times New Roman" w:cs="Times New Roman"/>
          <w:sz w:val="24"/>
          <w:szCs w:val="20"/>
        </w:rPr>
        <w:t xml:space="preserve">    </w:t>
      </w:r>
    </w:p>
    <w:p w:rsidR="00624332" w:rsidRDefault="00624332" w:rsidP="00624332">
      <w:pPr>
        <w:spacing w:after="0" w:line="240" w:lineRule="exact"/>
        <w:ind w:right="720"/>
        <w:rPr>
          <w:rFonts w:ascii="Times New Roman" w:eastAsia="Times New Roman" w:hAnsi="Times New Roman" w:cs="Times New Roman"/>
          <w:sz w:val="24"/>
          <w:szCs w:val="20"/>
        </w:rPr>
      </w:pPr>
    </w:p>
    <w:p w:rsidR="00624332" w:rsidRPr="00DA45E5" w:rsidRDefault="00624332" w:rsidP="00624332">
      <w:pPr>
        <w:spacing w:after="0" w:line="240" w:lineRule="exact"/>
        <w:ind w:right="720"/>
        <w:rPr>
          <w:rFonts w:ascii="Times New Roman" w:eastAsia="Times New Roman" w:hAnsi="Times New Roman" w:cs="Times New Roman"/>
          <w:b/>
          <w:sz w:val="24"/>
          <w:szCs w:val="20"/>
        </w:rPr>
      </w:pPr>
      <w:r w:rsidRPr="00DA45E5">
        <w:rPr>
          <w:rFonts w:ascii="Times New Roman" w:eastAsia="Times New Roman" w:hAnsi="Times New Roman" w:cs="Times New Roman"/>
          <w:b/>
          <w:sz w:val="24"/>
          <w:szCs w:val="20"/>
        </w:rPr>
        <w:t>A. Universal Precautions</w:t>
      </w:r>
    </w:p>
    <w:p w:rsidR="00624332" w:rsidRPr="00624332" w:rsidRDefault="00624332" w:rsidP="00624332">
      <w:pPr>
        <w:spacing w:after="0" w:line="240" w:lineRule="exact"/>
        <w:ind w:left="720" w:right="720"/>
        <w:rPr>
          <w:rFonts w:ascii="Times New Roman" w:eastAsia="Times New Roman" w:hAnsi="Times New Roman" w:cs="Times New Roman"/>
          <w:sz w:val="24"/>
          <w:szCs w:val="20"/>
        </w:rPr>
      </w:pPr>
    </w:p>
    <w:p w:rsidR="00624332" w:rsidRDefault="00624332" w:rsidP="00624332">
      <w:pPr>
        <w:spacing w:after="0" w:line="240" w:lineRule="exact"/>
        <w:ind w:left="720" w:right="720"/>
        <w:rPr>
          <w:rFonts w:ascii="Times New Roman" w:eastAsia="Times New Roman" w:hAnsi="Times New Roman" w:cs="Times New Roman"/>
          <w:sz w:val="24"/>
          <w:szCs w:val="20"/>
        </w:rPr>
      </w:pPr>
      <w:r w:rsidRPr="00624332">
        <w:rPr>
          <w:rFonts w:ascii="Times New Roman" w:eastAsia="Times New Roman" w:hAnsi="Times New Roman" w:cs="Times New Roman"/>
          <w:sz w:val="24"/>
          <w:szCs w:val="20"/>
        </w:rPr>
        <w:t>Universal precautions will be used in order to prevent contact with blood or other potentially infectious materials (OPIM</w:t>
      </w:r>
      <w:r w:rsidR="002C6A9A" w:rsidRPr="00624332">
        <w:rPr>
          <w:rFonts w:ascii="Times New Roman" w:eastAsia="Times New Roman" w:hAnsi="Times New Roman" w:cs="Times New Roman"/>
          <w:sz w:val="24"/>
          <w:szCs w:val="20"/>
        </w:rPr>
        <w:t xml:space="preserve">). </w:t>
      </w:r>
      <w:r w:rsidR="008E6930">
        <w:rPr>
          <w:rFonts w:ascii="Times New Roman" w:eastAsia="Times New Roman" w:hAnsi="Times New Roman" w:cs="Times New Roman"/>
          <w:sz w:val="24"/>
          <w:szCs w:val="20"/>
        </w:rPr>
        <w:t>All blood or</w:t>
      </w:r>
      <w:r w:rsidRPr="00624332">
        <w:rPr>
          <w:rFonts w:ascii="Times New Roman" w:eastAsia="Times New Roman" w:hAnsi="Times New Roman" w:cs="Times New Roman"/>
          <w:sz w:val="24"/>
          <w:szCs w:val="20"/>
        </w:rPr>
        <w:t xml:space="preserve"> potentially </w:t>
      </w:r>
      <w:r w:rsidR="008E6930">
        <w:rPr>
          <w:rFonts w:ascii="Times New Roman" w:eastAsia="Times New Roman" w:hAnsi="Times New Roman" w:cs="Times New Roman"/>
          <w:sz w:val="24"/>
          <w:szCs w:val="20"/>
        </w:rPr>
        <w:t>infectious material</w:t>
      </w:r>
      <w:r w:rsidR="00362EA7">
        <w:rPr>
          <w:rFonts w:ascii="Times New Roman" w:eastAsia="Times New Roman" w:hAnsi="Times New Roman" w:cs="Times New Roman"/>
          <w:sz w:val="24"/>
          <w:szCs w:val="20"/>
        </w:rPr>
        <w:t>s</w:t>
      </w:r>
      <w:r w:rsidR="008E6930">
        <w:rPr>
          <w:rFonts w:ascii="Times New Roman" w:eastAsia="Times New Roman" w:hAnsi="Times New Roman" w:cs="Times New Roman"/>
          <w:sz w:val="24"/>
          <w:szCs w:val="20"/>
        </w:rPr>
        <w:t xml:space="preserve"> </w:t>
      </w:r>
      <w:r w:rsidR="00103580">
        <w:rPr>
          <w:rFonts w:ascii="Times New Roman" w:eastAsia="Times New Roman" w:hAnsi="Times New Roman" w:cs="Times New Roman"/>
          <w:sz w:val="24"/>
          <w:szCs w:val="20"/>
        </w:rPr>
        <w:t>will be considered</w:t>
      </w:r>
      <w:r w:rsidRPr="00624332">
        <w:rPr>
          <w:rFonts w:ascii="Times New Roman" w:eastAsia="Times New Roman" w:hAnsi="Times New Roman" w:cs="Times New Roman"/>
          <w:sz w:val="24"/>
          <w:szCs w:val="20"/>
        </w:rPr>
        <w:t xml:space="preserve"> </w:t>
      </w:r>
      <w:r w:rsidR="004F20E9">
        <w:rPr>
          <w:rFonts w:ascii="Times New Roman" w:eastAsia="Times New Roman" w:hAnsi="Times New Roman" w:cs="Times New Roman"/>
          <w:sz w:val="24"/>
          <w:szCs w:val="20"/>
        </w:rPr>
        <w:t>hazardous</w:t>
      </w:r>
      <w:r w:rsidRPr="00624332">
        <w:rPr>
          <w:rFonts w:ascii="Times New Roman" w:eastAsia="Times New Roman" w:hAnsi="Times New Roman" w:cs="Times New Roman"/>
          <w:sz w:val="24"/>
          <w:szCs w:val="20"/>
        </w:rPr>
        <w:t>. Under circumstances in whic</w:t>
      </w:r>
      <w:r w:rsidR="005B2DDB">
        <w:rPr>
          <w:rFonts w:ascii="Times New Roman" w:eastAsia="Times New Roman" w:hAnsi="Times New Roman" w:cs="Times New Roman"/>
          <w:sz w:val="24"/>
          <w:szCs w:val="20"/>
        </w:rPr>
        <w:t>h</w:t>
      </w:r>
      <w:r w:rsidRPr="00624332">
        <w:rPr>
          <w:rFonts w:ascii="Times New Roman" w:eastAsia="Times New Roman" w:hAnsi="Times New Roman" w:cs="Times New Roman"/>
          <w:sz w:val="24"/>
          <w:szCs w:val="20"/>
        </w:rPr>
        <w:t xml:space="preserve"> body fluid types </w:t>
      </w:r>
      <w:r w:rsidR="005B2DDB">
        <w:rPr>
          <w:rFonts w:ascii="Times New Roman" w:eastAsia="Times New Roman" w:hAnsi="Times New Roman" w:cs="Times New Roman"/>
          <w:sz w:val="24"/>
          <w:szCs w:val="20"/>
        </w:rPr>
        <w:t>are</w:t>
      </w:r>
      <w:r w:rsidRPr="00624332">
        <w:rPr>
          <w:rFonts w:ascii="Times New Roman" w:eastAsia="Times New Roman" w:hAnsi="Times New Roman" w:cs="Times New Roman"/>
          <w:sz w:val="24"/>
          <w:szCs w:val="20"/>
        </w:rPr>
        <w:t xml:space="preserve"> difficult or impossible</w:t>
      </w:r>
      <w:r w:rsidR="005B2DDB">
        <w:rPr>
          <w:rFonts w:ascii="Times New Roman" w:eastAsia="Times New Roman" w:hAnsi="Times New Roman" w:cs="Times New Roman"/>
          <w:sz w:val="24"/>
          <w:szCs w:val="20"/>
        </w:rPr>
        <w:t xml:space="preserve"> to determine</w:t>
      </w:r>
      <w:r w:rsidR="00457E19">
        <w:rPr>
          <w:rFonts w:ascii="Times New Roman" w:eastAsia="Times New Roman" w:hAnsi="Times New Roman" w:cs="Times New Roman"/>
          <w:sz w:val="24"/>
          <w:szCs w:val="20"/>
        </w:rPr>
        <w:t>, a</w:t>
      </w:r>
      <w:r w:rsidRPr="00624332">
        <w:rPr>
          <w:rFonts w:ascii="Times New Roman" w:eastAsia="Times New Roman" w:hAnsi="Times New Roman" w:cs="Times New Roman"/>
          <w:sz w:val="24"/>
          <w:szCs w:val="20"/>
        </w:rPr>
        <w:t>ll body fluids will be considered potentially infectious materials.</w:t>
      </w:r>
    </w:p>
    <w:p w:rsidR="00624332" w:rsidRDefault="00624332" w:rsidP="00624332">
      <w:pPr>
        <w:tabs>
          <w:tab w:val="left" w:pos="1440"/>
        </w:tabs>
        <w:spacing w:after="0" w:line="240" w:lineRule="exact"/>
        <w:rPr>
          <w:rFonts w:ascii="Times New Roman" w:eastAsia="Times New Roman" w:hAnsi="Times New Roman" w:cs="Times New Roman"/>
          <w:sz w:val="24"/>
          <w:szCs w:val="20"/>
        </w:rPr>
      </w:pPr>
    </w:p>
    <w:p w:rsidR="00624332" w:rsidRPr="00DA45E5" w:rsidRDefault="00624332" w:rsidP="00624332">
      <w:pPr>
        <w:tabs>
          <w:tab w:val="left" w:pos="1440"/>
        </w:tabs>
        <w:spacing w:after="0" w:line="240" w:lineRule="exact"/>
        <w:rPr>
          <w:rFonts w:ascii="Times New Roman" w:eastAsia="Times New Roman" w:hAnsi="Times New Roman" w:cs="Times New Roman"/>
          <w:b/>
          <w:sz w:val="24"/>
          <w:szCs w:val="20"/>
        </w:rPr>
      </w:pPr>
      <w:r w:rsidRPr="00DA45E5">
        <w:rPr>
          <w:rFonts w:ascii="Times New Roman" w:eastAsia="Times New Roman" w:hAnsi="Times New Roman" w:cs="Times New Roman"/>
          <w:b/>
          <w:sz w:val="24"/>
          <w:szCs w:val="20"/>
        </w:rPr>
        <w:t>B.  Engineering and Work Practice Controls</w:t>
      </w:r>
    </w:p>
    <w:p w:rsidR="00624332" w:rsidRPr="00624332" w:rsidRDefault="00624332" w:rsidP="00624332">
      <w:pPr>
        <w:spacing w:after="0" w:line="240" w:lineRule="exact"/>
        <w:rPr>
          <w:rFonts w:ascii="Times New Roman" w:eastAsia="Times New Roman" w:hAnsi="Times New Roman" w:cs="Times New Roman"/>
          <w:sz w:val="24"/>
          <w:szCs w:val="20"/>
        </w:rPr>
      </w:pPr>
    </w:p>
    <w:p w:rsidR="00624332" w:rsidRPr="00624332" w:rsidRDefault="00624332" w:rsidP="00624332">
      <w:pPr>
        <w:spacing w:after="0" w:line="240" w:lineRule="exact"/>
        <w:ind w:left="720"/>
        <w:rPr>
          <w:rFonts w:ascii="Times New Roman" w:eastAsia="Times New Roman" w:hAnsi="Times New Roman" w:cs="Times New Roman"/>
          <w:sz w:val="24"/>
          <w:szCs w:val="20"/>
        </w:rPr>
      </w:pPr>
      <w:r w:rsidRPr="00624332">
        <w:rPr>
          <w:rFonts w:ascii="Times New Roman" w:eastAsia="Times New Roman" w:hAnsi="Times New Roman" w:cs="Times New Roman"/>
          <w:sz w:val="24"/>
          <w:szCs w:val="20"/>
        </w:rPr>
        <w:t>Engineering and work practice controls are designed to eliminate or minimize employee exposure. If occupational exposure remains after institution of both of these controls, personal protective equipment needs to be used.</w:t>
      </w:r>
      <w:r w:rsidR="006933B4" w:rsidRPr="006933B4">
        <w:t xml:space="preserve"> </w:t>
      </w:r>
      <w:r w:rsidR="006933B4" w:rsidRPr="006933B4">
        <w:rPr>
          <w:rFonts w:ascii="Times New Roman" w:eastAsia="Times New Roman" w:hAnsi="Times New Roman" w:cs="Times New Roman"/>
          <w:sz w:val="24"/>
          <w:szCs w:val="20"/>
        </w:rPr>
        <w:t>Engineering controls shal</w:t>
      </w:r>
      <w:r w:rsidR="006933B4">
        <w:rPr>
          <w:rFonts w:ascii="Times New Roman" w:eastAsia="Times New Roman" w:hAnsi="Times New Roman" w:cs="Times New Roman"/>
          <w:sz w:val="24"/>
          <w:szCs w:val="20"/>
        </w:rPr>
        <w:t>l be examined and maintained/</w:t>
      </w:r>
      <w:r w:rsidR="006933B4" w:rsidRPr="006933B4">
        <w:rPr>
          <w:rFonts w:ascii="Times New Roman" w:eastAsia="Times New Roman" w:hAnsi="Times New Roman" w:cs="Times New Roman"/>
          <w:sz w:val="24"/>
          <w:szCs w:val="20"/>
        </w:rPr>
        <w:t>replaced on a regular schedule to ensure their effectiveness.</w:t>
      </w:r>
    </w:p>
    <w:p w:rsidR="00624332" w:rsidRPr="00624332" w:rsidRDefault="00624332" w:rsidP="00624332">
      <w:pPr>
        <w:spacing w:after="0" w:line="240" w:lineRule="exact"/>
        <w:rPr>
          <w:rFonts w:ascii="Times New Roman" w:eastAsia="Times New Roman" w:hAnsi="Times New Roman" w:cs="Times New Roman"/>
          <w:sz w:val="24"/>
          <w:szCs w:val="20"/>
        </w:rPr>
      </w:pPr>
    </w:p>
    <w:p w:rsidR="00624332" w:rsidRPr="00DA45E5" w:rsidRDefault="00624332" w:rsidP="00624332">
      <w:pPr>
        <w:spacing w:after="0" w:line="240" w:lineRule="exact"/>
        <w:ind w:right="720"/>
        <w:rPr>
          <w:rFonts w:ascii="Times New Roman" w:eastAsia="Times New Roman" w:hAnsi="Times New Roman" w:cs="Times New Roman"/>
          <w:b/>
          <w:sz w:val="24"/>
          <w:szCs w:val="20"/>
        </w:rPr>
      </w:pPr>
      <w:r w:rsidRPr="00DA45E5">
        <w:rPr>
          <w:rFonts w:ascii="Times New Roman" w:eastAsia="Times New Roman" w:hAnsi="Times New Roman" w:cs="Times New Roman"/>
          <w:b/>
          <w:sz w:val="24"/>
          <w:szCs w:val="20"/>
        </w:rPr>
        <w:t xml:space="preserve">C.  Exposure Incident Investigation </w:t>
      </w:r>
    </w:p>
    <w:p w:rsidR="00624332" w:rsidRDefault="00624332" w:rsidP="007C5E99">
      <w:pPr>
        <w:spacing w:after="0" w:line="240" w:lineRule="exact"/>
        <w:ind w:left="720" w:right="720"/>
        <w:rPr>
          <w:rFonts w:ascii="Times New Roman" w:eastAsia="Times New Roman" w:hAnsi="Times New Roman" w:cs="Times New Roman"/>
          <w:sz w:val="24"/>
          <w:szCs w:val="20"/>
        </w:rPr>
      </w:pPr>
    </w:p>
    <w:p w:rsidR="007C5E99" w:rsidRPr="007C5E99" w:rsidRDefault="007C5E99" w:rsidP="00D62604">
      <w:pPr>
        <w:spacing w:after="0" w:line="240" w:lineRule="exact"/>
        <w:ind w:left="720" w:right="720"/>
        <w:rPr>
          <w:rFonts w:ascii="Times New Roman" w:eastAsia="Times New Roman" w:hAnsi="Times New Roman" w:cs="Times New Roman"/>
          <w:sz w:val="24"/>
          <w:szCs w:val="20"/>
        </w:rPr>
      </w:pPr>
      <w:r w:rsidRPr="007C5E99">
        <w:rPr>
          <w:rFonts w:ascii="Times New Roman" w:eastAsia="Times New Roman" w:hAnsi="Times New Roman" w:cs="Times New Roman"/>
          <w:sz w:val="24"/>
          <w:szCs w:val="20"/>
        </w:rPr>
        <w:t>An exposure incident is defined as contact with blood or other potentially infectious materials on an employee's non-intact skin, eye, mouth, mucous membrane</w:t>
      </w:r>
      <w:r w:rsidR="00224639">
        <w:rPr>
          <w:rFonts w:ascii="Times New Roman" w:eastAsia="Times New Roman" w:hAnsi="Times New Roman" w:cs="Times New Roman"/>
          <w:sz w:val="24"/>
          <w:szCs w:val="20"/>
        </w:rPr>
        <w:t>,</w:t>
      </w:r>
      <w:r w:rsidRPr="007C5E99">
        <w:rPr>
          <w:rFonts w:ascii="Times New Roman" w:eastAsia="Times New Roman" w:hAnsi="Times New Roman" w:cs="Times New Roman"/>
          <w:sz w:val="24"/>
          <w:szCs w:val="20"/>
        </w:rPr>
        <w:t xml:space="preserve"> or by piercing the skin or mucous membrane through such events as needle sticks.</w:t>
      </w:r>
      <w:r w:rsidR="00D62604">
        <w:rPr>
          <w:rFonts w:ascii="Times New Roman" w:eastAsia="Times New Roman" w:hAnsi="Times New Roman" w:cs="Times New Roman"/>
          <w:sz w:val="24"/>
          <w:szCs w:val="20"/>
        </w:rPr>
        <w:t xml:space="preserve"> </w:t>
      </w:r>
      <w:r w:rsidRPr="007C5E99">
        <w:rPr>
          <w:rFonts w:ascii="Times New Roman" w:eastAsia="Times New Roman" w:hAnsi="Times New Roman" w:cs="Times New Roman"/>
          <w:sz w:val="24"/>
          <w:szCs w:val="20"/>
        </w:rPr>
        <w:t>An exposure incident investigation form will be completed each time an exposure incident occurs</w:t>
      </w:r>
      <w:r w:rsidR="001D450B">
        <w:rPr>
          <w:rFonts w:ascii="Times New Roman" w:eastAsia="Times New Roman" w:hAnsi="Times New Roman" w:cs="Times New Roman"/>
          <w:sz w:val="24"/>
          <w:szCs w:val="20"/>
        </w:rPr>
        <w:t>. (</w:t>
      </w:r>
      <w:r w:rsidR="001D450B" w:rsidRPr="001D450B">
        <w:rPr>
          <w:rFonts w:ascii="Times New Roman" w:eastAsia="Times New Roman" w:hAnsi="Times New Roman" w:cs="Times New Roman"/>
          <w:b/>
          <w:i/>
          <w:sz w:val="24"/>
          <w:szCs w:val="20"/>
        </w:rPr>
        <w:t>See Appendix D</w:t>
      </w:r>
      <w:r w:rsidR="001D450B">
        <w:rPr>
          <w:rFonts w:ascii="Times New Roman" w:eastAsia="Times New Roman" w:hAnsi="Times New Roman" w:cs="Times New Roman"/>
          <w:sz w:val="24"/>
          <w:szCs w:val="20"/>
        </w:rPr>
        <w:t>)</w:t>
      </w:r>
    </w:p>
    <w:p w:rsidR="007C5E99" w:rsidRPr="007C5E99" w:rsidRDefault="007C5E99" w:rsidP="007C5E99">
      <w:pPr>
        <w:spacing w:after="0" w:line="240" w:lineRule="exact"/>
        <w:rPr>
          <w:rFonts w:ascii="Times New Roman" w:eastAsia="Times New Roman" w:hAnsi="Times New Roman" w:cs="Times New Roman"/>
          <w:sz w:val="24"/>
          <w:szCs w:val="20"/>
        </w:rPr>
      </w:pPr>
    </w:p>
    <w:p w:rsidR="007C5E99" w:rsidRPr="00DA45E5" w:rsidRDefault="0016002E" w:rsidP="007C5E99">
      <w:pPr>
        <w:spacing w:after="0" w:line="240" w:lineRule="exact"/>
        <w:ind w:right="720"/>
        <w:rPr>
          <w:rFonts w:ascii="Times New Roman" w:eastAsia="Times New Roman" w:hAnsi="Times New Roman" w:cs="Times New Roman"/>
          <w:b/>
          <w:sz w:val="24"/>
          <w:szCs w:val="20"/>
        </w:rPr>
      </w:pPr>
      <w:r>
        <w:rPr>
          <w:rFonts w:ascii="Times New Roman" w:eastAsia="Times New Roman" w:hAnsi="Times New Roman" w:cs="Times New Roman"/>
          <w:b/>
          <w:sz w:val="24"/>
          <w:szCs w:val="20"/>
        </w:rPr>
        <w:t>D.  Hand W</w:t>
      </w:r>
      <w:r w:rsidR="007C5E99" w:rsidRPr="00DA45E5">
        <w:rPr>
          <w:rFonts w:ascii="Times New Roman" w:eastAsia="Times New Roman" w:hAnsi="Times New Roman" w:cs="Times New Roman"/>
          <w:b/>
          <w:sz w:val="24"/>
          <w:szCs w:val="20"/>
        </w:rPr>
        <w:t>ashing</w:t>
      </w:r>
    </w:p>
    <w:p w:rsidR="007C5E99" w:rsidRPr="007C5E99" w:rsidRDefault="007C5E99" w:rsidP="007C5E99">
      <w:pPr>
        <w:spacing w:after="0" w:line="240" w:lineRule="exact"/>
        <w:rPr>
          <w:rFonts w:ascii="Times New Roman" w:eastAsia="Times New Roman" w:hAnsi="Times New Roman" w:cs="Times New Roman"/>
          <w:sz w:val="24"/>
          <w:szCs w:val="20"/>
        </w:rPr>
      </w:pPr>
    </w:p>
    <w:p w:rsidR="007C5E99" w:rsidRPr="00BF68AD" w:rsidRDefault="007C5E99" w:rsidP="005E4DCF">
      <w:pPr>
        <w:pStyle w:val="ListParagraph"/>
        <w:numPr>
          <w:ilvl w:val="0"/>
          <w:numId w:val="6"/>
        </w:numPr>
        <w:spacing w:after="0" w:line="240" w:lineRule="exact"/>
        <w:rPr>
          <w:rFonts w:ascii="Times New Roman" w:eastAsia="Times New Roman" w:hAnsi="Times New Roman" w:cs="Times New Roman"/>
          <w:sz w:val="24"/>
          <w:szCs w:val="20"/>
        </w:rPr>
      </w:pPr>
      <w:r w:rsidRPr="00097326">
        <w:rPr>
          <w:rFonts w:ascii="Times New Roman" w:eastAsia="Times New Roman" w:hAnsi="Times New Roman" w:cs="Times New Roman"/>
          <w:color w:val="548DD4" w:themeColor="text2" w:themeTint="99"/>
          <w:sz w:val="24"/>
          <w:szCs w:val="20"/>
          <w:u w:val="single"/>
        </w:rPr>
        <w:t>[Institution/University Campus/Center]</w:t>
      </w:r>
      <w:r w:rsidRPr="00BF68AD">
        <w:rPr>
          <w:rFonts w:ascii="Times New Roman" w:eastAsia="Times New Roman" w:hAnsi="Times New Roman" w:cs="Times New Roman"/>
          <w:sz w:val="24"/>
          <w:szCs w:val="20"/>
        </w:rPr>
        <w:t xml:space="preserve"> will provide handwashing facilities which are </w:t>
      </w:r>
      <w:r w:rsidR="00E30FB7">
        <w:rPr>
          <w:rFonts w:ascii="Times New Roman" w:eastAsia="Times New Roman" w:hAnsi="Times New Roman" w:cs="Times New Roman"/>
          <w:sz w:val="24"/>
          <w:szCs w:val="20"/>
        </w:rPr>
        <w:t>readily accessible to employees. W</w:t>
      </w:r>
      <w:r w:rsidRPr="00BF68AD">
        <w:rPr>
          <w:rFonts w:ascii="Times New Roman" w:eastAsia="Times New Roman" w:hAnsi="Times New Roman" w:cs="Times New Roman"/>
          <w:sz w:val="24"/>
          <w:szCs w:val="20"/>
        </w:rPr>
        <w:t xml:space="preserve">hen provision for handwashing facilities is not feasible, </w:t>
      </w:r>
      <w:r w:rsidRPr="00097326">
        <w:rPr>
          <w:rFonts w:ascii="Times New Roman" w:eastAsia="Times New Roman" w:hAnsi="Times New Roman" w:cs="Times New Roman"/>
          <w:color w:val="548DD4" w:themeColor="text2" w:themeTint="99"/>
          <w:sz w:val="24"/>
          <w:szCs w:val="20"/>
          <w:u w:val="single"/>
        </w:rPr>
        <w:t>[Institution/University Campus/Center]</w:t>
      </w:r>
      <w:r w:rsidRPr="00BF68AD">
        <w:rPr>
          <w:rFonts w:ascii="Times New Roman" w:eastAsia="Times New Roman" w:hAnsi="Times New Roman" w:cs="Times New Roman"/>
          <w:color w:val="548DD4" w:themeColor="text2" w:themeTint="99"/>
          <w:sz w:val="24"/>
          <w:szCs w:val="20"/>
        </w:rPr>
        <w:t xml:space="preserve"> </w:t>
      </w:r>
      <w:r w:rsidRPr="00BF68AD">
        <w:rPr>
          <w:rFonts w:ascii="Times New Roman" w:eastAsia="Times New Roman" w:hAnsi="Times New Roman" w:cs="Times New Roman"/>
          <w:sz w:val="24"/>
          <w:szCs w:val="20"/>
        </w:rPr>
        <w:t xml:space="preserve">will provide either an appropriate antiseptic hand cleanser in </w:t>
      </w:r>
      <w:r w:rsidR="00E30FB7" w:rsidRPr="00BF68AD">
        <w:rPr>
          <w:rFonts w:ascii="Times New Roman" w:eastAsia="Times New Roman" w:hAnsi="Times New Roman" w:cs="Times New Roman"/>
          <w:sz w:val="24"/>
          <w:szCs w:val="20"/>
        </w:rPr>
        <w:t>combination</w:t>
      </w:r>
      <w:r w:rsidRPr="00BF68AD">
        <w:rPr>
          <w:rFonts w:ascii="Times New Roman" w:eastAsia="Times New Roman" w:hAnsi="Times New Roman" w:cs="Times New Roman"/>
          <w:sz w:val="24"/>
          <w:szCs w:val="20"/>
        </w:rPr>
        <w:t xml:space="preserve"> with clean cloth/paper towels or antiseptic towelettes.</w:t>
      </w:r>
    </w:p>
    <w:p w:rsidR="007C5E99" w:rsidRPr="007C5E99" w:rsidRDefault="007C5E99" w:rsidP="007C5E99">
      <w:pPr>
        <w:spacing w:after="0" w:line="240" w:lineRule="exact"/>
        <w:rPr>
          <w:rFonts w:ascii="Times New Roman" w:eastAsia="Times New Roman" w:hAnsi="Times New Roman" w:cs="Times New Roman"/>
          <w:sz w:val="24"/>
          <w:szCs w:val="20"/>
        </w:rPr>
      </w:pPr>
    </w:p>
    <w:p w:rsidR="007C5E99" w:rsidRPr="00BF68AD" w:rsidRDefault="007C5E99" w:rsidP="005E4DCF">
      <w:pPr>
        <w:pStyle w:val="ListParagraph"/>
        <w:numPr>
          <w:ilvl w:val="0"/>
          <w:numId w:val="6"/>
        </w:numPr>
        <w:spacing w:after="0" w:line="240" w:lineRule="exact"/>
        <w:rPr>
          <w:rFonts w:ascii="Times New Roman" w:eastAsia="Times New Roman" w:hAnsi="Times New Roman" w:cs="Times New Roman"/>
          <w:sz w:val="24"/>
          <w:szCs w:val="20"/>
        </w:rPr>
      </w:pPr>
      <w:r w:rsidRPr="00BF68AD">
        <w:rPr>
          <w:rFonts w:ascii="Times New Roman" w:eastAsia="Times New Roman" w:hAnsi="Times New Roman" w:cs="Times New Roman"/>
          <w:sz w:val="24"/>
          <w:szCs w:val="20"/>
        </w:rPr>
        <w:t>Employees will wash hands or any oth</w:t>
      </w:r>
      <w:r w:rsidR="00DA2797">
        <w:rPr>
          <w:rFonts w:ascii="Times New Roman" w:eastAsia="Times New Roman" w:hAnsi="Times New Roman" w:cs="Times New Roman"/>
          <w:sz w:val="24"/>
          <w:szCs w:val="20"/>
        </w:rPr>
        <w:t>er skin with soap and water. F</w:t>
      </w:r>
      <w:r w:rsidRPr="00BF68AD">
        <w:rPr>
          <w:rFonts w:ascii="Times New Roman" w:eastAsia="Times New Roman" w:hAnsi="Times New Roman" w:cs="Times New Roman"/>
          <w:sz w:val="24"/>
          <w:szCs w:val="20"/>
        </w:rPr>
        <w:t>lush mucous membranes with water immediately or as soon as feasible following contact of such body areas with blood or other potentially infectious materials.</w:t>
      </w:r>
    </w:p>
    <w:p w:rsidR="007C5E99" w:rsidRPr="007C5E99" w:rsidRDefault="007C5E99" w:rsidP="007C5E99">
      <w:pPr>
        <w:spacing w:after="0" w:line="240" w:lineRule="exact"/>
        <w:rPr>
          <w:rFonts w:ascii="Times New Roman" w:eastAsia="Times New Roman" w:hAnsi="Times New Roman" w:cs="Times New Roman"/>
          <w:sz w:val="24"/>
          <w:szCs w:val="20"/>
        </w:rPr>
      </w:pPr>
    </w:p>
    <w:p w:rsidR="007C5E99" w:rsidRPr="00BF68AD" w:rsidRDefault="007C5E99" w:rsidP="005E4DCF">
      <w:pPr>
        <w:pStyle w:val="ListParagraph"/>
        <w:numPr>
          <w:ilvl w:val="0"/>
          <w:numId w:val="6"/>
        </w:numPr>
        <w:spacing w:after="0" w:line="240" w:lineRule="exact"/>
        <w:rPr>
          <w:rFonts w:ascii="Times New Roman" w:eastAsia="Times New Roman" w:hAnsi="Times New Roman" w:cs="Times New Roman"/>
          <w:b/>
          <w:sz w:val="24"/>
          <w:szCs w:val="20"/>
        </w:rPr>
      </w:pPr>
      <w:r w:rsidRPr="00BF68AD">
        <w:rPr>
          <w:rFonts w:ascii="Times New Roman" w:eastAsia="Times New Roman" w:hAnsi="Times New Roman" w:cs="Times New Roman"/>
          <w:sz w:val="24"/>
          <w:szCs w:val="20"/>
        </w:rPr>
        <w:lastRenderedPageBreak/>
        <w:t>Employees will wash their hands immediately or as soon as feasible after removal of gloves or other personal protective equipment. When antiseptic hand cleaners or towelettes are used, hands will be washed with soap and run</w:t>
      </w:r>
      <w:r w:rsidR="00CC3C21">
        <w:rPr>
          <w:rFonts w:ascii="Times New Roman" w:eastAsia="Times New Roman" w:hAnsi="Times New Roman" w:cs="Times New Roman"/>
          <w:sz w:val="24"/>
          <w:szCs w:val="20"/>
        </w:rPr>
        <w:t xml:space="preserve">ning water as soon as feasible. </w:t>
      </w:r>
      <w:r w:rsidR="00FF4430">
        <w:rPr>
          <w:rFonts w:ascii="Times New Roman" w:eastAsia="Times New Roman" w:hAnsi="Times New Roman" w:cs="Times New Roman"/>
          <w:sz w:val="24"/>
          <w:szCs w:val="20"/>
        </w:rPr>
        <w:t>Gloves may not be reused.</w:t>
      </w:r>
    </w:p>
    <w:p w:rsidR="007C5E99" w:rsidRPr="007C5E99" w:rsidRDefault="007C5E99" w:rsidP="007C5E99">
      <w:pPr>
        <w:spacing w:after="0" w:line="240" w:lineRule="exact"/>
        <w:rPr>
          <w:rFonts w:ascii="Times New Roman" w:eastAsia="Times New Roman" w:hAnsi="Times New Roman" w:cs="Times New Roman"/>
          <w:sz w:val="24"/>
          <w:szCs w:val="20"/>
        </w:rPr>
      </w:pPr>
    </w:p>
    <w:p w:rsidR="007C5E99" w:rsidRPr="00DA45E5" w:rsidRDefault="007C5E99" w:rsidP="007C5E99">
      <w:pPr>
        <w:spacing w:after="0" w:line="240" w:lineRule="exact"/>
        <w:ind w:right="720"/>
        <w:rPr>
          <w:rFonts w:ascii="Times New Roman" w:eastAsia="Times New Roman" w:hAnsi="Times New Roman" w:cs="Times New Roman"/>
          <w:b/>
          <w:sz w:val="24"/>
          <w:szCs w:val="20"/>
        </w:rPr>
      </w:pPr>
      <w:r w:rsidRPr="00DA45E5">
        <w:rPr>
          <w:rFonts w:ascii="Times New Roman" w:eastAsia="Times New Roman" w:hAnsi="Times New Roman" w:cs="Times New Roman"/>
          <w:b/>
          <w:sz w:val="24"/>
          <w:szCs w:val="20"/>
        </w:rPr>
        <w:t>E. Housekeeping and Waste Procedures</w:t>
      </w:r>
    </w:p>
    <w:p w:rsidR="007C5E99" w:rsidRPr="007C5E99" w:rsidRDefault="007C5E99" w:rsidP="007C5E99">
      <w:pPr>
        <w:spacing w:after="0" w:line="240" w:lineRule="exact"/>
        <w:rPr>
          <w:rFonts w:ascii="Times New Roman" w:eastAsia="Times New Roman" w:hAnsi="Times New Roman" w:cs="Times New Roman"/>
          <w:sz w:val="24"/>
          <w:szCs w:val="20"/>
        </w:rPr>
      </w:pPr>
    </w:p>
    <w:p w:rsidR="007C5E99" w:rsidRPr="00BF68AD" w:rsidRDefault="00B4420F" w:rsidP="005E4DCF">
      <w:pPr>
        <w:pStyle w:val="ListParagraph"/>
        <w:numPr>
          <w:ilvl w:val="0"/>
          <w:numId w:val="7"/>
        </w:numPr>
        <w:spacing w:after="0" w:line="240" w:lineRule="exact"/>
        <w:rPr>
          <w:rFonts w:ascii="Times New Roman" w:eastAsia="Times New Roman" w:hAnsi="Times New Roman" w:cs="Times New Roman"/>
          <w:sz w:val="24"/>
          <w:szCs w:val="20"/>
        </w:rPr>
      </w:pPr>
      <w:r w:rsidRPr="00B4420F">
        <w:rPr>
          <w:rFonts w:ascii="Times New Roman" w:eastAsia="Times New Roman" w:hAnsi="Times New Roman" w:cs="Times New Roman"/>
          <w:color w:val="548DD4" w:themeColor="text2" w:themeTint="99"/>
          <w:sz w:val="24"/>
          <w:szCs w:val="20"/>
          <w:u w:val="single"/>
        </w:rPr>
        <w:t>[</w:t>
      </w:r>
      <w:r w:rsidR="007C5E99" w:rsidRPr="00B4420F">
        <w:rPr>
          <w:rFonts w:ascii="Times New Roman" w:eastAsia="Times New Roman" w:hAnsi="Times New Roman" w:cs="Times New Roman"/>
          <w:color w:val="548DD4" w:themeColor="text2" w:themeTint="99"/>
          <w:sz w:val="24"/>
          <w:szCs w:val="20"/>
          <w:u w:val="single"/>
        </w:rPr>
        <w:t>Institution</w:t>
      </w:r>
      <w:r w:rsidR="007C5E99" w:rsidRPr="00097326">
        <w:rPr>
          <w:rFonts w:ascii="Times New Roman" w:eastAsia="Times New Roman" w:hAnsi="Times New Roman" w:cs="Times New Roman"/>
          <w:color w:val="548DD4" w:themeColor="text2" w:themeTint="99"/>
          <w:sz w:val="24"/>
          <w:szCs w:val="20"/>
          <w:u w:val="single"/>
        </w:rPr>
        <w:t>/University Campus/Center]</w:t>
      </w:r>
      <w:r w:rsidR="007C5E99" w:rsidRPr="00BF68AD">
        <w:rPr>
          <w:rFonts w:ascii="Times New Roman" w:eastAsia="Times New Roman" w:hAnsi="Times New Roman" w:cs="Times New Roman"/>
          <w:color w:val="548DD4" w:themeColor="text2" w:themeTint="99"/>
          <w:sz w:val="24"/>
          <w:szCs w:val="20"/>
        </w:rPr>
        <w:t xml:space="preserve"> </w:t>
      </w:r>
      <w:r w:rsidR="007C5E99" w:rsidRPr="00BF68AD">
        <w:rPr>
          <w:rFonts w:ascii="Times New Roman" w:eastAsia="Times New Roman" w:hAnsi="Times New Roman" w:cs="Times New Roman"/>
          <w:sz w:val="24"/>
          <w:szCs w:val="20"/>
        </w:rPr>
        <w:t>will ensure that the worksite is maintained in a</w:t>
      </w:r>
      <w:r>
        <w:rPr>
          <w:rFonts w:ascii="Times New Roman" w:eastAsia="Times New Roman" w:hAnsi="Times New Roman" w:cs="Times New Roman"/>
          <w:sz w:val="24"/>
          <w:szCs w:val="20"/>
        </w:rPr>
        <w:t xml:space="preserve"> clean and sanitary condition. </w:t>
      </w:r>
      <w:r w:rsidR="007C5E99" w:rsidRPr="00097326">
        <w:rPr>
          <w:rFonts w:ascii="Times New Roman" w:eastAsia="Times New Roman" w:hAnsi="Times New Roman" w:cs="Times New Roman"/>
          <w:color w:val="548DD4" w:themeColor="text2" w:themeTint="99"/>
          <w:sz w:val="24"/>
          <w:szCs w:val="20"/>
          <w:u w:val="single"/>
        </w:rPr>
        <w:t>[Institution/University Campus/Center]</w:t>
      </w:r>
      <w:r w:rsidR="007C5E99" w:rsidRPr="00BF68AD">
        <w:rPr>
          <w:rFonts w:ascii="Times New Roman" w:eastAsia="Times New Roman" w:hAnsi="Times New Roman" w:cs="Times New Roman"/>
          <w:sz w:val="24"/>
          <w:szCs w:val="20"/>
        </w:rPr>
        <w:t xml:space="preserve"> will also determine and implement an appropriate w</w:t>
      </w:r>
      <w:r w:rsidR="00EC11F5">
        <w:rPr>
          <w:rFonts w:ascii="Times New Roman" w:eastAsia="Times New Roman" w:hAnsi="Times New Roman" w:cs="Times New Roman"/>
          <w:sz w:val="24"/>
          <w:szCs w:val="20"/>
        </w:rPr>
        <w:t>ritten schedule for cleaning,</w:t>
      </w:r>
      <w:r w:rsidR="007C5E99" w:rsidRPr="00BF68AD">
        <w:rPr>
          <w:rFonts w:ascii="Times New Roman" w:eastAsia="Times New Roman" w:hAnsi="Times New Roman" w:cs="Times New Roman"/>
          <w:sz w:val="24"/>
          <w:szCs w:val="20"/>
        </w:rPr>
        <w:t xml:space="preserve"> method of decontamination based upon the location within the facility, type of surface to be cleaned, type of soil present</w:t>
      </w:r>
      <w:r w:rsidR="006C0A07">
        <w:rPr>
          <w:rFonts w:ascii="Times New Roman" w:eastAsia="Times New Roman" w:hAnsi="Times New Roman" w:cs="Times New Roman"/>
          <w:sz w:val="24"/>
          <w:szCs w:val="20"/>
        </w:rPr>
        <w:t>,</w:t>
      </w:r>
      <w:r w:rsidR="007C5E99" w:rsidRPr="00BF68AD">
        <w:rPr>
          <w:rFonts w:ascii="Times New Roman" w:eastAsia="Times New Roman" w:hAnsi="Times New Roman" w:cs="Times New Roman"/>
          <w:sz w:val="24"/>
          <w:szCs w:val="20"/>
        </w:rPr>
        <w:t xml:space="preserve"> and the tasks or procedures being performed.</w:t>
      </w:r>
    </w:p>
    <w:p w:rsidR="007C5E99" w:rsidRPr="007C5E99" w:rsidRDefault="007C5E99" w:rsidP="007C5E99">
      <w:pPr>
        <w:spacing w:after="0" w:line="240" w:lineRule="exact"/>
        <w:rPr>
          <w:rFonts w:ascii="Times New Roman" w:eastAsia="Times New Roman" w:hAnsi="Times New Roman" w:cs="Times New Roman"/>
          <w:sz w:val="24"/>
          <w:szCs w:val="20"/>
        </w:rPr>
      </w:pPr>
    </w:p>
    <w:p w:rsidR="007C5E99" w:rsidRPr="00BF68AD" w:rsidRDefault="007C5E99" w:rsidP="005E4DCF">
      <w:pPr>
        <w:pStyle w:val="ListParagraph"/>
        <w:numPr>
          <w:ilvl w:val="0"/>
          <w:numId w:val="7"/>
        </w:numPr>
        <w:spacing w:after="0" w:line="240" w:lineRule="exact"/>
        <w:rPr>
          <w:rFonts w:ascii="Times New Roman" w:eastAsia="Times New Roman" w:hAnsi="Times New Roman" w:cs="Times New Roman"/>
          <w:sz w:val="24"/>
          <w:szCs w:val="20"/>
        </w:rPr>
      </w:pPr>
      <w:r w:rsidRPr="00BF68AD">
        <w:rPr>
          <w:rFonts w:ascii="Times New Roman" w:eastAsia="Times New Roman" w:hAnsi="Times New Roman" w:cs="Times New Roman"/>
          <w:sz w:val="24"/>
          <w:szCs w:val="20"/>
        </w:rPr>
        <w:t>All equipment, materials, environmental</w:t>
      </w:r>
      <w:r w:rsidR="00244273">
        <w:rPr>
          <w:rFonts w:ascii="Times New Roman" w:eastAsia="Times New Roman" w:hAnsi="Times New Roman" w:cs="Times New Roman"/>
          <w:sz w:val="24"/>
          <w:szCs w:val="20"/>
        </w:rPr>
        <w:t>,</w:t>
      </w:r>
      <w:r w:rsidRPr="00BF68AD">
        <w:rPr>
          <w:rFonts w:ascii="Times New Roman" w:eastAsia="Times New Roman" w:hAnsi="Times New Roman" w:cs="Times New Roman"/>
          <w:sz w:val="24"/>
          <w:szCs w:val="20"/>
        </w:rPr>
        <w:t xml:space="preserve"> and working surfaces will be cleaned and decontaminated after contact with blood or OPIM.</w:t>
      </w:r>
    </w:p>
    <w:p w:rsidR="007C5E99" w:rsidRPr="007C5E99" w:rsidRDefault="007C5E99" w:rsidP="007C5E99">
      <w:pPr>
        <w:spacing w:after="0" w:line="240" w:lineRule="exact"/>
        <w:ind w:right="720"/>
        <w:rPr>
          <w:rFonts w:ascii="Times New Roman" w:eastAsia="Times New Roman" w:hAnsi="Times New Roman" w:cs="Times New Roman"/>
          <w:sz w:val="24"/>
          <w:szCs w:val="20"/>
        </w:rPr>
      </w:pPr>
    </w:p>
    <w:p w:rsidR="007C5E99" w:rsidRPr="00BF68AD" w:rsidRDefault="007C5E99" w:rsidP="005E4DCF">
      <w:pPr>
        <w:pStyle w:val="ListParagraph"/>
        <w:numPr>
          <w:ilvl w:val="0"/>
          <w:numId w:val="7"/>
        </w:numPr>
        <w:spacing w:after="0" w:line="240" w:lineRule="exact"/>
        <w:ind w:right="720"/>
        <w:rPr>
          <w:rFonts w:ascii="Times New Roman" w:eastAsia="Times New Roman" w:hAnsi="Times New Roman" w:cs="Times New Roman"/>
          <w:sz w:val="24"/>
          <w:szCs w:val="20"/>
        </w:rPr>
      </w:pPr>
      <w:r w:rsidRPr="00BF68AD">
        <w:rPr>
          <w:rFonts w:ascii="Times New Roman" w:eastAsia="Times New Roman" w:hAnsi="Times New Roman" w:cs="Times New Roman"/>
          <w:sz w:val="24"/>
          <w:szCs w:val="20"/>
        </w:rPr>
        <w:t>Contaminated work surfaces will be decontaminated with an appropriate disinfectant immediately after completion of procedures/task/th</w:t>
      </w:r>
      <w:r w:rsidR="004F700B">
        <w:rPr>
          <w:rFonts w:ascii="Times New Roman" w:eastAsia="Times New Roman" w:hAnsi="Times New Roman" w:cs="Times New Roman"/>
          <w:sz w:val="24"/>
          <w:szCs w:val="20"/>
        </w:rPr>
        <w:t xml:space="preserve">erapy, or as soon as feasible. </w:t>
      </w:r>
    </w:p>
    <w:p w:rsidR="007C5E99" w:rsidRPr="007C5E99" w:rsidRDefault="007C5E99" w:rsidP="007C5E99">
      <w:pPr>
        <w:spacing w:after="0" w:line="240" w:lineRule="exact"/>
        <w:ind w:right="720"/>
        <w:rPr>
          <w:rFonts w:ascii="Times New Roman" w:eastAsia="Times New Roman" w:hAnsi="Times New Roman" w:cs="Times New Roman"/>
          <w:sz w:val="24"/>
          <w:szCs w:val="20"/>
        </w:rPr>
      </w:pPr>
    </w:p>
    <w:p w:rsidR="007C5E99" w:rsidRPr="00BF68AD" w:rsidRDefault="007C5E99" w:rsidP="005E4DCF">
      <w:pPr>
        <w:pStyle w:val="ListParagraph"/>
        <w:numPr>
          <w:ilvl w:val="0"/>
          <w:numId w:val="7"/>
        </w:numPr>
        <w:spacing w:after="0" w:line="240" w:lineRule="exact"/>
        <w:ind w:right="720"/>
        <w:rPr>
          <w:rFonts w:ascii="Times New Roman" w:eastAsia="Times New Roman" w:hAnsi="Times New Roman" w:cs="Times New Roman"/>
          <w:sz w:val="24"/>
          <w:szCs w:val="20"/>
        </w:rPr>
      </w:pPr>
      <w:r w:rsidRPr="00BF68AD">
        <w:rPr>
          <w:rFonts w:ascii="Times New Roman" w:eastAsia="Times New Roman" w:hAnsi="Times New Roman" w:cs="Times New Roman"/>
          <w:sz w:val="24"/>
          <w:szCs w:val="20"/>
        </w:rPr>
        <w:t>Protective coverings used to cover equipm</w:t>
      </w:r>
      <w:r w:rsidR="002A00DA">
        <w:rPr>
          <w:rFonts w:ascii="Times New Roman" w:eastAsia="Times New Roman" w:hAnsi="Times New Roman" w:cs="Times New Roman"/>
          <w:sz w:val="24"/>
          <w:szCs w:val="20"/>
        </w:rPr>
        <w:t xml:space="preserve">ent and environmental surfaces </w:t>
      </w:r>
      <w:r w:rsidRPr="00BF68AD">
        <w:rPr>
          <w:rFonts w:ascii="Times New Roman" w:eastAsia="Times New Roman" w:hAnsi="Times New Roman" w:cs="Times New Roman"/>
          <w:sz w:val="24"/>
          <w:szCs w:val="20"/>
        </w:rPr>
        <w:t>will be removed and replaced as soon as feasible when they become c</w:t>
      </w:r>
      <w:r w:rsidR="00E3081F">
        <w:rPr>
          <w:rFonts w:ascii="Times New Roman" w:eastAsia="Times New Roman" w:hAnsi="Times New Roman" w:cs="Times New Roman"/>
          <w:sz w:val="24"/>
          <w:szCs w:val="20"/>
        </w:rPr>
        <w:t>ontaminated with blood or OPIM.</w:t>
      </w:r>
    </w:p>
    <w:p w:rsidR="007C5E99" w:rsidRPr="007C5E99" w:rsidRDefault="007C5E99" w:rsidP="007C5E99">
      <w:pPr>
        <w:spacing w:after="0" w:line="240" w:lineRule="exact"/>
        <w:ind w:right="720"/>
        <w:rPr>
          <w:rFonts w:ascii="Times New Roman" w:eastAsia="Times New Roman" w:hAnsi="Times New Roman" w:cs="Times New Roman"/>
          <w:sz w:val="24"/>
          <w:szCs w:val="20"/>
        </w:rPr>
      </w:pPr>
    </w:p>
    <w:p w:rsidR="007C5E99" w:rsidRPr="00BF68AD" w:rsidRDefault="007C5E99" w:rsidP="005E4DCF">
      <w:pPr>
        <w:pStyle w:val="ListParagraph"/>
        <w:numPr>
          <w:ilvl w:val="0"/>
          <w:numId w:val="6"/>
        </w:numPr>
        <w:spacing w:after="0" w:line="240" w:lineRule="exact"/>
        <w:rPr>
          <w:rFonts w:ascii="Times New Roman" w:eastAsia="Times New Roman" w:hAnsi="Times New Roman" w:cs="Times New Roman"/>
          <w:sz w:val="24"/>
          <w:szCs w:val="20"/>
        </w:rPr>
      </w:pPr>
      <w:r w:rsidRPr="00BF68AD">
        <w:rPr>
          <w:rFonts w:ascii="Times New Roman" w:eastAsia="Times New Roman" w:hAnsi="Times New Roman" w:cs="Times New Roman"/>
          <w:sz w:val="24"/>
          <w:szCs w:val="20"/>
        </w:rPr>
        <w:t xml:space="preserve">All bins, pails, cans, and similar receptacles intended for reuse which have a reasonable likelihood for becoming contaminated with blood or OPIM will be inspected and decontaminated on a regularly </w:t>
      </w:r>
      <w:r w:rsidR="004416DE">
        <w:rPr>
          <w:rFonts w:ascii="Times New Roman" w:eastAsia="Times New Roman" w:hAnsi="Times New Roman" w:cs="Times New Roman"/>
          <w:sz w:val="24"/>
          <w:szCs w:val="20"/>
        </w:rPr>
        <w:t>scheduled basis and cleaned/</w:t>
      </w:r>
      <w:r w:rsidRPr="00BF68AD">
        <w:rPr>
          <w:rFonts w:ascii="Times New Roman" w:eastAsia="Times New Roman" w:hAnsi="Times New Roman" w:cs="Times New Roman"/>
          <w:sz w:val="24"/>
          <w:szCs w:val="20"/>
        </w:rPr>
        <w:t>decontaminated immediately or as soon as feasible upon visible contamination.</w:t>
      </w:r>
    </w:p>
    <w:p w:rsidR="007C5E99" w:rsidRPr="007C5E99" w:rsidRDefault="007C5E99" w:rsidP="007C5E99">
      <w:pPr>
        <w:spacing w:after="0" w:line="240" w:lineRule="exact"/>
        <w:ind w:right="720"/>
        <w:rPr>
          <w:rFonts w:ascii="Times New Roman" w:eastAsia="Times New Roman" w:hAnsi="Times New Roman" w:cs="Times New Roman"/>
          <w:sz w:val="24"/>
          <w:szCs w:val="20"/>
        </w:rPr>
      </w:pPr>
    </w:p>
    <w:p w:rsidR="007C5E99" w:rsidRPr="00BF68AD" w:rsidRDefault="00F138EC" w:rsidP="005E4DCF">
      <w:pPr>
        <w:pStyle w:val="ListParagraph"/>
        <w:numPr>
          <w:ilvl w:val="0"/>
          <w:numId w:val="6"/>
        </w:numPr>
        <w:spacing w:after="0" w:line="240" w:lineRule="exact"/>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Materials </w:t>
      </w:r>
      <w:r w:rsidR="007C5E99" w:rsidRPr="00BF68AD">
        <w:rPr>
          <w:rFonts w:ascii="Times New Roman" w:eastAsia="Times New Roman" w:hAnsi="Times New Roman" w:cs="Times New Roman"/>
          <w:sz w:val="24"/>
          <w:szCs w:val="20"/>
        </w:rPr>
        <w:t>such a</w:t>
      </w:r>
      <w:r>
        <w:rPr>
          <w:rFonts w:ascii="Times New Roman" w:eastAsia="Times New Roman" w:hAnsi="Times New Roman" w:cs="Times New Roman"/>
          <w:sz w:val="24"/>
          <w:szCs w:val="20"/>
        </w:rPr>
        <w:t>s paper towels, gauze squares, and</w:t>
      </w:r>
      <w:r w:rsidR="007C5E99" w:rsidRPr="00BF68AD">
        <w:rPr>
          <w:rFonts w:ascii="Times New Roman" w:eastAsia="Times New Roman" w:hAnsi="Times New Roman" w:cs="Times New Roman"/>
          <w:sz w:val="24"/>
          <w:szCs w:val="20"/>
        </w:rPr>
        <w:t xml:space="preserve"> clothin</w:t>
      </w:r>
      <w:r>
        <w:rPr>
          <w:rFonts w:ascii="Times New Roman" w:eastAsia="Times New Roman" w:hAnsi="Times New Roman" w:cs="Times New Roman"/>
          <w:sz w:val="24"/>
          <w:szCs w:val="20"/>
        </w:rPr>
        <w:t>g</w:t>
      </w:r>
      <w:r w:rsidR="007C5E99" w:rsidRPr="00BF68AD">
        <w:rPr>
          <w:rFonts w:ascii="Times New Roman" w:eastAsia="Times New Roman" w:hAnsi="Times New Roman" w:cs="Times New Roman"/>
          <w:sz w:val="24"/>
          <w:szCs w:val="20"/>
        </w:rPr>
        <w:t xml:space="preserve"> used in the treatment of blood or OPIM spills that are blood-soaked or caked with blood will be bagged, tied</w:t>
      </w:r>
      <w:r>
        <w:rPr>
          <w:rFonts w:ascii="Times New Roman" w:eastAsia="Times New Roman" w:hAnsi="Times New Roman" w:cs="Times New Roman"/>
          <w:sz w:val="24"/>
          <w:szCs w:val="20"/>
        </w:rPr>
        <w:t>,</w:t>
      </w:r>
      <w:r w:rsidR="007C5E99" w:rsidRPr="00BF68AD">
        <w:rPr>
          <w:rFonts w:ascii="Times New Roman" w:eastAsia="Times New Roman" w:hAnsi="Times New Roman" w:cs="Times New Roman"/>
          <w:sz w:val="24"/>
          <w:szCs w:val="20"/>
        </w:rPr>
        <w:t xml:space="preserve"> and designated as a biohazard. The bag will then be removed from the site as soon as feasible and replaced with a clean bag</w:t>
      </w:r>
      <w:r w:rsidR="00EB4612">
        <w:rPr>
          <w:rFonts w:ascii="Times New Roman" w:eastAsia="Times New Roman" w:hAnsi="Times New Roman" w:cs="Times New Roman"/>
          <w:sz w:val="24"/>
          <w:szCs w:val="20"/>
        </w:rPr>
        <w:t>. Bags designated as biohazard, containing blood or OPIM,</w:t>
      </w:r>
      <w:r w:rsidR="00EE5B1D">
        <w:rPr>
          <w:rFonts w:ascii="Times New Roman" w:eastAsia="Times New Roman" w:hAnsi="Times New Roman" w:cs="Times New Roman"/>
          <w:sz w:val="24"/>
          <w:szCs w:val="20"/>
        </w:rPr>
        <w:t xml:space="preserve"> will be red in color</w:t>
      </w:r>
      <w:r w:rsidR="007C5E99" w:rsidRPr="00BF68AD">
        <w:rPr>
          <w:rFonts w:ascii="Times New Roman" w:eastAsia="Times New Roman" w:hAnsi="Times New Roman" w:cs="Times New Roman"/>
          <w:sz w:val="24"/>
          <w:szCs w:val="20"/>
        </w:rPr>
        <w:t xml:space="preserve"> affixed with a biohazard label and will</w:t>
      </w:r>
      <w:r w:rsidR="00EE5B1D">
        <w:rPr>
          <w:rFonts w:ascii="Times New Roman" w:eastAsia="Times New Roman" w:hAnsi="Times New Roman" w:cs="Times New Roman"/>
          <w:sz w:val="24"/>
          <w:szCs w:val="20"/>
        </w:rPr>
        <w:t xml:space="preserve"> be</w:t>
      </w:r>
      <w:r w:rsidR="007C5E99" w:rsidRPr="00BF68AD">
        <w:rPr>
          <w:rFonts w:ascii="Times New Roman" w:eastAsia="Times New Roman" w:hAnsi="Times New Roman" w:cs="Times New Roman"/>
          <w:sz w:val="24"/>
          <w:szCs w:val="20"/>
        </w:rPr>
        <w:t xml:space="preserve"> available at the following locations:</w:t>
      </w:r>
    </w:p>
    <w:p w:rsidR="00DA45E5" w:rsidRDefault="00DA45E5" w:rsidP="00DA45E5">
      <w:pPr>
        <w:spacing w:after="0" w:line="240" w:lineRule="exact"/>
        <w:ind w:left="360" w:right="720" w:firstLine="720"/>
        <w:rPr>
          <w:rFonts w:ascii="Times New Roman" w:eastAsia="Times New Roman" w:hAnsi="Times New Roman" w:cs="Times New Roman"/>
          <w:b/>
          <w:sz w:val="24"/>
          <w:szCs w:val="20"/>
        </w:rPr>
      </w:pPr>
    </w:p>
    <w:p w:rsidR="007C5E99" w:rsidRPr="00C25455" w:rsidRDefault="007C5E99" w:rsidP="00E8072A">
      <w:pPr>
        <w:spacing w:after="0" w:line="240" w:lineRule="exact"/>
        <w:ind w:left="720" w:right="720" w:firstLine="720"/>
        <w:rPr>
          <w:rFonts w:ascii="Times New Roman" w:eastAsia="Times New Roman" w:hAnsi="Times New Roman" w:cs="Times New Roman"/>
          <w:sz w:val="24"/>
          <w:szCs w:val="20"/>
          <w:u w:val="single"/>
        </w:rPr>
      </w:pPr>
      <w:r w:rsidRPr="00C25455">
        <w:rPr>
          <w:rFonts w:ascii="Times New Roman" w:eastAsia="Times New Roman" w:hAnsi="Times New Roman" w:cs="Times New Roman"/>
          <w:sz w:val="24"/>
          <w:szCs w:val="20"/>
          <w:u w:val="single"/>
        </w:rPr>
        <w:t>Locations:</w:t>
      </w:r>
      <w:r w:rsidR="00EA303C" w:rsidRPr="00EA303C">
        <w:rPr>
          <w:rFonts w:ascii="Tahoma" w:hAnsi="Tahoma" w:cs="Tahoma"/>
          <w:color w:val="000000"/>
          <w:sz w:val="20"/>
          <w:szCs w:val="20"/>
        </w:rPr>
        <w:t xml:space="preserve"> </w:t>
      </w:r>
    </w:p>
    <w:p w:rsidR="007C5E99" w:rsidRPr="00E8072A" w:rsidRDefault="007C5E99" w:rsidP="005E4DCF">
      <w:pPr>
        <w:pStyle w:val="ListParagraph"/>
        <w:numPr>
          <w:ilvl w:val="0"/>
          <w:numId w:val="22"/>
        </w:numPr>
        <w:spacing w:after="0" w:line="240" w:lineRule="exact"/>
        <w:ind w:right="720"/>
        <w:rPr>
          <w:rFonts w:ascii="Times New Roman" w:eastAsia="Times New Roman" w:hAnsi="Times New Roman" w:cs="Times New Roman"/>
          <w:sz w:val="24"/>
          <w:szCs w:val="20"/>
        </w:rPr>
      </w:pPr>
    </w:p>
    <w:p w:rsidR="007C5E99" w:rsidRPr="00E8072A" w:rsidRDefault="007C5E99" w:rsidP="005E4DCF">
      <w:pPr>
        <w:pStyle w:val="ListParagraph"/>
        <w:numPr>
          <w:ilvl w:val="0"/>
          <w:numId w:val="22"/>
        </w:numPr>
        <w:spacing w:after="0" w:line="240" w:lineRule="exact"/>
        <w:ind w:right="720"/>
        <w:rPr>
          <w:rFonts w:ascii="Times New Roman" w:eastAsia="Times New Roman" w:hAnsi="Times New Roman" w:cs="Times New Roman"/>
          <w:sz w:val="24"/>
          <w:szCs w:val="20"/>
        </w:rPr>
      </w:pPr>
    </w:p>
    <w:p w:rsidR="007C5E99" w:rsidRPr="00E8072A" w:rsidRDefault="007C5E99" w:rsidP="005E4DCF">
      <w:pPr>
        <w:pStyle w:val="ListParagraph"/>
        <w:numPr>
          <w:ilvl w:val="0"/>
          <w:numId w:val="22"/>
        </w:numPr>
        <w:spacing w:after="0" w:line="240" w:lineRule="exact"/>
        <w:ind w:right="720"/>
        <w:rPr>
          <w:rFonts w:ascii="Times New Roman" w:eastAsia="Times New Roman" w:hAnsi="Times New Roman" w:cs="Times New Roman"/>
          <w:sz w:val="24"/>
          <w:szCs w:val="20"/>
        </w:rPr>
      </w:pPr>
    </w:p>
    <w:p w:rsidR="00D52E69" w:rsidRDefault="00D52E69" w:rsidP="007C5E99">
      <w:pPr>
        <w:spacing w:after="0" w:line="240" w:lineRule="exact"/>
        <w:ind w:right="720"/>
        <w:rPr>
          <w:rFonts w:ascii="Times New Roman" w:eastAsia="Times New Roman" w:hAnsi="Times New Roman" w:cs="Times New Roman"/>
          <w:b/>
          <w:sz w:val="24"/>
          <w:szCs w:val="20"/>
        </w:rPr>
      </w:pPr>
    </w:p>
    <w:p w:rsidR="007C5E99" w:rsidRDefault="009F7537" w:rsidP="007C5E99">
      <w:pPr>
        <w:spacing w:after="0" w:line="240" w:lineRule="exact"/>
        <w:ind w:right="720"/>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   </w:t>
      </w:r>
      <w:r w:rsidR="00217C04">
        <w:rPr>
          <w:rFonts w:ascii="Times New Roman" w:eastAsia="Times New Roman" w:hAnsi="Times New Roman" w:cs="Times New Roman"/>
          <w:b/>
          <w:sz w:val="24"/>
          <w:szCs w:val="20"/>
        </w:rPr>
        <w:t xml:space="preserve"> </w:t>
      </w:r>
      <w:r w:rsidR="00EB4612">
        <w:rPr>
          <w:rFonts w:ascii="Times New Roman" w:eastAsia="Times New Roman" w:hAnsi="Times New Roman" w:cs="Times New Roman"/>
          <w:b/>
          <w:sz w:val="24"/>
          <w:szCs w:val="20"/>
        </w:rPr>
        <w:t>NOTE</w:t>
      </w:r>
      <w:r w:rsidR="007C5E99" w:rsidRPr="007C5E99">
        <w:rPr>
          <w:rFonts w:ascii="Times New Roman" w:eastAsia="Times New Roman" w:hAnsi="Times New Roman" w:cs="Times New Roman"/>
          <w:b/>
          <w:sz w:val="24"/>
          <w:szCs w:val="20"/>
        </w:rPr>
        <w:t>:</w:t>
      </w:r>
      <w:r w:rsidR="007C5E99" w:rsidRPr="007C5E99">
        <w:rPr>
          <w:rFonts w:ascii="Times New Roman" w:eastAsia="Times New Roman" w:hAnsi="Times New Roman" w:cs="Times New Roman"/>
          <w:sz w:val="24"/>
          <w:szCs w:val="20"/>
        </w:rPr>
        <w:t xml:space="preserve"> According to the Department of Health Services, biohazardous waste for this </w:t>
      </w:r>
    </w:p>
    <w:p w:rsidR="00B84ACC" w:rsidRDefault="00B84ACC" w:rsidP="00B84ACC">
      <w:pPr>
        <w:spacing w:after="0" w:line="240" w:lineRule="exact"/>
        <w:ind w:left="720" w:right="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9F7537">
        <w:rPr>
          <w:rFonts w:ascii="Times New Roman" w:eastAsia="Times New Roman" w:hAnsi="Times New Roman" w:cs="Times New Roman"/>
          <w:sz w:val="24"/>
          <w:szCs w:val="20"/>
        </w:rPr>
        <w:t xml:space="preserve">  </w:t>
      </w:r>
      <w:r w:rsidR="00217C04">
        <w:rPr>
          <w:rFonts w:ascii="Times New Roman" w:eastAsia="Times New Roman" w:hAnsi="Times New Roman" w:cs="Times New Roman"/>
          <w:sz w:val="24"/>
          <w:szCs w:val="20"/>
        </w:rPr>
        <w:t xml:space="preserve"> </w:t>
      </w:r>
      <w:r w:rsidR="00D92AA5">
        <w:rPr>
          <w:rFonts w:ascii="Times New Roman" w:eastAsia="Times New Roman" w:hAnsi="Times New Roman" w:cs="Times New Roman"/>
          <w:sz w:val="24"/>
          <w:szCs w:val="20"/>
        </w:rPr>
        <w:t xml:space="preserve"> </w:t>
      </w:r>
      <w:r w:rsidR="009F7537">
        <w:rPr>
          <w:rFonts w:ascii="Times New Roman" w:eastAsia="Times New Roman" w:hAnsi="Times New Roman" w:cs="Times New Roman"/>
          <w:sz w:val="24"/>
          <w:szCs w:val="20"/>
        </w:rPr>
        <w:t xml:space="preserve"> </w:t>
      </w:r>
      <w:r w:rsidRPr="007C5E99">
        <w:rPr>
          <w:rFonts w:ascii="Times New Roman" w:eastAsia="Times New Roman" w:hAnsi="Times New Roman" w:cs="Times New Roman"/>
          <w:sz w:val="24"/>
          <w:szCs w:val="20"/>
        </w:rPr>
        <w:t xml:space="preserve">standard's purposes will only include items that are blood-soaked, caked with </w:t>
      </w:r>
      <w:r>
        <w:rPr>
          <w:rFonts w:ascii="Times New Roman" w:eastAsia="Times New Roman" w:hAnsi="Times New Roman" w:cs="Times New Roman"/>
          <w:sz w:val="24"/>
          <w:szCs w:val="20"/>
        </w:rPr>
        <w:t xml:space="preserve"> </w:t>
      </w:r>
    </w:p>
    <w:p w:rsidR="00B84ACC" w:rsidRDefault="00B84ACC" w:rsidP="00B84ACC">
      <w:pPr>
        <w:spacing w:after="0" w:line="240" w:lineRule="exact"/>
        <w:ind w:left="720" w:right="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D92AA5">
        <w:rPr>
          <w:rFonts w:ascii="Times New Roman" w:eastAsia="Times New Roman" w:hAnsi="Times New Roman" w:cs="Times New Roman"/>
          <w:sz w:val="24"/>
          <w:szCs w:val="20"/>
        </w:rPr>
        <w:t xml:space="preserve"> </w:t>
      </w:r>
      <w:r w:rsidR="009F7537">
        <w:rPr>
          <w:rFonts w:ascii="Times New Roman" w:eastAsia="Times New Roman" w:hAnsi="Times New Roman" w:cs="Times New Roman"/>
          <w:sz w:val="24"/>
          <w:szCs w:val="20"/>
        </w:rPr>
        <w:t xml:space="preserve">  </w:t>
      </w:r>
      <w:r w:rsidR="00217C04">
        <w:rPr>
          <w:rFonts w:ascii="Times New Roman" w:eastAsia="Times New Roman" w:hAnsi="Times New Roman" w:cs="Times New Roman"/>
          <w:sz w:val="24"/>
          <w:szCs w:val="20"/>
        </w:rPr>
        <w:t xml:space="preserve"> </w:t>
      </w:r>
      <w:r w:rsidR="009F7537">
        <w:rPr>
          <w:rFonts w:ascii="Times New Roman" w:eastAsia="Times New Roman" w:hAnsi="Times New Roman" w:cs="Times New Roman"/>
          <w:sz w:val="24"/>
          <w:szCs w:val="20"/>
        </w:rPr>
        <w:t xml:space="preserve"> </w:t>
      </w:r>
      <w:r w:rsidRPr="007C5E99">
        <w:rPr>
          <w:rFonts w:ascii="Times New Roman" w:eastAsia="Times New Roman" w:hAnsi="Times New Roman" w:cs="Times New Roman"/>
          <w:sz w:val="24"/>
          <w:szCs w:val="20"/>
        </w:rPr>
        <w:t>blood</w:t>
      </w:r>
      <w:r w:rsidR="00486C68">
        <w:rPr>
          <w:rFonts w:ascii="Times New Roman" w:eastAsia="Times New Roman" w:hAnsi="Times New Roman" w:cs="Times New Roman"/>
          <w:sz w:val="24"/>
          <w:szCs w:val="20"/>
        </w:rPr>
        <w:t>,</w:t>
      </w:r>
      <w:r w:rsidRPr="007C5E99">
        <w:rPr>
          <w:rFonts w:ascii="Times New Roman" w:eastAsia="Times New Roman" w:hAnsi="Times New Roman" w:cs="Times New Roman"/>
          <w:sz w:val="24"/>
          <w:szCs w:val="20"/>
        </w:rPr>
        <w:t xml:space="preserve"> or contain liquid blood that could be wrung out of the item. This would </w:t>
      </w:r>
    </w:p>
    <w:p w:rsidR="00522E67" w:rsidRDefault="00B84ACC" w:rsidP="00522E67">
      <w:pPr>
        <w:spacing w:after="0" w:line="240" w:lineRule="exact"/>
        <w:ind w:left="720" w:right="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D92AA5">
        <w:rPr>
          <w:rFonts w:ascii="Times New Roman" w:eastAsia="Times New Roman" w:hAnsi="Times New Roman" w:cs="Times New Roman"/>
          <w:sz w:val="24"/>
          <w:szCs w:val="20"/>
        </w:rPr>
        <w:t xml:space="preserve"> </w:t>
      </w:r>
      <w:r w:rsidR="009F7537">
        <w:rPr>
          <w:rFonts w:ascii="Times New Roman" w:eastAsia="Times New Roman" w:hAnsi="Times New Roman" w:cs="Times New Roman"/>
          <w:sz w:val="24"/>
          <w:szCs w:val="20"/>
        </w:rPr>
        <w:t xml:space="preserve">   </w:t>
      </w:r>
      <w:r w:rsidR="00217C04">
        <w:rPr>
          <w:rFonts w:ascii="Times New Roman" w:eastAsia="Times New Roman" w:hAnsi="Times New Roman" w:cs="Times New Roman"/>
          <w:sz w:val="24"/>
          <w:szCs w:val="20"/>
        </w:rPr>
        <w:t xml:space="preserve"> </w:t>
      </w:r>
      <w:r w:rsidR="009F7537">
        <w:rPr>
          <w:rFonts w:ascii="Times New Roman" w:eastAsia="Times New Roman" w:hAnsi="Times New Roman" w:cs="Times New Roman"/>
          <w:sz w:val="24"/>
          <w:szCs w:val="20"/>
        </w:rPr>
        <w:t xml:space="preserve">also </w:t>
      </w:r>
      <w:r w:rsidRPr="007C5E99">
        <w:rPr>
          <w:rFonts w:ascii="Times New Roman" w:eastAsia="Times New Roman" w:hAnsi="Times New Roman" w:cs="Times New Roman"/>
          <w:sz w:val="24"/>
          <w:szCs w:val="20"/>
        </w:rPr>
        <w:t>include items such as sharps, broken glass</w:t>
      </w:r>
      <w:r w:rsidR="00FA2E49">
        <w:rPr>
          <w:rFonts w:ascii="Times New Roman" w:eastAsia="Times New Roman" w:hAnsi="Times New Roman" w:cs="Times New Roman"/>
          <w:sz w:val="24"/>
          <w:szCs w:val="20"/>
        </w:rPr>
        <w:t>,</w:t>
      </w:r>
      <w:r w:rsidRPr="007C5E99">
        <w:rPr>
          <w:rFonts w:ascii="Times New Roman" w:eastAsia="Times New Roman" w:hAnsi="Times New Roman" w:cs="Times New Roman"/>
          <w:sz w:val="24"/>
          <w:szCs w:val="20"/>
        </w:rPr>
        <w:t xml:space="preserve"> or plastic on which there is </w:t>
      </w:r>
    </w:p>
    <w:p w:rsidR="00522E67" w:rsidRPr="00522E67" w:rsidRDefault="00522E67" w:rsidP="00522E67">
      <w:pPr>
        <w:spacing w:after="0" w:line="240" w:lineRule="exact"/>
        <w:ind w:left="720" w:right="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Pr="00522E67">
        <w:rPr>
          <w:rFonts w:ascii="Times New Roman" w:eastAsia="Times New Roman" w:hAnsi="Times New Roman" w:cs="Times New Roman"/>
          <w:sz w:val="24"/>
          <w:szCs w:val="20"/>
        </w:rPr>
        <w:t xml:space="preserve">fresh blood.   </w:t>
      </w:r>
    </w:p>
    <w:p w:rsidR="007C5E99" w:rsidRPr="007C5E99" w:rsidRDefault="00522E67" w:rsidP="001E32EB">
      <w:pPr>
        <w:spacing w:after="0" w:line="240" w:lineRule="exact"/>
        <w:ind w:left="720" w:right="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p>
    <w:p w:rsidR="00BF68AD" w:rsidRDefault="007C5E99" w:rsidP="005E4DCF">
      <w:pPr>
        <w:pStyle w:val="ListParagraph"/>
        <w:numPr>
          <w:ilvl w:val="0"/>
          <w:numId w:val="6"/>
        </w:numPr>
        <w:spacing w:after="0" w:line="240" w:lineRule="exact"/>
        <w:rPr>
          <w:rFonts w:ascii="Times New Roman" w:eastAsia="Times New Roman" w:hAnsi="Times New Roman" w:cs="Times New Roman"/>
          <w:sz w:val="24"/>
          <w:szCs w:val="20"/>
        </w:rPr>
      </w:pPr>
      <w:r w:rsidRPr="00BF68AD">
        <w:rPr>
          <w:rFonts w:ascii="Times New Roman" w:eastAsia="Times New Roman" w:hAnsi="Times New Roman" w:cs="Times New Roman"/>
          <w:sz w:val="24"/>
          <w:szCs w:val="20"/>
        </w:rPr>
        <w:t>A</w:t>
      </w:r>
      <w:r w:rsidR="00631646">
        <w:rPr>
          <w:rFonts w:ascii="Times New Roman" w:eastAsia="Times New Roman" w:hAnsi="Times New Roman" w:cs="Times New Roman"/>
          <w:sz w:val="24"/>
          <w:szCs w:val="20"/>
        </w:rPr>
        <w:t xml:space="preserve"> trained</w:t>
      </w:r>
      <w:r w:rsidRPr="00BF68AD">
        <w:rPr>
          <w:rFonts w:ascii="Times New Roman" w:eastAsia="Times New Roman" w:hAnsi="Times New Roman" w:cs="Times New Roman"/>
          <w:sz w:val="24"/>
          <w:szCs w:val="20"/>
        </w:rPr>
        <w:t xml:space="preserve"> custodian will respond immediately to any major blood or OPIM incident</w:t>
      </w:r>
      <w:r w:rsidR="00643DB3">
        <w:rPr>
          <w:rFonts w:ascii="Times New Roman" w:eastAsia="Times New Roman" w:hAnsi="Times New Roman" w:cs="Times New Roman"/>
          <w:sz w:val="24"/>
          <w:szCs w:val="20"/>
        </w:rPr>
        <w:t xml:space="preserve"> with </w:t>
      </w:r>
      <w:r w:rsidR="00640451">
        <w:rPr>
          <w:rFonts w:ascii="Times New Roman" w:eastAsia="Times New Roman" w:hAnsi="Times New Roman" w:cs="Times New Roman"/>
          <w:sz w:val="24"/>
          <w:szCs w:val="20"/>
        </w:rPr>
        <w:t>spill</w:t>
      </w:r>
      <w:r w:rsidR="00643DB3">
        <w:rPr>
          <w:rFonts w:ascii="Times New Roman" w:eastAsia="Times New Roman" w:hAnsi="Times New Roman" w:cs="Times New Roman"/>
          <w:sz w:val="24"/>
          <w:szCs w:val="20"/>
        </w:rPr>
        <w:t xml:space="preserve"> </w:t>
      </w:r>
      <w:r w:rsidR="00AF5C7C">
        <w:rPr>
          <w:rFonts w:ascii="Times New Roman" w:eastAsia="Times New Roman" w:hAnsi="Times New Roman" w:cs="Times New Roman"/>
          <w:sz w:val="24"/>
          <w:szCs w:val="20"/>
        </w:rPr>
        <w:t>clean-up</w:t>
      </w:r>
      <w:r w:rsidR="00643DB3">
        <w:rPr>
          <w:rFonts w:ascii="Times New Roman" w:eastAsia="Times New Roman" w:hAnsi="Times New Roman" w:cs="Times New Roman"/>
          <w:sz w:val="24"/>
          <w:szCs w:val="20"/>
        </w:rPr>
        <w:t xml:space="preserve"> supplies and personal protective equipment</w:t>
      </w:r>
      <w:r w:rsidRPr="00BF68AD">
        <w:rPr>
          <w:rFonts w:ascii="Times New Roman" w:eastAsia="Times New Roman" w:hAnsi="Times New Roman" w:cs="Times New Roman"/>
          <w:sz w:val="24"/>
          <w:szCs w:val="20"/>
        </w:rPr>
        <w:t xml:space="preserve"> so that the area can be cleaned, decontaminated, and the material removed immediately.</w:t>
      </w:r>
    </w:p>
    <w:p w:rsidR="00BF68AD" w:rsidRDefault="00BF68AD" w:rsidP="00BF68AD">
      <w:pPr>
        <w:pStyle w:val="ListParagraph"/>
        <w:spacing w:after="0" w:line="240" w:lineRule="exact"/>
        <w:ind w:left="1080"/>
        <w:rPr>
          <w:rFonts w:ascii="Times New Roman" w:eastAsia="Times New Roman" w:hAnsi="Times New Roman" w:cs="Times New Roman"/>
          <w:sz w:val="24"/>
          <w:szCs w:val="20"/>
        </w:rPr>
      </w:pPr>
    </w:p>
    <w:p w:rsidR="00B84ACC" w:rsidRDefault="00987BC0" w:rsidP="00EB4612">
      <w:pPr>
        <w:spacing w:after="0" w:line="240" w:lineRule="exact"/>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    </w:t>
      </w:r>
      <w:r w:rsidR="008843AD" w:rsidRPr="00EB4612">
        <w:rPr>
          <w:rFonts w:ascii="Times New Roman" w:eastAsia="Times New Roman" w:hAnsi="Times New Roman" w:cs="Times New Roman"/>
          <w:b/>
          <w:sz w:val="24"/>
          <w:szCs w:val="20"/>
        </w:rPr>
        <w:t>NOTE</w:t>
      </w:r>
      <w:r w:rsidR="007C5E99" w:rsidRPr="00EB4612">
        <w:rPr>
          <w:rFonts w:ascii="Times New Roman" w:eastAsia="Times New Roman" w:hAnsi="Times New Roman" w:cs="Times New Roman"/>
          <w:b/>
          <w:sz w:val="24"/>
          <w:szCs w:val="20"/>
        </w:rPr>
        <w:t>:</w:t>
      </w:r>
      <w:r w:rsidR="007C5E99" w:rsidRPr="00EB4612">
        <w:rPr>
          <w:rFonts w:ascii="Times New Roman" w:eastAsia="Times New Roman" w:hAnsi="Times New Roman" w:cs="Times New Roman"/>
          <w:sz w:val="24"/>
          <w:szCs w:val="20"/>
        </w:rPr>
        <w:t xml:space="preserve"> A major blood or OPIM incident is one in which there will be biohazardous material </w:t>
      </w:r>
    </w:p>
    <w:p w:rsidR="007C5E99" w:rsidRDefault="00B84ACC" w:rsidP="00EB4612">
      <w:pPr>
        <w:spacing w:after="0" w:line="240" w:lineRule="exact"/>
        <w:rPr>
          <w:rFonts w:ascii="Times New Roman" w:eastAsia="Times New Roman" w:hAnsi="Times New Roman" w:cs="Times New Roman"/>
          <w:sz w:val="24"/>
          <w:szCs w:val="20"/>
        </w:rPr>
      </w:pPr>
      <w:r>
        <w:rPr>
          <w:rFonts w:ascii="Times New Roman" w:eastAsia="Times New Roman" w:hAnsi="Times New Roman" w:cs="Times New Roman"/>
          <w:sz w:val="24"/>
          <w:szCs w:val="20"/>
        </w:rPr>
        <w:tab/>
        <w:t xml:space="preserve"> </w:t>
      </w:r>
      <w:r w:rsidR="00623E5A">
        <w:rPr>
          <w:rFonts w:ascii="Times New Roman" w:eastAsia="Times New Roman" w:hAnsi="Times New Roman" w:cs="Times New Roman"/>
          <w:sz w:val="24"/>
          <w:szCs w:val="20"/>
        </w:rPr>
        <w:t xml:space="preserve"> </w:t>
      </w:r>
      <w:r w:rsidR="00987BC0">
        <w:rPr>
          <w:rFonts w:ascii="Times New Roman" w:eastAsia="Times New Roman" w:hAnsi="Times New Roman" w:cs="Times New Roman"/>
          <w:sz w:val="24"/>
          <w:szCs w:val="20"/>
        </w:rPr>
        <w:t xml:space="preserve">    for </w:t>
      </w:r>
      <w:r w:rsidRPr="00EB4612">
        <w:rPr>
          <w:rFonts w:ascii="Times New Roman" w:eastAsia="Times New Roman" w:hAnsi="Times New Roman" w:cs="Times New Roman"/>
          <w:sz w:val="24"/>
          <w:szCs w:val="20"/>
        </w:rPr>
        <w:t>disposal.</w:t>
      </w:r>
    </w:p>
    <w:p w:rsidR="007C5E99" w:rsidRPr="007C5E99" w:rsidRDefault="00307121" w:rsidP="00221AE4">
      <w:pPr>
        <w:spacing w:after="0" w:line="240" w:lineRule="exact"/>
        <w:rPr>
          <w:rFonts w:ascii="Times New Roman" w:eastAsia="Times New Roman" w:hAnsi="Times New Roman" w:cs="Times New Roman"/>
          <w:sz w:val="24"/>
          <w:szCs w:val="20"/>
        </w:rPr>
      </w:pPr>
      <w:r>
        <w:rPr>
          <w:rFonts w:ascii="Times New Roman" w:eastAsia="Times New Roman" w:hAnsi="Times New Roman" w:cs="Times New Roman"/>
          <w:sz w:val="24"/>
          <w:szCs w:val="20"/>
        </w:rPr>
        <w:tab/>
      </w:r>
    </w:p>
    <w:p w:rsidR="007C5E99" w:rsidRPr="00BF68AD" w:rsidRDefault="007C5E99" w:rsidP="005E4DCF">
      <w:pPr>
        <w:pStyle w:val="ListParagraph"/>
        <w:numPr>
          <w:ilvl w:val="0"/>
          <w:numId w:val="6"/>
        </w:numPr>
        <w:spacing w:after="0" w:line="240" w:lineRule="exact"/>
        <w:rPr>
          <w:rFonts w:ascii="Times New Roman" w:eastAsia="Times New Roman" w:hAnsi="Times New Roman" w:cs="Times New Roman"/>
          <w:sz w:val="24"/>
          <w:szCs w:val="20"/>
        </w:rPr>
      </w:pPr>
      <w:r w:rsidRPr="00BF68AD">
        <w:rPr>
          <w:rFonts w:ascii="Times New Roman" w:eastAsia="Times New Roman" w:hAnsi="Times New Roman" w:cs="Times New Roman"/>
          <w:sz w:val="24"/>
          <w:szCs w:val="20"/>
        </w:rPr>
        <w:lastRenderedPageBreak/>
        <w:t xml:space="preserve">A marked biohazard container will be available in the </w:t>
      </w:r>
      <w:r w:rsidR="0016002E">
        <w:rPr>
          <w:rFonts w:ascii="Times New Roman" w:eastAsia="Times New Roman" w:hAnsi="Times New Roman" w:cs="Times New Roman"/>
          <w:color w:val="548DD4" w:themeColor="text2" w:themeTint="99"/>
          <w:sz w:val="24"/>
          <w:szCs w:val="20"/>
          <w:u w:val="single"/>
        </w:rPr>
        <w:t>[C</w:t>
      </w:r>
      <w:r w:rsidRPr="00097326">
        <w:rPr>
          <w:rFonts w:ascii="Times New Roman" w:eastAsia="Times New Roman" w:hAnsi="Times New Roman" w:cs="Times New Roman"/>
          <w:color w:val="548DD4" w:themeColor="text2" w:themeTint="99"/>
          <w:sz w:val="24"/>
          <w:szCs w:val="20"/>
          <w:u w:val="single"/>
        </w:rPr>
        <w:t xml:space="preserve">ustodial </w:t>
      </w:r>
      <w:r w:rsidR="0016002E">
        <w:rPr>
          <w:rFonts w:ascii="Times New Roman" w:eastAsia="Times New Roman" w:hAnsi="Times New Roman" w:cs="Times New Roman"/>
          <w:color w:val="548DD4" w:themeColor="text2" w:themeTint="99"/>
          <w:sz w:val="24"/>
          <w:szCs w:val="20"/>
          <w:u w:val="single"/>
        </w:rPr>
        <w:t>A</w:t>
      </w:r>
      <w:r w:rsidRPr="00097326">
        <w:rPr>
          <w:rFonts w:ascii="Times New Roman" w:eastAsia="Times New Roman" w:hAnsi="Times New Roman" w:cs="Times New Roman"/>
          <w:color w:val="548DD4" w:themeColor="text2" w:themeTint="99"/>
          <w:sz w:val="24"/>
          <w:szCs w:val="20"/>
          <w:u w:val="single"/>
        </w:rPr>
        <w:t>rea]</w:t>
      </w:r>
      <w:r w:rsidRPr="00BF68AD">
        <w:rPr>
          <w:rFonts w:ascii="Times New Roman" w:eastAsia="Times New Roman" w:hAnsi="Times New Roman" w:cs="Times New Roman"/>
          <w:color w:val="548DD4" w:themeColor="text2" w:themeTint="99"/>
          <w:sz w:val="24"/>
          <w:szCs w:val="20"/>
        </w:rPr>
        <w:t xml:space="preserve"> </w:t>
      </w:r>
      <w:r w:rsidRPr="00BF68AD">
        <w:rPr>
          <w:rFonts w:ascii="Times New Roman" w:eastAsia="Times New Roman" w:hAnsi="Times New Roman" w:cs="Times New Roman"/>
          <w:sz w:val="24"/>
          <w:szCs w:val="20"/>
        </w:rPr>
        <w:t>f</w:t>
      </w:r>
      <w:r w:rsidR="00EF7710">
        <w:rPr>
          <w:rFonts w:ascii="Times New Roman" w:eastAsia="Times New Roman" w:hAnsi="Times New Roman" w:cs="Times New Roman"/>
          <w:sz w:val="24"/>
          <w:szCs w:val="20"/>
        </w:rPr>
        <w:t>or the containment of biohazard</w:t>
      </w:r>
      <w:r w:rsidRPr="00BF68AD">
        <w:rPr>
          <w:rFonts w:ascii="Times New Roman" w:eastAsia="Times New Roman" w:hAnsi="Times New Roman" w:cs="Times New Roman"/>
          <w:sz w:val="24"/>
          <w:szCs w:val="20"/>
        </w:rPr>
        <w:t xml:space="preserve"> designated bags.</w:t>
      </w:r>
    </w:p>
    <w:p w:rsidR="007C5E99" w:rsidRPr="007C5E99" w:rsidRDefault="007C5E99" w:rsidP="007C5E99">
      <w:pPr>
        <w:spacing w:after="0" w:line="240" w:lineRule="exact"/>
        <w:ind w:right="720"/>
        <w:rPr>
          <w:rFonts w:ascii="Times New Roman" w:eastAsia="Times New Roman" w:hAnsi="Times New Roman" w:cs="Times New Roman"/>
          <w:sz w:val="24"/>
          <w:szCs w:val="20"/>
        </w:rPr>
      </w:pPr>
    </w:p>
    <w:p w:rsidR="007C5E99" w:rsidRPr="00BF68AD" w:rsidRDefault="007C5E99" w:rsidP="005E4DCF">
      <w:pPr>
        <w:pStyle w:val="ListParagraph"/>
        <w:numPr>
          <w:ilvl w:val="0"/>
          <w:numId w:val="6"/>
        </w:numPr>
        <w:spacing w:after="0" w:line="240" w:lineRule="exact"/>
        <w:rPr>
          <w:rFonts w:ascii="Times New Roman" w:eastAsia="Times New Roman" w:hAnsi="Times New Roman" w:cs="Times New Roman"/>
          <w:sz w:val="24"/>
          <w:szCs w:val="20"/>
        </w:rPr>
      </w:pPr>
      <w:r w:rsidRPr="00BF68AD">
        <w:rPr>
          <w:rFonts w:ascii="Times New Roman" w:eastAsia="Times New Roman" w:hAnsi="Times New Roman" w:cs="Times New Roman"/>
          <w:sz w:val="24"/>
          <w:szCs w:val="20"/>
        </w:rPr>
        <w:t>In the event that regulated waste leaks from a bag or container, the waste will be placed in a second container and the area will be cleaned and decontaminated.</w:t>
      </w:r>
    </w:p>
    <w:p w:rsidR="007C5E99" w:rsidRPr="007C5E99" w:rsidRDefault="007C5E99" w:rsidP="007C5E99">
      <w:pPr>
        <w:spacing w:after="0" w:line="240" w:lineRule="exact"/>
        <w:ind w:right="720"/>
        <w:rPr>
          <w:rFonts w:ascii="Times New Roman" w:eastAsia="Times New Roman" w:hAnsi="Times New Roman" w:cs="Times New Roman"/>
          <w:sz w:val="24"/>
          <w:szCs w:val="20"/>
        </w:rPr>
      </w:pPr>
    </w:p>
    <w:p w:rsidR="007C5E99" w:rsidRPr="00BF68AD" w:rsidRDefault="007C5E99" w:rsidP="005E4DCF">
      <w:pPr>
        <w:pStyle w:val="ListParagraph"/>
        <w:numPr>
          <w:ilvl w:val="0"/>
          <w:numId w:val="6"/>
        </w:numPr>
        <w:spacing w:after="0" w:line="240" w:lineRule="exact"/>
        <w:rPr>
          <w:rFonts w:ascii="Times New Roman" w:eastAsia="Times New Roman" w:hAnsi="Times New Roman" w:cs="Times New Roman"/>
          <w:sz w:val="24"/>
          <w:szCs w:val="20"/>
        </w:rPr>
      </w:pPr>
      <w:r w:rsidRPr="00BF68AD">
        <w:rPr>
          <w:rFonts w:ascii="Times New Roman" w:eastAsia="Times New Roman" w:hAnsi="Times New Roman" w:cs="Times New Roman"/>
          <w:sz w:val="24"/>
          <w:szCs w:val="20"/>
        </w:rPr>
        <w:t>Broken glass contaminated with blood or OPIM will not be picked up directly with the hands. The glass will be cleaned up using mechanical means, such as a brush and dustpan, tongs, or forceps. All broken glass will be</w:t>
      </w:r>
      <w:r w:rsidR="008D3524">
        <w:rPr>
          <w:rFonts w:ascii="Times New Roman" w:eastAsia="Times New Roman" w:hAnsi="Times New Roman" w:cs="Times New Roman"/>
          <w:sz w:val="24"/>
          <w:szCs w:val="20"/>
        </w:rPr>
        <w:t xml:space="preserve"> placed in a container.</w:t>
      </w:r>
      <w:r w:rsidR="00EF7710">
        <w:rPr>
          <w:rFonts w:ascii="Times New Roman" w:eastAsia="Times New Roman" w:hAnsi="Times New Roman" w:cs="Times New Roman"/>
          <w:sz w:val="24"/>
          <w:szCs w:val="20"/>
        </w:rPr>
        <w:t xml:space="preserve"> Mechanical items used must be cleaned and decontaminated.</w:t>
      </w:r>
    </w:p>
    <w:p w:rsidR="007C5E99" w:rsidRPr="007C5E99" w:rsidRDefault="007C5E99" w:rsidP="007C5E99">
      <w:pPr>
        <w:spacing w:after="0" w:line="240" w:lineRule="exact"/>
        <w:ind w:right="720"/>
        <w:rPr>
          <w:rFonts w:ascii="Times New Roman" w:eastAsia="Times New Roman" w:hAnsi="Times New Roman" w:cs="Times New Roman"/>
          <w:sz w:val="24"/>
          <w:szCs w:val="20"/>
        </w:rPr>
      </w:pPr>
    </w:p>
    <w:p w:rsidR="007C5E99" w:rsidRPr="00BF68AD" w:rsidRDefault="007C5E99" w:rsidP="005E4DCF">
      <w:pPr>
        <w:pStyle w:val="ListParagraph"/>
        <w:numPr>
          <w:ilvl w:val="0"/>
          <w:numId w:val="6"/>
        </w:numPr>
        <w:spacing w:after="0" w:line="240" w:lineRule="exact"/>
        <w:rPr>
          <w:rFonts w:ascii="Times New Roman" w:eastAsia="Times New Roman" w:hAnsi="Times New Roman" w:cs="Times New Roman"/>
          <w:sz w:val="24"/>
          <w:szCs w:val="20"/>
        </w:rPr>
      </w:pPr>
      <w:r w:rsidRPr="00827DFE">
        <w:rPr>
          <w:rFonts w:ascii="Times New Roman" w:eastAsia="Times New Roman" w:hAnsi="Times New Roman" w:cs="Times New Roman"/>
          <w:sz w:val="24"/>
          <w:szCs w:val="20"/>
        </w:rPr>
        <w:t xml:space="preserve">Contaminated </w:t>
      </w:r>
      <w:r w:rsidRPr="00BF68AD">
        <w:rPr>
          <w:rFonts w:ascii="Times New Roman" w:eastAsia="Times New Roman" w:hAnsi="Times New Roman" w:cs="Times New Roman"/>
          <w:sz w:val="24"/>
          <w:szCs w:val="20"/>
        </w:rPr>
        <w:t>sharps, broken glass,</w:t>
      </w:r>
      <w:r w:rsidR="006008AF">
        <w:rPr>
          <w:rFonts w:ascii="Times New Roman" w:eastAsia="Times New Roman" w:hAnsi="Times New Roman" w:cs="Times New Roman"/>
          <w:sz w:val="24"/>
          <w:szCs w:val="20"/>
        </w:rPr>
        <w:t xml:space="preserve"> needles,</w:t>
      </w:r>
      <w:r w:rsidRPr="00BF68AD">
        <w:rPr>
          <w:rFonts w:ascii="Times New Roman" w:eastAsia="Times New Roman" w:hAnsi="Times New Roman" w:cs="Times New Roman"/>
          <w:sz w:val="24"/>
          <w:szCs w:val="20"/>
        </w:rPr>
        <w:t xml:space="preserve"> plastic</w:t>
      </w:r>
      <w:r w:rsidR="008C0FFB">
        <w:rPr>
          <w:rFonts w:ascii="Times New Roman" w:eastAsia="Times New Roman" w:hAnsi="Times New Roman" w:cs="Times New Roman"/>
          <w:sz w:val="24"/>
          <w:szCs w:val="20"/>
        </w:rPr>
        <w:t>,</w:t>
      </w:r>
      <w:r w:rsidRPr="00BF68AD">
        <w:rPr>
          <w:rFonts w:ascii="Times New Roman" w:eastAsia="Times New Roman" w:hAnsi="Times New Roman" w:cs="Times New Roman"/>
          <w:sz w:val="24"/>
          <w:szCs w:val="20"/>
        </w:rPr>
        <w:t xml:space="preserve"> or other sharp objects will be placed into appropriate sharps containers. The sharps containers will be closeable, puncture resistant, labeled with a biohazard label, and leak proof. Containers will be main</w:t>
      </w:r>
      <w:r w:rsidR="00537085">
        <w:rPr>
          <w:rFonts w:ascii="Times New Roman" w:eastAsia="Times New Roman" w:hAnsi="Times New Roman" w:cs="Times New Roman"/>
          <w:sz w:val="24"/>
          <w:szCs w:val="20"/>
        </w:rPr>
        <w:t xml:space="preserve">tained in an upright position. </w:t>
      </w:r>
      <w:r w:rsidRPr="00BF68AD">
        <w:rPr>
          <w:rFonts w:ascii="Times New Roman" w:eastAsia="Times New Roman" w:hAnsi="Times New Roman" w:cs="Times New Roman"/>
          <w:sz w:val="24"/>
          <w:szCs w:val="20"/>
        </w:rPr>
        <w:t>Containers will be easily accessible to staff and located as close as feasible to the immediate area where sharps are used or can be reasonably anticipated to be found. If an incident occurs where there is contaminated material that is too la</w:t>
      </w:r>
      <w:r w:rsidR="00846E27">
        <w:rPr>
          <w:rFonts w:ascii="Times New Roman" w:eastAsia="Times New Roman" w:hAnsi="Times New Roman" w:cs="Times New Roman"/>
          <w:sz w:val="24"/>
          <w:szCs w:val="20"/>
        </w:rPr>
        <w:t>rge for a sharps container, custodial services</w:t>
      </w:r>
      <w:r w:rsidRPr="00BF68AD">
        <w:rPr>
          <w:rFonts w:ascii="Times New Roman" w:eastAsia="Times New Roman" w:hAnsi="Times New Roman" w:cs="Times New Roman"/>
          <w:sz w:val="24"/>
          <w:szCs w:val="20"/>
        </w:rPr>
        <w:t xml:space="preserve"> will be contacted immediately to obtain an appropriate biohazard container for this material.</w:t>
      </w:r>
    </w:p>
    <w:p w:rsidR="007C5E99" w:rsidRPr="007C5E99" w:rsidRDefault="007C5E99" w:rsidP="007C5E99">
      <w:pPr>
        <w:spacing w:after="0" w:line="240" w:lineRule="exact"/>
        <w:ind w:right="720"/>
        <w:rPr>
          <w:rFonts w:ascii="Times New Roman" w:eastAsia="Times New Roman" w:hAnsi="Times New Roman" w:cs="Times New Roman"/>
          <w:sz w:val="24"/>
          <w:szCs w:val="20"/>
        </w:rPr>
      </w:pPr>
    </w:p>
    <w:p w:rsidR="007C5E99" w:rsidRPr="008843AD" w:rsidRDefault="007C5E99" w:rsidP="005E4DCF">
      <w:pPr>
        <w:pStyle w:val="ListParagraph"/>
        <w:numPr>
          <w:ilvl w:val="0"/>
          <w:numId w:val="6"/>
        </w:numPr>
        <w:spacing w:after="0" w:line="240" w:lineRule="exact"/>
        <w:ind w:right="720"/>
        <w:rPr>
          <w:rFonts w:ascii="Times New Roman" w:eastAsia="Times New Roman" w:hAnsi="Times New Roman" w:cs="Times New Roman"/>
          <w:sz w:val="24"/>
          <w:szCs w:val="20"/>
        </w:rPr>
      </w:pPr>
      <w:r w:rsidRPr="008843AD">
        <w:rPr>
          <w:rFonts w:ascii="Times New Roman" w:eastAsia="Times New Roman" w:hAnsi="Times New Roman" w:cs="Times New Roman"/>
          <w:sz w:val="24"/>
          <w:szCs w:val="20"/>
        </w:rPr>
        <w:t>Reusable sharps that are contaminated with blood or other potentially infectious materials will not be stored or processed in a manner that requires employees to reach by hand into the containers where these sharps have been placed.</w:t>
      </w:r>
    </w:p>
    <w:p w:rsidR="007C5E99" w:rsidRPr="007C5E99" w:rsidRDefault="007C5E99" w:rsidP="007C5E99">
      <w:pPr>
        <w:spacing w:after="0" w:line="240" w:lineRule="exact"/>
        <w:ind w:right="720"/>
        <w:jc w:val="both"/>
        <w:rPr>
          <w:rFonts w:ascii="Times New Roman" w:eastAsia="Times New Roman" w:hAnsi="Times New Roman" w:cs="Times New Roman"/>
          <w:sz w:val="24"/>
          <w:szCs w:val="20"/>
        </w:rPr>
      </w:pPr>
    </w:p>
    <w:p w:rsidR="007C5E99" w:rsidRPr="00E553FF" w:rsidRDefault="007C5E99" w:rsidP="005E4DCF">
      <w:pPr>
        <w:pStyle w:val="ListParagraph"/>
        <w:numPr>
          <w:ilvl w:val="0"/>
          <w:numId w:val="6"/>
        </w:numPr>
        <w:spacing w:after="0" w:line="240" w:lineRule="exact"/>
        <w:ind w:right="720"/>
        <w:rPr>
          <w:rFonts w:ascii="Times New Roman" w:eastAsia="Times New Roman" w:hAnsi="Times New Roman" w:cs="Times New Roman"/>
          <w:sz w:val="24"/>
          <w:szCs w:val="20"/>
        </w:rPr>
      </w:pPr>
      <w:r w:rsidRPr="008843AD">
        <w:rPr>
          <w:rFonts w:ascii="Times New Roman" w:eastAsia="Times New Roman" w:hAnsi="Times New Roman" w:cs="Times New Roman"/>
          <w:sz w:val="24"/>
          <w:szCs w:val="20"/>
        </w:rPr>
        <w:t xml:space="preserve">Employees will notify </w:t>
      </w:r>
      <w:r w:rsidRPr="008843AD">
        <w:rPr>
          <w:rFonts w:ascii="Times New Roman" w:eastAsia="Times New Roman" w:hAnsi="Times New Roman" w:cs="Times New Roman"/>
          <w:color w:val="548DD4" w:themeColor="text2" w:themeTint="99"/>
          <w:sz w:val="24"/>
          <w:szCs w:val="20"/>
        </w:rPr>
        <w:t>[</w:t>
      </w:r>
      <w:r w:rsidR="0016002E">
        <w:rPr>
          <w:rFonts w:ascii="Times New Roman" w:eastAsia="Times New Roman" w:hAnsi="Times New Roman" w:cs="Times New Roman"/>
          <w:color w:val="548DD4" w:themeColor="text2" w:themeTint="99"/>
          <w:sz w:val="24"/>
          <w:szCs w:val="20"/>
          <w:u w:val="single"/>
        </w:rPr>
        <w:t>Position D</w:t>
      </w:r>
      <w:r w:rsidRPr="008843AD">
        <w:rPr>
          <w:rFonts w:ascii="Times New Roman" w:eastAsia="Times New Roman" w:hAnsi="Times New Roman" w:cs="Times New Roman"/>
          <w:color w:val="548DD4" w:themeColor="text2" w:themeTint="99"/>
          <w:sz w:val="24"/>
          <w:szCs w:val="20"/>
          <w:u w:val="single"/>
        </w:rPr>
        <w:t>esignated</w:t>
      </w:r>
      <w:r w:rsidRPr="008843AD">
        <w:rPr>
          <w:rFonts w:ascii="Times New Roman" w:eastAsia="Times New Roman" w:hAnsi="Times New Roman" w:cs="Times New Roman"/>
          <w:color w:val="548DD4" w:themeColor="text2" w:themeTint="99"/>
          <w:sz w:val="24"/>
          <w:szCs w:val="20"/>
        </w:rPr>
        <w:t xml:space="preserve">] </w:t>
      </w:r>
      <w:r w:rsidR="003856B3">
        <w:rPr>
          <w:rFonts w:ascii="Times New Roman" w:eastAsia="Times New Roman" w:hAnsi="Times New Roman" w:cs="Times New Roman"/>
          <w:sz w:val="24"/>
          <w:szCs w:val="20"/>
        </w:rPr>
        <w:t>prior to sharp containers reaching the</w:t>
      </w:r>
      <w:r w:rsidRPr="008843AD">
        <w:rPr>
          <w:rFonts w:ascii="Times New Roman" w:eastAsia="Times New Roman" w:hAnsi="Times New Roman" w:cs="Times New Roman"/>
          <w:sz w:val="24"/>
          <w:szCs w:val="20"/>
        </w:rPr>
        <w:t xml:space="preserve"> full</w:t>
      </w:r>
      <w:r w:rsidR="003856B3">
        <w:rPr>
          <w:rFonts w:ascii="Times New Roman" w:eastAsia="Times New Roman" w:hAnsi="Times New Roman" w:cs="Times New Roman"/>
          <w:sz w:val="24"/>
          <w:szCs w:val="20"/>
        </w:rPr>
        <w:t xml:space="preserve"> marking</w:t>
      </w:r>
      <w:r w:rsidRPr="008843AD">
        <w:rPr>
          <w:rFonts w:ascii="Times New Roman" w:eastAsia="Times New Roman" w:hAnsi="Times New Roman" w:cs="Times New Roman"/>
          <w:sz w:val="24"/>
          <w:szCs w:val="20"/>
        </w:rPr>
        <w:t xml:space="preserve"> so that the containers can be disposed of properly.</w:t>
      </w:r>
      <w:r w:rsidR="00307121">
        <w:rPr>
          <w:rFonts w:ascii="Times New Roman" w:eastAsia="Times New Roman" w:hAnsi="Times New Roman" w:cs="Times New Roman"/>
          <w:sz w:val="24"/>
          <w:szCs w:val="20"/>
        </w:rPr>
        <w:t xml:space="preserve"> </w:t>
      </w:r>
      <w:r w:rsidRPr="008843AD">
        <w:rPr>
          <w:rFonts w:ascii="Times New Roman" w:eastAsia="Times New Roman" w:hAnsi="Times New Roman" w:cs="Times New Roman"/>
          <w:sz w:val="24"/>
          <w:szCs w:val="20"/>
        </w:rPr>
        <w:t xml:space="preserve">  </w:t>
      </w:r>
    </w:p>
    <w:p w:rsidR="008B19EC" w:rsidRDefault="008B19EC" w:rsidP="007C5E99">
      <w:pPr>
        <w:spacing w:after="0" w:line="240" w:lineRule="exact"/>
        <w:ind w:right="720"/>
        <w:rPr>
          <w:rFonts w:ascii="Times New Roman" w:eastAsia="Times New Roman" w:hAnsi="Times New Roman" w:cs="Times New Roman"/>
          <w:b/>
          <w:sz w:val="24"/>
          <w:szCs w:val="20"/>
        </w:rPr>
      </w:pPr>
    </w:p>
    <w:p w:rsidR="007C5E99" w:rsidRDefault="002C7678" w:rsidP="007C5E99">
      <w:pPr>
        <w:spacing w:after="0" w:line="240" w:lineRule="exact"/>
        <w:ind w:right="720"/>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    </w:t>
      </w:r>
      <w:r w:rsidR="00307121" w:rsidRPr="00307121">
        <w:rPr>
          <w:rFonts w:ascii="Times New Roman" w:eastAsia="Times New Roman" w:hAnsi="Times New Roman" w:cs="Times New Roman"/>
          <w:b/>
          <w:sz w:val="24"/>
          <w:szCs w:val="20"/>
        </w:rPr>
        <w:t>NOTE:</w:t>
      </w:r>
      <w:r w:rsidR="00307121" w:rsidRPr="00307121">
        <w:rPr>
          <w:rFonts w:ascii="Times New Roman" w:eastAsia="Times New Roman" w:hAnsi="Times New Roman" w:cs="Times New Roman"/>
          <w:sz w:val="24"/>
          <w:szCs w:val="20"/>
        </w:rPr>
        <w:t xml:space="preserve"> Contaminated needles will not be bent, recapped, removed, sheared</w:t>
      </w:r>
      <w:r w:rsidR="00746122">
        <w:rPr>
          <w:rFonts w:ascii="Times New Roman" w:eastAsia="Times New Roman" w:hAnsi="Times New Roman" w:cs="Times New Roman"/>
          <w:sz w:val="24"/>
          <w:szCs w:val="20"/>
        </w:rPr>
        <w:t>,</w:t>
      </w:r>
      <w:r w:rsidR="00307121" w:rsidRPr="00307121">
        <w:rPr>
          <w:rFonts w:ascii="Times New Roman" w:eastAsia="Times New Roman" w:hAnsi="Times New Roman" w:cs="Times New Roman"/>
          <w:sz w:val="24"/>
          <w:szCs w:val="20"/>
        </w:rPr>
        <w:t xml:space="preserve"> or </w:t>
      </w:r>
    </w:p>
    <w:p w:rsidR="00B84ACC" w:rsidRDefault="00B84ACC" w:rsidP="00307121">
      <w:pPr>
        <w:spacing w:after="0" w:line="240" w:lineRule="exact"/>
        <w:ind w:left="780" w:right="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2C7678">
        <w:rPr>
          <w:rFonts w:ascii="Times New Roman" w:eastAsia="Times New Roman" w:hAnsi="Times New Roman" w:cs="Times New Roman"/>
          <w:sz w:val="24"/>
          <w:szCs w:val="20"/>
        </w:rPr>
        <w:t xml:space="preserve">    </w:t>
      </w:r>
      <w:r w:rsidR="002C7678" w:rsidRPr="00307121">
        <w:rPr>
          <w:rFonts w:ascii="Times New Roman" w:eastAsia="Times New Roman" w:hAnsi="Times New Roman" w:cs="Times New Roman"/>
          <w:sz w:val="24"/>
          <w:szCs w:val="20"/>
        </w:rPr>
        <w:t xml:space="preserve">purposely </w:t>
      </w:r>
      <w:r w:rsidR="00307121" w:rsidRPr="00307121">
        <w:rPr>
          <w:rFonts w:ascii="Times New Roman" w:eastAsia="Times New Roman" w:hAnsi="Times New Roman" w:cs="Times New Roman"/>
          <w:sz w:val="24"/>
          <w:szCs w:val="20"/>
        </w:rPr>
        <w:t xml:space="preserve">broken. The local hospital or county health department may provide </w:t>
      </w:r>
    </w:p>
    <w:p w:rsidR="00307121" w:rsidRPr="007C5E99" w:rsidRDefault="002C7678" w:rsidP="002C7678">
      <w:pPr>
        <w:spacing w:after="0" w:line="240" w:lineRule="exact"/>
        <w:ind w:left="780" w:right="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B84ACC">
        <w:rPr>
          <w:rFonts w:ascii="Times New Roman" w:eastAsia="Times New Roman" w:hAnsi="Times New Roman" w:cs="Times New Roman"/>
          <w:sz w:val="24"/>
          <w:szCs w:val="20"/>
        </w:rPr>
        <w:t xml:space="preserve"> </w:t>
      </w:r>
      <w:r w:rsidRPr="002C7678">
        <w:rPr>
          <w:rFonts w:ascii="Times New Roman" w:eastAsia="Times New Roman" w:hAnsi="Times New Roman" w:cs="Times New Roman"/>
          <w:sz w:val="24"/>
          <w:szCs w:val="20"/>
        </w:rPr>
        <w:t xml:space="preserve">assistance in </w:t>
      </w:r>
      <w:r w:rsidR="00B84ACC" w:rsidRPr="00307121">
        <w:rPr>
          <w:rFonts w:ascii="Times New Roman" w:eastAsia="Times New Roman" w:hAnsi="Times New Roman" w:cs="Times New Roman"/>
          <w:sz w:val="24"/>
          <w:szCs w:val="20"/>
        </w:rPr>
        <w:t>determining appropriate disposal procedures.</w:t>
      </w:r>
      <w:r w:rsidR="00307121">
        <w:rPr>
          <w:rFonts w:ascii="Times New Roman" w:eastAsia="Times New Roman" w:hAnsi="Times New Roman" w:cs="Times New Roman"/>
          <w:sz w:val="24"/>
          <w:szCs w:val="20"/>
        </w:rPr>
        <w:t xml:space="preserve">     </w:t>
      </w:r>
      <w:r w:rsidR="00B84ACC">
        <w:rPr>
          <w:rFonts w:ascii="Times New Roman" w:eastAsia="Times New Roman" w:hAnsi="Times New Roman" w:cs="Times New Roman"/>
          <w:sz w:val="24"/>
          <w:szCs w:val="20"/>
        </w:rPr>
        <w:t xml:space="preserve">                                                                                                                        </w:t>
      </w:r>
    </w:p>
    <w:p w:rsidR="007C5E99" w:rsidRPr="007C5E99" w:rsidRDefault="007C5E99" w:rsidP="007C5E99">
      <w:pPr>
        <w:spacing w:after="0" w:line="240" w:lineRule="exact"/>
        <w:ind w:right="720"/>
        <w:rPr>
          <w:rFonts w:ascii="Times New Roman" w:eastAsia="Times New Roman" w:hAnsi="Times New Roman" w:cs="Times New Roman"/>
          <w:sz w:val="24"/>
          <w:szCs w:val="20"/>
        </w:rPr>
      </w:pPr>
    </w:p>
    <w:p w:rsidR="007C5E99" w:rsidRPr="00E55542" w:rsidRDefault="007C5E99" w:rsidP="005E4DCF">
      <w:pPr>
        <w:pStyle w:val="ListParagraph"/>
        <w:numPr>
          <w:ilvl w:val="0"/>
          <w:numId w:val="6"/>
        </w:numPr>
        <w:spacing w:after="0" w:line="240" w:lineRule="exact"/>
        <w:rPr>
          <w:rFonts w:ascii="Times New Roman" w:eastAsia="Times New Roman" w:hAnsi="Times New Roman" w:cs="Times New Roman"/>
          <w:sz w:val="24"/>
          <w:szCs w:val="20"/>
        </w:rPr>
      </w:pPr>
      <w:r w:rsidRPr="00E55542">
        <w:rPr>
          <w:rFonts w:ascii="Times New Roman" w:eastAsia="Times New Roman" w:hAnsi="Times New Roman" w:cs="Times New Roman"/>
          <w:sz w:val="24"/>
          <w:szCs w:val="20"/>
        </w:rPr>
        <w:t xml:space="preserve">Disposal of all regulated waste will be in accordance with applicable regulations of the </w:t>
      </w:r>
      <w:r w:rsidR="000B426F">
        <w:rPr>
          <w:rFonts w:ascii="Times New Roman" w:eastAsia="Times New Roman" w:hAnsi="Times New Roman" w:cs="Times New Roman"/>
          <w:sz w:val="24"/>
          <w:szCs w:val="20"/>
        </w:rPr>
        <w:t xml:space="preserve">Environmental Protection Agency, Department of Safety and Professional Services, </w:t>
      </w:r>
      <w:r w:rsidRPr="00E55542">
        <w:rPr>
          <w:rFonts w:ascii="Times New Roman" w:eastAsia="Times New Roman" w:hAnsi="Times New Roman" w:cs="Times New Roman"/>
          <w:sz w:val="24"/>
          <w:szCs w:val="20"/>
        </w:rPr>
        <w:t>and the Department of Natural Resources.</w:t>
      </w:r>
    </w:p>
    <w:p w:rsidR="007C5E99" w:rsidRPr="007C5E99" w:rsidRDefault="007C5E99" w:rsidP="007C5E99">
      <w:pPr>
        <w:spacing w:after="0" w:line="240" w:lineRule="exact"/>
        <w:ind w:right="720"/>
        <w:rPr>
          <w:rFonts w:ascii="Times New Roman" w:eastAsia="Times New Roman" w:hAnsi="Times New Roman" w:cs="Times New Roman"/>
          <w:sz w:val="24"/>
          <w:szCs w:val="20"/>
        </w:rPr>
      </w:pPr>
    </w:p>
    <w:p w:rsidR="007C5E99" w:rsidRPr="00E55542" w:rsidRDefault="007C5E99" w:rsidP="005E4DCF">
      <w:pPr>
        <w:pStyle w:val="ListParagraph"/>
        <w:numPr>
          <w:ilvl w:val="0"/>
          <w:numId w:val="6"/>
        </w:numPr>
        <w:spacing w:after="0" w:line="240" w:lineRule="exact"/>
        <w:rPr>
          <w:rFonts w:ascii="Times New Roman" w:eastAsia="Times New Roman" w:hAnsi="Times New Roman" w:cs="Times New Roman"/>
          <w:sz w:val="24"/>
          <w:szCs w:val="20"/>
        </w:rPr>
      </w:pPr>
      <w:r w:rsidRPr="00E55542">
        <w:rPr>
          <w:rFonts w:ascii="Times New Roman" w:eastAsia="Times New Roman" w:hAnsi="Times New Roman" w:cs="Times New Roman"/>
          <w:sz w:val="24"/>
          <w:szCs w:val="20"/>
        </w:rPr>
        <w:t>Food and drink will not be kept in refri</w:t>
      </w:r>
      <w:r w:rsidR="00BF762C">
        <w:rPr>
          <w:rFonts w:ascii="Times New Roman" w:eastAsia="Times New Roman" w:hAnsi="Times New Roman" w:cs="Times New Roman"/>
          <w:sz w:val="24"/>
          <w:szCs w:val="20"/>
        </w:rPr>
        <w:t>gerators, freezers, cabinets,</w:t>
      </w:r>
      <w:r w:rsidRPr="00E55542">
        <w:rPr>
          <w:rFonts w:ascii="Times New Roman" w:eastAsia="Times New Roman" w:hAnsi="Times New Roman" w:cs="Times New Roman"/>
          <w:sz w:val="24"/>
          <w:szCs w:val="20"/>
        </w:rPr>
        <w:t xml:space="preserve"> on shelves, counter-tops</w:t>
      </w:r>
      <w:r w:rsidR="00BF762C">
        <w:rPr>
          <w:rFonts w:ascii="Times New Roman" w:eastAsia="Times New Roman" w:hAnsi="Times New Roman" w:cs="Times New Roman"/>
          <w:sz w:val="24"/>
          <w:szCs w:val="20"/>
        </w:rPr>
        <w:t>,</w:t>
      </w:r>
      <w:r w:rsidRPr="00E55542">
        <w:rPr>
          <w:rFonts w:ascii="Times New Roman" w:eastAsia="Times New Roman" w:hAnsi="Times New Roman" w:cs="Times New Roman"/>
          <w:sz w:val="24"/>
          <w:szCs w:val="20"/>
        </w:rPr>
        <w:t xml:space="preserve"> or bench tops where blood or other potentially infectious materials are present.</w:t>
      </w:r>
    </w:p>
    <w:p w:rsidR="007C5E99" w:rsidRPr="007C5E99" w:rsidRDefault="007C5E99" w:rsidP="007C5E99">
      <w:pPr>
        <w:spacing w:after="0" w:line="240" w:lineRule="exact"/>
        <w:ind w:right="720"/>
        <w:rPr>
          <w:rFonts w:ascii="Times New Roman" w:eastAsia="Times New Roman" w:hAnsi="Times New Roman" w:cs="Times New Roman"/>
          <w:sz w:val="24"/>
          <w:szCs w:val="20"/>
        </w:rPr>
      </w:pPr>
    </w:p>
    <w:p w:rsidR="007C5E99" w:rsidRPr="00E55542" w:rsidRDefault="007C5E99" w:rsidP="005E4DCF">
      <w:pPr>
        <w:pStyle w:val="ListParagraph"/>
        <w:numPr>
          <w:ilvl w:val="0"/>
          <w:numId w:val="6"/>
        </w:numPr>
        <w:spacing w:after="0" w:line="240" w:lineRule="exact"/>
        <w:rPr>
          <w:rFonts w:ascii="Times New Roman" w:eastAsia="Times New Roman" w:hAnsi="Times New Roman" w:cs="Times New Roman"/>
          <w:sz w:val="24"/>
          <w:szCs w:val="20"/>
        </w:rPr>
      </w:pPr>
      <w:r w:rsidRPr="00E55542">
        <w:rPr>
          <w:rFonts w:ascii="Times New Roman" w:eastAsia="Times New Roman" w:hAnsi="Times New Roman" w:cs="Times New Roman"/>
          <w:sz w:val="24"/>
          <w:szCs w:val="20"/>
        </w:rPr>
        <w:t>All procedures involving blood or OPIM will be performed in such a manner as to minimize splashing, spraying, splattering, and generating droplets of these substances. Mouth pipetting/suctioning of blo</w:t>
      </w:r>
      <w:r w:rsidR="009D73B3">
        <w:rPr>
          <w:rFonts w:ascii="Times New Roman" w:eastAsia="Times New Roman" w:hAnsi="Times New Roman" w:cs="Times New Roman"/>
          <w:sz w:val="24"/>
          <w:szCs w:val="20"/>
        </w:rPr>
        <w:t xml:space="preserve">od or OPIM is prohibited. </w:t>
      </w:r>
      <w:r w:rsidR="0016002E">
        <w:rPr>
          <w:rFonts w:ascii="Times New Roman" w:eastAsia="Times New Roman" w:hAnsi="Times New Roman" w:cs="Times New Roman"/>
          <w:sz w:val="24"/>
          <w:szCs w:val="20"/>
        </w:rPr>
        <w:t xml:space="preserve">(Ex: </w:t>
      </w:r>
      <w:r w:rsidR="00AB7E3E">
        <w:rPr>
          <w:rFonts w:ascii="Times New Roman" w:eastAsia="Times New Roman" w:hAnsi="Times New Roman" w:cs="Times New Roman"/>
          <w:sz w:val="24"/>
          <w:szCs w:val="20"/>
        </w:rPr>
        <w:t>sucking out snakebites</w:t>
      </w:r>
      <w:r w:rsidR="0016002E">
        <w:rPr>
          <w:rFonts w:ascii="Times New Roman" w:eastAsia="Times New Roman" w:hAnsi="Times New Roman" w:cs="Times New Roman"/>
          <w:sz w:val="24"/>
          <w:szCs w:val="20"/>
        </w:rPr>
        <w:t>)</w:t>
      </w:r>
    </w:p>
    <w:p w:rsidR="007C5E99" w:rsidRPr="007C5E99" w:rsidRDefault="007C5E99" w:rsidP="007C5E99">
      <w:pPr>
        <w:spacing w:after="0" w:line="240" w:lineRule="exact"/>
        <w:ind w:right="720"/>
        <w:rPr>
          <w:rFonts w:ascii="Times New Roman" w:eastAsia="Times New Roman" w:hAnsi="Times New Roman" w:cs="Times New Roman"/>
          <w:sz w:val="24"/>
          <w:szCs w:val="20"/>
        </w:rPr>
      </w:pPr>
    </w:p>
    <w:p w:rsidR="007C5E99" w:rsidRPr="00E55542" w:rsidRDefault="007C5E99" w:rsidP="005E4DCF">
      <w:pPr>
        <w:pStyle w:val="ListParagraph"/>
        <w:numPr>
          <w:ilvl w:val="0"/>
          <w:numId w:val="6"/>
        </w:numPr>
        <w:spacing w:after="0" w:line="240" w:lineRule="exact"/>
        <w:rPr>
          <w:rFonts w:ascii="Times New Roman" w:eastAsia="Times New Roman" w:hAnsi="Times New Roman" w:cs="Times New Roman"/>
          <w:sz w:val="24"/>
          <w:szCs w:val="20"/>
        </w:rPr>
      </w:pPr>
      <w:r w:rsidRPr="00E55542">
        <w:rPr>
          <w:rFonts w:ascii="Times New Roman" w:eastAsia="Times New Roman" w:hAnsi="Times New Roman" w:cs="Times New Roman"/>
          <w:sz w:val="24"/>
          <w:szCs w:val="20"/>
        </w:rPr>
        <w:t xml:space="preserve">Specimens of blood or OPIM will be placed in containers which prevent leaking during collection, handling, processing, storage, transport, or shipping. These </w:t>
      </w:r>
      <w:r w:rsidR="00B66AE9">
        <w:rPr>
          <w:rFonts w:ascii="Times New Roman" w:eastAsia="Times New Roman" w:hAnsi="Times New Roman" w:cs="Times New Roman"/>
          <w:sz w:val="24"/>
          <w:szCs w:val="20"/>
        </w:rPr>
        <w:t xml:space="preserve">red </w:t>
      </w:r>
      <w:r w:rsidRPr="00E55542">
        <w:rPr>
          <w:rFonts w:ascii="Times New Roman" w:eastAsia="Times New Roman" w:hAnsi="Times New Roman" w:cs="Times New Roman"/>
          <w:sz w:val="24"/>
          <w:szCs w:val="20"/>
        </w:rPr>
        <w:t xml:space="preserve">containers will be </w:t>
      </w:r>
      <w:r w:rsidR="00B66AE9">
        <w:rPr>
          <w:rFonts w:ascii="Times New Roman" w:eastAsia="Times New Roman" w:hAnsi="Times New Roman" w:cs="Times New Roman"/>
          <w:sz w:val="24"/>
          <w:szCs w:val="20"/>
        </w:rPr>
        <w:t>labeled with a biohazard symbol.</w:t>
      </w:r>
    </w:p>
    <w:p w:rsidR="007C5E99" w:rsidRPr="007C5E99" w:rsidRDefault="007C5E99" w:rsidP="007C5E99">
      <w:pPr>
        <w:spacing w:after="0" w:line="240" w:lineRule="exact"/>
        <w:ind w:right="720"/>
        <w:rPr>
          <w:rFonts w:ascii="Times New Roman" w:eastAsia="Times New Roman" w:hAnsi="Times New Roman" w:cs="Times New Roman"/>
          <w:sz w:val="24"/>
          <w:szCs w:val="20"/>
        </w:rPr>
      </w:pPr>
    </w:p>
    <w:p w:rsidR="007C5E99" w:rsidRPr="00E55542" w:rsidRDefault="007C5E99" w:rsidP="005E4DCF">
      <w:pPr>
        <w:pStyle w:val="ListParagraph"/>
        <w:numPr>
          <w:ilvl w:val="0"/>
          <w:numId w:val="6"/>
        </w:numPr>
        <w:spacing w:after="0" w:line="240" w:lineRule="exact"/>
        <w:rPr>
          <w:rFonts w:ascii="Times New Roman" w:eastAsia="Times New Roman" w:hAnsi="Times New Roman" w:cs="Times New Roman"/>
          <w:sz w:val="24"/>
          <w:szCs w:val="20"/>
        </w:rPr>
      </w:pPr>
      <w:r w:rsidRPr="00E55542">
        <w:rPr>
          <w:rFonts w:ascii="Times New Roman" w:eastAsia="Times New Roman" w:hAnsi="Times New Roman" w:cs="Times New Roman"/>
          <w:sz w:val="24"/>
          <w:szCs w:val="20"/>
        </w:rPr>
        <w:t xml:space="preserve">Equipment which may become contaminated with blood or OPIM is to be </w:t>
      </w:r>
      <w:r w:rsidR="00FE7456">
        <w:rPr>
          <w:rFonts w:ascii="Times New Roman" w:eastAsia="Times New Roman" w:hAnsi="Times New Roman" w:cs="Times New Roman"/>
          <w:sz w:val="24"/>
          <w:szCs w:val="20"/>
        </w:rPr>
        <w:t xml:space="preserve">examined prior to servicing, </w:t>
      </w:r>
      <w:r w:rsidRPr="00E55542">
        <w:rPr>
          <w:rFonts w:ascii="Times New Roman" w:eastAsia="Times New Roman" w:hAnsi="Times New Roman" w:cs="Times New Roman"/>
          <w:sz w:val="24"/>
          <w:szCs w:val="20"/>
        </w:rPr>
        <w:t>shipping</w:t>
      </w:r>
      <w:r w:rsidR="00FE7456">
        <w:rPr>
          <w:rFonts w:ascii="Times New Roman" w:eastAsia="Times New Roman" w:hAnsi="Times New Roman" w:cs="Times New Roman"/>
          <w:sz w:val="24"/>
          <w:szCs w:val="20"/>
        </w:rPr>
        <w:t>,</w:t>
      </w:r>
      <w:r w:rsidRPr="00E55542">
        <w:rPr>
          <w:rFonts w:ascii="Times New Roman" w:eastAsia="Times New Roman" w:hAnsi="Times New Roman" w:cs="Times New Roman"/>
          <w:sz w:val="24"/>
          <w:szCs w:val="20"/>
        </w:rPr>
        <w:t xml:space="preserve"> and is to be decontaminated, if feasible. If not feasible, a readily observable biohazard label stating which portions are contaminated is to be affixed to the equipment. This information is to be conveyed to all affected employees, th</w:t>
      </w:r>
      <w:r w:rsidR="00E17BF5">
        <w:rPr>
          <w:rFonts w:ascii="Times New Roman" w:eastAsia="Times New Roman" w:hAnsi="Times New Roman" w:cs="Times New Roman"/>
          <w:sz w:val="24"/>
          <w:szCs w:val="20"/>
        </w:rPr>
        <w:t>e service representative, and manufacturer p</w:t>
      </w:r>
      <w:r w:rsidRPr="00E55542">
        <w:rPr>
          <w:rFonts w:ascii="Times New Roman" w:eastAsia="Times New Roman" w:hAnsi="Times New Roman" w:cs="Times New Roman"/>
          <w:sz w:val="24"/>
          <w:szCs w:val="20"/>
        </w:rPr>
        <w:t>rior to handling, servicing</w:t>
      </w:r>
      <w:r w:rsidR="00FE7456">
        <w:rPr>
          <w:rFonts w:ascii="Times New Roman" w:eastAsia="Times New Roman" w:hAnsi="Times New Roman" w:cs="Times New Roman"/>
          <w:sz w:val="24"/>
          <w:szCs w:val="20"/>
        </w:rPr>
        <w:t>,</w:t>
      </w:r>
      <w:r w:rsidRPr="00E55542">
        <w:rPr>
          <w:rFonts w:ascii="Times New Roman" w:eastAsia="Times New Roman" w:hAnsi="Times New Roman" w:cs="Times New Roman"/>
          <w:sz w:val="24"/>
          <w:szCs w:val="20"/>
        </w:rPr>
        <w:t xml:space="preserve"> or shipping. Equipment to consider ma</w:t>
      </w:r>
      <w:r w:rsidR="00B11726">
        <w:rPr>
          <w:rFonts w:ascii="Times New Roman" w:eastAsia="Times New Roman" w:hAnsi="Times New Roman" w:cs="Times New Roman"/>
          <w:sz w:val="24"/>
          <w:szCs w:val="20"/>
        </w:rPr>
        <w:t>y include communication devices</w:t>
      </w:r>
      <w:r w:rsidRPr="00E55542">
        <w:rPr>
          <w:rFonts w:ascii="Times New Roman" w:eastAsia="Times New Roman" w:hAnsi="Times New Roman" w:cs="Times New Roman"/>
          <w:sz w:val="24"/>
          <w:szCs w:val="20"/>
        </w:rPr>
        <w:t xml:space="preserve"> and vocational equipment needing repair after an exposure incident.</w:t>
      </w:r>
    </w:p>
    <w:p w:rsidR="007C5E99" w:rsidRPr="007C5E99" w:rsidRDefault="007C5E99" w:rsidP="007C5E99">
      <w:pPr>
        <w:spacing w:after="0" w:line="240" w:lineRule="exact"/>
        <w:ind w:right="720"/>
        <w:rPr>
          <w:rFonts w:ascii="Times New Roman" w:eastAsia="Times New Roman" w:hAnsi="Times New Roman" w:cs="Times New Roman"/>
          <w:sz w:val="24"/>
          <w:szCs w:val="20"/>
        </w:rPr>
      </w:pPr>
    </w:p>
    <w:p w:rsidR="007C5E99" w:rsidRPr="00E55542" w:rsidRDefault="007C5E99" w:rsidP="005E4DCF">
      <w:pPr>
        <w:pStyle w:val="ListParagraph"/>
        <w:numPr>
          <w:ilvl w:val="0"/>
          <w:numId w:val="6"/>
        </w:numPr>
        <w:spacing w:after="0" w:line="240" w:lineRule="exact"/>
        <w:rPr>
          <w:rFonts w:ascii="Times New Roman" w:eastAsia="Times New Roman" w:hAnsi="Times New Roman" w:cs="Times New Roman"/>
          <w:sz w:val="24"/>
          <w:szCs w:val="20"/>
        </w:rPr>
      </w:pPr>
      <w:r w:rsidRPr="00E55542">
        <w:rPr>
          <w:rFonts w:ascii="Times New Roman" w:eastAsia="Times New Roman" w:hAnsi="Times New Roman" w:cs="Times New Roman"/>
          <w:sz w:val="24"/>
          <w:szCs w:val="20"/>
        </w:rPr>
        <w:t xml:space="preserve">Contaminated laundry will be </w:t>
      </w:r>
      <w:r w:rsidR="007A2321">
        <w:rPr>
          <w:rFonts w:ascii="Times New Roman" w:eastAsia="Times New Roman" w:hAnsi="Times New Roman" w:cs="Times New Roman"/>
          <w:sz w:val="24"/>
          <w:szCs w:val="20"/>
        </w:rPr>
        <w:t>handled as little as possible. Medical</w:t>
      </w:r>
      <w:r w:rsidR="005A64BA">
        <w:rPr>
          <w:rFonts w:ascii="Times New Roman" w:eastAsia="Times New Roman" w:hAnsi="Times New Roman" w:cs="Times New Roman"/>
          <w:sz w:val="24"/>
          <w:szCs w:val="20"/>
        </w:rPr>
        <w:t xml:space="preserve"> grade</w:t>
      </w:r>
      <w:r w:rsidR="007A2321">
        <w:rPr>
          <w:rFonts w:ascii="Times New Roman" w:eastAsia="Times New Roman" w:hAnsi="Times New Roman" w:cs="Times New Roman"/>
          <w:sz w:val="24"/>
          <w:szCs w:val="20"/>
        </w:rPr>
        <w:t xml:space="preserve"> g</w:t>
      </w:r>
      <w:r w:rsidRPr="00E55542">
        <w:rPr>
          <w:rFonts w:ascii="Times New Roman" w:eastAsia="Times New Roman" w:hAnsi="Times New Roman" w:cs="Times New Roman"/>
          <w:sz w:val="24"/>
          <w:szCs w:val="20"/>
        </w:rPr>
        <w:t>loves must be worn when handling contaminated laundry. Contaminated laundry will be bagged or containerized at the location where it was used and will not be sorted or rinsed in the location of use. Containers must be leak-proof if there is reasonable likelihood of soak-through or leakage. All contaminated laundry will be placed and transported in bags or containe</w:t>
      </w:r>
      <w:r w:rsidR="00337A20">
        <w:rPr>
          <w:rFonts w:ascii="Times New Roman" w:eastAsia="Times New Roman" w:hAnsi="Times New Roman" w:cs="Times New Roman"/>
          <w:sz w:val="24"/>
          <w:szCs w:val="20"/>
        </w:rPr>
        <w:t>rs that are biohazard-labeled and</w:t>
      </w:r>
      <w:r w:rsidRPr="00E55542">
        <w:rPr>
          <w:rFonts w:ascii="Times New Roman" w:eastAsia="Times New Roman" w:hAnsi="Times New Roman" w:cs="Times New Roman"/>
          <w:sz w:val="24"/>
          <w:szCs w:val="20"/>
        </w:rPr>
        <w:t xml:space="preserve"> colored red. </w:t>
      </w:r>
    </w:p>
    <w:p w:rsidR="007C5E99" w:rsidRPr="007C5E99" w:rsidRDefault="007C5E99" w:rsidP="007C5E99">
      <w:pPr>
        <w:spacing w:after="0" w:line="240" w:lineRule="exact"/>
        <w:ind w:right="720"/>
        <w:rPr>
          <w:rFonts w:ascii="Times New Roman" w:eastAsia="Times New Roman" w:hAnsi="Times New Roman" w:cs="Times New Roman"/>
          <w:sz w:val="24"/>
          <w:szCs w:val="20"/>
        </w:rPr>
      </w:pPr>
    </w:p>
    <w:p w:rsidR="007C5E99" w:rsidRPr="007C5E99" w:rsidRDefault="007C5E99" w:rsidP="007C5E99">
      <w:pPr>
        <w:keepNext/>
        <w:tabs>
          <w:tab w:val="left" w:pos="1440"/>
        </w:tabs>
        <w:spacing w:after="0" w:line="240" w:lineRule="exact"/>
        <w:ind w:right="720"/>
        <w:outlineLvl w:val="2"/>
        <w:rPr>
          <w:rFonts w:ascii="Times New Roman" w:eastAsia="Times New Roman" w:hAnsi="Times New Roman" w:cs="Times New Roman"/>
          <w:b/>
          <w:sz w:val="24"/>
          <w:szCs w:val="20"/>
        </w:rPr>
      </w:pPr>
      <w:r w:rsidRPr="007C5E99">
        <w:rPr>
          <w:rFonts w:ascii="Times New Roman" w:eastAsia="Times New Roman" w:hAnsi="Times New Roman" w:cs="Times New Roman"/>
          <w:b/>
          <w:sz w:val="24"/>
          <w:szCs w:val="20"/>
        </w:rPr>
        <w:t>F. Personal Protective Equipment</w:t>
      </w:r>
      <w:r w:rsidR="00EB4612">
        <w:rPr>
          <w:rFonts w:ascii="Times New Roman" w:eastAsia="Times New Roman" w:hAnsi="Times New Roman" w:cs="Times New Roman"/>
          <w:b/>
          <w:sz w:val="24"/>
          <w:szCs w:val="20"/>
        </w:rPr>
        <w:t xml:space="preserve"> (PPE)</w:t>
      </w:r>
    </w:p>
    <w:p w:rsidR="007C5E99" w:rsidRPr="007C5E99" w:rsidRDefault="007C5E99" w:rsidP="007C5E99">
      <w:pPr>
        <w:spacing w:after="0" w:line="240" w:lineRule="exact"/>
        <w:ind w:right="720"/>
        <w:rPr>
          <w:rFonts w:ascii="Times New Roman" w:eastAsia="Times New Roman" w:hAnsi="Times New Roman" w:cs="Times New Roman"/>
          <w:sz w:val="24"/>
          <w:szCs w:val="20"/>
        </w:rPr>
      </w:pPr>
    </w:p>
    <w:p w:rsidR="007C5E99" w:rsidRPr="00E55542" w:rsidRDefault="007C5E99" w:rsidP="005E4DCF">
      <w:pPr>
        <w:pStyle w:val="ListParagraph"/>
        <w:numPr>
          <w:ilvl w:val="0"/>
          <w:numId w:val="8"/>
        </w:numPr>
        <w:spacing w:after="0" w:line="240" w:lineRule="exact"/>
        <w:rPr>
          <w:rFonts w:ascii="Times New Roman" w:eastAsia="Times New Roman" w:hAnsi="Times New Roman" w:cs="Times New Roman"/>
          <w:sz w:val="24"/>
          <w:szCs w:val="20"/>
        </w:rPr>
      </w:pPr>
      <w:r w:rsidRPr="00E55542">
        <w:rPr>
          <w:rFonts w:ascii="Times New Roman" w:eastAsia="Times New Roman" w:hAnsi="Times New Roman" w:cs="Times New Roman"/>
          <w:sz w:val="24"/>
          <w:szCs w:val="20"/>
        </w:rPr>
        <w:t>Where the potential of occupational exposure remains after institution of engineering and work controls, personal protective equipment will be used. Personal protective equipment will be considered "appropriate" only if it does not permit blood or other potentially infectious materials to pass through to or reach the employee's work clothes, street clothes, undergarments, skin, eyes, mouth, or other mucous membranes under normal conditions of use and for the duration of time which the protective equipment will be used. The employer shall clean, launder, repair</w:t>
      </w:r>
      <w:r w:rsidR="000429B9">
        <w:rPr>
          <w:rFonts w:ascii="Times New Roman" w:eastAsia="Times New Roman" w:hAnsi="Times New Roman" w:cs="Times New Roman"/>
          <w:sz w:val="24"/>
          <w:szCs w:val="20"/>
        </w:rPr>
        <w:t>,</w:t>
      </w:r>
      <w:r w:rsidR="001324AA">
        <w:rPr>
          <w:rFonts w:ascii="Times New Roman" w:eastAsia="Times New Roman" w:hAnsi="Times New Roman" w:cs="Times New Roman"/>
          <w:sz w:val="24"/>
          <w:szCs w:val="20"/>
        </w:rPr>
        <w:t xml:space="preserve"> replace,</w:t>
      </w:r>
      <w:r w:rsidRPr="00E55542">
        <w:rPr>
          <w:rFonts w:ascii="Times New Roman" w:eastAsia="Times New Roman" w:hAnsi="Times New Roman" w:cs="Times New Roman"/>
          <w:sz w:val="24"/>
          <w:szCs w:val="20"/>
        </w:rPr>
        <w:t xml:space="preserve"> and dispose of personal protective equipment at no cost to the employee.  The types of personal protection equipment (PPE) available</w:t>
      </w:r>
      <w:r w:rsidR="00C756BC">
        <w:rPr>
          <w:rFonts w:ascii="Times New Roman" w:eastAsia="Times New Roman" w:hAnsi="Times New Roman" w:cs="Times New Roman"/>
          <w:sz w:val="24"/>
          <w:szCs w:val="20"/>
        </w:rPr>
        <w:t xml:space="preserve"> to</w:t>
      </w:r>
      <w:r w:rsidRPr="00E55542">
        <w:rPr>
          <w:rFonts w:ascii="Times New Roman" w:eastAsia="Times New Roman" w:hAnsi="Times New Roman" w:cs="Times New Roman"/>
          <w:sz w:val="24"/>
          <w:szCs w:val="20"/>
        </w:rPr>
        <w:t xml:space="preserve"> employees include:</w:t>
      </w:r>
    </w:p>
    <w:p w:rsidR="007C5E99" w:rsidRPr="007C5E99" w:rsidRDefault="007C5E99" w:rsidP="007C5E99">
      <w:pPr>
        <w:spacing w:after="0" w:line="240" w:lineRule="exact"/>
        <w:ind w:right="720"/>
        <w:rPr>
          <w:rFonts w:ascii="Times New Roman" w:eastAsia="Times New Roman" w:hAnsi="Times New Roman" w:cs="Times New Roman"/>
          <w:sz w:val="24"/>
          <w:szCs w:val="20"/>
        </w:rPr>
      </w:pPr>
    </w:p>
    <w:p w:rsidR="007C5E99" w:rsidRPr="00C25455" w:rsidRDefault="007C5E99" w:rsidP="00E8072A">
      <w:pPr>
        <w:spacing w:after="0" w:line="240" w:lineRule="exact"/>
        <w:ind w:left="720" w:right="720" w:firstLine="720"/>
        <w:rPr>
          <w:rFonts w:ascii="Times New Roman" w:eastAsia="Times New Roman" w:hAnsi="Times New Roman" w:cs="Times New Roman"/>
          <w:sz w:val="24"/>
          <w:szCs w:val="20"/>
          <w:u w:val="single"/>
        </w:rPr>
      </w:pPr>
      <w:r w:rsidRPr="00C25455">
        <w:rPr>
          <w:rFonts w:ascii="Times New Roman" w:eastAsia="Times New Roman" w:hAnsi="Times New Roman" w:cs="Times New Roman"/>
          <w:sz w:val="24"/>
          <w:szCs w:val="20"/>
          <w:u w:val="single"/>
        </w:rPr>
        <w:t>Personal Protective Equipment</w:t>
      </w:r>
      <w:r w:rsidR="00C25455">
        <w:rPr>
          <w:rFonts w:ascii="Times New Roman" w:eastAsia="Times New Roman" w:hAnsi="Times New Roman" w:cs="Times New Roman"/>
          <w:sz w:val="24"/>
          <w:szCs w:val="20"/>
          <w:u w:val="single"/>
        </w:rPr>
        <w:t>:</w:t>
      </w:r>
    </w:p>
    <w:p w:rsidR="007C5E99" w:rsidRPr="00E8072A" w:rsidRDefault="007C5E99" w:rsidP="005E4DCF">
      <w:pPr>
        <w:pStyle w:val="ListParagraph"/>
        <w:numPr>
          <w:ilvl w:val="0"/>
          <w:numId w:val="23"/>
        </w:numPr>
        <w:spacing w:after="0" w:line="240" w:lineRule="exact"/>
        <w:ind w:right="720"/>
        <w:rPr>
          <w:rFonts w:ascii="Times New Roman" w:eastAsia="Times New Roman" w:hAnsi="Times New Roman" w:cs="Times New Roman"/>
          <w:sz w:val="24"/>
          <w:szCs w:val="20"/>
        </w:rPr>
      </w:pPr>
    </w:p>
    <w:p w:rsidR="007C5E99" w:rsidRPr="00E8072A" w:rsidRDefault="007C5E99" w:rsidP="005E4DCF">
      <w:pPr>
        <w:pStyle w:val="ListParagraph"/>
        <w:numPr>
          <w:ilvl w:val="0"/>
          <w:numId w:val="23"/>
        </w:numPr>
        <w:spacing w:after="0" w:line="240" w:lineRule="exact"/>
        <w:ind w:right="720"/>
        <w:rPr>
          <w:rFonts w:ascii="Times New Roman" w:eastAsia="Times New Roman" w:hAnsi="Times New Roman" w:cs="Times New Roman"/>
          <w:sz w:val="24"/>
          <w:szCs w:val="20"/>
        </w:rPr>
      </w:pPr>
    </w:p>
    <w:p w:rsidR="007C5E99" w:rsidRPr="00E8072A" w:rsidRDefault="007C5E99" w:rsidP="005E4DCF">
      <w:pPr>
        <w:pStyle w:val="ListParagraph"/>
        <w:numPr>
          <w:ilvl w:val="0"/>
          <w:numId w:val="23"/>
        </w:numPr>
        <w:spacing w:after="0" w:line="240" w:lineRule="exact"/>
        <w:ind w:right="720"/>
        <w:rPr>
          <w:rFonts w:ascii="Times New Roman" w:eastAsia="Times New Roman" w:hAnsi="Times New Roman" w:cs="Times New Roman"/>
          <w:sz w:val="24"/>
          <w:szCs w:val="20"/>
        </w:rPr>
      </w:pPr>
    </w:p>
    <w:p w:rsidR="007C5E99" w:rsidRPr="007C5E99" w:rsidRDefault="007C5E99" w:rsidP="007C5E99">
      <w:pPr>
        <w:spacing w:after="0" w:line="240" w:lineRule="exact"/>
        <w:ind w:right="720"/>
        <w:rPr>
          <w:rFonts w:ascii="Times New Roman" w:eastAsia="Times New Roman" w:hAnsi="Times New Roman" w:cs="Times New Roman"/>
          <w:sz w:val="24"/>
          <w:szCs w:val="20"/>
        </w:rPr>
      </w:pPr>
    </w:p>
    <w:p w:rsidR="007C5E99" w:rsidRPr="00E55542" w:rsidRDefault="002C7A0B" w:rsidP="005E4DCF">
      <w:pPr>
        <w:pStyle w:val="ListParagraph"/>
        <w:numPr>
          <w:ilvl w:val="0"/>
          <w:numId w:val="8"/>
        </w:numPr>
        <w:spacing w:after="0" w:line="240" w:lineRule="exact"/>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Medical </w:t>
      </w:r>
      <w:r w:rsidR="005A64BA">
        <w:rPr>
          <w:rFonts w:ascii="Times New Roman" w:eastAsia="Times New Roman" w:hAnsi="Times New Roman" w:cs="Times New Roman"/>
          <w:sz w:val="24"/>
          <w:szCs w:val="20"/>
        </w:rPr>
        <w:t xml:space="preserve">grade </w:t>
      </w:r>
      <w:r>
        <w:rPr>
          <w:rFonts w:ascii="Times New Roman" w:eastAsia="Times New Roman" w:hAnsi="Times New Roman" w:cs="Times New Roman"/>
          <w:sz w:val="24"/>
          <w:szCs w:val="20"/>
        </w:rPr>
        <w:t>g</w:t>
      </w:r>
      <w:r w:rsidR="007C5E99" w:rsidRPr="00E55542">
        <w:rPr>
          <w:rFonts w:ascii="Times New Roman" w:eastAsia="Times New Roman" w:hAnsi="Times New Roman" w:cs="Times New Roman"/>
          <w:sz w:val="24"/>
          <w:szCs w:val="20"/>
        </w:rPr>
        <w:t xml:space="preserve">loves will be worn when it can be reasonably anticipated that the employee may have hand contact with blood, OPIM, mucous </w:t>
      </w:r>
      <w:r w:rsidR="00A5298D">
        <w:rPr>
          <w:rFonts w:ascii="Times New Roman" w:eastAsia="Times New Roman" w:hAnsi="Times New Roman" w:cs="Times New Roman"/>
          <w:sz w:val="24"/>
          <w:szCs w:val="20"/>
        </w:rPr>
        <w:t xml:space="preserve">membranes, and non-intact skin. Also use when </w:t>
      </w:r>
      <w:r w:rsidR="007C5E99" w:rsidRPr="00E55542">
        <w:rPr>
          <w:rFonts w:ascii="Times New Roman" w:eastAsia="Times New Roman" w:hAnsi="Times New Roman" w:cs="Times New Roman"/>
          <w:sz w:val="24"/>
          <w:szCs w:val="20"/>
        </w:rPr>
        <w:t>handling or touching contaminated items or surfaces.</w:t>
      </w:r>
    </w:p>
    <w:p w:rsidR="007C5E99" w:rsidRPr="007C5E99" w:rsidRDefault="007C5E99" w:rsidP="007C5E99">
      <w:pPr>
        <w:spacing w:after="0" w:line="240" w:lineRule="exact"/>
        <w:ind w:right="720"/>
        <w:rPr>
          <w:rFonts w:ascii="Times New Roman" w:eastAsia="Times New Roman" w:hAnsi="Times New Roman" w:cs="Times New Roman"/>
          <w:sz w:val="24"/>
          <w:szCs w:val="20"/>
        </w:rPr>
      </w:pPr>
    </w:p>
    <w:p w:rsidR="007C5E99" w:rsidRPr="00E55542" w:rsidRDefault="00907B57" w:rsidP="005E4DCF">
      <w:pPr>
        <w:pStyle w:val="ListParagraph"/>
        <w:numPr>
          <w:ilvl w:val="0"/>
          <w:numId w:val="8"/>
        </w:numPr>
        <w:spacing w:after="0" w:line="240" w:lineRule="exact"/>
        <w:rPr>
          <w:rFonts w:ascii="Times New Roman" w:eastAsia="Times New Roman" w:hAnsi="Times New Roman" w:cs="Times New Roman"/>
          <w:sz w:val="24"/>
          <w:szCs w:val="20"/>
        </w:rPr>
      </w:pPr>
      <w:r>
        <w:rPr>
          <w:rFonts w:ascii="Times New Roman" w:eastAsia="Times New Roman" w:hAnsi="Times New Roman" w:cs="Times New Roman"/>
          <w:sz w:val="24"/>
          <w:szCs w:val="20"/>
        </w:rPr>
        <w:t>Medical grade g</w:t>
      </w:r>
      <w:r w:rsidR="007C5E99" w:rsidRPr="00E55542">
        <w:rPr>
          <w:rFonts w:ascii="Times New Roman" w:eastAsia="Times New Roman" w:hAnsi="Times New Roman" w:cs="Times New Roman"/>
          <w:sz w:val="24"/>
          <w:szCs w:val="20"/>
        </w:rPr>
        <w:t>loves will be replaced as soon as practical when contaminated or as soon as feasible if they are torn, punctured, or when the ability to function as a barrier is compromise</w:t>
      </w:r>
      <w:r w:rsidR="005A64BA">
        <w:rPr>
          <w:rFonts w:ascii="Times New Roman" w:eastAsia="Times New Roman" w:hAnsi="Times New Roman" w:cs="Times New Roman"/>
          <w:sz w:val="24"/>
          <w:szCs w:val="20"/>
        </w:rPr>
        <w:t>d. Medical grade</w:t>
      </w:r>
      <w:r w:rsidR="007C5E99" w:rsidRPr="00E55542">
        <w:rPr>
          <w:rFonts w:ascii="Times New Roman" w:eastAsia="Times New Roman" w:hAnsi="Times New Roman" w:cs="Times New Roman"/>
          <w:sz w:val="24"/>
          <w:szCs w:val="20"/>
        </w:rPr>
        <w:t xml:space="preserve"> gloves will not be washed or decontaminated for re-use</w:t>
      </w:r>
      <w:r w:rsidR="00EB4612">
        <w:rPr>
          <w:rFonts w:ascii="Times New Roman" w:eastAsia="Times New Roman" w:hAnsi="Times New Roman" w:cs="Times New Roman"/>
          <w:sz w:val="24"/>
          <w:szCs w:val="20"/>
        </w:rPr>
        <w:t xml:space="preserve">. </w:t>
      </w:r>
      <w:r w:rsidR="00EB4612" w:rsidRPr="00E55542">
        <w:rPr>
          <w:rFonts w:ascii="Times New Roman" w:eastAsia="Times New Roman" w:hAnsi="Times New Roman" w:cs="Times New Roman"/>
          <w:sz w:val="24"/>
          <w:szCs w:val="20"/>
        </w:rPr>
        <w:t>Contaminated</w:t>
      </w:r>
      <w:r w:rsidR="005A64BA">
        <w:rPr>
          <w:rFonts w:ascii="Times New Roman" w:eastAsia="Times New Roman" w:hAnsi="Times New Roman" w:cs="Times New Roman"/>
          <w:sz w:val="24"/>
          <w:szCs w:val="20"/>
        </w:rPr>
        <w:t xml:space="preserve"> medical grade </w:t>
      </w:r>
      <w:r w:rsidR="007C5E99" w:rsidRPr="00E55542">
        <w:rPr>
          <w:rFonts w:ascii="Times New Roman" w:eastAsia="Times New Roman" w:hAnsi="Times New Roman" w:cs="Times New Roman"/>
          <w:sz w:val="24"/>
          <w:szCs w:val="20"/>
        </w:rPr>
        <w:t>gloves do not meet the DNR definition of infectious waste and do not need to be disposed of i</w:t>
      </w:r>
      <w:r w:rsidR="00EB4612">
        <w:rPr>
          <w:rFonts w:ascii="Times New Roman" w:eastAsia="Times New Roman" w:hAnsi="Times New Roman" w:cs="Times New Roman"/>
          <w:sz w:val="24"/>
          <w:szCs w:val="20"/>
        </w:rPr>
        <w:t>n red or specially labeled bags</w:t>
      </w:r>
      <w:r w:rsidR="007C5E99" w:rsidRPr="00E55542">
        <w:rPr>
          <w:rFonts w:ascii="Times New Roman" w:eastAsia="Times New Roman" w:hAnsi="Times New Roman" w:cs="Times New Roman"/>
          <w:sz w:val="24"/>
          <w:szCs w:val="20"/>
        </w:rPr>
        <w:t>.</w:t>
      </w:r>
    </w:p>
    <w:p w:rsidR="007C5E99" w:rsidRPr="007C5E99" w:rsidRDefault="007C5E99" w:rsidP="007C5E99">
      <w:pPr>
        <w:spacing w:after="0" w:line="240" w:lineRule="exact"/>
        <w:ind w:right="720"/>
        <w:rPr>
          <w:rFonts w:ascii="Times New Roman" w:eastAsia="Times New Roman" w:hAnsi="Times New Roman" w:cs="Times New Roman"/>
          <w:sz w:val="24"/>
          <w:szCs w:val="20"/>
        </w:rPr>
      </w:pPr>
    </w:p>
    <w:p w:rsidR="007C5E99" w:rsidRPr="00E55542" w:rsidRDefault="007C5E99" w:rsidP="005E4DCF">
      <w:pPr>
        <w:pStyle w:val="ListParagraph"/>
        <w:numPr>
          <w:ilvl w:val="0"/>
          <w:numId w:val="8"/>
        </w:numPr>
        <w:spacing w:after="0" w:line="240" w:lineRule="exact"/>
        <w:rPr>
          <w:rFonts w:ascii="Times New Roman" w:eastAsia="Times New Roman" w:hAnsi="Times New Roman" w:cs="Times New Roman"/>
          <w:sz w:val="24"/>
          <w:szCs w:val="20"/>
        </w:rPr>
      </w:pPr>
      <w:r w:rsidRPr="00E55542">
        <w:rPr>
          <w:rFonts w:ascii="Times New Roman" w:eastAsia="Times New Roman" w:hAnsi="Times New Roman" w:cs="Times New Roman"/>
          <w:sz w:val="24"/>
          <w:szCs w:val="20"/>
        </w:rPr>
        <w:t>Hypoallergenic</w:t>
      </w:r>
      <w:r w:rsidR="00AA093C">
        <w:rPr>
          <w:rFonts w:ascii="Times New Roman" w:eastAsia="Times New Roman" w:hAnsi="Times New Roman" w:cs="Times New Roman"/>
          <w:sz w:val="24"/>
          <w:szCs w:val="20"/>
        </w:rPr>
        <w:t xml:space="preserve"> medical grade</w:t>
      </w:r>
      <w:r w:rsidRPr="00E55542">
        <w:rPr>
          <w:rFonts w:ascii="Times New Roman" w:eastAsia="Times New Roman" w:hAnsi="Times New Roman" w:cs="Times New Roman"/>
          <w:sz w:val="24"/>
          <w:szCs w:val="20"/>
        </w:rPr>
        <w:t xml:space="preserve"> gloves or other similar alternatives will</w:t>
      </w:r>
      <w:r w:rsidR="00AA093C">
        <w:rPr>
          <w:rFonts w:ascii="Times New Roman" w:eastAsia="Times New Roman" w:hAnsi="Times New Roman" w:cs="Times New Roman"/>
          <w:sz w:val="24"/>
          <w:szCs w:val="20"/>
        </w:rPr>
        <w:t xml:space="preserve"> be readily accessible to </w:t>
      </w:r>
      <w:r w:rsidRPr="00E55542">
        <w:rPr>
          <w:rFonts w:ascii="Times New Roman" w:eastAsia="Times New Roman" w:hAnsi="Times New Roman" w:cs="Times New Roman"/>
          <w:sz w:val="24"/>
          <w:szCs w:val="20"/>
        </w:rPr>
        <w:t>employees</w:t>
      </w:r>
      <w:r w:rsidR="00AA093C">
        <w:rPr>
          <w:rFonts w:ascii="Times New Roman" w:eastAsia="Times New Roman" w:hAnsi="Times New Roman" w:cs="Times New Roman"/>
          <w:sz w:val="24"/>
          <w:szCs w:val="20"/>
        </w:rPr>
        <w:t>.</w:t>
      </w:r>
    </w:p>
    <w:p w:rsidR="007C5E99" w:rsidRPr="007C5E99" w:rsidRDefault="007C5E99" w:rsidP="007C5E99">
      <w:pPr>
        <w:spacing w:after="0" w:line="240" w:lineRule="exact"/>
        <w:ind w:right="720"/>
        <w:rPr>
          <w:rFonts w:ascii="Times New Roman" w:eastAsia="Times New Roman" w:hAnsi="Times New Roman" w:cs="Times New Roman"/>
          <w:sz w:val="24"/>
          <w:szCs w:val="20"/>
        </w:rPr>
      </w:pPr>
    </w:p>
    <w:p w:rsidR="007C5E99" w:rsidRDefault="007C5E99" w:rsidP="00221AE4">
      <w:pPr>
        <w:pStyle w:val="ListParagraph"/>
        <w:numPr>
          <w:ilvl w:val="0"/>
          <w:numId w:val="8"/>
        </w:numPr>
        <w:spacing w:after="0" w:line="240" w:lineRule="exact"/>
        <w:rPr>
          <w:rFonts w:ascii="Times New Roman" w:eastAsia="Times New Roman" w:hAnsi="Times New Roman" w:cs="Times New Roman"/>
          <w:sz w:val="24"/>
          <w:szCs w:val="20"/>
        </w:rPr>
      </w:pPr>
      <w:r w:rsidRPr="00E55542">
        <w:rPr>
          <w:rFonts w:ascii="Times New Roman" w:eastAsia="Times New Roman" w:hAnsi="Times New Roman" w:cs="Times New Roman"/>
          <w:sz w:val="24"/>
          <w:szCs w:val="20"/>
        </w:rPr>
        <w:t>Masks, in combination with eye protect</w:t>
      </w:r>
      <w:r w:rsidR="00653DF5">
        <w:rPr>
          <w:rFonts w:ascii="Times New Roman" w:eastAsia="Times New Roman" w:hAnsi="Times New Roman" w:cs="Times New Roman"/>
          <w:sz w:val="24"/>
          <w:szCs w:val="20"/>
        </w:rPr>
        <w:t xml:space="preserve">ion devices, such as goggles, </w:t>
      </w:r>
      <w:r w:rsidRPr="00E55542">
        <w:rPr>
          <w:rFonts w:ascii="Times New Roman" w:eastAsia="Times New Roman" w:hAnsi="Times New Roman" w:cs="Times New Roman"/>
          <w:sz w:val="24"/>
          <w:szCs w:val="20"/>
        </w:rPr>
        <w:t>glas</w:t>
      </w:r>
      <w:r w:rsidR="00653DF5">
        <w:rPr>
          <w:rFonts w:ascii="Times New Roman" w:eastAsia="Times New Roman" w:hAnsi="Times New Roman" w:cs="Times New Roman"/>
          <w:sz w:val="24"/>
          <w:szCs w:val="20"/>
        </w:rPr>
        <w:t xml:space="preserve">ses with solid side shields, or </w:t>
      </w:r>
      <w:r w:rsidRPr="00E55542">
        <w:rPr>
          <w:rFonts w:ascii="Times New Roman" w:eastAsia="Times New Roman" w:hAnsi="Times New Roman" w:cs="Times New Roman"/>
          <w:sz w:val="24"/>
          <w:szCs w:val="20"/>
        </w:rPr>
        <w:t>chin-length face shields, will be worn whenever splashes, spray, spatter, or droplets of blood or other potentially infectious materials may be generated</w:t>
      </w:r>
      <w:r w:rsidR="001D3AC8">
        <w:rPr>
          <w:rFonts w:ascii="Times New Roman" w:eastAsia="Times New Roman" w:hAnsi="Times New Roman" w:cs="Times New Roman"/>
          <w:sz w:val="24"/>
          <w:szCs w:val="20"/>
        </w:rPr>
        <w:t>.</w:t>
      </w:r>
      <w:r w:rsidRPr="00E55542">
        <w:rPr>
          <w:rFonts w:ascii="Times New Roman" w:eastAsia="Times New Roman" w:hAnsi="Times New Roman" w:cs="Times New Roman"/>
          <w:sz w:val="24"/>
          <w:szCs w:val="20"/>
        </w:rPr>
        <w:t xml:space="preserve"> </w:t>
      </w:r>
      <w:r w:rsidR="00101AC2">
        <w:rPr>
          <w:rFonts w:ascii="Times New Roman" w:eastAsia="Times New Roman" w:hAnsi="Times New Roman" w:cs="Times New Roman"/>
          <w:sz w:val="24"/>
          <w:szCs w:val="20"/>
        </w:rPr>
        <w:t xml:space="preserve">This includes wearing </w:t>
      </w:r>
      <w:r w:rsidR="008D5089">
        <w:rPr>
          <w:rFonts w:ascii="Times New Roman" w:eastAsia="Times New Roman" w:hAnsi="Times New Roman" w:cs="Times New Roman"/>
          <w:sz w:val="24"/>
          <w:szCs w:val="20"/>
        </w:rPr>
        <w:t>e</w:t>
      </w:r>
      <w:r w:rsidRPr="00E55542">
        <w:rPr>
          <w:rFonts w:ascii="Times New Roman" w:eastAsia="Times New Roman" w:hAnsi="Times New Roman" w:cs="Times New Roman"/>
          <w:sz w:val="24"/>
          <w:szCs w:val="20"/>
        </w:rPr>
        <w:t>ye, nose, or mouth</w:t>
      </w:r>
      <w:r w:rsidR="00101AC2">
        <w:rPr>
          <w:rFonts w:ascii="Times New Roman" w:eastAsia="Times New Roman" w:hAnsi="Times New Roman" w:cs="Times New Roman"/>
          <w:sz w:val="24"/>
          <w:szCs w:val="20"/>
        </w:rPr>
        <w:t xml:space="preserve"> where</w:t>
      </w:r>
      <w:r w:rsidRPr="00E55542">
        <w:rPr>
          <w:rFonts w:ascii="Times New Roman" w:eastAsia="Times New Roman" w:hAnsi="Times New Roman" w:cs="Times New Roman"/>
          <w:sz w:val="24"/>
          <w:szCs w:val="20"/>
        </w:rPr>
        <w:t xml:space="preserve"> contamination can </w:t>
      </w:r>
      <w:r w:rsidR="00EB4612">
        <w:rPr>
          <w:rFonts w:ascii="Times New Roman" w:eastAsia="Times New Roman" w:hAnsi="Times New Roman" w:cs="Times New Roman"/>
          <w:sz w:val="24"/>
          <w:szCs w:val="20"/>
        </w:rPr>
        <w:t xml:space="preserve">be reasonably anticipated. (Ex: </w:t>
      </w:r>
      <w:r w:rsidRPr="00E55542">
        <w:rPr>
          <w:rFonts w:ascii="Times New Roman" w:eastAsia="Times New Roman" w:hAnsi="Times New Roman" w:cs="Times New Roman"/>
          <w:sz w:val="24"/>
          <w:szCs w:val="20"/>
        </w:rPr>
        <w:t>custodian cleaning a clogged toilet, nurses or aide</w:t>
      </w:r>
      <w:r w:rsidR="00EB4612">
        <w:rPr>
          <w:rFonts w:ascii="Times New Roman" w:eastAsia="Times New Roman" w:hAnsi="Times New Roman" w:cs="Times New Roman"/>
          <w:sz w:val="24"/>
          <w:szCs w:val="20"/>
        </w:rPr>
        <w:t>s who are performing suctioning)</w:t>
      </w:r>
    </w:p>
    <w:p w:rsidR="003A0CC1" w:rsidRPr="00221AE4" w:rsidRDefault="003A0CC1" w:rsidP="003A0CC1">
      <w:pPr>
        <w:pStyle w:val="ListParagraph"/>
        <w:spacing w:after="0" w:line="240" w:lineRule="exact"/>
        <w:ind w:left="1080"/>
        <w:rPr>
          <w:rFonts w:ascii="Times New Roman" w:eastAsia="Times New Roman" w:hAnsi="Times New Roman" w:cs="Times New Roman"/>
          <w:sz w:val="24"/>
          <w:szCs w:val="20"/>
        </w:rPr>
      </w:pPr>
    </w:p>
    <w:p w:rsidR="007C5E99" w:rsidRPr="00E55542" w:rsidRDefault="007C5E99" w:rsidP="005E4DCF">
      <w:pPr>
        <w:pStyle w:val="ListParagraph"/>
        <w:numPr>
          <w:ilvl w:val="0"/>
          <w:numId w:val="8"/>
        </w:numPr>
        <w:spacing w:after="0" w:line="240" w:lineRule="exact"/>
        <w:rPr>
          <w:rFonts w:ascii="Times New Roman" w:eastAsia="Times New Roman" w:hAnsi="Times New Roman" w:cs="Times New Roman"/>
          <w:sz w:val="24"/>
          <w:szCs w:val="20"/>
        </w:rPr>
      </w:pPr>
      <w:r w:rsidRPr="00E55542">
        <w:rPr>
          <w:rFonts w:ascii="Times New Roman" w:eastAsia="Times New Roman" w:hAnsi="Times New Roman" w:cs="Times New Roman"/>
          <w:sz w:val="24"/>
          <w:szCs w:val="20"/>
        </w:rPr>
        <w:t>Appropriate protective clothing will be worn in occupational exposure situations. The type and characteristics will depend upon the task, location, and degree of exposure anticipated.</w:t>
      </w:r>
    </w:p>
    <w:p w:rsidR="007C5E99" w:rsidRPr="007C5E99" w:rsidRDefault="007C5E99" w:rsidP="007C5E99">
      <w:pPr>
        <w:spacing w:after="0" w:line="240" w:lineRule="exact"/>
        <w:ind w:right="720"/>
        <w:rPr>
          <w:rFonts w:ascii="Times New Roman" w:eastAsia="Times New Roman" w:hAnsi="Times New Roman" w:cs="Times New Roman"/>
          <w:sz w:val="24"/>
          <w:szCs w:val="20"/>
        </w:rPr>
      </w:pPr>
    </w:p>
    <w:p w:rsidR="00435A4B" w:rsidRPr="00AC0F20" w:rsidRDefault="007C5E99" w:rsidP="007C5E99">
      <w:pPr>
        <w:pStyle w:val="ListParagraph"/>
        <w:numPr>
          <w:ilvl w:val="0"/>
          <w:numId w:val="8"/>
        </w:numPr>
        <w:spacing w:after="0" w:line="240" w:lineRule="exact"/>
        <w:ind w:right="720"/>
        <w:rPr>
          <w:rFonts w:ascii="Times New Roman" w:eastAsia="Times New Roman" w:hAnsi="Times New Roman" w:cs="Times New Roman"/>
          <w:sz w:val="24"/>
          <w:szCs w:val="20"/>
        </w:rPr>
      </w:pPr>
      <w:r w:rsidRPr="00B5769F">
        <w:rPr>
          <w:rFonts w:ascii="Times New Roman" w:eastAsia="Times New Roman" w:hAnsi="Times New Roman" w:cs="Times New Roman"/>
          <w:color w:val="548DD4" w:themeColor="text2" w:themeTint="99"/>
          <w:sz w:val="24"/>
          <w:szCs w:val="20"/>
          <w:u w:val="single"/>
        </w:rPr>
        <w:t>[Institution/University Campus/Center]</w:t>
      </w:r>
      <w:r w:rsidRPr="00E55542">
        <w:rPr>
          <w:rFonts w:ascii="Times New Roman" w:eastAsia="Times New Roman" w:hAnsi="Times New Roman" w:cs="Times New Roman"/>
          <w:color w:val="548DD4" w:themeColor="text2" w:themeTint="99"/>
          <w:sz w:val="24"/>
          <w:szCs w:val="20"/>
        </w:rPr>
        <w:t xml:space="preserve"> </w:t>
      </w:r>
      <w:r w:rsidRPr="00E55542">
        <w:rPr>
          <w:rFonts w:ascii="Times New Roman" w:eastAsia="Times New Roman" w:hAnsi="Times New Roman" w:cs="Times New Roman"/>
          <w:sz w:val="24"/>
          <w:szCs w:val="20"/>
        </w:rPr>
        <w:t>will ensure that appropriate personal protective equipment is readily accessible at the worksite. Personal protective equipment will be available in the following locations:</w:t>
      </w:r>
    </w:p>
    <w:p w:rsidR="00435A4B" w:rsidRPr="007C5E99" w:rsidRDefault="00435A4B" w:rsidP="007C5E99">
      <w:pPr>
        <w:spacing w:after="0" w:line="240" w:lineRule="exact"/>
        <w:ind w:right="720"/>
        <w:rPr>
          <w:rFonts w:ascii="Times New Roman" w:eastAsia="Times New Roman" w:hAnsi="Times New Roman" w:cs="Times New Roman"/>
          <w:sz w:val="24"/>
          <w:szCs w:val="20"/>
        </w:rPr>
      </w:pPr>
    </w:p>
    <w:p w:rsidR="001D3AC8" w:rsidRDefault="007C5E99" w:rsidP="007C5E99">
      <w:pPr>
        <w:spacing w:after="0" w:line="240" w:lineRule="exact"/>
        <w:ind w:right="720"/>
        <w:rPr>
          <w:rFonts w:ascii="Times New Roman" w:eastAsia="Times New Roman" w:hAnsi="Times New Roman" w:cs="Times New Roman"/>
          <w:sz w:val="24"/>
          <w:szCs w:val="20"/>
        </w:rPr>
      </w:pPr>
      <w:r w:rsidRPr="007C5E99">
        <w:rPr>
          <w:rFonts w:ascii="Times New Roman" w:eastAsia="Times New Roman" w:hAnsi="Times New Roman" w:cs="Times New Roman"/>
          <w:sz w:val="24"/>
          <w:szCs w:val="20"/>
        </w:rPr>
        <w:tab/>
      </w:r>
      <w:r w:rsidR="00AA15E4">
        <w:rPr>
          <w:rFonts w:ascii="Times New Roman" w:eastAsia="Times New Roman" w:hAnsi="Times New Roman" w:cs="Times New Roman"/>
          <w:sz w:val="24"/>
          <w:szCs w:val="20"/>
        </w:rPr>
        <w:tab/>
      </w:r>
    </w:p>
    <w:p w:rsidR="001D3AC8" w:rsidRDefault="001D3AC8" w:rsidP="007C5E99">
      <w:pPr>
        <w:spacing w:after="0" w:line="240" w:lineRule="exact"/>
        <w:ind w:right="720"/>
        <w:rPr>
          <w:rFonts w:ascii="Times New Roman" w:eastAsia="Times New Roman" w:hAnsi="Times New Roman" w:cs="Times New Roman"/>
          <w:sz w:val="24"/>
          <w:szCs w:val="20"/>
        </w:rPr>
      </w:pPr>
    </w:p>
    <w:p w:rsidR="007C5E99" w:rsidRPr="00E8072A" w:rsidRDefault="007C5E99" w:rsidP="001D3AC8">
      <w:pPr>
        <w:spacing w:after="0" w:line="240" w:lineRule="exact"/>
        <w:ind w:left="720" w:right="720" w:firstLine="720"/>
        <w:rPr>
          <w:rFonts w:ascii="Times New Roman" w:eastAsia="Times New Roman" w:hAnsi="Times New Roman" w:cs="Times New Roman"/>
          <w:sz w:val="24"/>
          <w:szCs w:val="20"/>
          <w:u w:val="single"/>
        </w:rPr>
      </w:pPr>
      <w:r w:rsidRPr="00E8072A">
        <w:rPr>
          <w:rFonts w:ascii="Times New Roman" w:eastAsia="Times New Roman" w:hAnsi="Times New Roman" w:cs="Times New Roman"/>
          <w:sz w:val="24"/>
          <w:szCs w:val="20"/>
          <w:u w:val="single"/>
        </w:rPr>
        <w:t>Locations:</w:t>
      </w:r>
    </w:p>
    <w:p w:rsidR="007C5E99" w:rsidRPr="00E8072A" w:rsidRDefault="007C5E99" w:rsidP="005E4DCF">
      <w:pPr>
        <w:pStyle w:val="ListParagraph"/>
        <w:numPr>
          <w:ilvl w:val="0"/>
          <w:numId w:val="24"/>
        </w:numPr>
        <w:spacing w:after="0" w:line="240" w:lineRule="exact"/>
        <w:ind w:right="720"/>
        <w:rPr>
          <w:rFonts w:ascii="Times New Roman" w:eastAsia="Times New Roman" w:hAnsi="Times New Roman" w:cs="Times New Roman"/>
          <w:sz w:val="24"/>
          <w:szCs w:val="20"/>
        </w:rPr>
      </w:pPr>
    </w:p>
    <w:p w:rsidR="007C5E99" w:rsidRPr="00E8072A" w:rsidRDefault="007C5E99" w:rsidP="005E4DCF">
      <w:pPr>
        <w:pStyle w:val="ListParagraph"/>
        <w:numPr>
          <w:ilvl w:val="0"/>
          <w:numId w:val="24"/>
        </w:numPr>
        <w:spacing w:after="0" w:line="240" w:lineRule="exact"/>
        <w:ind w:right="720"/>
        <w:rPr>
          <w:rFonts w:ascii="Times New Roman" w:eastAsia="Times New Roman" w:hAnsi="Times New Roman" w:cs="Times New Roman"/>
          <w:sz w:val="24"/>
          <w:szCs w:val="20"/>
        </w:rPr>
      </w:pPr>
    </w:p>
    <w:p w:rsidR="007C5E99" w:rsidRPr="00E8072A" w:rsidRDefault="007C5E99" w:rsidP="005E4DCF">
      <w:pPr>
        <w:pStyle w:val="ListParagraph"/>
        <w:numPr>
          <w:ilvl w:val="0"/>
          <w:numId w:val="24"/>
        </w:numPr>
        <w:spacing w:after="0" w:line="240" w:lineRule="exact"/>
        <w:ind w:right="720"/>
        <w:rPr>
          <w:rFonts w:ascii="Times New Roman" w:eastAsia="Times New Roman" w:hAnsi="Times New Roman" w:cs="Times New Roman"/>
          <w:sz w:val="24"/>
          <w:szCs w:val="20"/>
        </w:rPr>
      </w:pPr>
    </w:p>
    <w:p w:rsidR="007C5E99" w:rsidRPr="00E8072A" w:rsidRDefault="007C5E99" w:rsidP="007C5E99">
      <w:pPr>
        <w:spacing w:after="0" w:line="240" w:lineRule="exact"/>
        <w:ind w:right="720"/>
        <w:rPr>
          <w:rFonts w:ascii="Times New Roman" w:eastAsia="Times New Roman" w:hAnsi="Times New Roman" w:cs="Times New Roman"/>
          <w:sz w:val="24"/>
          <w:szCs w:val="20"/>
        </w:rPr>
      </w:pPr>
    </w:p>
    <w:p w:rsidR="007C5E99" w:rsidRPr="00E55542" w:rsidRDefault="007C5E99" w:rsidP="005E4DCF">
      <w:pPr>
        <w:pStyle w:val="ListParagraph"/>
        <w:numPr>
          <w:ilvl w:val="0"/>
          <w:numId w:val="8"/>
        </w:numPr>
        <w:spacing w:after="0" w:line="240" w:lineRule="exact"/>
        <w:rPr>
          <w:rFonts w:ascii="Times New Roman" w:eastAsia="Times New Roman" w:hAnsi="Times New Roman" w:cs="Times New Roman"/>
          <w:sz w:val="24"/>
          <w:szCs w:val="20"/>
        </w:rPr>
      </w:pPr>
      <w:r w:rsidRPr="00E55542">
        <w:rPr>
          <w:rFonts w:ascii="Times New Roman" w:eastAsia="Times New Roman" w:hAnsi="Times New Roman" w:cs="Times New Roman"/>
          <w:color w:val="548DD4" w:themeColor="text2" w:themeTint="99"/>
          <w:sz w:val="24"/>
          <w:szCs w:val="20"/>
        </w:rPr>
        <w:t>[</w:t>
      </w:r>
      <w:r w:rsidR="0016002E">
        <w:rPr>
          <w:rFonts w:ascii="Times New Roman" w:eastAsia="Times New Roman" w:hAnsi="Times New Roman" w:cs="Times New Roman"/>
          <w:color w:val="548DD4" w:themeColor="text2" w:themeTint="99"/>
          <w:sz w:val="24"/>
          <w:szCs w:val="20"/>
          <w:u w:val="single"/>
        </w:rPr>
        <w:t>Position D</w:t>
      </w:r>
      <w:r w:rsidRPr="00E55542">
        <w:rPr>
          <w:rFonts w:ascii="Times New Roman" w:eastAsia="Times New Roman" w:hAnsi="Times New Roman" w:cs="Times New Roman"/>
          <w:color w:val="548DD4" w:themeColor="text2" w:themeTint="99"/>
          <w:sz w:val="24"/>
          <w:szCs w:val="20"/>
          <w:u w:val="single"/>
        </w:rPr>
        <w:t>esignated</w:t>
      </w:r>
      <w:r w:rsidRPr="00E55542">
        <w:rPr>
          <w:rFonts w:ascii="Times New Roman" w:eastAsia="Times New Roman" w:hAnsi="Times New Roman" w:cs="Times New Roman"/>
          <w:color w:val="548DD4" w:themeColor="text2" w:themeTint="99"/>
          <w:sz w:val="24"/>
          <w:szCs w:val="20"/>
        </w:rPr>
        <w:t>]</w:t>
      </w:r>
      <w:r w:rsidRPr="00E55542">
        <w:rPr>
          <w:rFonts w:ascii="Times New Roman" w:eastAsia="Times New Roman" w:hAnsi="Times New Roman" w:cs="Times New Roman"/>
          <w:sz w:val="24"/>
          <w:szCs w:val="20"/>
        </w:rPr>
        <w:t xml:space="preserve"> will clean, launder</w:t>
      </w:r>
      <w:r w:rsidR="00302583">
        <w:rPr>
          <w:rFonts w:ascii="Times New Roman" w:eastAsia="Times New Roman" w:hAnsi="Times New Roman" w:cs="Times New Roman"/>
          <w:sz w:val="24"/>
          <w:szCs w:val="20"/>
        </w:rPr>
        <w:t>,</w:t>
      </w:r>
      <w:r w:rsidRPr="00E55542">
        <w:rPr>
          <w:rFonts w:ascii="Times New Roman" w:eastAsia="Times New Roman" w:hAnsi="Times New Roman" w:cs="Times New Roman"/>
          <w:sz w:val="24"/>
          <w:szCs w:val="20"/>
        </w:rPr>
        <w:t xml:space="preserve"> and dispose o</w:t>
      </w:r>
      <w:r w:rsidR="00302583">
        <w:rPr>
          <w:rFonts w:ascii="Times New Roman" w:eastAsia="Times New Roman" w:hAnsi="Times New Roman" w:cs="Times New Roman"/>
          <w:sz w:val="24"/>
          <w:szCs w:val="20"/>
        </w:rPr>
        <w:t>f personal protective equipment</w:t>
      </w:r>
      <w:r w:rsidRPr="00E55542">
        <w:rPr>
          <w:rFonts w:ascii="Times New Roman" w:eastAsia="Times New Roman" w:hAnsi="Times New Roman" w:cs="Times New Roman"/>
          <w:sz w:val="24"/>
          <w:szCs w:val="20"/>
        </w:rPr>
        <w:t xml:space="preserve"> at no cost to the employee.</w:t>
      </w:r>
    </w:p>
    <w:p w:rsidR="007C5E99" w:rsidRPr="007C5E99" w:rsidRDefault="007C5E99" w:rsidP="007C5E99">
      <w:pPr>
        <w:spacing w:after="0" w:line="240" w:lineRule="exact"/>
        <w:ind w:right="720"/>
        <w:rPr>
          <w:rFonts w:ascii="Times New Roman" w:eastAsia="Times New Roman" w:hAnsi="Times New Roman" w:cs="Times New Roman"/>
          <w:sz w:val="24"/>
          <w:szCs w:val="20"/>
        </w:rPr>
      </w:pPr>
    </w:p>
    <w:p w:rsidR="007C5E99" w:rsidRPr="00E55542" w:rsidRDefault="007C5E99" w:rsidP="005E4DCF">
      <w:pPr>
        <w:pStyle w:val="ListParagraph"/>
        <w:numPr>
          <w:ilvl w:val="0"/>
          <w:numId w:val="8"/>
        </w:numPr>
        <w:spacing w:after="0" w:line="240" w:lineRule="exact"/>
        <w:rPr>
          <w:rFonts w:ascii="Times New Roman" w:eastAsia="Times New Roman" w:hAnsi="Times New Roman" w:cs="Times New Roman"/>
          <w:sz w:val="24"/>
          <w:szCs w:val="20"/>
        </w:rPr>
      </w:pPr>
      <w:r w:rsidRPr="00E55542">
        <w:rPr>
          <w:rFonts w:ascii="Times New Roman" w:eastAsia="Times New Roman" w:hAnsi="Times New Roman" w:cs="Times New Roman"/>
          <w:color w:val="548DD4" w:themeColor="text2" w:themeTint="99"/>
          <w:sz w:val="24"/>
          <w:szCs w:val="20"/>
        </w:rPr>
        <w:t>[</w:t>
      </w:r>
      <w:r w:rsidR="0016002E">
        <w:rPr>
          <w:rFonts w:ascii="Times New Roman" w:eastAsia="Times New Roman" w:hAnsi="Times New Roman" w:cs="Times New Roman"/>
          <w:color w:val="548DD4" w:themeColor="text2" w:themeTint="99"/>
          <w:sz w:val="24"/>
          <w:szCs w:val="20"/>
          <w:u w:val="single"/>
        </w:rPr>
        <w:t>Position D</w:t>
      </w:r>
      <w:r w:rsidRPr="00E55542">
        <w:rPr>
          <w:rFonts w:ascii="Times New Roman" w:eastAsia="Times New Roman" w:hAnsi="Times New Roman" w:cs="Times New Roman"/>
          <w:color w:val="548DD4" w:themeColor="text2" w:themeTint="99"/>
          <w:sz w:val="24"/>
          <w:szCs w:val="20"/>
          <w:u w:val="single"/>
        </w:rPr>
        <w:t>esignated</w:t>
      </w:r>
      <w:r w:rsidRPr="00E55542">
        <w:rPr>
          <w:rFonts w:ascii="Times New Roman" w:eastAsia="Times New Roman" w:hAnsi="Times New Roman" w:cs="Times New Roman"/>
          <w:color w:val="548DD4" w:themeColor="text2" w:themeTint="99"/>
          <w:sz w:val="24"/>
          <w:szCs w:val="20"/>
        </w:rPr>
        <w:t xml:space="preserve">] </w:t>
      </w:r>
      <w:r w:rsidRPr="00E55542">
        <w:rPr>
          <w:rFonts w:ascii="Times New Roman" w:eastAsia="Times New Roman" w:hAnsi="Times New Roman" w:cs="Times New Roman"/>
          <w:sz w:val="24"/>
          <w:szCs w:val="20"/>
        </w:rPr>
        <w:t>will repair or replace personal protective equipment as needed</w:t>
      </w:r>
      <w:r w:rsidR="00302583">
        <w:rPr>
          <w:rFonts w:ascii="Times New Roman" w:eastAsia="Times New Roman" w:hAnsi="Times New Roman" w:cs="Times New Roman"/>
          <w:sz w:val="24"/>
          <w:szCs w:val="20"/>
        </w:rPr>
        <w:t xml:space="preserve"> to maintain its effectiveness </w:t>
      </w:r>
      <w:r w:rsidRPr="00E55542">
        <w:rPr>
          <w:rFonts w:ascii="Times New Roman" w:eastAsia="Times New Roman" w:hAnsi="Times New Roman" w:cs="Times New Roman"/>
          <w:sz w:val="24"/>
          <w:szCs w:val="20"/>
        </w:rPr>
        <w:t>at no cost to the employee.</w:t>
      </w:r>
    </w:p>
    <w:p w:rsidR="007C5E99" w:rsidRPr="007C5E99" w:rsidRDefault="007C5E99" w:rsidP="007C5E99">
      <w:pPr>
        <w:spacing w:after="0" w:line="240" w:lineRule="exact"/>
        <w:ind w:right="720"/>
        <w:rPr>
          <w:rFonts w:ascii="Times New Roman" w:eastAsia="Times New Roman" w:hAnsi="Times New Roman" w:cs="Times New Roman"/>
          <w:sz w:val="24"/>
          <w:szCs w:val="20"/>
        </w:rPr>
      </w:pPr>
    </w:p>
    <w:p w:rsidR="007C5E99" w:rsidRPr="00E55542" w:rsidRDefault="007C5E99" w:rsidP="005E4DCF">
      <w:pPr>
        <w:pStyle w:val="ListParagraph"/>
        <w:numPr>
          <w:ilvl w:val="0"/>
          <w:numId w:val="8"/>
        </w:numPr>
        <w:spacing w:after="0" w:line="240" w:lineRule="exact"/>
        <w:ind w:right="720"/>
        <w:rPr>
          <w:rFonts w:ascii="Times New Roman" w:eastAsia="Times New Roman" w:hAnsi="Times New Roman" w:cs="Times New Roman"/>
          <w:sz w:val="24"/>
          <w:szCs w:val="20"/>
        </w:rPr>
      </w:pPr>
      <w:r w:rsidRPr="00E55542">
        <w:rPr>
          <w:rFonts w:ascii="Times New Roman" w:eastAsia="Times New Roman" w:hAnsi="Times New Roman" w:cs="Times New Roman"/>
          <w:sz w:val="24"/>
          <w:szCs w:val="20"/>
        </w:rPr>
        <w:t>All personal protective equipment will be removed prior to leaving the work area. When personal protective equipment/supplies are removed, the equipment will be placed in an appropriately designated area or container for storage, washing, decontamination</w:t>
      </w:r>
      <w:r w:rsidR="00940A6A">
        <w:rPr>
          <w:rFonts w:ascii="Times New Roman" w:eastAsia="Times New Roman" w:hAnsi="Times New Roman" w:cs="Times New Roman"/>
          <w:sz w:val="24"/>
          <w:szCs w:val="20"/>
        </w:rPr>
        <w:t>,</w:t>
      </w:r>
      <w:r w:rsidRPr="00E55542">
        <w:rPr>
          <w:rFonts w:ascii="Times New Roman" w:eastAsia="Times New Roman" w:hAnsi="Times New Roman" w:cs="Times New Roman"/>
          <w:sz w:val="24"/>
          <w:szCs w:val="20"/>
        </w:rPr>
        <w:t xml:space="preserve"> or disposal.</w:t>
      </w:r>
    </w:p>
    <w:p w:rsidR="007C5E99" w:rsidRPr="007C5E99" w:rsidRDefault="007C5E99" w:rsidP="007C5E99">
      <w:pPr>
        <w:spacing w:after="0" w:line="240" w:lineRule="exact"/>
        <w:ind w:right="720"/>
        <w:rPr>
          <w:rFonts w:ascii="Times New Roman" w:eastAsia="Times New Roman" w:hAnsi="Times New Roman" w:cs="Times New Roman"/>
          <w:sz w:val="24"/>
          <w:szCs w:val="20"/>
        </w:rPr>
      </w:pPr>
    </w:p>
    <w:p w:rsidR="007C5E99" w:rsidRPr="00E55542" w:rsidRDefault="007C5E99" w:rsidP="005E4DCF">
      <w:pPr>
        <w:pStyle w:val="ListParagraph"/>
        <w:numPr>
          <w:ilvl w:val="0"/>
          <w:numId w:val="8"/>
        </w:numPr>
        <w:spacing w:after="0" w:line="240" w:lineRule="exact"/>
        <w:ind w:right="720"/>
        <w:rPr>
          <w:rFonts w:ascii="Times New Roman" w:eastAsia="Times New Roman" w:hAnsi="Times New Roman" w:cs="Times New Roman"/>
          <w:sz w:val="24"/>
          <w:szCs w:val="20"/>
        </w:rPr>
      </w:pPr>
      <w:r w:rsidRPr="00E55542">
        <w:rPr>
          <w:rFonts w:ascii="Times New Roman" w:eastAsia="Times New Roman" w:hAnsi="Times New Roman" w:cs="Times New Roman"/>
          <w:sz w:val="24"/>
          <w:szCs w:val="20"/>
        </w:rPr>
        <w:t>If a garment(s) is penetrated by blood or OPIM, the garment(s) will be removed imme</w:t>
      </w:r>
      <w:r w:rsidR="00F545CE">
        <w:rPr>
          <w:rFonts w:ascii="Times New Roman" w:eastAsia="Times New Roman" w:hAnsi="Times New Roman" w:cs="Times New Roman"/>
          <w:sz w:val="24"/>
          <w:szCs w:val="20"/>
        </w:rPr>
        <w:t>diately</w:t>
      </w:r>
      <w:r w:rsidR="00652D8B">
        <w:rPr>
          <w:rFonts w:ascii="Times New Roman" w:eastAsia="Times New Roman" w:hAnsi="Times New Roman" w:cs="Times New Roman"/>
          <w:sz w:val="24"/>
          <w:szCs w:val="20"/>
        </w:rPr>
        <w:t xml:space="preserve"> or as soon as feasible, and placed in bags or containers that are biohazard labeled and red in color. </w:t>
      </w:r>
    </w:p>
    <w:p w:rsidR="007C5E99" w:rsidRPr="007C5E99" w:rsidRDefault="007C5E99" w:rsidP="007C5E99">
      <w:pPr>
        <w:spacing w:after="0" w:line="240" w:lineRule="exact"/>
        <w:ind w:right="720"/>
        <w:rPr>
          <w:rFonts w:ascii="Times New Roman" w:eastAsia="Times New Roman" w:hAnsi="Times New Roman" w:cs="Times New Roman"/>
          <w:sz w:val="24"/>
          <w:szCs w:val="20"/>
        </w:rPr>
      </w:pPr>
    </w:p>
    <w:p w:rsidR="00827DFE" w:rsidRPr="00434CC9" w:rsidRDefault="007C5E99" w:rsidP="005E4DCF">
      <w:pPr>
        <w:pStyle w:val="ListParagraph"/>
        <w:numPr>
          <w:ilvl w:val="0"/>
          <w:numId w:val="8"/>
        </w:numPr>
        <w:spacing w:after="0" w:line="240" w:lineRule="exact"/>
        <w:ind w:right="720"/>
        <w:rPr>
          <w:rFonts w:ascii="Times New Roman" w:eastAsia="Times New Roman" w:hAnsi="Times New Roman" w:cs="Times New Roman"/>
          <w:sz w:val="24"/>
          <w:szCs w:val="20"/>
        </w:rPr>
      </w:pPr>
      <w:r w:rsidRPr="00E55542">
        <w:rPr>
          <w:rFonts w:ascii="Times New Roman" w:eastAsia="Times New Roman" w:hAnsi="Times New Roman" w:cs="Times New Roman"/>
          <w:sz w:val="24"/>
          <w:szCs w:val="20"/>
        </w:rPr>
        <w:t>Supervisors will ensure that their employees use the appropriate personal protective equipment. If an employee temporarily and/or briefly declines to use personal protective equipment because the equipment is in his/her judgment posed an increased hazard to the employee or othe</w:t>
      </w:r>
      <w:r w:rsidR="005B6CD9">
        <w:rPr>
          <w:rFonts w:ascii="Times New Roman" w:eastAsia="Times New Roman" w:hAnsi="Times New Roman" w:cs="Times New Roman"/>
          <w:sz w:val="24"/>
          <w:szCs w:val="20"/>
        </w:rPr>
        <w:t>rs,</w:t>
      </w:r>
      <w:r w:rsidRPr="00E55542">
        <w:rPr>
          <w:rFonts w:ascii="Times New Roman" w:eastAsia="Times New Roman" w:hAnsi="Times New Roman" w:cs="Times New Roman"/>
          <w:sz w:val="24"/>
          <w:szCs w:val="20"/>
        </w:rPr>
        <w:t xml:space="preserve"> </w:t>
      </w:r>
      <w:r w:rsidRPr="0016002E">
        <w:rPr>
          <w:rFonts w:ascii="Times New Roman" w:eastAsia="Times New Roman" w:hAnsi="Times New Roman" w:cs="Times New Roman"/>
          <w:sz w:val="24"/>
          <w:szCs w:val="20"/>
        </w:rPr>
        <w:t xml:space="preserve">the </w:t>
      </w:r>
      <w:r w:rsidRPr="00B5769F">
        <w:rPr>
          <w:rFonts w:ascii="Times New Roman" w:eastAsia="Times New Roman" w:hAnsi="Times New Roman" w:cs="Times New Roman"/>
          <w:color w:val="548DD4" w:themeColor="text2" w:themeTint="99"/>
          <w:sz w:val="24"/>
          <w:szCs w:val="20"/>
          <w:u w:val="single"/>
        </w:rPr>
        <w:t>[Institution/University Campus/Center]</w:t>
      </w:r>
      <w:r w:rsidRPr="00E55542">
        <w:rPr>
          <w:rFonts w:ascii="Times New Roman" w:eastAsia="Times New Roman" w:hAnsi="Times New Roman" w:cs="Times New Roman"/>
          <w:color w:val="548DD4" w:themeColor="text2" w:themeTint="99"/>
          <w:sz w:val="24"/>
          <w:szCs w:val="20"/>
        </w:rPr>
        <w:t xml:space="preserve"> </w:t>
      </w:r>
      <w:r w:rsidRPr="00E55542">
        <w:rPr>
          <w:rFonts w:ascii="Times New Roman" w:eastAsia="Times New Roman" w:hAnsi="Times New Roman" w:cs="Times New Roman"/>
          <w:sz w:val="24"/>
          <w:szCs w:val="20"/>
        </w:rPr>
        <w:t xml:space="preserve">will investigate and document the circumstances in order to determine whether changes can be instituted to prevent such occurrences in the future. </w:t>
      </w:r>
    </w:p>
    <w:p w:rsidR="00662FCC" w:rsidRDefault="00662FCC" w:rsidP="00662FCC">
      <w:pPr>
        <w:spacing w:after="0" w:line="240" w:lineRule="exact"/>
        <w:ind w:left="240" w:right="720"/>
        <w:rPr>
          <w:rFonts w:ascii="Times New Roman" w:eastAsia="Times New Roman" w:hAnsi="Times New Roman" w:cs="Times New Roman"/>
          <w:b/>
          <w:sz w:val="24"/>
          <w:szCs w:val="20"/>
        </w:rPr>
      </w:pPr>
    </w:p>
    <w:p w:rsidR="00827DFE" w:rsidRDefault="00662FCC" w:rsidP="00662FCC">
      <w:pPr>
        <w:spacing w:after="0" w:line="240" w:lineRule="exact"/>
        <w:ind w:left="240" w:right="720"/>
        <w:rPr>
          <w:rFonts w:ascii="Times New Roman" w:eastAsia="Times New Roman" w:hAnsi="Times New Roman" w:cs="Times New Roman"/>
          <w:sz w:val="24"/>
          <w:szCs w:val="20"/>
        </w:rPr>
      </w:pPr>
      <w:r w:rsidRPr="00662FCC">
        <w:rPr>
          <w:rFonts w:ascii="Times New Roman" w:eastAsia="Times New Roman" w:hAnsi="Times New Roman" w:cs="Times New Roman"/>
          <w:b/>
          <w:sz w:val="24"/>
          <w:szCs w:val="20"/>
        </w:rPr>
        <w:t xml:space="preserve">NOTE: </w:t>
      </w:r>
      <w:r w:rsidRPr="00662FCC">
        <w:rPr>
          <w:rFonts w:ascii="Times New Roman" w:eastAsia="Times New Roman" w:hAnsi="Times New Roman" w:cs="Times New Roman"/>
          <w:sz w:val="24"/>
          <w:szCs w:val="20"/>
        </w:rPr>
        <w:t xml:space="preserve">HIV and HBV research laboratories and production facilities have additional </w:t>
      </w:r>
      <w:r>
        <w:rPr>
          <w:rFonts w:ascii="Times New Roman" w:eastAsia="Times New Roman" w:hAnsi="Times New Roman" w:cs="Times New Roman"/>
          <w:sz w:val="24"/>
          <w:szCs w:val="20"/>
        </w:rPr>
        <w:t xml:space="preserve">    </w:t>
      </w:r>
    </w:p>
    <w:p w:rsidR="00662FCC" w:rsidRPr="00662FCC" w:rsidRDefault="00662FCC" w:rsidP="00662FCC">
      <w:pPr>
        <w:spacing w:after="0" w:line="240" w:lineRule="exact"/>
        <w:ind w:left="240" w:right="720"/>
        <w:rPr>
          <w:rFonts w:ascii="Times New Roman" w:eastAsia="Times New Roman" w:hAnsi="Times New Roman" w:cs="Times New Roman"/>
          <w:b/>
          <w:sz w:val="24"/>
          <w:szCs w:val="20"/>
        </w:rPr>
      </w:pPr>
      <w:r>
        <w:rPr>
          <w:rFonts w:ascii="Times New Roman" w:eastAsia="Times New Roman" w:hAnsi="Times New Roman" w:cs="Times New Roman"/>
          <w:b/>
          <w:sz w:val="24"/>
          <w:szCs w:val="20"/>
        </w:rPr>
        <w:tab/>
        <w:t xml:space="preserve">      </w:t>
      </w:r>
      <w:r w:rsidRPr="00662FCC">
        <w:rPr>
          <w:rFonts w:ascii="Times New Roman" w:eastAsia="Times New Roman" w:hAnsi="Times New Roman" w:cs="Times New Roman"/>
          <w:sz w:val="24"/>
          <w:szCs w:val="20"/>
        </w:rPr>
        <w:t>requirements found in OSHA 19</w:t>
      </w:r>
      <w:r w:rsidR="00430426">
        <w:rPr>
          <w:rFonts w:ascii="Times New Roman" w:eastAsia="Times New Roman" w:hAnsi="Times New Roman" w:cs="Times New Roman"/>
          <w:sz w:val="24"/>
          <w:szCs w:val="20"/>
        </w:rPr>
        <w:t>1</w:t>
      </w:r>
      <w:r w:rsidRPr="00662FCC">
        <w:rPr>
          <w:rFonts w:ascii="Times New Roman" w:eastAsia="Times New Roman" w:hAnsi="Times New Roman" w:cs="Times New Roman"/>
          <w:sz w:val="24"/>
          <w:szCs w:val="20"/>
        </w:rPr>
        <w:t>0.1030(e).</w:t>
      </w:r>
    </w:p>
    <w:p w:rsidR="00662FCC" w:rsidRDefault="00662FCC" w:rsidP="007C5E99">
      <w:pPr>
        <w:spacing w:after="0" w:line="240" w:lineRule="exact"/>
        <w:ind w:right="720"/>
        <w:rPr>
          <w:rFonts w:ascii="Times New Roman" w:eastAsia="Times New Roman" w:hAnsi="Times New Roman" w:cs="Times New Roman"/>
          <w:b/>
          <w:sz w:val="24"/>
          <w:szCs w:val="20"/>
        </w:rPr>
      </w:pPr>
    </w:p>
    <w:p w:rsidR="007C5E99" w:rsidRPr="007C5E99" w:rsidRDefault="007C5E99" w:rsidP="007C5E99">
      <w:pPr>
        <w:spacing w:after="0" w:line="240" w:lineRule="exact"/>
        <w:ind w:right="720"/>
        <w:rPr>
          <w:rFonts w:ascii="Times New Roman" w:eastAsia="Times New Roman" w:hAnsi="Times New Roman" w:cs="Times New Roman"/>
          <w:b/>
          <w:sz w:val="24"/>
          <w:szCs w:val="20"/>
        </w:rPr>
      </w:pPr>
      <w:r w:rsidRPr="00DA45E5">
        <w:rPr>
          <w:rFonts w:ascii="Times New Roman" w:eastAsia="Times New Roman" w:hAnsi="Times New Roman" w:cs="Times New Roman"/>
          <w:b/>
          <w:sz w:val="24"/>
          <w:szCs w:val="20"/>
        </w:rPr>
        <w:t xml:space="preserve">VII. </w:t>
      </w:r>
      <w:r w:rsidRPr="00DA45E5">
        <w:rPr>
          <w:rFonts w:ascii="Times New Roman" w:eastAsia="Times New Roman" w:hAnsi="Times New Roman" w:cs="Times New Roman"/>
          <w:b/>
          <w:sz w:val="24"/>
          <w:szCs w:val="20"/>
          <w:u w:val="single"/>
        </w:rPr>
        <w:t xml:space="preserve">HEPATITIS </w:t>
      </w:r>
      <w:r w:rsidRPr="007C5E99">
        <w:rPr>
          <w:rFonts w:ascii="Times New Roman" w:eastAsia="Times New Roman" w:hAnsi="Times New Roman" w:cs="Times New Roman"/>
          <w:b/>
          <w:sz w:val="24"/>
          <w:szCs w:val="20"/>
          <w:u w:val="single"/>
        </w:rPr>
        <w:t>B VACCINATION</w:t>
      </w:r>
    </w:p>
    <w:p w:rsidR="007C5E99" w:rsidRPr="007C5E99" w:rsidRDefault="007C5E99" w:rsidP="007C5E99">
      <w:pPr>
        <w:spacing w:after="0" w:line="240" w:lineRule="exact"/>
        <w:ind w:right="720"/>
        <w:rPr>
          <w:rFonts w:ascii="Times New Roman" w:eastAsia="Times New Roman" w:hAnsi="Times New Roman" w:cs="Times New Roman"/>
          <w:sz w:val="24"/>
          <w:szCs w:val="20"/>
        </w:rPr>
      </w:pPr>
    </w:p>
    <w:p w:rsidR="00BB3385" w:rsidRDefault="00BB3385" w:rsidP="00BB3385">
      <w:pPr>
        <w:spacing w:after="0" w:line="240" w:lineRule="exact"/>
        <w:ind w:right="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A. </w:t>
      </w:r>
      <w:r w:rsidR="00827DFE">
        <w:rPr>
          <w:rFonts w:ascii="Times New Roman" w:eastAsia="Times New Roman" w:hAnsi="Times New Roman" w:cs="Times New Roman"/>
          <w:sz w:val="24"/>
          <w:szCs w:val="20"/>
        </w:rPr>
        <w:t>H</w:t>
      </w:r>
      <w:r w:rsidR="007C5E99" w:rsidRPr="00BB3385">
        <w:rPr>
          <w:rFonts w:ascii="Times New Roman" w:eastAsia="Times New Roman" w:hAnsi="Times New Roman" w:cs="Times New Roman"/>
          <w:sz w:val="24"/>
          <w:szCs w:val="20"/>
        </w:rPr>
        <w:t>epatitis B vaccine</w:t>
      </w:r>
      <w:r w:rsidR="00827DFE">
        <w:rPr>
          <w:rFonts w:ascii="Times New Roman" w:eastAsia="Times New Roman" w:hAnsi="Times New Roman" w:cs="Times New Roman"/>
          <w:sz w:val="24"/>
          <w:szCs w:val="20"/>
        </w:rPr>
        <w:t>s</w:t>
      </w:r>
      <w:r w:rsidR="007C5E99" w:rsidRPr="00BB3385">
        <w:rPr>
          <w:rFonts w:ascii="Times New Roman" w:eastAsia="Times New Roman" w:hAnsi="Times New Roman" w:cs="Times New Roman"/>
          <w:sz w:val="24"/>
          <w:szCs w:val="20"/>
        </w:rPr>
        <w:t xml:space="preserve"> will be available for employees whose designated job</w:t>
      </w:r>
    </w:p>
    <w:p w:rsidR="007C5E99" w:rsidRPr="00BB3385" w:rsidRDefault="007C5E99" w:rsidP="00C866CD">
      <w:pPr>
        <w:spacing w:after="0" w:line="240" w:lineRule="exact"/>
        <w:ind w:left="300" w:right="720"/>
        <w:rPr>
          <w:rFonts w:ascii="Times New Roman" w:eastAsia="Times New Roman" w:hAnsi="Times New Roman" w:cs="Times New Roman"/>
          <w:sz w:val="24"/>
          <w:szCs w:val="20"/>
        </w:rPr>
      </w:pPr>
      <w:r w:rsidRPr="00BB3385">
        <w:rPr>
          <w:rFonts w:ascii="Times New Roman" w:eastAsia="Times New Roman" w:hAnsi="Times New Roman" w:cs="Times New Roman"/>
          <w:sz w:val="24"/>
          <w:szCs w:val="20"/>
        </w:rPr>
        <w:t xml:space="preserve">assignment includes the rendering of first aid treatment, or who have occupational </w:t>
      </w:r>
      <w:r w:rsidR="00C866CD">
        <w:rPr>
          <w:rFonts w:ascii="Times New Roman" w:eastAsia="Times New Roman" w:hAnsi="Times New Roman" w:cs="Times New Roman"/>
          <w:sz w:val="24"/>
          <w:szCs w:val="20"/>
        </w:rPr>
        <w:t xml:space="preserve">   </w:t>
      </w:r>
      <w:r w:rsidRPr="00BB3385">
        <w:rPr>
          <w:rFonts w:ascii="Times New Roman" w:eastAsia="Times New Roman" w:hAnsi="Times New Roman" w:cs="Times New Roman"/>
          <w:sz w:val="24"/>
          <w:szCs w:val="20"/>
        </w:rPr>
        <w:t>exposure to blood or OPIM.</w:t>
      </w:r>
    </w:p>
    <w:p w:rsidR="007C5E99" w:rsidRPr="007C5E99" w:rsidRDefault="007C5E99" w:rsidP="007C5E99">
      <w:pPr>
        <w:spacing w:after="0" w:line="240" w:lineRule="exact"/>
        <w:ind w:right="720"/>
        <w:rPr>
          <w:rFonts w:ascii="Times New Roman" w:eastAsia="Times New Roman" w:hAnsi="Times New Roman" w:cs="Times New Roman"/>
          <w:sz w:val="24"/>
          <w:szCs w:val="20"/>
        </w:rPr>
      </w:pPr>
    </w:p>
    <w:p w:rsidR="007C5E99" w:rsidRDefault="00766180" w:rsidP="00766180">
      <w:pPr>
        <w:pStyle w:val="ListParagraph"/>
        <w:numPr>
          <w:ilvl w:val="0"/>
          <w:numId w:val="9"/>
        </w:numPr>
        <w:spacing w:after="0" w:line="240" w:lineRule="exact"/>
        <w:ind w:right="720"/>
        <w:rPr>
          <w:rFonts w:ascii="Times New Roman" w:eastAsia="Times New Roman" w:hAnsi="Times New Roman" w:cs="Times New Roman"/>
          <w:sz w:val="24"/>
          <w:szCs w:val="20"/>
        </w:rPr>
      </w:pPr>
      <w:r w:rsidRPr="00766180">
        <w:rPr>
          <w:rFonts w:ascii="Times New Roman" w:eastAsia="Times New Roman" w:hAnsi="Times New Roman" w:cs="Times New Roman"/>
          <w:sz w:val="24"/>
          <w:szCs w:val="20"/>
        </w:rPr>
        <w:t>After the employee(s) have been given information on the hepatitis B vaccine, including information on its efficacy, risks, safety, method of administration, and the</w:t>
      </w:r>
      <w:r w:rsidR="001C59C7">
        <w:rPr>
          <w:rFonts w:ascii="Times New Roman" w:eastAsia="Times New Roman" w:hAnsi="Times New Roman" w:cs="Times New Roman"/>
          <w:sz w:val="24"/>
          <w:szCs w:val="20"/>
        </w:rPr>
        <w:t xml:space="preserve"> benefits of being vaccinated, t</w:t>
      </w:r>
      <w:r w:rsidRPr="00766180">
        <w:rPr>
          <w:rFonts w:ascii="Times New Roman" w:eastAsia="Times New Roman" w:hAnsi="Times New Roman" w:cs="Times New Roman"/>
          <w:sz w:val="24"/>
          <w:szCs w:val="20"/>
        </w:rPr>
        <w:t>he vaccinations will be offered at no cost to the employee.</w:t>
      </w:r>
      <w:r w:rsidRPr="00191B66">
        <w:rPr>
          <w:rFonts w:ascii="Times New Roman" w:eastAsia="Times New Roman" w:hAnsi="Times New Roman" w:cs="Times New Roman"/>
          <w:sz w:val="24"/>
          <w:szCs w:val="20"/>
        </w:rPr>
        <w:t xml:space="preserve"> </w:t>
      </w:r>
      <w:r w:rsidR="007C5E99" w:rsidRPr="00766180">
        <w:rPr>
          <w:rFonts w:ascii="Times New Roman" w:eastAsia="Times New Roman" w:hAnsi="Times New Roman" w:cs="Times New Roman"/>
          <w:color w:val="548DD4" w:themeColor="text2" w:themeTint="99"/>
          <w:sz w:val="24"/>
          <w:szCs w:val="20"/>
          <w:u w:val="single"/>
        </w:rPr>
        <w:t>[Institution/University Campus/Center]</w:t>
      </w:r>
      <w:r w:rsidR="007C5E99" w:rsidRPr="00766180">
        <w:rPr>
          <w:rFonts w:ascii="Times New Roman" w:eastAsia="Times New Roman" w:hAnsi="Times New Roman" w:cs="Times New Roman"/>
          <w:color w:val="548DD4" w:themeColor="text2" w:themeTint="99"/>
          <w:sz w:val="24"/>
          <w:szCs w:val="20"/>
        </w:rPr>
        <w:t xml:space="preserve"> </w:t>
      </w:r>
      <w:r w:rsidR="007C5E99" w:rsidRPr="00766180">
        <w:rPr>
          <w:rFonts w:ascii="Times New Roman" w:eastAsia="Times New Roman" w:hAnsi="Times New Roman" w:cs="Times New Roman"/>
          <w:sz w:val="24"/>
          <w:szCs w:val="20"/>
        </w:rPr>
        <w:t>will make the hepatitis B vaccination series available to all employees who have occupational exposure</w:t>
      </w:r>
      <w:r>
        <w:rPr>
          <w:rFonts w:ascii="Times New Roman" w:eastAsia="Times New Roman" w:hAnsi="Times New Roman" w:cs="Times New Roman"/>
          <w:sz w:val="24"/>
          <w:szCs w:val="20"/>
        </w:rPr>
        <w:t>.</w:t>
      </w:r>
    </w:p>
    <w:p w:rsidR="00766180" w:rsidRPr="00766180" w:rsidRDefault="00766180" w:rsidP="00766180">
      <w:pPr>
        <w:pStyle w:val="ListParagraph"/>
        <w:spacing w:after="0" w:line="240" w:lineRule="exact"/>
        <w:ind w:right="720"/>
        <w:rPr>
          <w:rFonts w:ascii="Times New Roman" w:eastAsia="Times New Roman" w:hAnsi="Times New Roman" w:cs="Times New Roman"/>
          <w:sz w:val="24"/>
          <w:szCs w:val="20"/>
        </w:rPr>
      </w:pPr>
    </w:p>
    <w:p w:rsidR="007C5E99" w:rsidRPr="00E55542" w:rsidRDefault="0016002E" w:rsidP="005E4DCF">
      <w:pPr>
        <w:pStyle w:val="ListParagraph"/>
        <w:numPr>
          <w:ilvl w:val="0"/>
          <w:numId w:val="9"/>
        </w:numPr>
        <w:spacing w:after="0" w:line="240" w:lineRule="exact"/>
        <w:ind w:right="720"/>
        <w:rPr>
          <w:rFonts w:ascii="Times New Roman" w:eastAsia="Times New Roman" w:hAnsi="Times New Roman" w:cs="Times New Roman"/>
          <w:sz w:val="24"/>
          <w:szCs w:val="20"/>
        </w:rPr>
      </w:pPr>
      <w:r>
        <w:rPr>
          <w:rFonts w:ascii="Times New Roman" w:eastAsia="Times New Roman" w:hAnsi="Times New Roman" w:cs="Times New Roman"/>
          <w:color w:val="548DD4" w:themeColor="text2" w:themeTint="99"/>
          <w:sz w:val="24"/>
          <w:szCs w:val="20"/>
          <w:u w:val="single"/>
        </w:rPr>
        <w:t>[Position D</w:t>
      </w:r>
      <w:r w:rsidR="007C5E99" w:rsidRPr="00B5769F">
        <w:rPr>
          <w:rFonts w:ascii="Times New Roman" w:eastAsia="Times New Roman" w:hAnsi="Times New Roman" w:cs="Times New Roman"/>
          <w:color w:val="548DD4" w:themeColor="text2" w:themeTint="99"/>
          <w:sz w:val="24"/>
          <w:szCs w:val="20"/>
          <w:u w:val="single"/>
        </w:rPr>
        <w:t>esignated]</w:t>
      </w:r>
      <w:r w:rsidR="007C5E99" w:rsidRPr="00E55542">
        <w:rPr>
          <w:rFonts w:ascii="Times New Roman" w:eastAsia="Times New Roman" w:hAnsi="Times New Roman" w:cs="Times New Roman"/>
          <w:color w:val="548DD4" w:themeColor="text2" w:themeTint="99"/>
          <w:sz w:val="24"/>
          <w:szCs w:val="20"/>
        </w:rPr>
        <w:t xml:space="preserve"> </w:t>
      </w:r>
      <w:r w:rsidR="007C5E99" w:rsidRPr="00E55542">
        <w:rPr>
          <w:rFonts w:ascii="Times New Roman" w:eastAsia="Times New Roman" w:hAnsi="Times New Roman" w:cs="Times New Roman"/>
          <w:sz w:val="24"/>
          <w:szCs w:val="20"/>
        </w:rPr>
        <w:t>will make the hepatitis B vaccination series available after the training and within 10 working days of initial assignment to all employees who have occupational exposure.</w:t>
      </w:r>
    </w:p>
    <w:p w:rsidR="007C5E99" w:rsidRPr="007C5E99" w:rsidRDefault="007C5E99" w:rsidP="007C5E99">
      <w:pPr>
        <w:tabs>
          <w:tab w:val="left" w:pos="720"/>
        </w:tabs>
        <w:spacing w:after="0" w:line="240" w:lineRule="exact"/>
        <w:ind w:right="720"/>
        <w:rPr>
          <w:rFonts w:ascii="Times New Roman" w:eastAsia="Times New Roman" w:hAnsi="Times New Roman" w:cs="Times New Roman"/>
          <w:sz w:val="24"/>
          <w:szCs w:val="20"/>
        </w:rPr>
      </w:pPr>
    </w:p>
    <w:p w:rsidR="007C5E99" w:rsidRPr="00E55542" w:rsidRDefault="007C5E99" w:rsidP="005E4DCF">
      <w:pPr>
        <w:pStyle w:val="ListParagraph"/>
        <w:numPr>
          <w:ilvl w:val="0"/>
          <w:numId w:val="9"/>
        </w:numPr>
        <w:spacing w:after="0" w:line="240" w:lineRule="exact"/>
        <w:ind w:right="720"/>
        <w:rPr>
          <w:rFonts w:ascii="Times New Roman" w:eastAsia="Times New Roman" w:hAnsi="Times New Roman" w:cs="Times New Roman"/>
          <w:sz w:val="24"/>
          <w:szCs w:val="20"/>
        </w:rPr>
      </w:pPr>
      <w:r w:rsidRPr="00E55542">
        <w:rPr>
          <w:rFonts w:ascii="Times New Roman" w:eastAsia="Times New Roman" w:hAnsi="Times New Roman" w:cs="Times New Roman"/>
          <w:sz w:val="24"/>
          <w:szCs w:val="20"/>
        </w:rPr>
        <w:t>The hepatitis B vaccination series will be made available to the em</w:t>
      </w:r>
      <w:r w:rsidR="009A3878">
        <w:rPr>
          <w:rFonts w:ascii="Times New Roman" w:eastAsia="Times New Roman" w:hAnsi="Times New Roman" w:cs="Times New Roman"/>
          <w:sz w:val="24"/>
          <w:szCs w:val="20"/>
        </w:rPr>
        <w:t xml:space="preserve">ployee at a reasonable time, </w:t>
      </w:r>
      <w:r w:rsidRPr="00E55542">
        <w:rPr>
          <w:rFonts w:ascii="Times New Roman" w:eastAsia="Times New Roman" w:hAnsi="Times New Roman" w:cs="Times New Roman"/>
          <w:sz w:val="24"/>
          <w:szCs w:val="20"/>
        </w:rPr>
        <w:t>place, and performed by or under the supervision of a licensed physician according to the most current recommendations of the U</w:t>
      </w:r>
      <w:r w:rsidR="00E26CE7">
        <w:rPr>
          <w:rFonts w:ascii="Times New Roman" w:eastAsia="Times New Roman" w:hAnsi="Times New Roman" w:cs="Times New Roman"/>
          <w:sz w:val="24"/>
          <w:szCs w:val="20"/>
        </w:rPr>
        <w:t xml:space="preserve">.S. Public Health Service. </w:t>
      </w:r>
      <w:r w:rsidRPr="00B5769F">
        <w:rPr>
          <w:rFonts w:ascii="Times New Roman" w:eastAsia="Times New Roman" w:hAnsi="Times New Roman" w:cs="Times New Roman"/>
          <w:color w:val="548DD4" w:themeColor="text2" w:themeTint="99"/>
          <w:sz w:val="24"/>
          <w:szCs w:val="20"/>
          <w:u w:val="single"/>
        </w:rPr>
        <w:t>[Institution/University Campus/Center]</w:t>
      </w:r>
      <w:r w:rsidRPr="00E55542">
        <w:rPr>
          <w:rFonts w:ascii="Times New Roman" w:eastAsia="Times New Roman" w:hAnsi="Times New Roman" w:cs="Times New Roman"/>
          <w:color w:val="548DD4" w:themeColor="text2" w:themeTint="99"/>
          <w:sz w:val="24"/>
          <w:szCs w:val="20"/>
        </w:rPr>
        <w:t xml:space="preserve"> </w:t>
      </w:r>
      <w:r w:rsidRPr="00E55542">
        <w:rPr>
          <w:rFonts w:ascii="Times New Roman" w:eastAsia="Times New Roman" w:hAnsi="Times New Roman" w:cs="Times New Roman"/>
          <w:sz w:val="24"/>
          <w:szCs w:val="20"/>
        </w:rPr>
        <w:t>will assure that the laboratory tests are then conducted by an accredited laboratory.</w:t>
      </w:r>
    </w:p>
    <w:p w:rsidR="007C5E99" w:rsidRPr="007C5E99" w:rsidRDefault="007C5E99" w:rsidP="007C5E99">
      <w:pPr>
        <w:tabs>
          <w:tab w:val="left" w:pos="720"/>
        </w:tabs>
        <w:spacing w:after="0" w:line="240" w:lineRule="exact"/>
        <w:ind w:right="720"/>
        <w:rPr>
          <w:rFonts w:ascii="Times New Roman" w:eastAsia="Times New Roman" w:hAnsi="Times New Roman" w:cs="Times New Roman"/>
          <w:sz w:val="24"/>
          <w:szCs w:val="20"/>
        </w:rPr>
      </w:pPr>
    </w:p>
    <w:p w:rsidR="007C5E99" w:rsidRPr="00E55542" w:rsidRDefault="007C5E99" w:rsidP="005E4DCF">
      <w:pPr>
        <w:pStyle w:val="ListParagraph"/>
        <w:numPr>
          <w:ilvl w:val="0"/>
          <w:numId w:val="9"/>
        </w:numPr>
        <w:spacing w:after="0" w:line="240" w:lineRule="exact"/>
        <w:ind w:right="720"/>
        <w:rPr>
          <w:rFonts w:ascii="Times New Roman" w:eastAsia="Times New Roman" w:hAnsi="Times New Roman" w:cs="Times New Roman"/>
          <w:sz w:val="24"/>
          <w:szCs w:val="20"/>
        </w:rPr>
      </w:pPr>
      <w:r w:rsidRPr="00B5769F">
        <w:rPr>
          <w:rFonts w:ascii="Times New Roman" w:eastAsia="Times New Roman" w:hAnsi="Times New Roman" w:cs="Times New Roman"/>
          <w:color w:val="548DD4" w:themeColor="text2" w:themeTint="99"/>
          <w:sz w:val="24"/>
          <w:szCs w:val="20"/>
          <w:u w:val="single"/>
        </w:rPr>
        <w:lastRenderedPageBreak/>
        <w:t>[Institution/University Campus/Center]</w:t>
      </w:r>
      <w:r w:rsidRPr="00E55542">
        <w:rPr>
          <w:rFonts w:ascii="Times New Roman" w:eastAsia="Times New Roman" w:hAnsi="Times New Roman" w:cs="Times New Roman"/>
          <w:color w:val="548DD4" w:themeColor="text2" w:themeTint="99"/>
          <w:sz w:val="24"/>
          <w:szCs w:val="20"/>
        </w:rPr>
        <w:t xml:space="preserve"> </w:t>
      </w:r>
      <w:r w:rsidRPr="00E55542">
        <w:rPr>
          <w:rFonts w:ascii="Times New Roman" w:eastAsia="Times New Roman" w:hAnsi="Times New Roman" w:cs="Times New Roman"/>
          <w:sz w:val="24"/>
          <w:szCs w:val="20"/>
        </w:rPr>
        <w:t>will not make participation in a pre-employment screening program a prerequisite for receiving the hepatitis B vaccine.</w:t>
      </w:r>
    </w:p>
    <w:p w:rsidR="007C5E99" w:rsidRPr="007C5E99" w:rsidRDefault="007C5E99" w:rsidP="007C5E99">
      <w:pPr>
        <w:tabs>
          <w:tab w:val="left" w:pos="720"/>
        </w:tabs>
        <w:spacing w:after="0" w:line="240" w:lineRule="exact"/>
        <w:ind w:right="720"/>
        <w:rPr>
          <w:rFonts w:ascii="Times New Roman" w:eastAsia="Times New Roman" w:hAnsi="Times New Roman" w:cs="Times New Roman"/>
          <w:sz w:val="24"/>
          <w:szCs w:val="20"/>
        </w:rPr>
      </w:pPr>
    </w:p>
    <w:p w:rsidR="007C5E99" w:rsidRPr="00E55542" w:rsidRDefault="007C5E99" w:rsidP="005E4DCF">
      <w:pPr>
        <w:pStyle w:val="ListParagraph"/>
        <w:numPr>
          <w:ilvl w:val="0"/>
          <w:numId w:val="9"/>
        </w:numPr>
        <w:spacing w:after="0" w:line="240" w:lineRule="exact"/>
        <w:ind w:right="720"/>
        <w:rPr>
          <w:rFonts w:ascii="Times New Roman" w:eastAsia="Times New Roman" w:hAnsi="Times New Roman" w:cs="Times New Roman"/>
          <w:sz w:val="24"/>
          <w:szCs w:val="20"/>
        </w:rPr>
      </w:pPr>
      <w:r w:rsidRPr="00E55542">
        <w:rPr>
          <w:rFonts w:ascii="Times New Roman" w:eastAsia="Times New Roman" w:hAnsi="Times New Roman" w:cs="Times New Roman"/>
          <w:sz w:val="24"/>
          <w:szCs w:val="20"/>
        </w:rPr>
        <w:t>If an employee initially declines the hepatitis B vaccination series, but at a later date while still covered under the standard decides</w:t>
      </w:r>
      <w:r w:rsidR="00CF1429">
        <w:rPr>
          <w:rFonts w:ascii="Times New Roman" w:eastAsia="Times New Roman" w:hAnsi="Times New Roman" w:cs="Times New Roman"/>
          <w:sz w:val="24"/>
          <w:szCs w:val="20"/>
        </w:rPr>
        <w:t xml:space="preserve"> to accept the vaccination,</w:t>
      </w:r>
      <w:r w:rsidRPr="00E55542">
        <w:rPr>
          <w:rFonts w:ascii="Times New Roman" w:eastAsia="Times New Roman" w:hAnsi="Times New Roman" w:cs="Times New Roman"/>
          <w:sz w:val="24"/>
          <w:szCs w:val="20"/>
        </w:rPr>
        <w:t xml:space="preserve"> </w:t>
      </w:r>
      <w:r w:rsidRPr="00B5769F">
        <w:rPr>
          <w:rFonts w:ascii="Times New Roman" w:eastAsia="Times New Roman" w:hAnsi="Times New Roman" w:cs="Times New Roman"/>
          <w:color w:val="548DD4" w:themeColor="text2" w:themeTint="99"/>
          <w:sz w:val="24"/>
          <w:szCs w:val="20"/>
          <w:u w:val="single"/>
        </w:rPr>
        <w:t>[Institution/University Campus/Center]</w:t>
      </w:r>
      <w:r w:rsidRPr="00E55542">
        <w:rPr>
          <w:rFonts w:ascii="Times New Roman" w:eastAsia="Times New Roman" w:hAnsi="Times New Roman" w:cs="Times New Roman"/>
          <w:color w:val="548DD4" w:themeColor="text2" w:themeTint="99"/>
          <w:sz w:val="24"/>
          <w:szCs w:val="20"/>
        </w:rPr>
        <w:t xml:space="preserve"> </w:t>
      </w:r>
      <w:r w:rsidRPr="00E55542">
        <w:rPr>
          <w:rFonts w:ascii="Times New Roman" w:eastAsia="Times New Roman" w:hAnsi="Times New Roman" w:cs="Times New Roman"/>
          <w:sz w:val="24"/>
          <w:szCs w:val="20"/>
        </w:rPr>
        <w:t>will make available the hepatitis B vaccine at that time.</w:t>
      </w:r>
    </w:p>
    <w:p w:rsidR="007C5E99" w:rsidRPr="007C5E99" w:rsidRDefault="007C5E99" w:rsidP="007C5E99">
      <w:pPr>
        <w:tabs>
          <w:tab w:val="left" w:pos="720"/>
        </w:tabs>
        <w:spacing w:after="0" w:line="240" w:lineRule="exact"/>
        <w:ind w:right="720"/>
        <w:rPr>
          <w:rFonts w:ascii="Times New Roman" w:eastAsia="Times New Roman" w:hAnsi="Times New Roman" w:cs="Times New Roman"/>
          <w:sz w:val="24"/>
          <w:szCs w:val="20"/>
        </w:rPr>
      </w:pPr>
    </w:p>
    <w:p w:rsidR="007C5E99" w:rsidRPr="00E55542" w:rsidRDefault="00CF1429" w:rsidP="005E4DCF">
      <w:pPr>
        <w:pStyle w:val="ListParagraph"/>
        <w:numPr>
          <w:ilvl w:val="0"/>
          <w:numId w:val="9"/>
        </w:numPr>
        <w:spacing w:after="0" w:line="240" w:lineRule="exact"/>
        <w:ind w:right="720"/>
        <w:rPr>
          <w:rFonts w:ascii="Times New Roman" w:eastAsia="Times New Roman" w:hAnsi="Times New Roman" w:cs="Times New Roman"/>
          <w:sz w:val="24"/>
          <w:szCs w:val="20"/>
        </w:rPr>
      </w:pPr>
      <w:r>
        <w:rPr>
          <w:rFonts w:ascii="Times New Roman" w:eastAsia="Times New Roman" w:hAnsi="Times New Roman" w:cs="Times New Roman"/>
          <w:color w:val="548DD4" w:themeColor="text2" w:themeTint="99"/>
          <w:sz w:val="24"/>
          <w:szCs w:val="20"/>
        </w:rPr>
        <w:t>[</w:t>
      </w:r>
      <w:r>
        <w:rPr>
          <w:rFonts w:ascii="Times New Roman" w:eastAsia="Times New Roman" w:hAnsi="Times New Roman" w:cs="Times New Roman"/>
          <w:color w:val="548DD4" w:themeColor="text2" w:themeTint="99"/>
          <w:sz w:val="24"/>
          <w:szCs w:val="20"/>
          <w:u w:val="single"/>
        </w:rPr>
        <w:t>Position D</w:t>
      </w:r>
      <w:r w:rsidR="007C5E99" w:rsidRPr="00E55542">
        <w:rPr>
          <w:rFonts w:ascii="Times New Roman" w:eastAsia="Times New Roman" w:hAnsi="Times New Roman" w:cs="Times New Roman"/>
          <w:color w:val="548DD4" w:themeColor="text2" w:themeTint="99"/>
          <w:sz w:val="24"/>
          <w:szCs w:val="20"/>
          <w:u w:val="single"/>
        </w:rPr>
        <w:t>esignated</w:t>
      </w:r>
      <w:r>
        <w:rPr>
          <w:rFonts w:ascii="Times New Roman" w:eastAsia="Times New Roman" w:hAnsi="Times New Roman" w:cs="Times New Roman"/>
          <w:color w:val="548DD4" w:themeColor="text2" w:themeTint="99"/>
          <w:sz w:val="24"/>
          <w:szCs w:val="20"/>
        </w:rPr>
        <w:t>]</w:t>
      </w:r>
      <w:r w:rsidR="007C5E99" w:rsidRPr="00E55542">
        <w:rPr>
          <w:rFonts w:ascii="Times New Roman" w:eastAsia="Times New Roman" w:hAnsi="Times New Roman" w:cs="Times New Roman"/>
          <w:color w:val="548DD4" w:themeColor="text2" w:themeTint="99"/>
          <w:sz w:val="24"/>
          <w:szCs w:val="20"/>
        </w:rPr>
        <w:t xml:space="preserve"> </w:t>
      </w:r>
      <w:r w:rsidR="007C5E99" w:rsidRPr="00E55542">
        <w:rPr>
          <w:rFonts w:ascii="Times New Roman" w:eastAsia="Times New Roman" w:hAnsi="Times New Roman" w:cs="Times New Roman"/>
          <w:sz w:val="24"/>
          <w:szCs w:val="20"/>
        </w:rPr>
        <w:t>will assure that employees who decline the hepa</w:t>
      </w:r>
      <w:r w:rsidR="004D6CEF">
        <w:rPr>
          <w:rFonts w:ascii="Times New Roman" w:eastAsia="Times New Roman" w:hAnsi="Times New Roman" w:cs="Times New Roman"/>
          <w:sz w:val="24"/>
          <w:szCs w:val="20"/>
        </w:rPr>
        <w:t xml:space="preserve">titis B vaccine offered by </w:t>
      </w:r>
      <w:r w:rsidR="007C5E99" w:rsidRPr="00B5769F">
        <w:rPr>
          <w:rFonts w:ascii="Times New Roman" w:eastAsia="Times New Roman" w:hAnsi="Times New Roman" w:cs="Times New Roman"/>
          <w:color w:val="548DD4" w:themeColor="text2" w:themeTint="99"/>
          <w:sz w:val="24"/>
          <w:szCs w:val="20"/>
          <w:u w:val="single"/>
        </w:rPr>
        <w:t xml:space="preserve">[Institution/University Campus/Center] </w:t>
      </w:r>
      <w:r w:rsidR="007C5E99" w:rsidRPr="00E55542">
        <w:rPr>
          <w:rFonts w:ascii="Times New Roman" w:eastAsia="Times New Roman" w:hAnsi="Times New Roman" w:cs="Times New Roman"/>
          <w:sz w:val="24"/>
          <w:szCs w:val="20"/>
        </w:rPr>
        <w:t>will sign the declination statement established under the standard. (</w:t>
      </w:r>
      <w:r w:rsidR="009C35EF" w:rsidRPr="009C35EF">
        <w:rPr>
          <w:rFonts w:ascii="Times New Roman" w:eastAsia="Times New Roman" w:hAnsi="Times New Roman" w:cs="Times New Roman"/>
          <w:b/>
          <w:sz w:val="24"/>
          <w:szCs w:val="20"/>
        </w:rPr>
        <w:t xml:space="preserve">See </w:t>
      </w:r>
      <w:r w:rsidR="007C5E99" w:rsidRPr="00AC0F61">
        <w:rPr>
          <w:rFonts w:ascii="Times New Roman" w:eastAsia="Times New Roman" w:hAnsi="Times New Roman" w:cs="Times New Roman"/>
          <w:b/>
          <w:i/>
          <w:sz w:val="24"/>
          <w:szCs w:val="20"/>
        </w:rPr>
        <w:t>Appendix E</w:t>
      </w:r>
      <w:r w:rsidR="007C5E99" w:rsidRPr="00E55542">
        <w:rPr>
          <w:rFonts w:ascii="Times New Roman" w:eastAsia="Times New Roman" w:hAnsi="Times New Roman" w:cs="Times New Roman"/>
          <w:sz w:val="24"/>
          <w:szCs w:val="20"/>
        </w:rPr>
        <w:t>).</w:t>
      </w:r>
    </w:p>
    <w:p w:rsidR="007C5E99" w:rsidRPr="007C5E99" w:rsidRDefault="007C5E99" w:rsidP="007C5E99">
      <w:pPr>
        <w:tabs>
          <w:tab w:val="left" w:pos="720"/>
        </w:tabs>
        <w:spacing w:after="0" w:line="240" w:lineRule="exact"/>
        <w:ind w:right="720"/>
        <w:rPr>
          <w:rFonts w:ascii="Times New Roman" w:eastAsia="Times New Roman" w:hAnsi="Times New Roman" w:cs="Times New Roman"/>
          <w:sz w:val="24"/>
          <w:szCs w:val="20"/>
        </w:rPr>
      </w:pPr>
    </w:p>
    <w:p w:rsidR="007C5E99" w:rsidRPr="00E55542" w:rsidRDefault="009A3878" w:rsidP="005E4DCF">
      <w:pPr>
        <w:pStyle w:val="ListParagraph"/>
        <w:numPr>
          <w:ilvl w:val="0"/>
          <w:numId w:val="9"/>
        </w:numPr>
        <w:spacing w:after="0" w:line="240" w:lineRule="exact"/>
        <w:ind w:right="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If a routine booster dose </w:t>
      </w:r>
      <w:r w:rsidR="007C5E99" w:rsidRPr="00E55542">
        <w:rPr>
          <w:rFonts w:ascii="Times New Roman" w:eastAsia="Times New Roman" w:hAnsi="Times New Roman" w:cs="Times New Roman"/>
          <w:sz w:val="24"/>
          <w:szCs w:val="20"/>
        </w:rPr>
        <w:t xml:space="preserve">of hepatitis B vaccine is recommended by the U.S. Public Health Service or other health care provided at a </w:t>
      </w:r>
      <w:r>
        <w:rPr>
          <w:rFonts w:ascii="Times New Roman" w:eastAsia="Times New Roman" w:hAnsi="Times New Roman" w:cs="Times New Roman"/>
          <w:sz w:val="24"/>
          <w:szCs w:val="20"/>
        </w:rPr>
        <w:t>future date, the booster dose</w:t>
      </w:r>
      <w:r w:rsidR="007C5E99" w:rsidRPr="00E55542">
        <w:rPr>
          <w:rFonts w:ascii="Times New Roman" w:eastAsia="Times New Roman" w:hAnsi="Times New Roman" w:cs="Times New Roman"/>
          <w:sz w:val="24"/>
          <w:szCs w:val="20"/>
        </w:rPr>
        <w:t xml:space="preserve"> will be made available at no charge to the employee.</w:t>
      </w:r>
    </w:p>
    <w:p w:rsidR="007C5E99" w:rsidRPr="007C5E99" w:rsidRDefault="007C5E99" w:rsidP="007C5E99">
      <w:pPr>
        <w:tabs>
          <w:tab w:val="left" w:pos="720"/>
        </w:tabs>
        <w:spacing w:after="0" w:line="240" w:lineRule="exact"/>
        <w:ind w:right="720"/>
        <w:rPr>
          <w:rFonts w:ascii="Times New Roman" w:eastAsia="Times New Roman" w:hAnsi="Times New Roman" w:cs="Times New Roman"/>
          <w:sz w:val="24"/>
          <w:szCs w:val="20"/>
        </w:rPr>
      </w:pPr>
    </w:p>
    <w:p w:rsidR="007C5E99" w:rsidRPr="00E55542" w:rsidRDefault="007C5E99" w:rsidP="005E4DCF">
      <w:pPr>
        <w:pStyle w:val="ListParagraph"/>
        <w:numPr>
          <w:ilvl w:val="0"/>
          <w:numId w:val="9"/>
        </w:numPr>
        <w:spacing w:after="0" w:line="240" w:lineRule="exact"/>
        <w:ind w:right="720"/>
        <w:rPr>
          <w:rFonts w:ascii="Times New Roman" w:eastAsia="Times New Roman" w:hAnsi="Times New Roman" w:cs="Times New Roman"/>
          <w:sz w:val="24"/>
          <w:szCs w:val="20"/>
        </w:rPr>
      </w:pPr>
      <w:r w:rsidRPr="00E55542">
        <w:rPr>
          <w:rFonts w:ascii="Times New Roman" w:eastAsia="Times New Roman" w:hAnsi="Times New Roman" w:cs="Times New Roman"/>
          <w:sz w:val="24"/>
          <w:szCs w:val="20"/>
        </w:rPr>
        <w:t xml:space="preserve">Records regarding HBV vaccinations or declinations will be maintained by </w:t>
      </w:r>
      <w:r w:rsidR="00286F0B">
        <w:rPr>
          <w:rFonts w:ascii="Times New Roman" w:eastAsia="Times New Roman" w:hAnsi="Times New Roman" w:cs="Times New Roman"/>
          <w:color w:val="548DD4" w:themeColor="text2" w:themeTint="99"/>
          <w:sz w:val="24"/>
          <w:szCs w:val="20"/>
          <w:u w:val="single"/>
        </w:rPr>
        <w:t>[Position D</w:t>
      </w:r>
      <w:r w:rsidRPr="00B5769F">
        <w:rPr>
          <w:rFonts w:ascii="Times New Roman" w:eastAsia="Times New Roman" w:hAnsi="Times New Roman" w:cs="Times New Roman"/>
          <w:color w:val="548DD4" w:themeColor="text2" w:themeTint="99"/>
          <w:sz w:val="24"/>
          <w:szCs w:val="20"/>
          <w:u w:val="single"/>
        </w:rPr>
        <w:t>esignated]</w:t>
      </w:r>
      <w:r w:rsidR="00B5769F">
        <w:rPr>
          <w:rFonts w:ascii="Times New Roman" w:eastAsia="Times New Roman" w:hAnsi="Times New Roman" w:cs="Times New Roman"/>
          <w:sz w:val="24"/>
          <w:szCs w:val="20"/>
        </w:rPr>
        <w:t>.</w:t>
      </w:r>
    </w:p>
    <w:p w:rsidR="007C5E99" w:rsidRPr="007C5E99" w:rsidRDefault="007C5E99" w:rsidP="007C5E99">
      <w:pPr>
        <w:spacing w:after="0" w:line="240" w:lineRule="exact"/>
        <w:ind w:right="720"/>
        <w:rPr>
          <w:rFonts w:ascii="Times New Roman" w:eastAsia="Times New Roman" w:hAnsi="Times New Roman" w:cs="Times New Roman"/>
          <w:sz w:val="24"/>
          <w:szCs w:val="20"/>
        </w:rPr>
      </w:pPr>
    </w:p>
    <w:p w:rsidR="007C5E99" w:rsidRPr="00E55542" w:rsidRDefault="00286F0B" w:rsidP="005E4DCF">
      <w:pPr>
        <w:pStyle w:val="ListParagraph"/>
        <w:numPr>
          <w:ilvl w:val="0"/>
          <w:numId w:val="9"/>
        </w:numPr>
        <w:spacing w:after="0" w:line="240" w:lineRule="exact"/>
        <w:ind w:right="720"/>
        <w:rPr>
          <w:rFonts w:ascii="Times New Roman" w:eastAsia="Times New Roman" w:hAnsi="Times New Roman" w:cs="Times New Roman"/>
          <w:sz w:val="24"/>
          <w:szCs w:val="20"/>
        </w:rPr>
      </w:pPr>
      <w:r>
        <w:rPr>
          <w:rFonts w:ascii="Times New Roman" w:eastAsia="Times New Roman" w:hAnsi="Times New Roman" w:cs="Times New Roman"/>
          <w:color w:val="548DD4" w:themeColor="text2" w:themeTint="99"/>
          <w:sz w:val="24"/>
          <w:szCs w:val="20"/>
          <w:u w:val="single"/>
        </w:rPr>
        <w:t>[Position D</w:t>
      </w:r>
      <w:r w:rsidR="007C5E99" w:rsidRPr="00B5769F">
        <w:rPr>
          <w:rFonts w:ascii="Times New Roman" w:eastAsia="Times New Roman" w:hAnsi="Times New Roman" w:cs="Times New Roman"/>
          <w:color w:val="548DD4" w:themeColor="text2" w:themeTint="99"/>
          <w:sz w:val="24"/>
          <w:szCs w:val="20"/>
          <w:u w:val="single"/>
        </w:rPr>
        <w:t>esignated]</w:t>
      </w:r>
      <w:r w:rsidR="007C5E99" w:rsidRPr="00E55542">
        <w:rPr>
          <w:rFonts w:ascii="Times New Roman" w:eastAsia="Times New Roman" w:hAnsi="Times New Roman" w:cs="Times New Roman"/>
          <w:color w:val="548DD4" w:themeColor="text2" w:themeTint="99"/>
          <w:sz w:val="24"/>
          <w:szCs w:val="20"/>
        </w:rPr>
        <w:t xml:space="preserve"> </w:t>
      </w:r>
      <w:r w:rsidR="007C5E99" w:rsidRPr="00E55542">
        <w:rPr>
          <w:rFonts w:ascii="Times New Roman" w:eastAsia="Times New Roman" w:hAnsi="Times New Roman" w:cs="Times New Roman"/>
          <w:sz w:val="24"/>
          <w:szCs w:val="20"/>
        </w:rPr>
        <w:t>will ensure that the health care professional responsible for employee's hepatitis B vaccination is provided with a copy of this regulation.</w:t>
      </w:r>
    </w:p>
    <w:p w:rsidR="007C5E99" w:rsidRPr="007C5E99" w:rsidRDefault="007C5E99" w:rsidP="007C5E99">
      <w:pPr>
        <w:spacing w:after="0" w:line="240" w:lineRule="exact"/>
        <w:ind w:right="720"/>
        <w:rPr>
          <w:rFonts w:ascii="Times New Roman" w:eastAsia="Times New Roman" w:hAnsi="Times New Roman" w:cs="Times New Roman"/>
          <w:sz w:val="24"/>
          <w:szCs w:val="20"/>
        </w:rPr>
      </w:pPr>
    </w:p>
    <w:p w:rsidR="007C5E99" w:rsidRPr="002E1619" w:rsidRDefault="0043697C" w:rsidP="002E1619">
      <w:pPr>
        <w:spacing w:after="0" w:line="240" w:lineRule="exact"/>
        <w:ind w:right="720"/>
        <w:rPr>
          <w:rFonts w:ascii="Times New Roman" w:eastAsia="Times New Roman" w:hAnsi="Times New Roman" w:cs="Times New Roman"/>
          <w:sz w:val="24"/>
          <w:szCs w:val="20"/>
        </w:rPr>
      </w:pPr>
      <w:r>
        <w:rPr>
          <w:rFonts w:ascii="Times New Roman" w:eastAsia="Times New Roman" w:hAnsi="Times New Roman" w:cs="Times New Roman"/>
          <w:sz w:val="24"/>
          <w:szCs w:val="20"/>
        </w:rPr>
        <w:t>B. Post Exposure.</w:t>
      </w:r>
    </w:p>
    <w:p w:rsidR="007C5E99" w:rsidRPr="007C5E99" w:rsidRDefault="007C5E99" w:rsidP="007C5E99">
      <w:pPr>
        <w:spacing w:after="0" w:line="240" w:lineRule="exact"/>
        <w:ind w:right="720"/>
        <w:rPr>
          <w:rFonts w:ascii="Times New Roman" w:eastAsia="Times New Roman" w:hAnsi="Times New Roman" w:cs="Times New Roman"/>
          <w:sz w:val="24"/>
          <w:szCs w:val="20"/>
        </w:rPr>
      </w:pPr>
    </w:p>
    <w:p w:rsidR="007C5E99" w:rsidRPr="00E55542" w:rsidRDefault="007C5E99" w:rsidP="005E4DCF">
      <w:pPr>
        <w:pStyle w:val="ListParagraph"/>
        <w:numPr>
          <w:ilvl w:val="0"/>
          <w:numId w:val="10"/>
        </w:numPr>
        <w:spacing w:after="0" w:line="240" w:lineRule="exact"/>
        <w:ind w:right="720"/>
        <w:rPr>
          <w:rFonts w:ascii="Times New Roman" w:eastAsia="Times New Roman" w:hAnsi="Times New Roman" w:cs="Times New Roman"/>
          <w:sz w:val="24"/>
          <w:szCs w:val="20"/>
        </w:rPr>
      </w:pPr>
      <w:r w:rsidRPr="00E55542">
        <w:rPr>
          <w:rFonts w:ascii="Times New Roman" w:eastAsia="Times New Roman" w:hAnsi="Times New Roman" w:cs="Times New Roman"/>
          <w:sz w:val="24"/>
          <w:szCs w:val="20"/>
        </w:rPr>
        <w:t>All first aid incidents involving the presence of blood or OPIM will be</w:t>
      </w:r>
      <w:r w:rsidR="00A06BD3">
        <w:rPr>
          <w:rFonts w:ascii="Times New Roman" w:eastAsia="Times New Roman" w:hAnsi="Times New Roman" w:cs="Times New Roman"/>
          <w:sz w:val="24"/>
          <w:szCs w:val="20"/>
        </w:rPr>
        <w:t xml:space="preserve"> immediately</w:t>
      </w:r>
      <w:r w:rsidRPr="00E55542">
        <w:rPr>
          <w:rFonts w:ascii="Times New Roman" w:eastAsia="Times New Roman" w:hAnsi="Times New Roman" w:cs="Times New Roman"/>
          <w:sz w:val="24"/>
          <w:szCs w:val="20"/>
        </w:rPr>
        <w:t xml:space="preserve"> reported </w:t>
      </w:r>
      <w:r w:rsidR="00286F0B" w:rsidRPr="00E55542">
        <w:rPr>
          <w:rFonts w:ascii="Times New Roman" w:eastAsia="Times New Roman" w:hAnsi="Times New Roman" w:cs="Times New Roman"/>
          <w:sz w:val="24"/>
          <w:szCs w:val="20"/>
        </w:rPr>
        <w:t>to [</w:t>
      </w:r>
      <w:r w:rsidRPr="00B5769F">
        <w:rPr>
          <w:rFonts w:ascii="Times New Roman" w:eastAsia="Times New Roman" w:hAnsi="Times New Roman" w:cs="Times New Roman"/>
          <w:color w:val="548DD4" w:themeColor="text2" w:themeTint="99"/>
          <w:sz w:val="24"/>
          <w:szCs w:val="20"/>
          <w:u w:val="single"/>
        </w:rPr>
        <w:t>Institution/University Campus/Center]</w:t>
      </w:r>
      <w:r w:rsidRPr="00E55542">
        <w:rPr>
          <w:rFonts w:ascii="Times New Roman" w:eastAsia="Times New Roman" w:hAnsi="Times New Roman" w:cs="Times New Roman"/>
          <w:color w:val="548DD4" w:themeColor="text2" w:themeTint="99"/>
          <w:sz w:val="24"/>
          <w:szCs w:val="20"/>
        </w:rPr>
        <w:t xml:space="preserve"> </w:t>
      </w:r>
      <w:r w:rsidRPr="00E55542">
        <w:rPr>
          <w:rFonts w:ascii="Times New Roman" w:eastAsia="Times New Roman" w:hAnsi="Times New Roman" w:cs="Times New Roman"/>
          <w:sz w:val="24"/>
          <w:szCs w:val="20"/>
        </w:rPr>
        <w:t>or</w:t>
      </w:r>
      <w:r w:rsidR="00286F0B">
        <w:rPr>
          <w:rFonts w:ascii="Times New Roman" w:eastAsia="Times New Roman" w:hAnsi="Times New Roman" w:cs="Times New Roman"/>
          <w:color w:val="548DD4" w:themeColor="text2" w:themeTint="99"/>
          <w:sz w:val="24"/>
          <w:szCs w:val="20"/>
        </w:rPr>
        <w:t xml:space="preserve"> [</w:t>
      </w:r>
      <w:r w:rsidR="00286F0B">
        <w:rPr>
          <w:rFonts w:ascii="Times New Roman" w:eastAsia="Times New Roman" w:hAnsi="Times New Roman" w:cs="Times New Roman"/>
          <w:color w:val="548DD4" w:themeColor="text2" w:themeTint="99"/>
          <w:sz w:val="24"/>
          <w:szCs w:val="20"/>
          <w:u w:val="single"/>
        </w:rPr>
        <w:t>Position D</w:t>
      </w:r>
      <w:r w:rsidRPr="00E55542">
        <w:rPr>
          <w:rFonts w:ascii="Times New Roman" w:eastAsia="Times New Roman" w:hAnsi="Times New Roman" w:cs="Times New Roman"/>
          <w:color w:val="548DD4" w:themeColor="text2" w:themeTint="99"/>
          <w:sz w:val="24"/>
          <w:szCs w:val="20"/>
          <w:u w:val="single"/>
        </w:rPr>
        <w:t>esignated</w:t>
      </w:r>
      <w:r w:rsidR="00286F0B">
        <w:rPr>
          <w:rFonts w:ascii="Times New Roman" w:eastAsia="Times New Roman" w:hAnsi="Times New Roman" w:cs="Times New Roman"/>
          <w:color w:val="548DD4" w:themeColor="text2" w:themeTint="99"/>
          <w:sz w:val="24"/>
          <w:szCs w:val="20"/>
        </w:rPr>
        <w:t>]</w:t>
      </w:r>
      <w:r w:rsidR="00F30B19" w:rsidRPr="0080087B">
        <w:rPr>
          <w:rFonts w:ascii="Times New Roman" w:eastAsia="Times New Roman" w:hAnsi="Times New Roman" w:cs="Times New Roman"/>
          <w:sz w:val="24"/>
          <w:szCs w:val="20"/>
        </w:rPr>
        <w:t>.</w:t>
      </w:r>
    </w:p>
    <w:p w:rsidR="007C5E99" w:rsidRPr="007C5E99" w:rsidRDefault="007C5E99" w:rsidP="007C5E99">
      <w:pPr>
        <w:spacing w:after="0" w:line="240" w:lineRule="exact"/>
        <w:ind w:right="720"/>
        <w:rPr>
          <w:rFonts w:ascii="Times New Roman" w:eastAsia="Times New Roman" w:hAnsi="Times New Roman" w:cs="Times New Roman"/>
          <w:sz w:val="24"/>
          <w:szCs w:val="20"/>
        </w:rPr>
      </w:pPr>
    </w:p>
    <w:p w:rsidR="007C5E99" w:rsidRPr="00E55542" w:rsidRDefault="007C5E99" w:rsidP="005E4DCF">
      <w:pPr>
        <w:pStyle w:val="ListParagraph"/>
        <w:numPr>
          <w:ilvl w:val="0"/>
          <w:numId w:val="10"/>
        </w:numPr>
        <w:spacing w:after="0" w:line="240" w:lineRule="exact"/>
        <w:ind w:right="720"/>
        <w:rPr>
          <w:rFonts w:ascii="Times New Roman" w:eastAsia="Times New Roman" w:hAnsi="Times New Roman" w:cs="Times New Roman"/>
          <w:sz w:val="24"/>
          <w:szCs w:val="20"/>
        </w:rPr>
      </w:pPr>
      <w:r w:rsidRPr="00B5769F">
        <w:rPr>
          <w:rFonts w:ascii="Times New Roman" w:eastAsia="Times New Roman" w:hAnsi="Times New Roman" w:cs="Times New Roman"/>
          <w:color w:val="548DD4" w:themeColor="text2" w:themeTint="99"/>
          <w:sz w:val="24"/>
          <w:szCs w:val="20"/>
          <w:u w:val="single"/>
        </w:rPr>
        <w:t>[Institution/University Campus/Center]</w:t>
      </w:r>
      <w:r w:rsidRPr="0080087B">
        <w:rPr>
          <w:rFonts w:ascii="Times New Roman" w:eastAsia="Times New Roman" w:hAnsi="Times New Roman" w:cs="Times New Roman"/>
          <w:color w:val="548DD4" w:themeColor="text2" w:themeTint="99"/>
          <w:sz w:val="24"/>
          <w:szCs w:val="20"/>
        </w:rPr>
        <w:t xml:space="preserve"> </w:t>
      </w:r>
      <w:r w:rsidRPr="00E55542">
        <w:rPr>
          <w:rFonts w:ascii="Times New Roman" w:eastAsia="Times New Roman" w:hAnsi="Times New Roman" w:cs="Times New Roman"/>
          <w:sz w:val="24"/>
          <w:szCs w:val="20"/>
        </w:rPr>
        <w:t>exposure incident investigation form (</w:t>
      </w:r>
      <w:r w:rsidRPr="00E55542">
        <w:rPr>
          <w:rFonts w:ascii="Times New Roman" w:eastAsia="Times New Roman" w:hAnsi="Times New Roman" w:cs="Times New Roman"/>
          <w:b/>
          <w:i/>
          <w:sz w:val="24"/>
          <w:szCs w:val="20"/>
        </w:rPr>
        <w:t>See Appendix D</w:t>
      </w:r>
      <w:r w:rsidRPr="00E55542">
        <w:rPr>
          <w:rFonts w:ascii="Times New Roman" w:eastAsia="Times New Roman" w:hAnsi="Times New Roman" w:cs="Times New Roman"/>
          <w:sz w:val="24"/>
          <w:szCs w:val="20"/>
        </w:rPr>
        <w:t>) will be used to report first aid incidents involving blood or OPIM. The incident description must include a determination of whether or not, in addition to the presence of blood or other potentially infected materials, an "exposure incident," as defined by the standard, occurred.</w:t>
      </w:r>
    </w:p>
    <w:p w:rsidR="007C5E99" w:rsidRPr="007C5E99" w:rsidRDefault="007C5E99" w:rsidP="007C5E99">
      <w:pPr>
        <w:spacing w:after="0" w:line="240" w:lineRule="exact"/>
        <w:ind w:right="720"/>
        <w:rPr>
          <w:rFonts w:ascii="Times New Roman" w:eastAsia="Times New Roman" w:hAnsi="Times New Roman" w:cs="Times New Roman"/>
          <w:sz w:val="24"/>
          <w:szCs w:val="20"/>
        </w:rPr>
      </w:pPr>
    </w:p>
    <w:p w:rsidR="007C5E99" w:rsidRPr="00E55542" w:rsidRDefault="007C5E99" w:rsidP="005E4DCF">
      <w:pPr>
        <w:pStyle w:val="ListParagraph"/>
        <w:numPr>
          <w:ilvl w:val="0"/>
          <w:numId w:val="10"/>
        </w:numPr>
        <w:spacing w:after="0" w:line="240" w:lineRule="exact"/>
        <w:ind w:right="720"/>
        <w:rPr>
          <w:rFonts w:ascii="Times New Roman" w:eastAsia="Times New Roman" w:hAnsi="Times New Roman" w:cs="Times New Roman"/>
          <w:sz w:val="24"/>
          <w:szCs w:val="20"/>
        </w:rPr>
      </w:pPr>
      <w:r w:rsidRPr="00E55542">
        <w:rPr>
          <w:rFonts w:ascii="Times New Roman" w:eastAsia="Times New Roman" w:hAnsi="Times New Roman" w:cs="Times New Roman"/>
          <w:sz w:val="24"/>
          <w:szCs w:val="20"/>
        </w:rPr>
        <w:t>This determination is necessary in order to ensure that the proper post-exposure evaluation, prophylaxis</w:t>
      </w:r>
      <w:r w:rsidR="00391095">
        <w:rPr>
          <w:rFonts w:ascii="Times New Roman" w:eastAsia="Times New Roman" w:hAnsi="Times New Roman" w:cs="Times New Roman"/>
          <w:sz w:val="24"/>
          <w:szCs w:val="20"/>
        </w:rPr>
        <w:t>,</w:t>
      </w:r>
      <w:r w:rsidRPr="00E55542">
        <w:rPr>
          <w:rFonts w:ascii="Times New Roman" w:eastAsia="Times New Roman" w:hAnsi="Times New Roman" w:cs="Times New Roman"/>
          <w:sz w:val="24"/>
          <w:szCs w:val="20"/>
        </w:rPr>
        <w:t xml:space="preserve"> and follow-up procedures are</w:t>
      </w:r>
      <w:r w:rsidR="00D66F04">
        <w:rPr>
          <w:rFonts w:ascii="Times New Roman" w:eastAsia="Times New Roman" w:hAnsi="Times New Roman" w:cs="Times New Roman"/>
          <w:sz w:val="24"/>
          <w:szCs w:val="20"/>
        </w:rPr>
        <w:t xml:space="preserve"> </w:t>
      </w:r>
      <w:r w:rsidR="00D66F04" w:rsidRPr="00E55542">
        <w:rPr>
          <w:rFonts w:ascii="Times New Roman" w:eastAsia="Times New Roman" w:hAnsi="Times New Roman" w:cs="Times New Roman"/>
          <w:sz w:val="24"/>
          <w:szCs w:val="20"/>
        </w:rPr>
        <w:t>immediately</w:t>
      </w:r>
      <w:r w:rsidRPr="00E55542">
        <w:rPr>
          <w:rFonts w:ascii="Times New Roman" w:eastAsia="Times New Roman" w:hAnsi="Times New Roman" w:cs="Times New Roman"/>
          <w:sz w:val="24"/>
          <w:szCs w:val="20"/>
        </w:rPr>
        <w:t xml:space="preserve"> made available</w:t>
      </w:r>
      <w:r w:rsidR="00D66F04">
        <w:rPr>
          <w:rFonts w:ascii="Times New Roman" w:eastAsia="Times New Roman" w:hAnsi="Times New Roman" w:cs="Times New Roman"/>
          <w:sz w:val="24"/>
          <w:szCs w:val="20"/>
        </w:rPr>
        <w:t>,</w:t>
      </w:r>
      <w:r w:rsidRPr="00E55542">
        <w:rPr>
          <w:rFonts w:ascii="Times New Roman" w:eastAsia="Times New Roman" w:hAnsi="Times New Roman" w:cs="Times New Roman"/>
          <w:sz w:val="24"/>
          <w:szCs w:val="20"/>
        </w:rPr>
        <w:t xml:space="preserve"> if there has been an exposure incident as defined by the standard.</w:t>
      </w:r>
    </w:p>
    <w:p w:rsidR="007C5E99" w:rsidRPr="007C5E99" w:rsidRDefault="007C5E99" w:rsidP="007C5E99">
      <w:pPr>
        <w:spacing w:after="0" w:line="240" w:lineRule="exact"/>
        <w:ind w:right="720"/>
        <w:rPr>
          <w:rFonts w:ascii="Times New Roman" w:eastAsia="Times New Roman" w:hAnsi="Times New Roman" w:cs="Times New Roman"/>
          <w:sz w:val="24"/>
          <w:szCs w:val="20"/>
        </w:rPr>
      </w:pPr>
    </w:p>
    <w:p w:rsidR="007C5E99" w:rsidRPr="00E55542" w:rsidRDefault="007C5E99" w:rsidP="005E4DCF">
      <w:pPr>
        <w:pStyle w:val="ListParagraph"/>
        <w:numPr>
          <w:ilvl w:val="0"/>
          <w:numId w:val="10"/>
        </w:numPr>
        <w:spacing w:after="0" w:line="240" w:lineRule="exact"/>
        <w:ind w:right="720"/>
        <w:rPr>
          <w:rFonts w:ascii="Times New Roman" w:eastAsia="Times New Roman" w:hAnsi="Times New Roman" w:cs="Times New Roman"/>
          <w:sz w:val="24"/>
          <w:szCs w:val="20"/>
        </w:rPr>
      </w:pPr>
      <w:r w:rsidRPr="00E55542">
        <w:rPr>
          <w:rFonts w:ascii="Times New Roman" w:eastAsia="Times New Roman" w:hAnsi="Times New Roman" w:cs="Times New Roman"/>
          <w:sz w:val="24"/>
          <w:szCs w:val="20"/>
        </w:rPr>
        <w:t>The full hepatitis B vaccination series will be made available as soon as possible, but in no event later than 24 hours, to all unvaccinated first aid providers who have rendered assistance in any situation involving the presence of blood or other potentially infectious materials regardless of whether or not a specific "exposure incident," as defined by the standard, has occurred.</w:t>
      </w:r>
    </w:p>
    <w:p w:rsidR="007C5E99" w:rsidRPr="007C5E99" w:rsidRDefault="007C5E99" w:rsidP="007C5E99">
      <w:pPr>
        <w:spacing w:after="0" w:line="240" w:lineRule="exact"/>
        <w:ind w:right="720"/>
        <w:rPr>
          <w:rFonts w:ascii="Times New Roman" w:eastAsia="Times New Roman" w:hAnsi="Times New Roman" w:cs="Times New Roman"/>
          <w:sz w:val="24"/>
          <w:szCs w:val="20"/>
        </w:rPr>
      </w:pPr>
    </w:p>
    <w:p w:rsidR="007C5E99" w:rsidRPr="00E55542" w:rsidRDefault="007C5E99" w:rsidP="005E4DCF">
      <w:pPr>
        <w:pStyle w:val="ListParagraph"/>
        <w:numPr>
          <w:ilvl w:val="0"/>
          <w:numId w:val="10"/>
        </w:numPr>
        <w:spacing w:after="0" w:line="240" w:lineRule="exact"/>
        <w:ind w:right="720"/>
        <w:rPr>
          <w:rFonts w:ascii="Times New Roman" w:eastAsia="Times New Roman" w:hAnsi="Times New Roman" w:cs="Times New Roman"/>
          <w:sz w:val="24"/>
          <w:szCs w:val="20"/>
        </w:rPr>
      </w:pPr>
      <w:r w:rsidRPr="00E55542">
        <w:rPr>
          <w:rFonts w:ascii="Times New Roman" w:eastAsia="Times New Roman" w:hAnsi="Times New Roman" w:cs="Times New Roman"/>
          <w:sz w:val="24"/>
          <w:szCs w:val="20"/>
        </w:rPr>
        <w:t>The hepatitis B vaccination record or declination statement will be completed for each exposed employee (</w:t>
      </w:r>
      <w:r w:rsidRPr="00E55542">
        <w:rPr>
          <w:rFonts w:ascii="Times New Roman" w:eastAsia="Times New Roman" w:hAnsi="Times New Roman" w:cs="Times New Roman"/>
          <w:b/>
          <w:i/>
          <w:sz w:val="24"/>
          <w:szCs w:val="20"/>
        </w:rPr>
        <w:t>See Appendix E or F</w:t>
      </w:r>
      <w:r w:rsidRPr="00E55542">
        <w:rPr>
          <w:rFonts w:ascii="Times New Roman" w:eastAsia="Times New Roman" w:hAnsi="Times New Roman" w:cs="Times New Roman"/>
          <w:sz w:val="24"/>
          <w:szCs w:val="20"/>
        </w:rPr>
        <w:t>). All other pertinent conditions will also be followed for those who receive the pre-exposure hepatitis B vaccine.</w:t>
      </w:r>
    </w:p>
    <w:p w:rsidR="007C5E99" w:rsidRPr="007C5E99" w:rsidRDefault="007C5E99" w:rsidP="007C5E99">
      <w:pPr>
        <w:spacing w:after="0" w:line="240" w:lineRule="exact"/>
        <w:ind w:right="720"/>
        <w:rPr>
          <w:rFonts w:ascii="Times New Roman" w:eastAsia="Times New Roman" w:hAnsi="Times New Roman" w:cs="Times New Roman"/>
          <w:sz w:val="24"/>
          <w:szCs w:val="20"/>
        </w:rPr>
      </w:pPr>
    </w:p>
    <w:p w:rsidR="007C5E99" w:rsidRPr="00E55542" w:rsidRDefault="007C5E99" w:rsidP="005E4DCF">
      <w:pPr>
        <w:pStyle w:val="ListParagraph"/>
        <w:numPr>
          <w:ilvl w:val="0"/>
          <w:numId w:val="10"/>
        </w:numPr>
        <w:spacing w:after="0" w:line="240" w:lineRule="exact"/>
        <w:ind w:right="720"/>
        <w:rPr>
          <w:rFonts w:ascii="Times New Roman" w:eastAsia="Times New Roman" w:hAnsi="Times New Roman" w:cs="Times New Roman"/>
          <w:sz w:val="24"/>
          <w:szCs w:val="20"/>
        </w:rPr>
      </w:pPr>
      <w:r w:rsidRPr="00E55542">
        <w:rPr>
          <w:rFonts w:ascii="Times New Roman" w:eastAsia="Times New Roman" w:hAnsi="Times New Roman" w:cs="Times New Roman"/>
          <w:sz w:val="24"/>
          <w:szCs w:val="20"/>
        </w:rPr>
        <w:t xml:space="preserve">This incident investigation form will be recorded </w:t>
      </w:r>
      <w:r w:rsidR="00DF1DEF">
        <w:rPr>
          <w:rFonts w:ascii="Times New Roman" w:eastAsia="Times New Roman" w:hAnsi="Times New Roman" w:cs="Times New Roman"/>
          <w:sz w:val="24"/>
          <w:szCs w:val="20"/>
        </w:rPr>
        <w:t>privately.</w:t>
      </w:r>
    </w:p>
    <w:p w:rsidR="007C5E99" w:rsidRPr="007C5E99" w:rsidRDefault="007C5E99" w:rsidP="007C5E99">
      <w:pPr>
        <w:spacing w:after="0" w:line="240" w:lineRule="exact"/>
        <w:ind w:right="720"/>
        <w:rPr>
          <w:rFonts w:ascii="Times New Roman" w:eastAsia="Times New Roman" w:hAnsi="Times New Roman" w:cs="Times New Roman"/>
          <w:sz w:val="24"/>
          <w:szCs w:val="20"/>
        </w:rPr>
      </w:pPr>
    </w:p>
    <w:p w:rsidR="007C5E99" w:rsidRPr="00E55542" w:rsidRDefault="007C5E99" w:rsidP="005E4DCF">
      <w:pPr>
        <w:pStyle w:val="ListParagraph"/>
        <w:numPr>
          <w:ilvl w:val="0"/>
          <w:numId w:val="10"/>
        </w:numPr>
        <w:spacing w:after="0" w:line="240" w:lineRule="exact"/>
        <w:ind w:right="720"/>
        <w:rPr>
          <w:rFonts w:ascii="Times New Roman" w:eastAsia="Times New Roman" w:hAnsi="Times New Roman" w:cs="Times New Roman"/>
          <w:sz w:val="24"/>
          <w:szCs w:val="20"/>
        </w:rPr>
      </w:pPr>
      <w:r w:rsidRPr="00E55542">
        <w:rPr>
          <w:rFonts w:ascii="Times New Roman" w:eastAsia="Times New Roman" w:hAnsi="Times New Roman" w:cs="Times New Roman"/>
          <w:sz w:val="24"/>
          <w:szCs w:val="20"/>
        </w:rPr>
        <w:t>This reporting procedure will be included in the training program.</w:t>
      </w:r>
    </w:p>
    <w:p w:rsidR="007C5E99" w:rsidRPr="007C5E99" w:rsidRDefault="007C5E99" w:rsidP="007C5E99">
      <w:pPr>
        <w:spacing w:after="0" w:line="240" w:lineRule="exact"/>
        <w:ind w:right="720"/>
        <w:rPr>
          <w:rFonts w:ascii="Times New Roman" w:eastAsia="Times New Roman" w:hAnsi="Times New Roman" w:cs="Times New Roman"/>
          <w:sz w:val="24"/>
          <w:szCs w:val="20"/>
        </w:rPr>
      </w:pPr>
    </w:p>
    <w:p w:rsidR="007C5E99" w:rsidRPr="007C5E99" w:rsidRDefault="007C5E99" w:rsidP="007C5E99">
      <w:pPr>
        <w:spacing w:after="0" w:line="240" w:lineRule="exact"/>
        <w:ind w:right="720"/>
        <w:rPr>
          <w:rFonts w:ascii="Times New Roman" w:eastAsia="Times New Roman" w:hAnsi="Times New Roman" w:cs="Times New Roman"/>
          <w:sz w:val="24"/>
          <w:szCs w:val="20"/>
        </w:rPr>
      </w:pPr>
    </w:p>
    <w:p w:rsidR="00765693" w:rsidRDefault="00765693" w:rsidP="007C5E99">
      <w:pPr>
        <w:tabs>
          <w:tab w:val="left" w:pos="720"/>
        </w:tabs>
        <w:spacing w:after="0" w:line="240" w:lineRule="exact"/>
        <w:ind w:right="720"/>
        <w:rPr>
          <w:rFonts w:ascii="Times New Roman" w:eastAsia="Times New Roman" w:hAnsi="Times New Roman" w:cs="Times New Roman"/>
          <w:b/>
          <w:sz w:val="24"/>
          <w:szCs w:val="20"/>
        </w:rPr>
      </w:pPr>
    </w:p>
    <w:p w:rsidR="00765693" w:rsidRDefault="00765693" w:rsidP="007C5E99">
      <w:pPr>
        <w:tabs>
          <w:tab w:val="left" w:pos="720"/>
        </w:tabs>
        <w:spacing w:after="0" w:line="240" w:lineRule="exact"/>
        <w:ind w:right="720"/>
        <w:rPr>
          <w:rFonts w:ascii="Times New Roman" w:eastAsia="Times New Roman" w:hAnsi="Times New Roman" w:cs="Times New Roman"/>
          <w:b/>
          <w:sz w:val="24"/>
          <w:szCs w:val="20"/>
        </w:rPr>
      </w:pPr>
    </w:p>
    <w:p w:rsidR="007C5E99" w:rsidRPr="007C5E99" w:rsidRDefault="007C5E99" w:rsidP="007C5E99">
      <w:pPr>
        <w:tabs>
          <w:tab w:val="left" w:pos="720"/>
        </w:tabs>
        <w:spacing w:after="0" w:line="240" w:lineRule="exact"/>
        <w:ind w:right="720"/>
        <w:rPr>
          <w:rFonts w:ascii="Times New Roman" w:eastAsia="Times New Roman" w:hAnsi="Times New Roman" w:cs="Times New Roman"/>
          <w:b/>
          <w:sz w:val="24"/>
          <w:szCs w:val="20"/>
        </w:rPr>
      </w:pPr>
      <w:r w:rsidRPr="00DA45E5">
        <w:rPr>
          <w:rFonts w:ascii="Times New Roman" w:eastAsia="Times New Roman" w:hAnsi="Times New Roman" w:cs="Times New Roman"/>
          <w:b/>
          <w:sz w:val="24"/>
          <w:szCs w:val="20"/>
        </w:rPr>
        <w:lastRenderedPageBreak/>
        <w:t xml:space="preserve">VIII. </w:t>
      </w:r>
      <w:r w:rsidRPr="00DA45E5">
        <w:rPr>
          <w:rFonts w:ascii="Times New Roman" w:eastAsia="Times New Roman" w:hAnsi="Times New Roman" w:cs="Times New Roman"/>
          <w:b/>
          <w:sz w:val="24"/>
          <w:szCs w:val="20"/>
          <w:u w:val="single"/>
        </w:rPr>
        <w:t>POST-EXPOSURE</w:t>
      </w:r>
      <w:r w:rsidRPr="007C5E99">
        <w:rPr>
          <w:rFonts w:ascii="Times New Roman" w:eastAsia="Times New Roman" w:hAnsi="Times New Roman" w:cs="Times New Roman"/>
          <w:b/>
          <w:sz w:val="24"/>
          <w:szCs w:val="20"/>
          <w:u w:val="single"/>
        </w:rPr>
        <w:t xml:space="preserve"> EVALUATION AND FOLLOW-UP</w:t>
      </w:r>
    </w:p>
    <w:p w:rsidR="007C5E99" w:rsidRPr="007C5E99" w:rsidRDefault="007C5E99" w:rsidP="007C5E99">
      <w:pPr>
        <w:spacing w:after="0" w:line="240" w:lineRule="exact"/>
        <w:ind w:right="720"/>
        <w:rPr>
          <w:rFonts w:ascii="Times New Roman" w:eastAsia="Times New Roman" w:hAnsi="Times New Roman" w:cs="Times New Roman"/>
          <w:sz w:val="24"/>
          <w:szCs w:val="20"/>
        </w:rPr>
      </w:pPr>
    </w:p>
    <w:p w:rsidR="009E232B" w:rsidRPr="00B5769F" w:rsidRDefault="009E232B" w:rsidP="009E232B">
      <w:pPr>
        <w:spacing w:after="0" w:line="240" w:lineRule="exact"/>
        <w:ind w:right="720"/>
        <w:rPr>
          <w:rFonts w:ascii="Times New Roman" w:eastAsia="Times New Roman" w:hAnsi="Times New Roman" w:cs="Times New Roman"/>
          <w:color w:val="548DD4" w:themeColor="text2" w:themeTint="99"/>
          <w:sz w:val="24"/>
          <w:szCs w:val="20"/>
          <w:u w:val="single"/>
        </w:rPr>
      </w:pPr>
      <w:r>
        <w:rPr>
          <w:rFonts w:ascii="Times New Roman" w:eastAsia="Times New Roman" w:hAnsi="Times New Roman" w:cs="Times New Roman"/>
          <w:sz w:val="24"/>
          <w:szCs w:val="20"/>
        </w:rPr>
        <w:t xml:space="preserve">A. </w:t>
      </w:r>
      <w:r w:rsidR="007C5E99" w:rsidRPr="009E232B">
        <w:rPr>
          <w:rFonts w:ascii="Times New Roman" w:eastAsia="Times New Roman" w:hAnsi="Times New Roman" w:cs="Times New Roman"/>
          <w:sz w:val="24"/>
          <w:szCs w:val="20"/>
        </w:rPr>
        <w:t>Following a repo</w:t>
      </w:r>
      <w:r w:rsidR="00732280">
        <w:rPr>
          <w:rFonts w:ascii="Times New Roman" w:eastAsia="Times New Roman" w:hAnsi="Times New Roman" w:cs="Times New Roman"/>
          <w:sz w:val="24"/>
          <w:szCs w:val="20"/>
        </w:rPr>
        <w:t>rt of an exposure incident,</w:t>
      </w:r>
      <w:r w:rsidR="007C5E99" w:rsidRPr="009E232B">
        <w:rPr>
          <w:rFonts w:ascii="Times New Roman" w:eastAsia="Times New Roman" w:hAnsi="Times New Roman" w:cs="Times New Roman"/>
          <w:sz w:val="24"/>
          <w:szCs w:val="20"/>
        </w:rPr>
        <w:t xml:space="preserve"> </w:t>
      </w:r>
      <w:r w:rsidR="007C5E99" w:rsidRPr="00B5769F">
        <w:rPr>
          <w:rFonts w:ascii="Times New Roman" w:eastAsia="Times New Roman" w:hAnsi="Times New Roman" w:cs="Times New Roman"/>
          <w:color w:val="548DD4" w:themeColor="text2" w:themeTint="99"/>
          <w:sz w:val="24"/>
          <w:szCs w:val="20"/>
          <w:u w:val="single"/>
        </w:rPr>
        <w:t>[Institution/University Campus/Center]</w:t>
      </w:r>
    </w:p>
    <w:p w:rsidR="007C5E99" w:rsidRPr="009E232B" w:rsidRDefault="00C20481" w:rsidP="009E232B">
      <w:pPr>
        <w:spacing w:after="0" w:line="240" w:lineRule="exact"/>
        <w:ind w:left="360" w:right="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will </w:t>
      </w:r>
      <w:r w:rsidR="00765693" w:rsidRPr="009E232B">
        <w:rPr>
          <w:rFonts w:ascii="Times New Roman" w:eastAsia="Times New Roman" w:hAnsi="Times New Roman" w:cs="Times New Roman"/>
          <w:sz w:val="24"/>
          <w:szCs w:val="20"/>
        </w:rPr>
        <w:t>immediately</w:t>
      </w:r>
      <w:r w:rsidR="00765693">
        <w:rPr>
          <w:rFonts w:ascii="Times New Roman" w:eastAsia="Times New Roman" w:hAnsi="Times New Roman" w:cs="Times New Roman"/>
          <w:sz w:val="24"/>
          <w:szCs w:val="20"/>
        </w:rPr>
        <w:t xml:space="preserve"> </w:t>
      </w:r>
      <w:r w:rsidR="007C5E99" w:rsidRPr="009E232B">
        <w:rPr>
          <w:rFonts w:ascii="Times New Roman" w:eastAsia="Times New Roman" w:hAnsi="Times New Roman" w:cs="Times New Roman"/>
          <w:sz w:val="24"/>
          <w:szCs w:val="20"/>
        </w:rPr>
        <w:t>make available to the exposed employee a confidential medical examination and follow-up, including at least the following elements</w:t>
      </w:r>
      <w:r w:rsidR="009E232B">
        <w:rPr>
          <w:rFonts w:ascii="Times New Roman" w:eastAsia="Times New Roman" w:hAnsi="Times New Roman" w:cs="Times New Roman"/>
          <w:sz w:val="24"/>
          <w:szCs w:val="20"/>
        </w:rPr>
        <w:t>.</w:t>
      </w:r>
      <w:r w:rsidR="007C5E99" w:rsidRPr="009E232B">
        <w:rPr>
          <w:rFonts w:ascii="Times New Roman" w:eastAsia="Times New Roman" w:hAnsi="Times New Roman" w:cs="Times New Roman"/>
          <w:sz w:val="24"/>
          <w:szCs w:val="20"/>
        </w:rPr>
        <w:t xml:space="preserve"> (</w:t>
      </w:r>
      <w:r w:rsidR="007C5E99" w:rsidRPr="009E232B">
        <w:rPr>
          <w:rFonts w:ascii="Times New Roman" w:eastAsia="Times New Roman" w:hAnsi="Times New Roman" w:cs="Times New Roman"/>
          <w:b/>
          <w:i/>
          <w:sz w:val="24"/>
          <w:szCs w:val="20"/>
        </w:rPr>
        <w:t>See Appendix G</w:t>
      </w:r>
      <w:r w:rsidR="009E232B">
        <w:rPr>
          <w:rFonts w:ascii="Times New Roman" w:eastAsia="Times New Roman" w:hAnsi="Times New Roman" w:cs="Times New Roman"/>
          <w:sz w:val="24"/>
          <w:szCs w:val="20"/>
        </w:rPr>
        <w:t>)</w:t>
      </w:r>
    </w:p>
    <w:p w:rsidR="007C5E99" w:rsidRPr="007C5E99" w:rsidRDefault="007C5E99" w:rsidP="007C5E99">
      <w:pPr>
        <w:spacing w:after="0" w:line="240" w:lineRule="exact"/>
        <w:ind w:right="720"/>
        <w:rPr>
          <w:rFonts w:ascii="Times New Roman" w:eastAsia="Times New Roman" w:hAnsi="Times New Roman" w:cs="Times New Roman"/>
          <w:sz w:val="24"/>
          <w:szCs w:val="20"/>
        </w:rPr>
      </w:pPr>
    </w:p>
    <w:p w:rsidR="007C5E99" w:rsidRPr="00E55542" w:rsidRDefault="007C5E99" w:rsidP="005E4DCF">
      <w:pPr>
        <w:pStyle w:val="ListParagraph"/>
        <w:numPr>
          <w:ilvl w:val="0"/>
          <w:numId w:val="11"/>
        </w:numPr>
        <w:spacing w:after="0" w:line="240" w:lineRule="exact"/>
        <w:ind w:right="720"/>
        <w:rPr>
          <w:rFonts w:ascii="Times New Roman" w:eastAsia="Times New Roman" w:hAnsi="Times New Roman" w:cs="Times New Roman"/>
          <w:sz w:val="24"/>
          <w:szCs w:val="20"/>
        </w:rPr>
      </w:pPr>
      <w:r w:rsidRPr="00E55542">
        <w:rPr>
          <w:rFonts w:ascii="Times New Roman" w:eastAsia="Times New Roman" w:hAnsi="Times New Roman" w:cs="Times New Roman"/>
          <w:sz w:val="24"/>
          <w:szCs w:val="20"/>
        </w:rPr>
        <w:t>Documentation of the route(s) of exposure, and the circumstances under which</w:t>
      </w:r>
      <w:r w:rsidR="001C113F">
        <w:rPr>
          <w:rFonts w:ascii="Times New Roman" w:eastAsia="Times New Roman" w:hAnsi="Times New Roman" w:cs="Times New Roman"/>
          <w:sz w:val="24"/>
          <w:szCs w:val="20"/>
        </w:rPr>
        <w:t xml:space="preserve"> the exposure incident occurred.</w:t>
      </w:r>
    </w:p>
    <w:p w:rsidR="007C5E99" w:rsidRPr="007C5E99" w:rsidRDefault="007C5E99" w:rsidP="007C5E99">
      <w:pPr>
        <w:spacing w:after="0" w:line="240" w:lineRule="exact"/>
        <w:ind w:right="720"/>
        <w:rPr>
          <w:rFonts w:ascii="Times New Roman" w:eastAsia="Times New Roman" w:hAnsi="Times New Roman" w:cs="Times New Roman"/>
          <w:sz w:val="24"/>
          <w:szCs w:val="20"/>
        </w:rPr>
      </w:pPr>
    </w:p>
    <w:p w:rsidR="007C5E99" w:rsidRPr="00E55542" w:rsidRDefault="007C5E99" w:rsidP="005E4DCF">
      <w:pPr>
        <w:pStyle w:val="ListParagraph"/>
        <w:numPr>
          <w:ilvl w:val="0"/>
          <w:numId w:val="11"/>
        </w:numPr>
        <w:spacing w:after="0" w:line="240" w:lineRule="exact"/>
        <w:ind w:right="720"/>
        <w:rPr>
          <w:rFonts w:ascii="Times New Roman" w:eastAsia="Times New Roman" w:hAnsi="Times New Roman" w:cs="Times New Roman"/>
          <w:sz w:val="24"/>
          <w:szCs w:val="20"/>
        </w:rPr>
      </w:pPr>
      <w:r w:rsidRPr="00E55542">
        <w:rPr>
          <w:rFonts w:ascii="Times New Roman" w:eastAsia="Times New Roman" w:hAnsi="Times New Roman" w:cs="Times New Roman"/>
          <w:sz w:val="24"/>
          <w:szCs w:val="20"/>
        </w:rPr>
        <w:t xml:space="preserve">Identification and documentation of the source individual, if possible, or unless  </w:t>
      </w:r>
      <w:r w:rsidRPr="00B5769F">
        <w:rPr>
          <w:rFonts w:ascii="Times New Roman" w:eastAsia="Times New Roman" w:hAnsi="Times New Roman" w:cs="Times New Roman"/>
          <w:color w:val="548DD4" w:themeColor="text2" w:themeTint="99"/>
          <w:sz w:val="24"/>
          <w:szCs w:val="20"/>
          <w:u w:val="single"/>
        </w:rPr>
        <w:t>[Institution/University Campus/Center]</w:t>
      </w:r>
      <w:r w:rsidRPr="00E55542">
        <w:rPr>
          <w:rFonts w:ascii="Times New Roman" w:eastAsia="Times New Roman" w:hAnsi="Times New Roman" w:cs="Times New Roman"/>
          <w:color w:val="548DD4" w:themeColor="text2" w:themeTint="99"/>
          <w:sz w:val="24"/>
          <w:szCs w:val="20"/>
        </w:rPr>
        <w:t xml:space="preserve"> </w:t>
      </w:r>
      <w:r w:rsidRPr="00E55542">
        <w:rPr>
          <w:rFonts w:ascii="Times New Roman" w:eastAsia="Times New Roman" w:hAnsi="Times New Roman" w:cs="Times New Roman"/>
          <w:sz w:val="24"/>
          <w:szCs w:val="20"/>
        </w:rPr>
        <w:t>can establish that identification is infeasible or p</w:t>
      </w:r>
      <w:r w:rsidR="00202582">
        <w:rPr>
          <w:rFonts w:ascii="Times New Roman" w:eastAsia="Times New Roman" w:hAnsi="Times New Roman" w:cs="Times New Roman"/>
          <w:sz w:val="24"/>
          <w:szCs w:val="20"/>
        </w:rPr>
        <w:t>rohibited by state or local law.</w:t>
      </w:r>
    </w:p>
    <w:p w:rsidR="007C5E99" w:rsidRPr="007C5E99" w:rsidRDefault="007C5E99" w:rsidP="007C5E99">
      <w:pPr>
        <w:spacing w:after="0" w:line="240" w:lineRule="exact"/>
        <w:ind w:right="720"/>
        <w:rPr>
          <w:rFonts w:ascii="Times New Roman" w:eastAsia="Times New Roman" w:hAnsi="Times New Roman" w:cs="Times New Roman"/>
          <w:sz w:val="24"/>
          <w:szCs w:val="20"/>
        </w:rPr>
      </w:pPr>
    </w:p>
    <w:p w:rsidR="007C5E99" w:rsidRPr="00E55542" w:rsidRDefault="007C5E99" w:rsidP="005E4DCF">
      <w:pPr>
        <w:pStyle w:val="ListParagraph"/>
        <w:numPr>
          <w:ilvl w:val="1"/>
          <w:numId w:val="11"/>
        </w:numPr>
        <w:spacing w:after="0" w:line="240" w:lineRule="exact"/>
        <w:ind w:right="720"/>
        <w:rPr>
          <w:rFonts w:ascii="Times New Roman" w:eastAsia="Times New Roman" w:hAnsi="Times New Roman" w:cs="Times New Roman"/>
          <w:sz w:val="24"/>
          <w:szCs w:val="20"/>
        </w:rPr>
      </w:pPr>
      <w:r w:rsidRPr="00E55542">
        <w:rPr>
          <w:rFonts w:ascii="Times New Roman" w:eastAsia="Times New Roman" w:hAnsi="Times New Roman" w:cs="Times New Roman"/>
          <w:sz w:val="24"/>
          <w:szCs w:val="20"/>
        </w:rPr>
        <w:t xml:space="preserve">The source individual's blood will be tested </w:t>
      </w:r>
      <w:r w:rsidRPr="00B5769F">
        <w:rPr>
          <w:rFonts w:ascii="Times New Roman" w:eastAsia="Times New Roman" w:hAnsi="Times New Roman" w:cs="Times New Roman"/>
          <w:sz w:val="24"/>
          <w:szCs w:val="20"/>
        </w:rPr>
        <w:t>as soon as feasible</w:t>
      </w:r>
      <w:r w:rsidRPr="00E55542">
        <w:rPr>
          <w:rFonts w:ascii="Times New Roman" w:eastAsia="Times New Roman" w:hAnsi="Times New Roman" w:cs="Times New Roman"/>
          <w:sz w:val="24"/>
          <w:szCs w:val="20"/>
        </w:rPr>
        <w:t xml:space="preserve"> and after consent is obtained</w:t>
      </w:r>
      <w:r w:rsidRPr="00E55542">
        <w:rPr>
          <w:rFonts w:ascii="Times New Roman" w:eastAsia="Times New Roman" w:hAnsi="Times New Roman" w:cs="Times New Roman"/>
          <w:sz w:val="24"/>
          <w:szCs w:val="20"/>
          <w:u w:val="single"/>
        </w:rPr>
        <w:t xml:space="preserve"> </w:t>
      </w:r>
      <w:r w:rsidRPr="00E55542">
        <w:rPr>
          <w:rFonts w:ascii="Times New Roman" w:eastAsia="Times New Roman" w:hAnsi="Times New Roman" w:cs="Times New Roman"/>
          <w:sz w:val="24"/>
          <w:szCs w:val="20"/>
        </w:rPr>
        <w:t>in order to determine HBV and HIV infectivity. I</w:t>
      </w:r>
      <w:r w:rsidR="00732280">
        <w:rPr>
          <w:rFonts w:ascii="Times New Roman" w:eastAsia="Times New Roman" w:hAnsi="Times New Roman" w:cs="Times New Roman"/>
          <w:sz w:val="24"/>
          <w:szCs w:val="20"/>
        </w:rPr>
        <w:t xml:space="preserve">f consent is not obtained, </w:t>
      </w:r>
      <w:r w:rsidRPr="00B5769F">
        <w:rPr>
          <w:rFonts w:ascii="Times New Roman" w:eastAsia="Times New Roman" w:hAnsi="Times New Roman" w:cs="Times New Roman"/>
          <w:color w:val="548DD4" w:themeColor="text2" w:themeTint="99"/>
          <w:sz w:val="24"/>
          <w:szCs w:val="20"/>
          <w:u w:val="single"/>
        </w:rPr>
        <w:t>[Institution/University Campus/Center]</w:t>
      </w:r>
      <w:r w:rsidRPr="00E55542">
        <w:rPr>
          <w:rFonts w:ascii="Times New Roman" w:eastAsia="Times New Roman" w:hAnsi="Times New Roman" w:cs="Times New Roman"/>
          <w:color w:val="548DD4" w:themeColor="text2" w:themeTint="99"/>
          <w:sz w:val="24"/>
          <w:szCs w:val="20"/>
        </w:rPr>
        <w:t xml:space="preserve"> </w:t>
      </w:r>
      <w:r w:rsidRPr="00E55542">
        <w:rPr>
          <w:rFonts w:ascii="Times New Roman" w:eastAsia="Times New Roman" w:hAnsi="Times New Roman" w:cs="Times New Roman"/>
          <w:sz w:val="24"/>
          <w:szCs w:val="20"/>
        </w:rPr>
        <w:t>will establish that legally required consent cannot be obtained. When the source individual's consent is not required by law, the source individual's blood, if available, shall be tested and the results documented.</w:t>
      </w:r>
    </w:p>
    <w:p w:rsidR="007C5E99" w:rsidRPr="007C5E99" w:rsidRDefault="007C5E99" w:rsidP="007C5E99">
      <w:pPr>
        <w:spacing w:after="0" w:line="240" w:lineRule="exact"/>
        <w:ind w:right="720"/>
        <w:rPr>
          <w:rFonts w:ascii="Times New Roman" w:eastAsia="Times New Roman" w:hAnsi="Times New Roman" w:cs="Times New Roman"/>
          <w:sz w:val="24"/>
          <w:szCs w:val="20"/>
        </w:rPr>
      </w:pPr>
    </w:p>
    <w:p w:rsidR="007C5E99" w:rsidRPr="00E55542" w:rsidRDefault="007C5E99" w:rsidP="005E4DCF">
      <w:pPr>
        <w:pStyle w:val="ListParagraph"/>
        <w:numPr>
          <w:ilvl w:val="1"/>
          <w:numId w:val="11"/>
        </w:numPr>
        <w:spacing w:after="0" w:line="240" w:lineRule="exact"/>
        <w:ind w:right="720"/>
        <w:rPr>
          <w:rFonts w:ascii="Times New Roman" w:eastAsia="Times New Roman" w:hAnsi="Times New Roman" w:cs="Times New Roman"/>
          <w:sz w:val="24"/>
          <w:szCs w:val="20"/>
        </w:rPr>
      </w:pPr>
      <w:r w:rsidRPr="00E55542">
        <w:rPr>
          <w:rFonts w:ascii="Times New Roman" w:eastAsia="Times New Roman" w:hAnsi="Times New Roman" w:cs="Times New Roman"/>
          <w:sz w:val="24"/>
          <w:szCs w:val="20"/>
        </w:rPr>
        <w:t xml:space="preserve">Results of the source individual's testing will be made available to the exposed employee only </w:t>
      </w:r>
      <w:r w:rsidRPr="00B5769F">
        <w:rPr>
          <w:rFonts w:ascii="Times New Roman" w:eastAsia="Times New Roman" w:hAnsi="Times New Roman" w:cs="Times New Roman"/>
          <w:sz w:val="24"/>
          <w:szCs w:val="20"/>
        </w:rPr>
        <w:t>after consent is obtained,</w:t>
      </w:r>
      <w:r w:rsidRPr="00E55542">
        <w:rPr>
          <w:rFonts w:ascii="Times New Roman" w:eastAsia="Times New Roman" w:hAnsi="Times New Roman" w:cs="Times New Roman"/>
          <w:sz w:val="24"/>
          <w:szCs w:val="20"/>
        </w:rPr>
        <w:t xml:space="preserve"> and the employee will be informed of applicable laws and regulations concerning disclosure of the identity and infectious status of the source individual.</w:t>
      </w:r>
    </w:p>
    <w:p w:rsidR="007C5E99" w:rsidRPr="007C5E99" w:rsidRDefault="007C5E99" w:rsidP="007C5E99">
      <w:pPr>
        <w:spacing w:after="0" w:line="240" w:lineRule="exact"/>
        <w:ind w:right="720"/>
        <w:rPr>
          <w:rFonts w:ascii="Times New Roman" w:eastAsia="Times New Roman" w:hAnsi="Times New Roman" w:cs="Times New Roman"/>
          <w:sz w:val="24"/>
          <w:szCs w:val="20"/>
        </w:rPr>
      </w:pPr>
    </w:p>
    <w:p w:rsidR="007C5E99" w:rsidRPr="00E55542" w:rsidRDefault="007C5E99" w:rsidP="005E4DCF">
      <w:pPr>
        <w:pStyle w:val="ListParagraph"/>
        <w:numPr>
          <w:ilvl w:val="0"/>
          <w:numId w:val="11"/>
        </w:numPr>
        <w:spacing w:after="0" w:line="240" w:lineRule="exact"/>
        <w:ind w:right="720"/>
        <w:rPr>
          <w:rFonts w:ascii="Times New Roman" w:eastAsia="Times New Roman" w:hAnsi="Times New Roman" w:cs="Times New Roman"/>
          <w:sz w:val="24"/>
          <w:szCs w:val="20"/>
        </w:rPr>
      </w:pPr>
      <w:r w:rsidRPr="00E55542">
        <w:rPr>
          <w:rFonts w:ascii="Times New Roman" w:eastAsia="Times New Roman" w:hAnsi="Times New Roman" w:cs="Times New Roman"/>
          <w:sz w:val="24"/>
          <w:szCs w:val="20"/>
        </w:rPr>
        <w:t>The exposed employee's blood will be collected as soon as feasible and tested after consent is obtained. If the employee consents to</w:t>
      </w:r>
      <w:r w:rsidRPr="00E55542">
        <w:rPr>
          <w:rFonts w:ascii="Times New Roman" w:eastAsia="Times New Roman" w:hAnsi="Times New Roman" w:cs="Times New Roman"/>
          <w:b/>
          <w:sz w:val="24"/>
          <w:szCs w:val="20"/>
        </w:rPr>
        <w:t xml:space="preserve"> </w:t>
      </w:r>
      <w:r w:rsidR="00687CA1">
        <w:rPr>
          <w:rFonts w:ascii="Times New Roman" w:eastAsia="Times New Roman" w:hAnsi="Times New Roman" w:cs="Times New Roman"/>
          <w:sz w:val="24"/>
          <w:szCs w:val="20"/>
        </w:rPr>
        <w:t>baseline blood collection</w:t>
      </w:r>
      <w:r w:rsidRPr="00E55542">
        <w:rPr>
          <w:rFonts w:ascii="Times New Roman" w:eastAsia="Times New Roman" w:hAnsi="Times New Roman" w:cs="Times New Roman"/>
          <w:sz w:val="24"/>
          <w:szCs w:val="20"/>
        </w:rPr>
        <w:t xml:space="preserve"> but does not consent at that time for HIV serological testing, the sample will be preserved</w:t>
      </w:r>
      <w:r w:rsidR="005844DF">
        <w:rPr>
          <w:rFonts w:ascii="Times New Roman" w:eastAsia="Times New Roman" w:hAnsi="Times New Roman" w:cs="Times New Roman"/>
          <w:sz w:val="24"/>
          <w:szCs w:val="20"/>
        </w:rPr>
        <w:t xml:space="preserve"> for at least 90 days. If</w:t>
      </w:r>
      <w:r w:rsidRPr="00E55542">
        <w:rPr>
          <w:rFonts w:ascii="Times New Roman" w:eastAsia="Times New Roman" w:hAnsi="Times New Roman" w:cs="Times New Roman"/>
          <w:sz w:val="24"/>
          <w:szCs w:val="20"/>
        </w:rPr>
        <w:t xml:space="preserve"> within 9</w:t>
      </w:r>
      <w:r w:rsidR="005844DF">
        <w:rPr>
          <w:rFonts w:ascii="Times New Roman" w:eastAsia="Times New Roman" w:hAnsi="Times New Roman" w:cs="Times New Roman"/>
          <w:sz w:val="24"/>
          <w:szCs w:val="20"/>
        </w:rPr>
        <w:t>0 days of the exposure incident</w:t>
      </w:r>
      <w:r w:rsidRPr="00E55542">
        <w:rPr>
          <w:rFonts w:ascii="Times New Roman" w:eastAsia="Times New Roman" w:hAnsi="Times New Roman" w:cs="Times New Roman"/>
          <w:sz w:val="24"/>
          <w:szCs w:val="20"/>
        </w:rPr>
        <w:t xml:space="preserve"> the employee elects to have the baseline sample tested, such testing will be done as soon as feasible.</w:t>
      </w:r>
    </w:p>
    <w:p w:rsidR="007C5E99" w:rsidRPr="007C5E99" w:rsidRDefault="007C5E99" w:rsidP="007C5E99">
      <w:pPr>
        <w:spacing w:after="0" w:line="240" w:lineRule="exact"/>
        <w:ind w:right="720"/>
        <w:rPr>
          <w:rFonts w:ascii="Times New Roman" w:eastAsia="Times New Roman" w:hAnsi="Times New Roman" w:cs="Times New Roman"/>
          <w:sz w:val="24"/>
          <w:szCs w:val="20"/>
        </w:rPr>
      </w:pPr>
    </w:p>
    <w:p w:rsidR="007C5E99" w:rsidRPr="00E55542" w:rsidRDefault="007C5E99" w:rsidP="005E4DCF">
      <w:pPr>
        <w:pStyle w:val="ListParagraph"/>
        <w:numPr>
          <w:ilvl w:val="0"/>
          <w:numId w:val="11"/>
        </w:numPr>
        <w:spacing w:after="0" w:line="240" w:lineRule="exact"/>
        <w:ind w:right="720"/>
        <w:rPr>
          <w:rFonts w:ascii="Times New Roman" w:eastAsia="Times New Roman" w:hAnsi="Times New Roman" w:cs="Times New Roman"/>
          <w:sz w:val="24"/>
          <w:szCs w:val="20"/>
        </w:rPr>
      </w:pPr>
      <w:r w:rsidRPr="00E55542">
        <w:rPr>
          <w:rFonts w:ascii="Times New Roman" w:eastAsia="Times New Roman" w:hAnsi="Times New Roman" w:cs="Times New Roman"/>
          <w:sz w:val="24"/>
          <w:szCs w:val="20"/>
        </w:rPr>
        <w:t>For</w:t>
      </w:r>
      <w:r w:rsidR="00732280">
        <w:rPr>
          <w:rFonts w:ascii="Times New Roman" w:eastAsia="Times New Roman" w:hAnsi="Times New Roman" w:cs="Times New Roman"/>
          <w:sz w:val="24"/>
          <w:szCs w:val="20"/>
        </w:rPr>
        <w:t xml:space="preserve"> post-exposure prophylaxis</w:t>
      </w:r>
      <w:r w:rsidR="003F2236">
        <w:rPr>
          <w:rFonts w:ascii="Times New Roman" w:eastAsia="Times New Roman" w:hAnsi="Times New Roman" w:cs="Times New Roman"/>
          <w:sz w:val="24"/>
          <w:szCs w:val="20"/>
        </w:rPr>
        <w:t xml:space="preserve">, </w:t>
      </w:r>
      <w:r w:rsidR="003F2236" w:rsidRPr="00E55542">
        <w:rPr>
          <w:rFonts w:ascii="Times New Roman" w:eastAsia="Times New Roman" w:hAnsi="Times New Roman" w:cs="Times New Roman"/>
          <w:sz w:val="24"/>
          <w:szCs w:val="20"/>
        </w:rPr>
        <w:t>[</w:t>
      </w:r>
      <w:r w:rsidRPr="00B5769F">
        <w:rPr>
          <w:rFonts w:ascii="Times New Roman" w:eastAsia="Times New Roman" w:hAnsi="Times New Roman" w:cs="Times New Roman"/>
          <w:color w:val="548DD4" w:themeColor="text2" w:themeTint="99"/>
          <w:sz w:val="24"/>
          <w:szCs w:val="20"/>
          <w:u w:val="single"/>
        </w:rPr>
        <w:t>Institution/University Campus/Center]</w:t>
      </w:r>
      <w:r w:rsidRPr="00E55542">
        <w:rPr>
          <w:rFonts w:ascii="Times New Roman" w:eastAsia="Times New Roman" w:hAnsi="Times New Roman" w:cs="Times New Roman"/>
          <w:sz w:val="24"/>
          <w:szCs w:val="20"/>
        </w:rPr>
        <w:t xml:space="preserve"> will follow recommendations established by the U.S. Public Health Service</w:t>
      </w:r>
      <w:r w:rsidR="00F90C78">
        <w:rPr>
          <w:rFonts w:ascii="Times New Roman" w:eastAsia="Times New Roman" w:hAnsi="Times New Roman" w:cs="Times New Roman"/>
          <w:sz w:val="24"/>
          <w:szCs w:val="20"/>
        </w:rPr>
        <w:t>.</w:t>
      </w:r>
      <w:r w:rsidRPr="00E55542">
        <w:rPr>
          <w:rFonts w:ascii="Times New Roman" w:eastAsia="Times New Roman" w:hAnsi="Times New Roman" w:cs="Times New Roman"/>
          <w:sz w:val="24"/>
          <w:szCs w:val="20"/>
        </w:rPr>
        <w:t xml:space="preserve"> </w:t>
      </w:r>
    </w:p>
    <w:p w:rsidR="007C5E99" w:rsidRPr="007C5E99" w:rsidRDefault="007C5E99" w:rsidP="007C5E99">
      <w:pPr>
        <w:spacing w:after="0" w:line="240" w:lineRule="exact"/>
        <w:ind w:right="720"/>
        <w:rPr>
          <w:rFonts w:ascii="Times New Roman" w:eastAsia="Times New Roman" w:hAnsi="Times New Roman" w:cs="Times New Roman"/>
          <w:sz w:val="24"/>
          <w:szCs w:val="20"/>
        </w:rPr>
      </w:pPr>
    </w:p>
    <w:p w:rsidR="007C5E99" w:rsidRPr="00E55542" w:rsidRDefault="007C5E99" w:rsidP="005E4DCF">
      <w:pPr>
        <w:pStyle w:val="ListParagraph"/>
        <w:numPr>
          <w:ilvl w:val="0"/>
          <w:numId w:val="11"/>
        </w:numPr>
        <w:spacing w:after="0" w:line="240" w:lineRule="exact"/>
        <w:ind w:right="720"/>
        <w:rPr>
          <w:rFonts w:ascii="Times New Roman" w:eastAsia="Times New Roman" w:hAnsi="Times New Roman" w:cs="Times New Roman"/>
          <w:sz w:val="24"/>
          <w:szCs w:val="20"/>
        </w:rPr>
      </w:pPr>
      <w:r w:rsidRPr="00E55542">
        <w:rPr>
          <w:rFonts w:ascii="Times New Roman" w:eastAsia="Times New Roman" w:hAnsi="Times New Roman" w:cs="Times New Roman"/>
          <w:sz w:val="24"/>
          <w:szCs w:val="20"/>
        </w:rPr>
        <w:t>Counseling will be made available at no cost to employees and their families on the implications of testin</w:t>
      </w:r>
      <w:r w:rsidR="00F90C78">
        <w:rPr>
          <w:rFonts w:ascii="Times New Roman" w:eastAsia="Times New Roman" w:hAnsi="Times New Roman" w:cs="Times New Roman"/>
          <w:sz w:val="24"/>
          <w:szCs w:val="20"/>
        </w:rPr>
        <w:t>g and post-exposure prophylaxis.</w:t>
      </w:r>
    </w:p>
    <w:p w:rsidR="007C5E99" w:rsidRPr="007C5E99" w:rsidRDefault="007C5E99" w:rsidP="007C5E99">
      <w:pPr>
        <w:spacing w:after="0" w:line="240" w:lineRule="exact"/>
        <w:ind w:right="720"/>
        <w:rPr>
          <w:rFonts w:ascii="Times New Roman" w:eastAsia="Times New Roman" w:hAnsi="Times New Roman" w:cs="Times New Roman"/>
          <w:sz w:val="24"/>
          <w:szCs w:val="20"/>
        </w:rPr>
      </w:pPr>
    </w:p>
    <w:p w:rsidR="007C5E99" w:rsidRPr="00E55542" w:rsidRDefault="007C5E99" w:rsidP="005E4DCF">
      <w:pPr>
        <w:pStyle w:val="ListParagraph"/>
        <w:numPr>
          <w:ilvl w:val="0"/>
          <w:numId w:val="11"/>
        </w:numPr>
        <w:spacing w:after="0" w:line="240" w:lineRule="exact"/>
        <w:ind w:right="720"/>
        <w:rPr>
          <w:rFonts w:ascii="Times New Roman" w:eastAsia="Times New Roman" w:hAnsi="Times New Roman" w:cs="Times New Roman"/>
          <w:sz w:val="24"/>
          <w:szCs w:val="20"/>
        </w:rPr>
      </w:pPr>
      <w:r w:rsidRPr="00E55542">
        <w:rPr>
          <w:rFonts w:ascii="Times New Roman" w:eastAsia="Times New Roman" w:hAnsi="Times New Roman" w:cs="Times New Roman"/>
          <w:sz w:val="24"/>
          <w:szCs w:val="20"/>
        </w:rPr>
        <w:t>An evaluation of any report</w:t>
      </w:r>
      <w:r w:rsidR="00BB2824">
        <w:rPr>
          <w:rFonts w:ascii="Times New Roman" w:eastAsia="Times New Roman" w:hAnsi="Times New Roman" w:cs="Times New Roman"/>
          <w:sz w:val="24"/>
          <w:szCs w:val="20"/>
        </w:rPr>
        <w:t>ed illnesses will be conducted.</w:t>
      </w:r>
    </w:p>
    <w:p w:rsidR="007C5E99" w:rsidRPr="007C5E99" w:rsidRDefault="007C5E99" w:rsidP="007C5E99">
      <w:pPr>
        <w:spacing w:after="0" w:line="240" w:lineRule="exact"/>
        <w:ind w:right="720"/>
        <w:rPr>
          <w:rFonts w:ascii="Times New Roman" w:eastAsia="Times New Roman" w:hAnsi="Times New Roman" w:cs="Times New Roman"/>
          <w:sz w:val="24"/>
          <w:szCs w:val="20"/>
        </w:rPr>
      </w:pPr>
    </w:p>
    <w:p w:rsidR="007C5E99" w:rsidRDefault="00FE5967" w:rsidP="009E232B">
      <w:pPr>
        <w:spacing w:after="0" w:line="240" w:lineRule="exact"/>
        <w:ind w:right="720"/>
        <w:rPr>
          <w:rFonts w:ascii="Times New Roman" w:eastAsia="Times New Roman" w:hAnsi="Times New Roman" w:cs="Times New Roman"/>
          <w:sz w:val="24"/>
          <w:szCs w:val="20"/>
        </w:rPr>
      </w:pPr>
      <w:r>
        <w:rPr>
          <w:rFonts w:ascii="Times New Roman" w:eastAsia="Times New Roman" w:hAnsi="Times New Roman" w:cs="Times New Roman"/>
          <w:sz w:val="24"/>
          <w:szCs w:val="20"/>
        </w:rPr>
        <w:t>B</w:t>
      </w:r>
      <w:r w:rsidR="009E232B">
        <w:rPr>
          <w:rFonts w:ascii="Times New Roman" w:eastAsia="Times New Roman" w:hAnsi="Times New Roman" w:cs="Times New Roman"/>
          <w:sz w:val="24"/>
          <w:szCs w:val="20"/>
        </w:rPr>
        <w:t xml:space="preserve">. </w:t>
      </w:r>
      <w:r w:rsidR="007C5E99" w:rsidRPr="00B5769F">
        <w:rPr>
          <w:rFonts w:ascii="Times New Roman" w:eastAsia="Times New Roman" w:hAnsi="Times New Roman" w:cs="Times New Roman"/>
          <w:color w:val="548DD4" w:themeColor="text2" w:themeTint="99"/>
          <w:sz w:val="24"/>
          <w:szCs w:val="20"/>
          <w:u w:val="single"/>
        </w:rPr>
        <w:t>[Institution/University Campus/Center]</w:t>
      </w:r>
      <w:r w:rsidR="007C5E99" w:rsidRPr="009E232B">
        <w:rPr>
          <w:rFonts w:ascii="Times New Roman" w:eastAsia="Times New Roman" w:hAnsi="Times New Roman" w:cs="Times New Roman"/>
          <w:color w:val="548DD4" w:themeColor="text2" w:themeTint="99"/>
          <w:sz w:val="24"/>
          <w:szCs w:val="20"/>
        </w:rPr>
        <w:t xml:space="preserve"> </w:t>
      </w:r>
      <w:r w:rsidR="007C5E99" w:rsidRPr="009E232B">
        <w:rPr>
          <w:rFonts w:ascii="Times New Roman" w:eastAsia="Times New Roman" w:hAnsi="Times New Roman" w:cs="Times New Roman"/>
          <w:sz w:val="24"/>
          <w:szCs w:val="20"/>
        </w:rPr>
        <w:t xml:space="preserve">will ensure that all medical evaluations and </w:t>
      </w:r>
    </w:p>
    <w:p w:rsidR="009E232B" w:rsidRPr="009E232B" w:rsidRDefault="007C5E99" w:rsidP="009E232B">
      <w:pPr>
        <w:spacing w:after="0" w:line="240" w:lineRule="exact"/>
        <w:ind w:left="300" w:right="720"/>
        <w:rPr>
          <w:rFonts w:ascii="Times New Roman" w:eastAsia="Times New Roman" w:hAnsi="Times New Roman" w:cs="Times New Roman"/>
          <w:sz w:val="24"/>
          <w:szCs w:val="20"/>
        </w:rPr>
      </w:pPr>
      <w:r w:rsidRPr="009E232B">
        <w:rPr>
          <w:rFonts w:ascii="Times New Roman" w:eastAsia="Times New Roman" w:hAnsi="Times New Roman" w:cs="Times New Roman"/>
          <w:sz w:val="24"/>
          <w:szCs w:val="20"/>
        </w:rPr>
        <w:t>procedures, including prophylaxis, are made available at no cost and at a reasonable time and place to the employee. All medical evaluations and procedures will be conducted by or under the supervision of a licensed physician and laboratory tests will be conducted in accredited laboratories.</w:t>
      </w:r>
    </w:p>
    <w:p w:rsidR="007C5E99" w:rsidRPr="007C5E99" w:rsidRDefault="007C5E99" w:rsidP="007C5E99">
      <w:pPr>
        <w:spacing w:after="0" w:line="240" w:lineRule="exact"/>
        <w:ind w:right="720"/>
        <w:rPr>
          <w:rFonts w:ascii="Times New Roman" w:eastAsia="Times New Roman" w:hAnsi="Times New Roman" w:cs="Times New Roman"/>
          <w:sz w:val="24"/>
          <w:szCs w:val="20"/>
        </w:rPr>
      </w:pPr>
    </w:p>
    <w:p w:rsidR="007C5E99" w:rsidRDefault="00FE5967" w:rsidP="009E232B">
      <w:pPr>
        <w:spacing w:after="0" w:line="240" w:lineRule="exact"/>
        <w:ind w:right="720"/>
        <w:rPr>
          <w:rFonts w:ascii="Times New Roman" w:eastAsia="Times New Roman" w:hAnsi="Times New Roman" w:cs="Times New Roman"/>
          <w:sz w:val="24"/>
          <w:szCs w:val="20"/>
        </w:rPr>
      </w:pPr>
      <w:r>
        <w:rPr>
          <w:rFonts w:ascii="Times New Roman" w:eastAsia="Times New Roman" w:hAnsi="Times New Roman" w:cs="Times New Roman"/>
          <w:sz w:val="24"/>
          <w:szCs w:val="20"/>
        </w:rPr>
        <w:t>C</w:t>
      </w:r>
      <w:r w:rsidR="009E232B">
        <w:rPr>
          <w:rFonts w:ascii="Times New Roman" w:eastAsia="Times New Roman" w:hAnsi="Times New Roman" w:cs="Times New Roman"/>
          <w:sz w:val="24"/>
          <w:szCs w:val="20"/>
        </w:rPr>
        <w:t xml:space="preserve">. </w:t>
      </w:r>
      <w:r w:rsidR="007C5E99" w:rsidRPr="009E232B">
        <w:rPr>
          <w:rFonts w:ascii="Times New Roman" w:eastAsia="Times New Roman" w:hAnsi="Times New Roman" w:cs="Times New Roman"/>
          <w:sz w:val="24"/>
          <w:szCs w:val="20"/>
        </w:rPr>
        <w:t xml:space="preserve">Information provided to the health care professional who evaluates the employee will </w:t>
      </w:r>
    </w:p>
    <w:p w:rsidR="009E232B" w:rsidRPr="009E232B" w:rsidRDefault="009E232B" w:rsidP="009E232B">
      <w:pPr>
        <w:spacing w:after="0" w:line="240" w:lineRule="exact"/>
        <w:ind w:right="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Pr="009E232B">
        <w:rPr>
          <w:rFonts w:ascii="Times New Roman" w:eastAsia="Times New Roman" w:hAnsi="Times New Roman" w:cs="Times New Roman"/>
          <w:sz w:val="24"/>
          <w:szCs w:val="20"/>
        </w:rPr>
        <w:t>include (</w:t>
      </w:r>
      <w:r w:rsidRPr="009E232B">
        <w:rPr>
          <w:rFonts w:ascii="Times New Roman" w:eastAsia="Times New Roman" w:hAnsi="Times New Roman" w:cs="Times New Roman"/>
          <w:b/>
          <w:i/>
          <w:sz w:val="24"/>
          <w:szCs w:val="20"/>
        </w:rPr>
        <w:t>See Appendix G</w:t>
      </w:r>
      <w:r w:rsidRPr="009E232B">
        <w:rPr>
          <w:rFonts w:ascii="Times New Roman" w:eastAsia="Times New Roman" w:hAnsi="Times New Roman" w:cs="Times New Roman"/>
          <w:sz w:val="24"/>
          <w:szCs w:val="20"/>
        </w:rPr>
        <w:t>):</w:t>
      </w:r>
    </w:p>
    <w:p w:rsidR="007C5E99" w:rsidRPr="007C5E99" w:rsidRDefault="007C5E99" w:rsidP="007C5E99">
      <w:pPr>
        <w:spacing w:after="0" w:line="240" w:lineRule="exact"/>
        <w:ind w:right="720"/>
        <w:rPr>
          <w:rFonts w:ascii="Times New Roman" w:eastAsia="Times New Roman" w:hAnsi="Times New Roman" w:cs="Times New Roman"/>
          <w:sz w:val="24"/>
          <w:szCs w:val="20"/>
        </w:rPr>
      </w:pPr>
    </w:p>
    <w:p w:rsidR="007C5E99" w:rsidRPr="00E55542" w:rsidRDefault="007C5E99" w:rsidP="005E4DCF">
      <w:pPr>
        <w:pStyle w:val="ListParagraph"/>
        <w:numPr>
          <w:ilvl w:val="0"/>
          <w:numId w:val="12"/>
        </w:numPr>
        <w:spacing w:after="0" w:line="240" w:lineRule="exact"/>
        <w:ind w:right="720"/>
        <w:rPr>
          <w:rFonts w:ascii="Times New Roman" w:eastAsia="Times New Roman" w:hAnsi="Times New Roman" w:cs="Times New Roman"/>
          <w:sz w:val="24"/>
          <w:szCs w:val="20"/>
        </w:rPr>
      </w:pPr>
      <w:r w:rsidRPr="00E55542">
        <w:rPr>
          <w:rFonts w:ascii="Times New Roman" w:eastAsia="Times New Roman" w:hAnsi="Times New Roman" w:cs="Times New Roman"/>
          <w:sz w:val="24"/>
          <w:szCs w:val="20"/>
        </w:rPr>
        <w:t xml:space="preserve">A description of the employee's duties as they </w:t>
      </w:r>
      <w:r w:rsidR="00FB0E59">
        <w:rPr>
          <w:rFonts w:ascii="Times New Roman" w:eastAsia="Times New Roman" w:hAnsi="Times New Roman" w:cs="Times New Roman"/>
          <w:sz w:val="24"/>
          <w:szCs w:val="20"/>
        </w:rPr>
        <w:t>relate to the exposure incident.</w:t>
      </w:r>
    </w:p>
    <w:p w:rsidR="007C5E99" w:rsidRPr="007C5E99" w:rsidRDefault="007C5E99" w:rsidP="007C5E99">
      <w:pPr>
        <w:spacing w:after="0" w:line="240" w:lineRule="exact"/>
        <w:ind w:right="720"/>
        <w:rPr>
          <w:rFonts w:ascii="Times New Roman" w:eastAsia="Times New Roman" w:hAnsi="Times New Roman" w:cs="Times New Roman"/>
          <w:sz w:val="24"/>
          <w:szCs w:val="20"/>
        </w:rPr>
      </w:pPr>
    </w:p>
    <w:p w:rsidR="007C5E99" w:rsidRPr="00E55542" w:rsidRDefault="007C5E99" w:rsidP="005E4DCF">
      <w:pPr>
        <w:pStyle w:val="ListParagraph"/>
        <w:numPr>
          <w:ilvl w:val="0"/>
          <w:numId w:val="12"/>
        </w:numPr>
        <w:spacing w:after="0" w:line="240" w:lineRule="exact"/>
        <w:ind w:right="720"/>
        <w:rPr>
          <w:rFonts w:ascii="Times New Roman" w:eastAsia="Times New Roman" w:hAnsi="Times New Roman" w:cs="Times New Roman"/>
          <w:sz w:val="24"/>
          <w:szCs w:val="20"/>
        </w:rPr>
      </w:pPr>
      <w:r w:rsidRPr="00E55542">
        <w:rPr>
          <w:rFonts w:ascii="Times New Roman" w:eastAsia="Times New Roman" w:hAnsi="Times New Roman" w:cs="Times New Roman"/>
          <w:sz w:val="24"/>
          <w:szCs w:val="20"/>
        </w:rPr>
        <w:t>Documentation of the route of exposure and the circumstances un</w:t>
      </w:r>
      <w:r w:rsidR="00FB0E59">
        <w:rPr>
          <w:rFonts w:ascii="Times New Roman" w:eastAsia="Times New Roman" w:hAnsi="Times New Roman" w:cs="Times New Roman"/>
          <w:sz w:val="24"/>
          <w:szCs w:val="20"/>
        </w:rPr>
        <w:t>der which the exposure occurred.</w:t>
      </w:r>
      <w:r w:rsidR="00036E09">
        <w:rPr>
          <w:rFonts w:ascii="Times New Roman" w:eastAsia="Times New Roman" w:hAnsi="Times New Roman" w:cs="Times New Roman"/>
          <w:sz w:val="24"/>
          <w:szCs w:val="20"/>
        </w:rPr>
        <w:t xml:space="preserve"> (</w:t>
      </w:r>
      <w:r w:rsidR="00036E09" w:rsidRPr="00036E09">
        <w:rPr>
          <w:rFonts w:ascii="Times New Roman" w:eastAsia="Times New Roman" w:hAnsi="Times New Roman" w:cs="Times New Roman"/>
          <w:b/>
          <w:i/>
          <w:sz w:val="24"/>
          <w:szCs w:val="20"/>
        </w:rPr>
        <w:t>See Appendix J</w:t>
      </w:r>
      <w:r w:rsidR="00036E09">
        <w:rPr>
          <w:rFonts w:ascii="Times New Roman" w:eastAsia="Times New Roman" w:hAnsi="Times New Roman" w:cs="Times New Roman"/>
          <w:sz w:val="24"/>
          <w:szCs w:val="20"/>
        </w:rPr>
        <w:t>)</w:t>
      </w:r>
    </w:p>
    <w:p w:rsidR="007C5E99" w:rsidRPr="007C5E99" w:rsidRDefault="007C5E99" w:rsidP="007C5E99">
      <w:pPr>
        <w:spacing w:after="0" w:line="240" w:lineRule="exact"/>
        <w:ind w:right="720"/>
        <w:rPr>
          <w:rFonts w:ascii="Times New Roman" w:eastAsia="Times New Roman" w:hAnsi="Times New Roman" w:cs="Times New Roman"/>
          <w:sz w:val="24"/>
          <w:szCs w:val="20"/>
        </w:rPr>
      </w:pPr>
    </w:p>
    <w:p w:rsidR="007C5E99" w:rsidRPr="00E55542" w:rsidRDefault="007C5E99" w:rsidP="005E4DCF">
      <w:pPr>
        <w:pStyle w:val="ListParagraph"/>
        <w:numPr>
          <w:ilvl w:val="0"/>
          <w:numId w:val="12"/>
        </w:numPr>
        <w:spacing w:after="0" w:line="240" w:lineRule="exact"/>
        <w:ind w:right="720"/>
        <w:rPr>
          <w:rFonts w:ascii="Times New Roman" w:eastAsia="Times New Roman" w:hAnsi="Times New Roman" w:cs="Times New Roman"/>
          <w:sz w:val="24"/>
          <w:szCs w:val="20"/>
        </w:rPr>
      </w:pPr>
      <w:r w:rsidRPr="00E55542">
        <w:rPr>
          <w:rFonts w:ascii="Times New Roman" w:eastAsia="Times New Roman" w:hAnsi="Times New Roman" w:cs="Times New Roman"/>
          <w:sz w:val="24"/>
          <w:szCs w:val="20"/>
        </w:rPr>
        <w:lastRenderedPageBreak/>
        <w:t>Results of the source individual's blood testing, if consent was give</w:t>
      </w:r>
      <w:r w:rsidR="005A37D1">
        <w:rPr>
          <w:rFonts w:ascii="Times New Roman" w:eastAsia="Times New Roman" w:hAnsi="Times New Roman" w:cs="Times New Roman"/>
          <w:sz w:val="24"/>
          <w:szCs w:val="20"/>
        </w:rPr>
        <w:t>n and the results are available.</w:t>
      </w:r>
    </w:p>
    <w:p w:rsidR="007C5E99" w:rsidRPr="007C5E99" w:rsidRDefault="007C5E99" w:rsidP="007C5E99">
      <w:pPr>
        <w:spacing w:after="0" w:line="240" w:lineRule="exact"/>
        <w:ind w:right="720"/>
        <w:rPr>
          <w:rFonts w:ascii="Times New Roman" w:eastAsia="Times New Roman" w:hAnsi="Times New Roman" w:cs="Times New Roman"/>
          <w:sz w:val="24"/>
          <w:szCs w:val="20"/>
        </w:rPr>
      </w:pPr>
    </w:p>
    <w:p w:rsidR="007C5E99" w:rsidRPr="00E55542" w:rsidRDefault="007C5E99" w:rsidP="005E4DCF">
      <w:pPr>
        <w:pStyle w:val="ListParagraph"/>
        <w:numPr>
          <w:ilvl w:val="0"/>
          <w:numId w:val="12"/>
        </w:numPr>
        <w:spacing w:after="0" w:line="240" w:lineRule="exact"/>
        <w:ind w:right="720"/>
        <w:rPr>
          <w:rFonts w:ascii="Times New Roman" w:eastAsia="Times New Roman" w:hAnsi="Times New Roman" w:cs="Times New Roman"/>
          <w:sz w:val="24"/>
          <w:szCs w:val="20"/>
        </w:rPr>
      </w:pPr>
      <w:r w:rsidRPr="00E55542">
        <w:rPr>
          <w:rFonts w:ascii="Times New Roman" w:eastAsia="Times New Roman" w:hAnsi="Times New Roman" w:cs="Times New Roman"/>
          <w:sz w:val="24"/>
          <w:szCs w:val="20"/>
        </w:rPr>
        <w:t xml:space="preserve">All medical records relevant to the appropriate treatment of the employee, including vaccination status, which are </w:t>
      </w:r>
      <w:r w:rsidRPr="00B5769F">
        <w:rPr>
          <w:rFonts w:ascii="Times New Roman" w:eastAsia="Times New Roman" w:hAnsi="Times New Roman" w:cs="Times New Roman"/>
          <w:color w:val="548DD4" w:themeColor="text2" w:themeTint="99"/>
          <w:sz w:val="24"/>
          <w:szCs w:val="20"/>
          <w:u w:val="single"/>
        </w:rPr>
        <w:t>[Institution/University Campus/Center]</w:t>
      </w:r>
      <w:r w:rsidRPr="00E55542">
        <w:rPr>
          <w:rFonts w:ascii="Times New Roman" w:eastAsia="Times New Roman" w:hAnsi="Times New Roman" w:cs="Times New Roman"/>
          <w:sz w:val="24"/>
          <w:szCs w:val="20"/>
        </w:rPr>
        <w:t xml:space="preserve"> responsibility to maintain.</w:t>
      </w:r>
    </w:p>
    <w:p w:rsidR="007C5E99" w:rsidRPr="007C5E99" w:rsidRDefault="007C5E99" w:rsidP="007C5E99">
      <w:pPr>
        <w:spacing w:after="0" w:line="240" w:lineRule="exact"/>
        <w:ind w:right="720"/>
        <w:rPr>
          <w:rFonts w:ascii="Times New Roman" w:eastAsia="Times New Roman" w:hAnsi="Times New Roman" w:cs="Times New Roman"/>
          <w:sz w:val="24"/>
          <w:szCs w:val="20"/>
        </w:rPr>
      </w:pPr>
    </w:p>
    <w:p w:rsidR="007C5E99" w:rsidRDefault="00FE5967" w:rsidP="00E842D7">
      <w:pPr>
        <w:spacing w:after="0" w:line="240" w:lineRule="exact"/>
        <w:ind w:right="720"/>
        <w:rPr>
          <w:rFonts w:ascii="Times New Roman" w:eastAsia="Times New Roman" w:hAnsi="Times New Roman" w:cs="Times New Roman"/>
          <w:sz w:val="24"/>
          <w:szCs w:val="20"/>
        </w:rPr>
      </w:pPr>
      <w:r>
        <w:rPr>
          <w:rFonts w:ascii="Times New Roman" w:eastAsia="Times New Roman" w:hAnsi="Times New Roman" w:cs="Times New Roman"/>
          <w:sz w:val="24"/>
          <w:szCs w:val="20"/>
        </w:rPr>
        <w:t>D</w:t>
      </w:r>
      <w:r w:rsidR="00E842D7">
        <w:rPr>
          <w:rFonts w:ascii="Times New Roman" w:eastAsia="Times New Roman" w:hAnsi="Times New Roman" w:cs="Times New Roman"/>
          <w:sz w:val="24"/>
          <w:szCs w:val="20"/>
        </w:rPr>
        <w:t xml:space="preserve">. </w:t>
      </w:r>
      <w:r w:rsidR="007C5E99" w:rsidRPr="00B5769F">
        <w:rPr>
          <w:rFonts w:ascii="Times New Roman" w:eastAsia="Times New Roman" w:hAnsi="Times New Roman" w:cs="Times New Roman"/>
          <w:color w:val="548DD4" w:themeColor="text2" w:themeTint="99"/>
          <w:sz w:val="24"/>
          <w:szCs w:val="20"/>
          <w:u w:val="single"/>
        </w:rPr>
        <w:t xml:space="preserve">[Institution/University Campus/Center] </w:t>
      </w:r>
      <w:r w:rsidR="007C5E99" w:rsidRPr="00E842D7">
        <w:rPr>
          <w:rFonts w:ascii="Times New Roman" w:eastAsia="Times New Roman" w:hAnsi="Times New Roman" w:cs="Times New Roman"/>
          <w:sz w:val="24"/>
          <w:szCs w:val="20"/>
        </w:rPr>
        <w:t xml:space="preserve">will obtain and provide the employee with </w:t>
      </w:r>
    </w:p>
    <w:p w:rsidR="00E842D7" w:rsidRPr="00E842D7" w:rsidRDefault="007C5E99" w:rsidP="00E842D7">
      <w:pPr>
        <w:spacing w:after="0" w:line="240" w:lineRule="exact"/>
        <w:ind w:left="300" w:right="720"/>
        <w:rPr>
          <w:rFonts w:ascii="Times New Roman" w:eastAsia="Times New Roman" w:hAnsi="Times New Roman" w:cs="Times New Roman"/>
          <w:sz w:val="24"/>
          <w:szCs w:val="20"/>
        </w:rPr>
      </w:pPr>
      <w:r w:rsidRPr="00E842D7">
        <w:rPr>
          <w:rFonts w:ascii="Times New Roman" w:eastAsia="Times New Roman" w:hAnsi="Times New Roman" w:cs="Times New Roman"/>
          <w:sz w:val="24"/>
          <w:szCs w:val="20"/>
        </w:rPr>
        <w:t xml:space="preserve">a copy of the evaluating health care professional's written opinion within </w:t>
      </w:r>
      <w:r w:rsidRPr="00B5769F">
        <w:rPr>
          <w:rFonts w:ascii="Times New Roman" w:eastAsia="Times New Roman" w:hAnsi="Times New Roman" w:cs="Times New Roman"/>
          <w:sz w:val="24"/>
          <w:szCs w:val="20"/>
        </w:rPr>
        <w:t>15 days</w:t>
      </w:r>
      <w:r w:rsidRPr="00E842D7">
        <w:rPr>
          <w:rFonts w:ascii="Times New Roman" w:eastAsia="Times New Roman" w:hAnsi="Times New Roman" w:cs="Times New Roman"/>
          <w:sz w:val="24"/>
          <w:szCs w:val="20"/>
        </w:rPr>
        <w:t xml:space="preserve"> of the completion of the evaluation.</w:t>
      </w:r>
    </w:p>
    <w:p w:rsidR="007C5E99" w:rsidRPr="007C5E99" w:rsidRDefault="007C5E99" w:rsidP="007C5E99">
      <w:pPr>
        <w:spacing w:after="0" w:line="240" w:lineRule="exact"/>
        <w:ind w:right="720"/>
        <w:rPr>
          <w:rFonts w:ascii="Times New Roman" w:eastAsia="Times New Roman" w:hAnsi="Times New Roman" w:cs="Times New Roman"/>
          <w:sz w:val="24"/>
          <w:szCs w:val="20"/>
        </w:rPr>
      </w:pPr>
    </w:p>
    <w:p w:rsidR="007C5E99" w:rsidRPr="00E55542" w:rsidRDefault="007C5E99" w:rsidP="005E4DCF">
      <w:pPr>
        <w:pStyle w:val="ListParagraph"/>
        <w:numPr>
          <w:ilvl w:val="0"/>
          <w:numId w:val="13"/>
        </w:numPr>
        <w:spacing w:after="0" w:line="240" w:lineRule="exact"/>
        <w:ind w:right="720"/>
        <w:rPr>
          <w:rFonts w:ascii="Times New Roman" w:eastAsia="Times New Roman" w:hAnsi="Times New Roman" w:cs="Times New Roman"/>
          <w:sz w:val="24"/>
          <w:szCs w:val="20"/>
        </w:rPr>
      </w:pPr>
      <w:r w:rsidRPr="00E55542">
        <w:rPr>
          <w:rFonts w:ascii="Times New Roman" w:eastAsia="Times New Roman" w:hAnsi="Times New Roman" w:cs="Times New Roman"/>
          <w:sz w:val="24"/>
          <w:szCs w:val="20"/>
        </w:rPr>
        <w:t>The health care professional's written opinion for hepatitis B vaccination will be limited to whether hepatitis B</w:t>
      </w:r>
      <w:r w:rsidRPr="00E55542">
        <w:rPr>
          <w:rFonts w:ascii="Times New Roman" w:eastAsia="Times New Roman" w:hAnsi="Times New Roman" w:cs="Times New Roman"/>
          <w:b/>
          <w:sz w:val="24"/>
          <w:szCs w:val="20"/>
        </w:rPr>
        <w:t xml:space="preserve"> </w:t>
      </w:r>
      <w:r w:rsidRPr="00E55542">
        <w:rPr>
          <w:rFonts w:ascii="Times New Roman" w:eastAsia="Times New Roman" w:hAnsi="Times New Roman" w:cs="Times New Roman"/>
          <w:sz w:val="24"/>
          <w:szCs w:val="20"/>
        </w:rPr>
        <w:t>vaccination is indicated for an employee, and if the employee has received such vaccination.</w:t>
      </w:r>
    </w:p>
    <w:p w:rsidR="007C5E99" w:rsidRPr="007C5E99" w:rsidRDefault="007C5E99" w:rsidP="007C5E99">
      <w:pPr>
        <w:spacing w:after="0" w:line="240" w:lineRule="exact"/>
        <w:ind w:right="720"/>
        <w:rPr>
          <w:rFonts w:ascii="Times New Roman" w:eastAsia="Times New Roman" w:hAnsi="Times New Roman" w:cs="Times New Roman"/>
          <w:sz w:val="24"/>
          <w:szCs w:val="20"/>
        </w:rPr>
      </w:pPr>
    </w:p>
    <w:p w:rsidR="007C5E99" w:rsidRPr="00E55542" w:rsidRDefault="007C5E99" w:rsidP="005E4DCF">
      <w:pPr>
        <w:pStyle w:val="ListParagraph"/>
        <w:numPr>
          <w:ilvl w:val="0"/>
          <w:numId w:val="13"/>
        </w:numPr>
        <w:spacing w:after="0" w:line="240" w:lineRule="exact"/>
        <w:ind w:right="720"/>
        <w:rPr>
          <w:rFonts w:ascii="Times New Roman" w:eastAsia="Times New Roman" w:hAnsi="Times New Roman" w:cs="Times New Roman"/>
          <w:sz w:val="24"/>
          <w:szCs w:val="20"/>
        </w:rPr>
      </w:pPr>
      <w:r w:rsidRPr="00E55542">
        <w:rPr>
          <w:rFonts w:ascii="Times New Roman" w:eastAsia="Times New Roman" w:hAnsi="Times New Roman" w:cs="Times New Roman"/>
          <w:sz w:val="24"/>
          <w:szCs w:val="20"/>
        </w:rPr>
        <w:t>The health care professional's written opinion for post-exposure evaluation and follow-up shall be limit</w:t>
      </w:r>
      <w:r w:rsidR="005A37D1">
        <w:rPr>
          <w:rFonts w:ascii="Times New Roman" w:eastAsia="Times New Roman" w:hAnsi="Times New Roman" w:cs="Times New Roman"/>
          <w:sz w:val="24"/>
          <w:szCs w:val="20"/>
        </w:rPr>
        <w:t>ed to the following information.</w:t>
      </w:r>
    </w:p>
    <w:p w:rsidR="007C5E99" w:rsidRPr="007C5E99" w:rsidRDefault="007C5E99" w:rsidP="007C5E99">
      <w:pPr>
        <w:spacing w:after="0" w:line="240" w:lineRule="exact"/>
        <w:ind w:right="720"/>
        <w:rPr>
          <w:rFonts w:ascii="Times New Roman" w:eastAsia="Times New Roman" w:hAnsi="Times New Roman" w:cs="Times New Roman"/>
          <w:sz w:val="24"/>
          <w:szCs w:val="20"/>
        </w:rPr>
      </w:pPr>
    </w:p>
    <w:p w:rsidR="007C5E99" w:rsidRPr="00E55542" w:rsidRDefault="007C5E99" w:rsidP="005E4DCF">
      <w:pPr>
        <w:pStyle w:val="ListParagraph"/>
        <w:numPr>
          <w:ilvl w:val="1"/>
          <w:numId w:val="11"/>
        </w:numPr>
        <w:spacing w:after="0" w:line="240" w:lineRule="exact"/>
        <w:ind w:right="720"/>
        <w:rPr>
          <w:rFonts w:ascii="Times New Roman" w:eastAsia="Times New Roman" w:hAnsi="Times New Roman" w:cs="Times New Roman"/>
          <w:sz w:val="24"/>
          <w:szCs w:val="20"/>
        </w:rPr>
      </w:pPr>
      <w:r w:rsidRPr="00E55542">
        <w:rPr>
          <w:rFonts w:ascii="Times New Roman" w:eastAsia="Times New Roman" w:hAnsi="Times New Roman" w:cs="Times New Roman"/>
          <w:sz w:val="24"/>
          <w:szCs w:val="20"/>
        </w:rPr>
        <w:t>This employee has been informed of th</w:t>
      </w:r>
      <w:r w:rsidR="005A37D1">
        <w:rPr>
          <w:rFonts w:ascii="Times New Roman" w:eastAsia="Times New Roman" w:hAnsi="Times New Roman" w:cs="Times New Roman"/>
          <w:sz w:val="24"/>
          <w:szCs w:val="20"/>
        </w:rPr>
        <w:t>e results of the evaluation.</w:t>
      </w:r>
    </w:p>
    <w:p w:rsidR="007C5E99" w:rsidRPr="007C5E99" w:rsidRDefault="007C5E99" w:rsidP="007C5E99">
      <w:pPr>
        <w:spacing w:after="0" w:line="240" w:lineRule="exact"/>
        <w:ind w:right="720"/>
        <w:rPr>
          <w:rFonts w:ascii="Times New Roman" w:eastAsia="Times New Roman" w:hAnsi="Times New Roman" w:cs="Times New Roman"/>
          <w:sz w:val="24"/>
          <w:szCs w:val="20"/>
        </w:rPr>
      </w:pPr>
    </w:p>
    <w:p w:rsidR="007C5E99" w:rsidRPr="00E55542" w:rsidRDefault="007C5E99" w:rsidP="005E4DCF">
      <w:pPr>
        <w:pStyle w:val="ListParagraph"/>
        <w:numPr>
          <w:ilvl w:val="1"/>
          <w:numId w:val="11"/>
        </w:numPr>
        <w:spacing w:after="0" w:line="240" w:lineRule="exact"/>
        <w:ind w:right="720"/>
        <w:rPr>
          <w:rFonts w:ascii="Times New Roman" w:eastAsia="Times New Roman" w:hAnsi="Times New Roman" w:cs="Times New Roman"/>
          <w:sz w:val="24"/>
          <w:szCs w:val="20"/>
        </w:rPr>
      </w:pPr>
      <w:r w:rsidRPr="00E55542">
        <w:rPr>
          <w:rFonts w:ascii="Times New Roman" w:eastAsia="Times New Roman" w:hAnsi="Times New Roman" w:cs="Times New Roman"/>
          <w:sz w:val="24"/>
          <w:szCs w:val="20"/>
        </w:rPr>
        <w:t>This employee has been told about any medical conditions resulting from exposure to blood or other potentially infectious materials which require further evaluation and or treatment.</w:t>
      </w:r>
    </w:p>
    <w:p w:rsidR="007C5E99" w:rsidRPr="007C5E99" w:rsidRDefault="007C5E99" w:rsidP="007C5E99">
      <w:pPr>
        <w:spacing w:after="0" w:line="240" w:lineRule="exact"/>
        <w:ind w:right="720"/>
        <w:rPr>
          <w:rFonts w:ascii="Times New Roman" w:eastAsia="Times New Roman" w:hAnsi="Times New Roman" w:cs="Times New Roman"/>
          <w:sz w:val="24"/>
          <w:szCs w:val="20"/>
        </w:rPr>
      </w:pPr>
    </w:p>
    <w:p w:rsidR="007C5E99" w:rsidRPr="00E55542" w:rsidRDefault="007C5E99" w:rsidP="005E4DCF">
      <w:pPr>
        <w:pStyle w:val="ListParagraph"/>
        <w:numPr>
          <w:ilvl w:val="0"/>
          <w:numId w:val="13"/>
        </w:numPr>
        <w:spacing w:after="0" w:line="240" w:lineRule="exact"/>
        <w:ind w:right="720"/>
        <w:rPr>
          <w:rFonts w:ascii="Times New Roman" w:eastAsia="Times New Roman" w:hAnsi="Times New Roman" w:cs="Times New Roman"/>
          <w:sz w:val="24"/>
          <w:szCs w:val="20"/>
        </w:rPr>
      </w:pPr>
      <w:r w:rsidRPr="00E55542">
        <w:rPr>
          <w:rFonts w:ascii="Times New Roman" w:eastAsia="Times New Roman" w:hAnsi="Times New Roman" w:cs="Times New Roman"/>
          <w:sz w:val="24"/>
          <w:szCs w:val="20"/>
        </w:rPr>
        <w:t>All other findings or diagnoses will remain confidential and</w:t>
      </w:r>
      <w:r w:rsidRPr="00E55542">
        <w:rPr>
          <w:rFonts w:ascii="Times New Roman" w:eastAsia="Times New Roman" w:hAnsi="Times New Roman" w:cs="Times New Roman"/>
          <w:b/>
          <w:sz w:val="24"/>
          <w:szCs w:val="20"/>
        </w:rPr>
        <w:t xml:space="preserve"> </w:t>
      </w:r>
      <w:r w:rsidRPr="00E55542">
        <w:rPr>
          <w:rFonts w:ascii="Times New Roman" w:eastAsia="Times New Roman" w:hAnsi="Times New Roman" w:cs="Times New Roman"/>
          <w:sz w:val="24"/>
          <w:szCs w:val="20"/>
        </w:rPr>
        <w:t>will not be included in the written report.</w:t>
      </w:r>
    </w:p>
    <w:p w:rsidR="007C5E99" w:rsidRPr="007C5E99" w:rsidRDefault="007C5E99" w:rsidP="007C5E99">
      <w:pPr>
        <w:spacing w:after="0" w:line="240" w:lineRule="exact"/>
        <w:ind w:right="720"/>
        <w:rPr>
          <w:rFonts w:ascii="Times New Roman" w:eastAsia="Times New Roman" w:hAnsi="Times New Roman" w:cs="Times New Roman"/>
          <w:sz w:val="24"/>
          <w:szCs w:val="20"/>
        </w:rPr>
      </w:pPr>
    </w:p>
    <w:p w:rsidR="007C5E99" w:rsidRPr="007C5E99" w:rsidRDefault="007C5E99" w:rsidP="007C5E99">
      <w:pPr>
        <w:spacing w:after="0" w:line="240" w:lineRule="exact"/>
        <w:ind w:right="720"/>
        <w:rPr>
          <w:rFonts w:ascii="Times New Roman" w:eastAsia="Times New Roman" w:hAnsi="Times New Roman" w:cs="Times New Roman"/>
          <w:b/>
          <w:sz w:val="24"/>
          <w:szCs w:val="20"/>
        </w:rPr>
      </w:pPr>
      <w:r w:rsidRPr="00DA45E5">
        <w:rPr>
          <w:rFonts w:ascii="Times New Roman" w:eastAsia="Times New Roman" w:hAnsi="Times New Roman" w:cs="Times New Roman"/>
          <w:b/>
          <w:sz w:val="24"/>
          <w:szCs w:val="20"/>
        </w:rPr>
        <w:t xml:space="preserve">IX. </w:t>
      </w:r>
      <w:r w:rsidRPr="00DA45E5">
        <w:rPr>
          <w:rFonts w:ascii="Times New Roman" w:eastAsia="Times New Roman" w:hAnsi="Times New Roman" w:cs="Times New Roman"/>
          <w:b/>
          <w:sz w:val="24"/>
          <w:szCs w:val="20"/>
          <w:u w:val="single"/>
        </w:rPr>
        <w:t>COMMUNICATION</w:t>
      </w:r>
      <w:r w:rsidRPr="007C5E99">
        <w:rPr>
          <w:rFonts w:ascii="Times New Roman" w:eastAsia="Times New Roman" w:hAnsi="Times New Roman" w:cs="Times New Roman"/>
          <w:b/>
          <w:sz w:val="24"/>
          <w:szCs w:val="20"/>
          <w:u w:val="single"/>
        </w:rPr>
        <w:t xml:space="preserve"> </w:t>
      </w:r>
      <w:r w:rsidR="00551A93">
        <w:rPr>
          <w:rFonts w:ascii="Times New Roman" w:eastAsia="Times New Roman" w:hAnsi="Times New Roman" w:cs="Times New Roman"/>
          <w:b/>
          <w:sz w:val="24"/>
          <w:szCs w:val="20"/>
          <w:u w:val="single"/>
        </w:rPr>
        <w:t>AND</w:t>
      </w:r>
      <w:r w:rsidR="009D46BD">
        <w:rPr>
          <w:rFonts w:ascii="Times New Roman" w:eastAsia="Times New Roman" w:hAnsi="Times New Roman" w:cs="Times New Roman"/>
          <w:b/>
          <w:sz w:val="24"/>
          <w:szCs w:val="20"/>
          <w:u w:val="single"/>
        </w:rPr>
        <w:t xml:space="preserve"> LABELS</w:t>
      </w:r>
    </w:p>
    <w:p w:rsidR="007C5E99" w:rsidRPr="007C5E99" w:rsidRDefault="007C5E99" w:rsidP="007C5E99">
      <w:pPr>
        <w:spacing w:after="0" w:line="240" w:lineRule="exact"/>
        <w:ind w:right="720"/>
        <w:rPr>
          <w:rFonts w:ascii="Times New Roman" w:eastAsia="Times New Roman" w:hAnsi="Times New Roman" w:cs="Times New Roman"/>
          <w:sz w:val="24"/>
          <w:szCs w:val="20"/>
        </w:rPr>
      </w:pPr>
    </w:p>
    <w:p w:rsidR="008E7263" w:rsidRDefault="007C5E99" w:rsidP="005E4DCF">
      <w:pPr>
        <w:pStyle w:val="ListParagraph"/>
        <w:numPr>
          <w:ilvl w:val="0"/>
          <w:numId w:val="18"/>
        </w:numPr>
        <w:spacing w:after="0" w:line="240" w:lineRule="exact"/>
        <w:ind w:right="720"/>
        <w:rPr>
          <w:rFonts w:ascii="Times New Roman" w:eastAsia="Times New Roman" w:hAnsi="Times New Roman" w:cs="Times New Roman"/>
          <w:sz w:val="24"/>
          <w:szCs w:val="20"/>
        </w:rPr>
      </w:pPr>
      <w:r w:rsidRPr="008E7263">
        <w:rPr>
          <w:rFonts w:ascii="Times New Roman" w:eastAsia="Times New Roman" w:hAnsi="Times New Roman" w:cs="Times New Roman"/>
          <w:sz w:val="24"/>
          <w:szCs w:val="20"/>
        </w:rPr>
        <w:t>Warning labels will be affixed to containers of regulated waste, refrigerators, and freezers containing blood or OPIM; and other contai</w:t>
      </w:r>
      <w:r w:rsidR="00687CA1">
        <w:rPr>
          <w:rFonts w:ascii="Times New Roman" w:eastAsia="Times New Roman" w:hAnsi="Times New Roman" w:cs="Times New Roman"/>
          <w:sz w:val="24"/>
          <w:szCs w:val="20"/>
        </w:rPr>
        <w:t>ners used to store, transport,</w:t>
      </w:r>
      <w:r w:rsidRPr="008E7263">
        <w:rPr>
          <w:rFonts w:ascii="Times New Roman" w:eastAsia="Times New Roman" w:hAnsi="Times New Roman" w:cs="Times New Roman"/>
          <w:sz w:val="24"/>
          <w:szCs w:val="20"/>
        </w:rPr>
        <w:t xml:space="preserve"> </w:t>
      </w:r>
    </w:p>
    <w:p w:rsidR="007C5E99" w:rsidRPr="008E7263" w:rsidRDefault="007C5E99" w:rsidP="002C0CBF">
      <w:pPr>
        <w:pStyle w:val="ListParagraph"/>
        <w:spacing w:after="0" w:line="240" w:lineRule="exact"/>
        <w:ind w:right="720"/>
        <w:rPr>
          <w:rFonts w:ascii="Times New Roman" w:eastAsia="Times New Roman" w:hAnsi="Times New Roman" w:cs="Times New Roman"/>
          <w:sz w:val="24"/>
          <w:szCs w:val="20"/>
        </w:rPr>
      </w:pPr>
      <w:r w:rsidRPr="008E7263">
        <w:rPr>
          <w:rFonts w:ascii="Times New Roman" w:eastAsia="Times New Roman" w:hAnsi="Times New Roman" w:cs="Times New Roman"/>
          <w:sz w:val="24"/>
          <w:szCs w:val="20"/>
        </w:rPr>
        <w:t>ship blood</w:t>
      </w:r>
      <w:r w:rsidR="00687CA1">
        <w:rPr>
          <w:rFonts w:ascii="Times New Roman" w:eastAsia="Times New Roman" w:hAnsi="Times New Roman" w:cs="Times New Roman"/>
          <w:sz w:val="24"/>
          <w:szCs w:val="20"/>
        </w:rPr>
        <w:t>,</w:t>
      </w:r>
      <w:r w:rsidRPr="008E7263">
        <w:rPr>
          <w:rFonts w:ascii="Times New Roman" w:eastAsia="Times New Roman" w:hAnsi="Times New Roman" w:cs="Times New Roman"/>
          <w:sz w:val="24"/>
          <w:szCs w:val="20"/>
        </w:rPr>
        <w:t xml:space="preserve"> or other po</w:t>
      </w:r>
      <w:r w:rsidR="00FC0DAF" w:rsidRPr="008E7263">
        <w:rPr>
          <w:rFonts w:ascii="Times New Roman" w:eastAsia="Times New Roman" w:hAnsi="Times New Roman" w:cs="Times New Roman"/>
          <w:sz w:val="24"/>
          <w:szCs w:val="20"/>
        </w:rPr>
        <w:t xml:space="preserve">tentially infectious materials. </w:t>
      </w:r>
    </w:p>
    <w:p w:rsidR="007C5E99" w:rsidRPr="007C5E99" w:rsidRDefault="007C5E99" w:rsidP="007C5E99">
      <w:pPr>
        <w:spacing w:after="0" w:line="240" w:lineRule="exact"/>
        <w:ind w:right="720"/>
        <w:rPr>
          <w:rFonts w:ascii="Times New Roman" w:eastAsia="Times New Roman" w:hAnsi="Times New Roman" w:cs="Times New Roman"/>
          <w:sz w:val="24"/>
          <w:szCs w:val="20"/>
        </w:rPr>
      </w:pPr>
    </w:p>
    <w:p w:rsidR="007C5E99" w:rsidRDefault="004C18B7" w:rsidP="005E4DCF">
      <w:pPr>
        <w:pStyle w:val="ListParagraph"/>
        <w:numPr>
          <w:ilvl w:val="0"/>
          <w:numId w:val="18"/>
        </w:numPr>
        <w:spacing w:after="0" w:line="240" w:lineRule="exact"/>
        <w:ind w:right="720"/>
        <w:rPr>
          <w:rFonts w:ascii="Times New Roman" w:eastAsia="Times New Roman" w:hAnsi="Times New Roman" w:cs="Times New Roman"/>
          <w:sz w:val="24"/>
          <w:szCs w:val="20"/>
        </w:rPr>
      </w:pPr>
      <w:r>
        <w:rPr>
          <w:noProof/>
        </w:rPr>
        <w:drawing>
          <wp:anchor distT="0" distB="0" distL="114300" distR="114300" simplePos="0" relativeHeight="251663360" behindDoc="1" locked="0" layoutInCell="1" allowOverlap="1" wp14:anchorId="1F1E0689" wp14:editId="5DED7768">
            <wp:simplePos x="0" y="0"/>
            <wp:positionH relativeFrom="column">
              <wp:posOffset>3947795</wp:posOffset>
            </wp:positionH>
            <wp:positionV relativeFrom="paragraph">
              <wp:posOffset>125095</wp:posOffset>
            </wp:positionV>
            <wp:extent cx="1510030" cy="1813560"/>
            <wp:effectExtent l="19050" t="19050" r="13970" b="15240"/>
            <wp:wrapTight wrapText="bothSides">
              <wp:wrapPolygon edited="0">
                <wp:start x="-272" y="-227"/>
                <wp:lineTo x="-272" y="21555"/>
                <wp:lineTo x="21527" y="21555"/>
                <wp:lineTo x="21527" y="-227"/>
                <wp:lineTo x="-272" y="-227"/>
              </wp:wrapPolygon>
            </wp:wrapTight>
            <wp:docPr id="1" name="Picture 1" descr="http://www.osha.gov/needlesticks/biohazard-samp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ha.gov/needlesticks/biohazard-sample2.jpg"/>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510030" cy="1813560"/>
                    </a:xfrm>
                    <a:prstGeom prst="rect">
                      <a:avLst/>
                    </a:prstGeom>
                    <a:noFill/>
                    <a:ln w="3175">
                      <a:solidFill>
                        <a:schemeClr val="tx1"/>
                      </a:solidFill>
                    </a:ln>
                    <a:effectLst/>
                  </pic:spPr>
                </pic:pic>
              </a:graphicData>
            </a:graphic>
            <wp14:sizeRelH relativeFrom="page">
              <wp14:pctWidth>0</wp14:pctWidth>
            </wp14:sizeRelH>
            <wp14:sizeRelV relativeFrom="page">
              <wp14:pctHeight>0</wp14:pctHeight>
            </wp14:sizeRelV>
          </wp:anchor>
        </w:drawing>
      </w:r>
      <w:r w:rsidR="007C5E99" w:rsidRPr="00E55542">
        <w:rPr>
          <w:rFonts w:ascii="Times New Roman" w:eastAsia="Times New Roman" w:hAnsi="Times New Roman" w:cs="Times New Roman"/>
          <w:sz w:val="24"/>
          <w:szCs w:val="20"/>
        </w:rPr>
        <w:t>These labels will be fluorescent orange or orange-red or predominantly so, with lettering or symbols in a contrasting color.</w:t>
      </w:r>
      <w:r w:rsidR="00DB422A">
        <w:rPr>
          <w:rFonts w:ascii="Times New Roman" w:eastAsia="Times New Roman" w:hAnsi="Times New Roman" w:cs="Times New Roman"/>
          <w:sz w:val="24"/>
          <w:szCs w:val="20"/>
        </w:rPr>
        <w:t xml:space="preserve"> (</w:t>
      </w:r>
      <w:r w:rsidR="00DB422A" w:rsidRPr="00DB422A">
        <w:rPr>
          <w:rFonts w:ascii="Times New Roman" w:eastAsia="Times New Roman" w:hAnsi="Times New Roman" w:cs="Times New Roman"/>
          <w:b/>
          <w:i/>
          <w:sz w:val="24"/>
          <w:szCs w:val="20"/>
        </w:rPr>
        <w:t>See Figure 1</w:t>
      </w:r>
      <w:r w:rsidR="00DB422A">
        <w:rPr>
          <w:rFonts w:ascii="Times New Roman" w:eastAsia="Times New Roman" w:hAnsi="Times New Roman" w:cs="Times New Roman"/>
          <w:sz w:val="24"/>
          <w:szCs w:val="20"/>
        </w:rPr>
        <w:t>)</w:t>
      </w:r>
    </w:p>
    <w:p w:rsidR="007C5E99" w:rsidRPr="007C5E99" w:rsidRDefault="007C5E99" w:rsidP="007C5E99">
      <w:pPr>
        <w:spacing w:after="0" w:line="240" w:lineRule="exact"/>
        <w:ind w:right="720"/>
        <w:rPr>
          <w:rFonts w:ascii="Times New Roman" w:eastAsia="Times New Roman" w:hAnsi="Times New Roman" w:cs="Times New Roman"/>
          <w:sz w:val="24"/>
          <w:szCs w:val="20"/>
        </w:rPr>
      </w:pPr>
    </w:p>
    <w:p w:rsidR="007C5E99" w:rsidRPr="00E55542" w:rsidRDefault="00DB422A" w:rsidP="005E4DCF">
      <w:pPr>
        <w:pStyle w:val="ListParagraph"/>
        <w:numPr>
          <w:ilvl w:val="0"/>
          <w:numId w:val="18"/>
        </w:numPr>
        <w:spacing w:after="0" w:line="240" w:lineRule="exact"/>
        <w:ind w:right="720"/>
        <w:rPr>
          <w:rFonts w:ascii="Times New Roman" w:eastAsia="Times New Roman" w:hAnsi="Times New Roman" w:cs="Times New Roman"/>
          <w:sz w:val="24"/>
          <w:szCs w:val="20"/>
        </w:rPr>
      </w:pPr>
      <w:r w:rsidRPr="00DB422A">
        <w:rPr>
          <w:rFonts w:ascii="Times New Roman" w:eastAsia="Times New Roman" w:hAnsi="Times New Roman" w:cs="Times New Roman"/>
          <w:noProof/>
          <w:sz w:val="24"/>
          <w:szCs w:val="20"/>
        </w:rPr>
        <mc:AlternateContent>
          <mc:Choice Requires="wps">
            <w:drawing>
              <wp:anchor distT="0" distB="0" distL="114300" distR="114300" simplePos="0" relativeHeight="251665408" behindDoc="0" locked="0" layoutInCell="1" allowOverlap="1" wp14:anchorId="70D8805A" wp14:editId="3CC0F063">
                <wp:simplePos x="0" y="0"/>
                <wp:positionH relativeFrom="column">
                  <wp:posOffset>5497147</wp:posOffset>
                </wp:positionH>
                <wp:positionV relativeFrom="paragraph">
                  <wp:posOffset>564886</wp:posOffset>
                </wp:positionV>
                <wp:extent cx="811033" cy="354330"/>
                <wp:effectExtent l="0" t="0" r="2730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033" cy="354330"/>
                        </a:xfrm>
                        <a:prstGeom prst="rect">
                          <a:avLst/>
                        </a:prstGeom>
                        <a:solidFill>
                          <a:srgbClr val="FFFFFF"/>
                        </a:solidFill>
                        <a:ln w="9525">
                          <a:solidFill>
                            <a:schemeClr val="bg1"/>
                          </a:solidFill>
                          <a:miter lim="800000"/>
                          <a:headEnd/>
                          <a:tailEnd/>
                        </a:ln>
                      </wps:spPr>
                      <wps:txbx>
                        <w:txbxContent>
                          <w:p w:rsidR="008D5089" w:rsidRPr="004C18B7" w:rsidRDefault="008D5089">
                            <w:pPr>
                              <w:rPr>
                                <w:b/>
                              </w:rPr>
                            </w:pPr>
                            <w:r w:rsidRPr="004C18B7">
                              <w:rPr>
                                <w:b/>
                              </w:rPr>
                              <w:t>(Figure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D8805A" id="_x0000_t202" coordsize="21600,21600" o:spt="202" path="m,l,21600r21600,l21600,xe">
                <v:stroke joinstyle="miter"/>
                <v:path gradientshapeok="t" o:connecttype="rect"/>
              </v:shapetype>
              <v:shape id="Text Box 2" o:spid="_x0000_s1026" type="#_x0000_t202" style="position:absolute;left:0;text-align:left;margin-left:432.85pt;margin-top:44.5pt;width:63.85pt;height:27.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" strokecolor="white [3212]">
                <v:textbox>
                  <w:txbxContent>
                    <w:p w:rsidR="008D5089" w:rsidRPr="004C18B7" w:rsidRDefault="008D5089">
                      <w:pPr>
                        <w:rPr>
                          <w:b/>
                        </w:rPr>
                      </w:pPr>
                      <w:r w:rsidRPr="004C18B7">
                        <w:rPr>
                          <w:b/>
                        </w:rPr>
                        <w:t>(Figure 1)</w:t>
                      </w:r>
                    </w:p>
                  </w:txbxContent>
                </v:textbox>
              </v:shape>
            </w:pict>
          </mc:Fallback>
        </mc:AlternateContent>
      </w:r>
      <w:r w:rsidR="007C5E99" w:rsidRPr="00E55542">
        <w:rPr>
          <w:rFonts w:ascii="Times New Roman" w:eastAsia="Times New Roman" w:hAnsi="Times New Roman" w:cs="Times New Roman"/>
          <w:sz w:val="24"/>
          <w:szCs w:val="20"/>
        </w:rPr>
        <w:t>These labels will be an integral part of the container or will be affixed as close as feasible to the container by string, wire, adhesive, or other methods that prevent their loss or unintentional removal.</w:t>
      </w:r>
    </w:p>
    <w:p w:rsidR="007C5E99" w:rsidRPr="007C5E99" w:rsidRDefault="007C5E99" w:rsidP="007C5E99">
      <w:pPr>
        <w:spacing w:after="0" w:line="240" w:lineRule="exact"/>
        <w:ind w:right="720"/>
        <w:rPr>
          <w:rFonts w:ascii="Times New Roman" w:eastAsia="Times New Roman" w:hAnsi="Times New Roman" w:cs="Times New Roman"/>
          <w:sz w:val="24"/>
          <w:szCs w:val="20"/>
        </w:rPr>
      </w:pPr>
    </w:p>
    <w:p w:rsidR="00F00A1D" w:rsidRDefault="007C5E99" w:rsidP="005E4DCF">
      <w:pPr>
        <w:pStyle w:val="ListParagraph"/>
        <w:numPr>
          <w:ilvl w:val="0"/>
          <w:numId w:val="18"/>
        </w:numPr>
        <w:spacing w:after="0" w:line="240" w:lineRule="exact"/>
        <w:ind w:right="720"/>
        <w:rPr>
          <w:rFonts w:ascii="Times New Roman" w:eastAsia="Times New Roman" w:hAnsi="Times New Roman" w:cs="Times New Roman"/>
          <w:sz w:val="24"/>
          <w:szCs w:val="20"/>
        </w:rPr>
      </w:pPr>
      <w:r w:rsidRPr="00E55542">
        <w:rPr>
          <w:rFonts w:ascii="Times New Roman" w:eastAsia="Times New Roman" w:hAnsi="Times New Roman" w:cs="Times New Roman"/>
          <w:sz w:val="24"/>
          <w:szCs w:val="20"/>
        </w:rPr>
        <w:t>Labels for contaminated equipment must follow the same lab</w:t>
      </w:r>
      <w:r w:rsidR="003430B5">
        <w:rPr>
          <w:rFonts w:ascii="Times New Roman" w:eastAsia="Times New Roman" w:hAnsi="Times New Roman" w:cs="Times New Roman"/>
          <w:sz w:val="24"/>
          <w:szCs w:val="20"/>
        </w:rPr>
        <w:t>eling requirements. In addition</w:t>
      </w:r>
      <w:r w:rsidRPr="00E55542">
        <w:rPr>
          <w:rFonts w:ascii="Times New Roman" w:eastAsia="Times New Roman" w:hAnsi="Times New Roman" w:cs="Times New Roman"/>
          <w:sz w:val="24"/>
          <w:szCs w:val="20"/>
        </w:rPr>
        <w:t xml:space="preserve"> the labels will also state which portions of th</w:t>
      </w:r>
      <w:r w:rsidR="00F00A1D">
        <w:rPr>
          <w:rFonts w:ascii="Times New Roman" w:eastAsia="Times New Roman" w:hAnsi="Times New Roman" w:cs="Times New Roman"/>
          <w:sz w:val="24"/>
          <w:szCs w:val="20"/>
        </w:rPr>
        <w:t>e equipment remain contaminated.</w:t>
      </w:r>
    </w:p>
    <w:p w:rsidR="007C5E99" w:rsidRDefault="007C5E99" w:rsidP="007C5E99">
      <w:pPr>
        <w:spacing w:after="0" w:line="240" w:lineRule="exact"/>
        <w:ind w:right="720"/>
        <w:rPr>
          <w:rFonts w:ascii="Times New Roman" w:eastAsia="Times New Roman" w:hAnsi="Times New Roman" w:cs="Times New Roman"/>
          <w:szCs w:val="20"/>
        </w:rPr>
      </w:pPr>
    </w:p>
    <w:p w:rsidR="00551A93" w:rsidRDefault="00551A93" w:rsidP="007C5E99">
      <w:pPr>
        <w:spacing w:after="0" w:line="240" w:lineRule="exact"/>
        <w:ind w:right="720"/>
        <w:rPr>
          <w:rFonts w:ascii="Times New Roman" w:eastAsia="Times New Roman" w:hAnsi="Times New Roman" w:cs="Times New Roman"/>
          <w:b/>
          <w:sz w:val="24"/>
          <w:szCs w:val="20"/>
          <w:u w:val="single"/>
        </w:rPr>
      </w:pPr>
      <w:r w:rsidRPr="00551A93">
        <w:rPr>
          <w:rFonts w:ascii="Times New Roman" w:eastAsia="Times New Roman" w:hAnsi="Times New Roman" w:cs="Times New Roman"/>
          <w:b/>
          <w:sz w:val="24"/>
          <w:szCs w:val="20"/>
          <w:u w:val="single"/>
        </w:rPr>
        <w:t xml:space="preserve">X. </w:t>
      </w:r>
      <w:r>
        <w:rPr>
          <w:rFonts w:ascii="Times New Roman" w:eastAsia="Times New Roman" w:hAnsi="Times New Roman" w:cs="Times New Roman"/>
          <w:b/>
          <w:sz w:val="24"/>
          <w:szCs w:val="20"/>
          <w:u w:val="single"/>
        </w:rPr>
        <w:t>INFORMATION AND TRAINING</w:t>
      </w:r>
    </w:p>
    <w:p w:rsidR="00551A93" w:rsidRPr="007C5E99" w:rsidRDefault="00551A93" w:rsidP="007C5E99">
      <w:pPr>
        <w:spacing w:after="0" w:line="240" w:lineRule="exact"/>
        <w:ind w:right="720"/>
        <w:rPr>
          <w:rFonts w:ascii="Times New Roman" w:eastAsia="Times New Roman" w:hAnsi="Times New Roman" w:cs="Times New Roman"/>
          <w:sz w:val="24"/>
          <w:szCs w:val="20"/>
        </w:rPr>
      </w:pPr>
    </w:p>
    <w:p w:rsidR="007C5E99" w:rsidRDefault="007C5E99" w:rsidP="00551A93">
      <w:pPr>
        <w:pStyle w:val="ListParagraph"/>
        <w:numPr>
          <w:ilvl w:val="0"/>
          <w:numId w:val="26"/>
        </w:numPr>
        <w:spacing w:after="0" w:line="240" w:lineRule="exact"/>
        <w:ind w:right="720"/>
        <w:rPr>
          <w:rFonts w:ascii="Times New Roman" w:eastAsia="Times New Roman" w:hAnsi="Times New Roman" w:cs="Times New Roman"/>
          <w:sz w:val="24"/>
          <w:szCs w:val="20"/>
        </w:rPr>
      </w:pPr>
      <w:r w:rsidRPr="00551A93">
        <w:rPr>
          <w:rFonts w:ascii="Times New Roman" w:eastAsia="Times New Roman" w:hAnsi="Times New Roman" w:cs="Times New Roman"/>
          <w:color w:val="548DD4" w:themeColor="text2" w:themeTint="99"/>
          <w:sz w:val="24"/>
          <w:szCs w:val="20"/>
          <w:u w:val="single"/>
        </w:rPr>
        <w:t>[Institution/University Campus/Center]</w:t>
      </w:r>
      <w:r w:rsidRPr="00551A93">
        <w:rPr>
          <w:rFonts w:ascii="Times New Roman" w:eastAsia="Times New Roman" w:hAnsi="Times New Roman" w:cs="Times New Roman"/>
          <w:color w:val="548DD4" w:themeColor="text2" w:themeTint="99"/>
          <w:sz w:val="24"/>
          <w:szCs w:val="20"/>
        </w:rPr>
        <w:t xml:space="preserve"> </w:t>
      </w:r>
      <w:r w:rsidRPr="00551A93">
        <w:rPr>
          <w:rFonts w:ascii="Times New Roman" w:eastAsia="Times New Roman" w:hAnsi="Times New Roman" w:cs="Times New Roman"/>
          <w:sz w:val="24"/>
          <w:szCs w:val="20"/>
        </w:rPr>
        <w:t>will ensure that all current and new employees with potential for occupational exposure participate in an initial and annual training program at no cost to employees.</w:t>
      </w:r>
    </w:p>
    <w:p w:rsidR="008500A3" w:rsidRDefault="008500A3" w:rsidP="008500A3">
      <w:pPr>
        <w:pStyle w:val="ListParagraph"/>
        <w:spacing w:after="0" w:line="240" w:lineRule="exact"/>
        <w:ind w:right="720"/>
        <w:rPr>
          <w:rFonts w:ascii="Times New Roman" w:eastAsia="Times New Roman" w:hAnsi="Times New Roman" w:cs="Times New Roman"/>
          <w:sz w:val="24"/>
          <w:szCs w:val="20"/>
        </w:rPr>
      </w:pPr>
    </w:p>
    <w:p w:rsidR="008500A3" w:rsidRPr="00551A93" w:rsidRDefault="008500A3" w:rsidP="00551A93">
      <w:pPr>
        <w:pStyle w:val="ListParagraph"/>
        <w:numPr>
          <w:ilvl w:val="0"/>
          <w:numId w:val="26"/>
        </w:numPr>
        <w:spacing w:after="0" w:line="240" w:lineRule="exact"/>
        <w:ind w:right="720"/>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 xml:space="preserve">Non-contact directive: All employees whose job classification </w:t>
      </w:r>
      <w:r w:rsidR="00E460D0">
        <w:rPr>
          <w:rFonts w:ascii="Times New Roman" w:eastAsia="Times New Roman" w:hAnsi="Times New Roman" w:cs="Times New Roman"/>
          <w:sz w:val="24"/>
          <w:szCs w:val="20"/>
          <w:u w:val="single"/>
        </w:rPr>
        <w:t>Do Not</w:t>
      </w:r>
      <w:r>
        <w:rPr>
          <w:rFonts w:ascii="Times New Roman" w:eastAsia="Times New Roman" w:hAnsi="Times New Roman" w:cs="Times New Roman"/>
          <w:sz w:val="24"/>
          <w:szCs w:val="20"/>
        </w:rPr>
        <w:t xml:space="preserve"> have reasonable expectation </w:t>
      </w:r>
      <w:r w:rsidR="00A74F3A">
        <w:rPr>
          <w:rFonts w:ascii="Times New Roman" w:eastAsia="Times New Roman" w:hAnsi="Times New Roman" w:cs="Times New Roman"/>
          <w:sz w:val="24"/>
          <w:szCs w:val="20"/>
        </w:rPr>
        <w:t>of</w:t>
      </w:r>
      <w:r>
        <w:rPr>
          <w:rFonts w:ascii="Times New Roman" w:eastAsia="Times New Roman" w:hAnsi="Times New Roman" w:cs="Times New Roman"/>
          <w:sz w:val="24"/>
          <w:szCs w:val="20"/>
        </w:rPr>
        <w:t xml:space="preserve"> exposure to blood or other potentially infectious material</w:t>
      </w:r>
      <w:r w:rsidR="00264874">
        <w:rPr>
          <w:rFonts w:ascii="Times New Roman" w:eastAsia="Times New Roman" w:hAnsi="Times New Roman" w:cs="Times New Roman"/>
          <w:sz w:val="24"/>
          <w:szCs w:val="20"/>
        </w:rPr>
        <w:t>s</w:t>
      </w:r>
      <w:r>
        <w:rPr>
          <w:rFonts w:ascii="Times New Roman" w:eastAsia="Times New Roman" w:hAnsi="Times New Roman" w:cs="Times New Roman"/>
          <w:sz w:val="24"/>
          <w:szCs w:val="20"/>
        </w:rPr>
        <w:t xml:space="preserve"> will be trained annually to avoid contact and report immediately to a supervisor. </w:t>
      </w:r>
    </w:p>
    <w:p w:rsidR="007C5E99" w:rsidRPr="007C5E99" w:rsidRDefault="007C5E99" w:rsidP="00551A93">
      <w:pPr>
        <w:spacing w:after="0" w:line="240" w:lineRule="exact"/>
        <w:ind w:right="720"/>
        <w:rPr>
          <w:rFonts w:ascii="Times New Roman" w:eastAsia="Times New Roman" w:hAnsi="Times New Roman" w:cs="Times New Roman"/>
          <w:sz w:val="24"/>
          <w:szCs w:val="20"/>
        </w:rPr>
      </w:pPr>
    </w:p>
    <w:p w:rsidR="00551A93" w:rsidRDefault="007C5E99" w:rsidP="008500A3">
      <w:pPr>
        <w:pStyle w:val="ListParagraph"/>
        <w:numPr>
          <w:ilvl w:val="0"/>
          <w:numId w:val="26"/>
        </w:numPr>
        <w:spacing w:after="0" w:line="240" w:lineRule="exact"/>
        <w:ind w:right="720"/>
        <w:rPr>
          <w:rFonts w:ascii="Times New Roman" w:eastAsia="Times New Roman" w:hAnsi="Times New Roman" w:cs="Times New Roman"/>
          <w:sz w:val="24"/>
          <w:szCs w:val="20"/>
        </w:rPr>
      </w:pPr>
      <w:r w:rsidRPr="00551A93">
        <w:rPr>
          <w:rFonts w:ascii="Times New Roman" w:eastAsia="Times New Roman" w:hAnsi="Times New Roman" w:cs="Times New Roman"/>
          <w:sz w:val="24"/>
          <w:szCs w:val="20"/>
        </w:rPr>
        <w:t>Training will be provided at the time of initial assignment to tasks when occupational exposure may take place and at least annually thereafter.</w:t>
      </w:r>
    </w:p>
    <w:p w:rsidR="008500A3" w:rsidRPr="008500A3" w:rsidRDefault="008500A3" w:rsidP="008500A3">
      <w:pPr>
        <w:pStyle w:val="ListParagraph"/>
        <w:spacing w:after="0" w:line="240" w:lineRule="exact"/>
        <w:ind w:right="720"/>
        <w:rPr>
          <w:rFonts w:ascii="Times New Roman" w:eastAsia="Times New Roman" w:hAnsi="Times New Roman" w:cs="Times New Roman"/>
          <w:sz w:val="24"/>
          <w:szCs w:val="20"/>
        </w:rPr>
      </w:pPr>
    </w:p>
    <w:p w:rsidR="007C5E99" w:rsidRPr="00551A93" w:rsidRDefault="007C5E99" w:rsidP="00551A93">
      <w:pPr>
        <w:pStyle w:val="ListParagraph"/>
        <w:numPr>
          <w:ilvl w:val="0"/>
          <w:numId w:val="26"/>
        </w:numPr>
        <w:spacing w:after="0" w:line="240" w:lineRule="exact"/>
        <w:ind w:right="720"/>
        <w:rPr>
          <w:rFonts w:ascii="Times New Roman" w:eastAsia="Times New Roman" w:hAnsi="Times New Roman" w:cs="Times New Roman"/>
          <w:sz w:val="24"/>
          <w:szCs w:val="20"/>
        </w:rPr>
      </w:pPr>
      <w:r w:rsidRPr="00551A93">
        <w:rPr>
          <w:rFonts w:ascii="Times New Roman" w:eastAsia="Times New Roman" w:hAnsi="Times New Roman" w:cs="Times New Roman"/>
          <w:color w:val="548DD4" w:themeColor="text2" w:themeTint="99"/>
          <w:sz w:val="24"/>
          <w:szCs w:val="20"/>
        </w:rPr>
        <w:t>[</w:t>
      </w:r>
      <w:r w:rsidRPr="00551A93">
        <w:rPr>
          <w:rFonts w:ascii="Times New Roman" w:eastAsia="Times New Roman" w:hAnsi="Times New Roman" w:cs="Times New Roman"/>
          <w:color w:val="548DD4" w:themeColor="text2" w:themeTint="99"/>
          <w:sz w:val="24"/>
          <w:szCs w:val="20"/>
          <w:u w:val="single"/>
        </w:rPr>
        <w:t>Institution/University Campus/Center]</w:t>
      </w:r>
      <w:r w:rsidRPr="00551A93">
        <w:rPr>
          <w:rFonts w:ascii="Times New Roman" w:eastAsia="Times New Roman" w:hAnsi="Times New Roman" w:cs="Times New Roman"/>
          <w:color w:val="548DD4" w:themeColor="text2" w:themeTint="99"/>
          <w:sz w:val="24"/>
          <w:szCs w:val="20"/>
        </w:rPr>
        <w:t xml:space="preserve"> </w:t>
      </w:r>
      <w:r w:rsidRPr="00551A93">
        <w:rPr>
          <w:rFonts w:ascii="Times New Roman" w:eastAsia="Times New Roman" w:hAnsi="Times New Roman" w:cs="Times New Roman"/>
          <w:sz w:val="24"/>
          <w:szCs w:val="20"/>
        </w:rPr>
        <w:t>will provide a</w:t>
      </w:r>
      <w:r w:rsidR="00D90488">
        <w:rPr>
          <w:rFonts w:ascii="Times New Roman" w:eastAsia="Times New Roman" w:hAnsi="Times New Roman" w:cs="Times New Roman"/>
          <w:sz w:val="24"/>
          <w:szCs w:val="20"/>
        </w:rPr>
        <w:t>dditional training when changes</w:t>
      </w:r>
      <w:r w:rsidRPr="00551A93">
        <w:rPr>
          <w:rFonts w:ascii="Times New Roman" w:eastAsia="Times New Roman" w:hAnsi="Times New Roman" w:cs="Times New Roman"/>
          <w:sz w:val="24"/>
          <w:szCs w:val="20"/>
        </w:rPr>
        <w:t xml:space="preserve"> such as modif</w:t>
      </w:r>
      <w:r w:rsidR="00D90488">
        <w:rPr>
          <w:rFonts w:ascii="Times New Roman" w:eastAsia="Times New Roman" w:hAnsi="Times New Roman" w:cs="Times New Roman"/>
          <w:sz w:val="24"/>
          <w:szCs w:val="20"/>
        </w:rPr>
        <w:t>ications of tasks or procedures</w:t>
      </w:r>
      <w:r w:rsidRPr="00551A93">
        <w:rPr>
          <w:rFonts w:ascii="Times New Roman" w:eastAsia="Times New Roman" w:hAnsi="Times New Roman" w:cs="Times New Roman"/>
          <w:sz w:val="24"/>
          <w:szCs w:val="20"/>
        </w:rPr>
        <w:t xml:space="preserve"> affect employee potential for occupational exposure. The additional training may be limited to addressing the new exposures created.</w:t>
      </w:r>
    </w:p>
    <w:p w:rsidR="007C5E99" w:rsidRPr="007C5E99" w:rsidRDefault="007C5E99" w:rsidP="00551A93">
      <w:pPr>
        <w:spacing w:after="0" w:line="240" w:lineRule="exact"/>
        <w:ind w:right="720"/>
        <w:rPr>
          <w:rFonts w:ascii="Times New Roman" w:eastAsia="Times New Roman" w:hAnsi="Times New Roman" w:cs="Times New Roman"/>
          <w:sz w:val="24"/>
          <w:szCs w:val="20"/>
        </w:rPr>
      </w:pPr>
    </w:p>
    <w:p w:rsidR="007C5E99" w:rsidRPr="00551A93" w:rsidRDefault="007C5E99" w:rsidP="00551A93">
      <w:pPr>
        <w:pStyle w:val="ListParagraph"/>
        <w:numPr>
          <w:ilvl w:val="0"/>
          <w:numId w:val="26"/>
        </w:numPr>
        <w:spacing w:after="0" w:line="240" w:lineRule="exact"/>
        <w:ind w:right="720"/>
        <w:rPr>
          <w:rFonts w:ascii="Times New Roman" w:eastAsia="Times New Roman" w:hAnsi="Times New Roman" w:cs="Times New Roman"/>
          <w:sz w:val="24"/>
          <w:szCs w:val="20"/>
        </w:rPr>
      </w:pPr>
      <w:r w:rsidRPr="00551A93">
        <w:rPr>
          <w:rFonts w:ascii="Times New Roman" w:eastAsia="Times New Roman" w:hAnsi="Times New Roman" w:cs="Times New Roman"/>
          <w:sz w:val="24"/>
          <w:szCs w:val="20"/>
        </w:rPr>
        <w:t>Only material appropriate in content and vocabulary to the educational level, literacy</w:t>
      </w:r>
      <w:r w:rsidR="00C31F91">
        <w:rPr>
          <w:rFonts w:ascii="Times New Roman" w:eastAsia="Times New Roman" w:hAnsi="Times New Roman" w:cs="Times New Roman"/>
          <w:sz w:val="24"/>
          <w:szCs w:val="20"/>
        </w:rPr>
        <w:t>,</w:t>
      </w:r>
      <w:r w:rsidRPr="00551A93">
        <w:rPr>
          <w:rFonts w:ascii="Times New Roman" w:eastAsia="Times New Roman" w:hAnsi="Times New Roman" w:cs="Times New Roman"/>
          <w:sz w:val="24"/>
          <w:szCs w:val="20"/>
        </w:rPr>
        <w:t xml:space="preserve"> and language of employees will be used in the training. </w:t>
      </w:r>
      <w:r w:rsidRPr="00551A93">
        <w:rPr>
          <w:rFonts w:ascii="Times New Roman" w:eastAsia="Times New Roman" w:hAnsi="Times New Roman" w:cs="Times New Roman"/>
          <w:b/>
          <w:i/>
          <w:sz w:val="24"/>
          <w:szCs w:val="20"/>
        </w:rPr>
        <w:t>Appendix H</w:t>
      </w:r>
      <w:r w:rsidRPr="00551A93">
        <w:rPr>
          <w:rFonts w:ascii="Times New Roman" w:eastAsia="Times New Roman" w:hAnsi="Times New Roman" w:cs="Times New Roman"/>
          <w:sz w:val="24"/>
          <w:szCs w:val="20"/>
        </w:rPr>
        <w:t xml:space="preserve"> contains the required content for training.</w:t>
      </w:r>
    </w:p>
    <w:p w:rsidR="007C5E99" w:rsidRPr="007C5E99" w:rsidRDefault="007C5E99" w:rsidP="00551A93">
      <w:pPr>
        <w:spacing w:after="0" w:line="240" w:lineRule="exact"/>
        <w:ind w:right="720"/>
        <w:rPr>
          <w:rFonts w:ascii="Times New Roman" w:eastAsia="Times New Roman" w:hAnsi="Times New Roman" w:cs="Times New Roman"/>
          <w:sz w:val="24"/>
          <w:szCs w:val="20"/>
        </w:rPr>
      </w:pPr>
    </w:p>
    <w:p w:rsidR="001B7756" w:rsidRPr="00AD3AA5" w:rsidRDefault="007C5E99" w:rsidP="007C5E99">
      <w:pPr>
        <w:pStyle w:val="ListParagraph"/>
        <w:numPr>
          <w:ilvl w:val="0"/>
          <w:numId w:val="26"/>
        </w:numPr>
        <w:spacing w:after="0" w:line="240" w:lineRule="exact"/>
        <w:ind w:right="720"/>
        <w:rPr>
          <w:rFonts w:ascii="Times New Roman" w:eastAsia="Times New Roman" w:hAnsi="Times New Roman" w:cs="Times New Roman"/>
          <w:sz w:val="24"/>
          <w:szCs w:val="20"/>
        </w:rPr>
      </w:pPr>
      <w:r w:rsidRPr="00551A93">
        <w:rPr>
          <w:rFonts w:ascii="Times New Roman" w:eastAsia="Times New Roman" w:hAnsi="Times New Roman" w:cs="Times New Roman"/>
          <w:sz w:val="24"/>
          <w:szCs w:val="20"/>
        </w:rPr>
        <w:t xml:space="preserve">The person conducting the training will be knowledgeable in the subject matter covered by the elements contained in the training program, as it relates </w:t>
      </w:r>
      <w:r w:rsidR="007555D4" w:rsidRPr="00551A93">
        <w:rPr>
          <w:rFonts w:ascii="Times New Roman" w:eastAsia="Times New Roman" w:hAnsi="Times New Roman" w:cs="Times New Roman"/>
          <w:sz w:val="24"/>
          <w:szCs w:val="20"/>
        </w:rPr>
        <w:t>to [</w:t>
      </w:r>
      <w:r w:rsidRPr="00551A93">
        <w:rPr>
          <w:rFonts w:ascii="Times New Roman" w:eastAsia="Times New Roman" w:hAnsi="Times New Roman" w:cs="Times New Roman"/>
          <w:color w:val="548DD4" w:themeColor="text2" w:themeTint="99"/>
          <w:sz w:val="24"/>
          <w:szCs w:val="20"/>
          <w:u w:val="single"/>
        </w:rPr>
        <w:t>Institution/University Campus/Center]</w:t>
      </w:r>
      <w:r w:rsidRPr="00551A93">
        <w:rPr>
          <w:rFonts w:ascii="Times New Roman" w:eastAsia="Times New Roman" w:hAnsi="Times New Roman" w:cs="Times New Roman"/>
          <w:color w:val="548DD4" w:themeColor="text2" w:themeTint="99"/>
          <w:sz w:val="24"/>
          <w:szCs w:val="20"/>
        </w:rPr>
        <w:t xml:space="preserve"> </w:t>
      </w:r>
      <w:r w:rsidRPr="00551A93">
        <w:rPr>
          <w:rFonts w:ascii="Times New Roman" w:eastAsia="Times New Roman" w:hAnsi="Times New Roman" w:cs="Times New Roman"/>
          <w:sz w:val="24"/>
          <w:szCs w:val="20"/>
        </w:rPr>
        <w:t>workplace.</w:t>
      </w:r>
    </w:p>
    <w:p w:rsidR="007C5E99" w:rsidRPr="007C5E99" w:rsidRDefault="007C5E99" w:rsidP="007C5E99">
      <w:pPr>
        <w:spacing w:after="0" w:line="240" w:lineRule="exact"/>
        <w:rPr>
          <w:rFonts w:ascii="Times New Roman" w:eastAsia="Times New Roman" w:hAnsi="Times New Roman" w:cs="Times New Roman"/>
          <w:b/>
          <w:sz w:val="24"/>
          <w:szCs w:val="20"/>
          <w:u w:val="single"/>
        </w:rPr>
      </w:pPr>
    </w:p>
    <w:p w:rsidR="007C5E99" w:rsidRPr="00DA45E5" w:rsidRDefault="007C5E99" w:rsidP="007C5E99">
      <w:pPr>
        <w:spacing w:after="0" w:line="240" w:lineRule="exact"/>
        <w:rPr>
          <w:rFonts w:ascii="Times New Roman" w:eastAsia="Times New Roman" w:hAnsi="Times New Roman" w:cs="Times New Roman"/>
          <w:b/>
          <w:sz w:val="24"/>
          <w:szCs w:val="20"/>
          <w:u w:val="single"/>
        </w:rPr>
      </w:pPr>
      <w:r w:rsidRPr="00DA45E5">
        <w:rPr>
          <w:rFonts w:ascii="Times New Roman" w:eastAsia="Times New Roman" w:hAnsi="Times New Roman" w:cs="Times New Roman"/>
          <w:b/>
          <w:sz w:val="24"/>
          <w:szCs w:val="20"/>
        </w:rPr>
        <w:t xml:space="preserve">X. </w:t>
      </w:r>
      <w:r w:rsidRPr="00DA45E5">
        <w:rPr>
          <w:rFonts w:ascii="Times New Roman" w:eastAsia="Times New Roman" w:hAnsi="Times New Roman" w:cs="Times New Roman"/>
          <w:b/>
          <w:sz w:val="24"/>
          <w:szCs w:val="20"/>
          <w:u w:val="single"/>
        </w:rPr>
        <w:t>RECORDKEEPING</w:t>
      </w:r>
    </w:p>
    <w:p w:rsidR="007C5E99" w:rsidRPr="007C5E99" w:rsidRDefault="007C5E99" w:rsidP="007C5E99">
      <w:pPr>
        <w:spacing w:after="0" w:line="240" w:lineRule="exact"/>
        <w:rPr>
          <w:rFonts w:ascii="Times New Roman" w:eastAsia="Times New Roman" w:hAnsi="Times New Roman" w:cs="Times New Roman"/>
          <w:sz w:val="24"/>
          <w:szCs w:val="20"/>
        </w:rPr>
      </w:pPr>
    </w:p>
    <w:p w:rsidR="007C5E99" w:rsidRPr="00FE5967" w:rsidRDefault="007C5E99" w:rsidP="00FE5967">
      <w:pPr>
        <w:spacing w:after="0" w:line="240" w:lineRule="exact"/>
        <w:ind w:right="720"/>
        <w:rPr>
          <w:rFonts w:ascii="Times New Roman" w:eastAsia="Times New Roman" w:hAnsi="Times New Roman" w:cs="Times New Roman"/>
          <w:sz w:val="24"/>
          <w:szCs w:val="20"/>
        </w:rPr>
      </w:pPr>
      <w:r w:rsidRPr="00FE5967">
        <w:rPr>
          <w:rFonts w:ascii="Times New Roman" w:eastAsia="Times New Roman" w:hAnsi="Times New Roman" w:cs="Times New Roman"/>
          <w:sz w:val="24"/>
          <w:szCs w:val="20"/>
        </w:rPr>
        <w:t>A</w:t>
      </w:r>
      <w:r w:rsidR="00FE5967">
        <w:rPr>
          <w:rFonts w:ascii="Times New Roman" w:eastAsia="Times New Roman" w:hAnsi="Times New Roman" w:cs="Times New Roman"/>
          <w:sz w:val="24"/>
          <w:szCs w:val="20"/>
        </w:rPr>
        <w:t xml:space="preserve">. </w:t>
      </w:r>
      <w:r w:rsidRPr="00FE5967">
        <w:rPr>
          <w:rFonts w:ascii="Times New Roman" w:eastAsia="Times New Roman" w:hAnsi="Times New Roman" w:cs="Times New Roman"/>
          <w:sz w:val="24"/>
          <w:szCs w:val="20"/>
          <w:u w:val="single"/>
        </w:rPr>
        <w:t>Medical Records</w:t>
      </w:r>
      <w:r w:rsidRPr="00FE5967">
        <w:rPr>
          <w:rFonts w:ascii="Times New Roman" w:eastAsia="Times New Roman" w:hAnsi="Times New Roman" w:cs="Times New Roman"/>
          <w:sz w:val="24"/>
          <w:szCs w:val="20"/>
        </w:rPr>
        <w:t xml:space="preserve"> (</w:t>
      </w:r>
      <w:r w:rsidRPr="00FE5967">
        <w:rPr>
          <w:rFonts w:ascii="Times New Roman" w:eastAsia="Times New Roman" w:hAnsi="Times New Roman" w:cs="Times New Roman"/>
          <w:b/>
          <w:i/>
          <w:sz w:val="24"/>
          <w:szCs w:val="20"/>
        </w:rPr>
        <w:t>See Appendix G</w:t>
      </w:r>
      <w:r w:rsidRPr="00FE5967">
        <w:rPr>
          <w:rFonts w:ascii="Times New Roman" w:eastAsia="Times New Roman" w:hAnsi="Times New Roman" w:cs="Times New Roman"/>
          <w:sz w:val="24"/>
          <w:szCs w:val="20"/>
        </w:rPr>
        <w:t>):</w:t>
      </w:r>
    </w:p>
    <w:p w:rsidR="007C5E99" w:rsidRPr="007C5E99" w:rsidRDefault="007C5E99" w:rsidP="007C5E99">
      <w:pPr>
        <w:spacing w:after="0" w:line="240" w:lineRule="exact"/>
        <w:ind w:right="720"/>
        <w:rPr>
          <w:rFonts w:ascii="Times New Roman" w:eastAsia="Times New Roman" w:hAnsi="Times New Roman" w:cs="Times New Roman"/>
          <w:sz w:val="24"/>
          <w:szCs w:val="20"/>
        </w:rPr>
      </w:pPr>
    </w:p>
    <w:p w:rsidR="007C5E99" w:rsidRPr="00E55542" w:rsidRDefault="007C5E99" w:rsidP="005E4DCF">
      <w:pPr>
        <w:pStyle w:val="ListParagraph"/>
        <w:numPr>
          <w:ilvl w:val="0"/>
          <w:numId w:val="15"/>
        </w:numPr>
        <w:spacing w:after="0" w:line="240" w:lineRule="exact"/>
        <w:ind w:right="720"/>
        <w:rPr>
          <w:rFonts w:ascii="Times New Roman" w:eastAsia="Times New Roman" w:hAnsi="Times New Roman" w:cs="Times New Roman"/>
          <w:sz w:val="24"/>
          <w:szCs w:val="20"/>
        </w:rPr>
      </w:pPr>
      <w:r w:rsidRPr="004F5798">
        <w:rPr>
          <w:rFonts w:ascii="Times New Roman" w:eastAsia="Times New Roman" w:hAnsi="Times New Roman" w:cs="Times New Roman"/>
          <w:color w:val="548DD4" w:themeColor="text2" w:themeTint="99"/>
          <w:sz w:val="24"/>
          <w:szCs w:val="20"/>
          <w:u w:val="single"/>
        </w:rPr>
        <w:t>[Institution/University Campus/Center]</w:t>
      </w:r>
      <w:r w:rsidRPr="004F5798">
        <w:rPr>
          <w:rFonts w:ascii="Times New Roman" w:eastAsia="Times New Roman" w:hAnsi="Times New Roman" w:cs="Times New Roman"/>
          <w:sz w:val="24"/>
          <w:szCs w:val="20"/>
          <w:u w:val="single"/>
        </w:rPr>
        <w:t xml:space="preserve"> </w:t>
      </w:r>
      <w:r w:rsidRPr="00E55542">
        <w:rPr>
          <w:rFonts w:ascii="Times New Roman" w:eastAsia="Times New Roman" w:hAnsi="Times New Roman" w:cs="Times New Roman"/>
          <w:sz w:val="24"/>
          <w:szCs w:val="20"/>
        </w:rPr>
        <w:t>will establish and maintain an accurate medical record for each employee with an occupational exposure. This record will include:</w:t>
      </w:r>
    </w:p>
    <w:p w:rsidR="007C5E99" w:rsidRPr="007C5E99" w:rsidRDefault="007C5E99" w:rsidP="007C5E99">
      <w:pPr>
        <w:spacing w:after="0" w:line="240" w:lineRule="exact"/>
        <w:ind w:right="720"/>
        <w:rPr>
          <w:rFonts w:ascii="Times New Roman" w:eastAsia="Times New Roman" w:hAnsi="Times New Roman" w:cs="Times New Roman"/>
          <w:sz w:val="24"/>
          <w:szCs w:val="20"/>
        </w:rPr>
      </w:pPr>
    </w:p>
    <w:p w:rsidR="007C5E99" w:rsidRPr="00E55542" w:rsidRDefault="00243227" w:rsidP="005E4DCF">
      <w:pPr>
        <w:pStyle w:val="ListParagraph"/>
        <w:numPr>
          <w:ilvl w:val="1"/>
          <w:numId w:val="15"/>
        </w:numPr>
        <w:spacing w:after="0" w:line="240" w:lineRule="exact"/>
        <w:ind w:right="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The name and identification number </w:t>
      </w:r>
      <w:r w:rsidR="007555D4">
        <w:rPr>
          <w:rFonts w:ascii="Times New Roman" w:eastAsia="Times New Roman" w:hAnsi="Times New Roman" w:cs="Times New Roman"/>
          <w:sz w:val="24"/>
          <w:szCs w:val="20"/>
        </w:rPr>
        <w:t>of employee.</w:t>
      </w:r>
    </w:p>
    <w:p w:rsidR="007C5E99" w:rsidRPr="007C5E99" w:rsidRDefault="007C5E99" w:rsidP="007C5E99">
      <w:pPr>
        <w:spacing w:after="0" w:line="240" w:lineRule="exact"/>
        <w:ind w:right="720"/>
        <w:rPr>
          <w:rFonts w:ascii="Times New Roman" w:eastAsia="Times New Roman" w:hAnsi="Times New Roman" w:cs="Times New Roman"/>
          <w:sz w:val="24"/>
          <w:szCs w:val="20"/>
        </w:rPr>
      </w:pPr>
    </w:p>
    <w:p w:rsidR="007C5E99" w:rsidRPr="00E55542" w:rsidRDefault="007C5E99" w:rsidP="005E4DCF">
      <w:pPr>
        <w:pStyle w:val="ListParagraph"/>
        <w:numPr>
          <w:ilvl w:val="1"/>
          <w:numId w:val="15"/>
        </w:numPr>
        <w:spacing w:after="0" w:line="240" w:lineRule="exact"/>
        <w:ind w:right="720"/>
        <w:rPr>
          <w:rFonts w:ascii="Times New Roman" w:eastAsia="Times New Roman" w:hAnsi="Times New Roman" w:cs="Times New Roman"/>
          <w:sz w:val="24"/>
          <w:szCs w:val="20"/>
        </w:rPr>
      </w:pPr>
      <w:r w:rsidRPr="00E55542">
        <w:rPr>
          <w:rFonts w:ascii="Times New Roman" w:eastAsia="Times New Roman" w:hAnsi="Times New Roman" w:cs="Times New Roman"/>
          <w:sz w:val="24"/>
          <w:szCs w:val="20"/>
        </w:rPr>
        <w:t xml:space="preserve">A copy of employee's hepatitis B vaccination record or declination form and any additional medical </w:t>
      </w:r>
      <w:r w:rsidR="007555D4">
        <w:rPr>
          <w:rFonts w:ascii="Times New Roman" w:eastAsia="Times New Roman" w:hAnsi="Times New Roman" w:cs="Times New Roman"/>
          <w:sz w:val="24"/>
          <w:szCs w:val="20"/>
        </w:rPr>
        <w:t>records relative to hepatitis B.</w:t>
      </w:r>
    </w:p>
    <w:p w:rsidR="007C5E99" w:rsidRPr="007C5E99" w:rsidRDefault="007C5E99" w:rsidP="007C5E99">
      <w:pPr>
        <w:spacing w:after="0" w:line="240" w:lineRule="exact"/>
        <w:ind w:right="720"/>
        <w:rPr>
          <w:rFonts w:ascii="Times New Roman" w:eastAsia="Times New Roman" w:hAnsi="Times New Roman" w:cs="Times New Roman"/>
          <w:sz w:val="24"/>
          <w:szCs w:val="20"/>
        </w:rPr>
      </w:pPr>
    </w:p>
    <w:p w:rsidR="007C5E99" w:rsidRPr="00E55542" w:rsidRDefault="007C5E99" w:rsidP="005E4DCF">
      <w:pPr>
        <w:pStyle w:val="ListParagraph"/>
        <w:numPr>
          <w:ilvl w:val="1"/>
          <w:numId w:val="15"/>
        </w:numPr>
        <w:spacing w:after="0" w:line="240" w:lineRule="exact"/>
        <w:ind w:right="720"/>
        <w:rPr>
          <w:rFonts w:ascii="Times New Roman" w:eastAsia="Times New Roman" w:hAnsi="Times New Roman" w:cs="Times New Roman"/>
          <w:sz w:val="24"/>
          <w:szCs w:val="20"/>
        </w:rPr>
      </w:pPr>
      <w:r w:rsidRPr="00E55542">
        <w:rPr>
          <w:rFonts w:ascii="Times New Roman" w:eastAsia="Times New Roman" w:hAnsi="Times New Roman" w:cs="Times New Roman"/>
          <w:sz w:val="24"/>
          <w:szCs w:val="20"/>
        </w:rPr>
        <w:t>Exposure incident(s) that have occurred (if applicable), a copy of all results of examinations, medical t</w:t>
      </w:r>
      <w:r w:rsidR="007555D4">
        <w:rPr>
          <w:rFonts w:ascii="Times New Roman" w:eastAsia="Times New Roman" w:hAnsi="Times New Roman" w:cs="Times New Roman"/>
          <w:sz w:val="24"/>
          <w:szCs w:val="20"/>
        </w:rPr>
        <w:t>esting and follow-up procedures.</w:t>
      </w:r>
    </w:p>
    <w:p w:rsidR="007C5E99" w:rsidRPr="007C5E99" w:rsidRDefault="007C5E99" w:rsidP="007C5E99">
      <w:pPr>
        <w:spacing w:after="0" w:line="240" w:lineRule="exact"/>
        <w:ind w:right="720"/>
        <w:rPr>
          <w:rFonts w:ascii="Times New Roman" w:eastAsia="Times New Roman" w:hAnsi="Times New Roman" w:cs="Times New Roman"/>
          <w:sz w:val="24"/>
          <w:szCs w:val="20"/>
        </w:rPr>
      </w:pPr>
    </w:p>
    <w:p w:rsidR="007C5E99" w:rsidRDefault="007C5E99" w:rsidP="007C5E99">
      <w:pPr>
        <w:pStyle w:val="ListParagraph"/>
        <w:numPr>
          <w:ilvl w:val="1"/>
          <w:numId w:val="15"/>
        </w:numPr>
        <w:spacing w:after="0" w:line="240" w:lineRule="exact"/>
        <w:ind w:right="720"/>
        <w:rPr>
          <w:rFonts w:ascii="Times New Roman" w:eastAsia="Times New Roman" w:hAnsi="Times New Roman" w:cs="Times New Roman"/>
          <w:sz w:val="24"/>
          <w:szCs w:val="20"/>
        </w:rPr>
      </w:pPr>
      <w:r w:rsidRPr="00E55542">
        <w:rPr>
          <w:rFonts w:ascii="Times New Roman" w:eastAsia="Times New Roman" w:hAnsi="Times New Roman" w:cs="Times New Roman"/>
          <w:sz w:val="24"/>
          <w:szCs w:val="20"/>
        </w:rPr>
        <w:t>Exposure incident(s) that have occurred (if applicable), a copy of the health care</w:t>
      </w:r>
      <w:r w:rsidR="007555D4">
        <w:rPr>
          <w:rFonts w:ascii="Times New Roman" w:eastAsia="Times New Roman" w:hAnsi="Times New Roman" w:cs="Times New Roman"/>
          <w:sz w:val="24"/>
          <w:szCs w:val="20"/>
        </w:rPr>
        <w:t xml:space="preserve"> professional's written opinion.</w:t>
      </w:r>
    </w:p>
    <w:p w:rsidR="007555D4" w:rsidRPr="00221AE4" w:rsidRDefault="007555D4" w:rsidP="007555D4">
      <w:pPr>
        <w:pStyle w:val="ListParagraph"/>
        <w:spacing w:after="0" w:line="240" w:lineRule="exact"/>
        <w:ind w:left="1800" w:right="720"/>
        <w:rPr>
          <w:rFonts w:ascii="Times New Roman" w:eastAsia="Times New Roman" w:hAnsi="Times New Roman" w:cs="Times New Roman"/>
          <w:sz w:val="24"/>
          <w:szCs w:val="20"/>
        </w:rPr>
      </w:pPr>
    </w:p>
    <w:p w:rsidR="007C5E99" w:rsidRPr="00E55542" w:rsidRDefault="007C5E99" w:rsidP="005E4DCF">
      <w:pPr>
        <w:pStyle w:val="ListParagraph"/>
        <w:numPr>
          <w:ilvl w:val="1"/>
          <w:numId w:val="15"/>
        </w:numPr>
        <w:spacing w:after="0" w:line="240" w:lineRule="exact"/>
        <w:ind w:right="720"/>
        <w:rPr>
          <w:rFonts w:ascii="Times New Roman" w:eastAsia="Times New Roman" w:hAnsi="Times New Roman" w:cs="Times New Roman"/>
          <w:sz w:val="24"/>
          <w:szCs w:val="20"/>
        </w:rPr>
      </w:pPr>
      <w:r w:rsidRPr="00E55542">
        <w:rPr>
          <w:rFonts w:ascii="Times New Roman" w:eastAsia="Times New Roman" w:hAnsi="Times New Roman" w:cs="Times New Roman"/>
          <w:sz w:val="24"/>
          <w:szCs w:val="20"/>
        </w:rPr>
        <w:t>If exposure incident(s) have occurred, a copy of the information provided to the health care profess</w:t>
      </w:r>
      <w:r w:rsidR="002C6A9A">
        <w:rPr>
          <w:rFonts w:ascii="Times New Roman" w:eastAsia="Times New Roman" w:hAnsi="Times New Roman" w:cs="Times New Roman"/>
          <w:sz w:val="24"/>
          <w:szCs w:val="20"/>
        </w:rPr>
        <w:t>ional. (Ex:</w:t>
      </w:r>
      <w:r w:rsidRPr="00E55542">
        <w:rPr>
          <w:rFonts w:ascii="Times New Roman" w:eastAsia="Times New Roman" w:hAnsi="Times New Roman" w:cs="Times New Roman"/>
          <w:sz w:val="24"/>
          <w:szCs w:val="20"/>
        </w:rPr>
        <w:t xml:space="preserve"> exposure incident investigation form and the results of the source individual's blood testing, if available and if consent has been obtained for release.</w:t>
      </w:r>
      <w:r w:rsidR="002C6A9A">
        <w:rPr>
          <w:rFonts w:ascii="Times New Roman" w:eastAsia="Times New Roman" w:hAnsi="Times New Roman" w:cs="Times New Roman"/>
          <w:sz w:val="24"/>
          <w:szCs w:val="20"/>
        </w:rPr>
        <w:t>)</w:t>
      </w:r>
    </w:p>
    <w:p w:rsidR="007C5E99" w:rsidRPr="007C5E99" w:rsidRDefault="007C5E99" w:rsidP="007C5E99">
      <w:pPr>
        <w:spacing w:after="0" w:line="240" w:lineRule="exact"/>
        <w:ind w:right="720"/>
        <w:rPr>
          <w:rFonts w:ascii="Times New Roman" w:eastAsia="Times New Roman" w:hAnsi="Times New Roman" w:cs="Times New Roman"/>
          <w:sz w:val="24"/>
          <w:szCs w:val="20"/>
        </w:rPr>
      </w:pPr>
    </w:p>
    <w:p w:rsidR="007C5E99" w:rsidRPr="00E55542" w:rsidRDefault="007C5E99" w:rsidP="005E4DCF">
      <w:pPr>
        <w:pStyle w:val="ListParagraph"/>
        <w:numPr>
          <w:ilvl w:val="0"/>
          <w:numId w:val="15"/>
        </w:numPr>
        <w:spacing w:after="0" w:line="240" w:lineRule="exact"/>
        <w:ind w:right="720"/>
        <w:rPr>
          <w:rFonts w:ascii="Times New Roman" w:eastAsia="Times New Roman" w:hAnsi="Times New Roman" w:cs="Times New Roman"/>
          <w:sz w:val="24"/>
          <w:szCs w:val="20"/>
        </w:rPr>
      </w:pPr>
      <w:r w:rsidRPr="004F5798">
        <w:rPr>
          <w:rFonts w:ascii="Times New Roman" w:eastAsia="Times New Roman" w:hAnsi="Times New Roman" w:cs="Times New Roman"/>
          <w:color w:val="548DD4" w:themeColor="text2" w:themeTint="99"/>
          <w:sz w:val="24"/>
          <w:szCs w:val="20"/>
          <w:u w:val="single"/>
        </w:rPr>
        <w:t>[Institution/University Campus/Center]</w:t>
      </w:r>
      <w:r w:rsidRPr="00E55542">
        <w:rPr>
          <w:rFonts w:ascii="Times New Roman" w:eastAsia="Times New Roman" w:hAnsi="Times New Roman" w:cs="Times New Roman"/>
          <w:color w:val="548DD4" w:themeColor="text2" w:themeTint="99"/>
          <w:sz w:val="24"/>
          <w:szCs w:val="20"/>
        </w:rPr>
        <w:t xml:space="preserve"> </w:t>
      </w:r>
      <w:r w:rsidRPr="00E55542">
        <w:rPr>
          <w:rFonts w:ascii="Times New Roman" w:eastAsia="Times New Roman" w:hAnsi="Times New Roman" w:cs="Times New Roman"/>
          <w:sz w:val="24"/>
          <w:szCs w:val="20"/>
        </w:rPr>
        <w:t>will insure that the employee's medical records are kept confidential and are</w:t>
      </w:r>
      <w:r w:rsidRPr="004F5798">
        <w:rPr>
          <w:rFonts w:ascii="Times New Roman" w:eastAsia="Times New Roman" w:hAnsi="Times New Roman" w:cs="Times New Roman"/>
          <w:sz w:val="24"/>
          <w:szCs w:val="20"/>
        </w:rPr>
        <w:t xml:space="preserve"> not</w:t>
      </w:r>
      <w:r w:rsidRPr="00E55542">
        <w:rPr>
          <w:rFonts w:ascii="Times New Roman" w:eastAsia="Times New Roman" w:hAnsi="Times New Roman" w:cs="Times New Roman"/>
          <w:sz w:val="24"/>
          <w:szCs w:val="20"/>
        </w:rPr>
        <w:t xml:space="preserve"> disclosed or reported without the employee's expressed written consent to any person within or outside of </w:t>
      </w:r>
      <w:r w:rsidRPr="004F5798">
        <w:rPr>
          <w:rFonts w:ascii="Times New Roman" w:eastAsia="Times New Roman" w:hAnsi="Times New Roman" w:cs="Times New Roman"/>
          <w:sz w:val="24"/>
          <w:szCs w:val="20"/>
        </w:rPr>
        <w:t xml:space="preserve"> </w:t>
      </w:r>
      <w:r w:rsidRPr="004F5798">
        <w:rPr>
          <w:rFonts w:ascii="Times New Roman" w:eastAsia="Times New Roman" w:hAnsi="Times New Roman" w:cs="Times New Roman"/>
          <w:color w:val="548DD4" w:themeColor="text2" w:themeTint="99"/>
          <w:sz w:val="24"/>
          <w:szCs w:val="20"/>
          <w:u w:val="single"/>
        </w:rPr>
        <w:t>[Institution/University Campus/Center]</w:t>
      </w:r>
      <w:r w:rsidRPr="00E55542">
        <w:rPr>
          <w:rFonts w:ascii="Times New Roman" w:eastAsia="Times New Roman" w:hAnsi="Times New Roman" w:cs="Times New Roman"/>
          <w:sz w:val="24"/>
          <w:szCs w:val="20"/>
        </w:rPr>
        <w:t>, except as required by law. These medical records will be kept separate from other personnel records.</w:t>
      </w:r>
    </w:p>
    <w:p w:rsidR="007C5E99" w:rsidRPr="007C5E99" w:rsidRDefault="007C5E99" w:rsidP="007C5E99">
      <w:pPr>
        <w:spacing w:after="0" w:line="240" w:lineRule="exact"/>
        <w:ind w:right="720"/>
        <w:rPr>
          <w:rFonts w:ascii="Times New Roman" w:eastAsia="Times New Roman" w:hAnsi="Times New Roman" w:cs="Times New Roman"/>
          <w:sz w:val="24"/>
          <w:szCs w:val="20"/>
        </w:rPr>
      </w:pPr>
    </w:p>
    <w:p w:rsidR="007C5E99" w:rsidRPr="00E55542" w:rsidRDefault="007C5E99" w:rsidP="005E4DCF">
      <w:pPr>
        <w:pStyle w:val="ListParagraph"/>
        <w:numPr>
          <w:ilvl w:val="0"/>
          <w:numId w:val="15"/>
        </w:numPr>
        <w:spacing w:after="0" w:line="240" w:lineRule="exact"/>
        <w:ind w:right="720"/>
        <w:rPr>
          <w:rFonts w:ascii="Times New Roman" w:eastAsia="Times New Roman" w:hAnsi="Times New Roman" w:cs="Times New Roman"/>
          <w:sz w:val="24"/>
          <w:szCs w:val="20"/>
        </w:rPr>
      </w:pPr>
      <w:r w:rsidRPr="00E55542">
        <w:rPr>
          <w:rFonts w:ascii="Times New Roman" w:eastAsia="Times New Roman" w:hAnsi="Times New Roman" w:cs="Times New Roman"/>
          <w:sz w:val="24"/>
          <w:szCs w:val="20"/>
        </w:rPr>
        <w:t>These medical records will be maintained for the duration of employment plus 30 years.</w:t>
      </w:r>
    </w:p>
    <w:p w:rsidR="007C5E99" w:rsidRPr="007C5E99" w:rsidRDefault="007C5E99" w:rsidP="007C5E99">
      <w:pPr>
        <w:spacing w:after="0" w:line="240" w:lineRule="exact"/>
        <w:rPr>
          <w:rFonts w:ascii="Times New Roman" w:eastAsia="Times New Roman" w:hAnsi="Times New Roman" w:cs="Times New Roman"/>
          <w:sz w:val="24"/>
          <w:szCs w:val="20"/>
        </w:rPr>
      </w:pPr>
    </w:p>
    <w:p w:rsidR="007C5E99" w:rsidRPr="00FE5967" w:rsidRDefault="00FE5967" w:rsidP="00FE5967">
      <w:pPr>
        <w:tabs>
          <w:tab w:val="left" w:pos="1440"/>
        </w:tabs>
        <w:spacing w:after="0" w:line="240" w:lineRule="exact"/>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 xml:space="preserve">B. </w:t>
      </w:r>
      <w:r w:rsidR="007C5E99" w:rsidRPr="00FE5967">
        <w:rPr>
          <w:rFonts w:ascii="Times New Roman" w:eastAsia="Times New Roman" w:hAnsi="Times New Roman" w:cs="Times New Roman"/>
          <w:sz w:val="24"/>
          <w:szCs w:val="20"/>
          <w:u w:val="single"/>
        </w:rPr>
        <w:t>Training Records</w:t>
      </w:r>
      <w:r w:rsidR="007C5E99" w:rsidRPr="00FE5967">
        <w:rPr>
          <w:rFonts w:ascii="Times New Roman" w:eastAsia="Times New Roman" w:hAnsi="Times New Roman" w:cs="Times New Roman"/>
          <w:sz w:val="24"/>
          <w:szCs w:val="20"/>
        </w:rPr>
        <w:t xml:space="preserve"> (</w:t>
      </w:r>
      <w:r w:rsidR="007C5E99" w:rsidRPr="00FE5967">
        <w:rPr>
          <w:rFonts w:ascii="Times New Roman" w:eastAsia="Times New Roman" w:hAnsi="Times New Roman" w:cs="Times New Roman"/>
          <w:b/>
          <w:i/>
          <w:sz w:val="24"/>
          <w:szCs w:val="20"/>
        </w:rPr>
        <w:t>See Appendix H</w:t>
      </w:r>
      <w:r w:rsidR="007C5E99" w:rsidRPr="00FE5967">
        <w:rPr>
          <w:rFonts w:ascii="Times New Roman" w:eastAsia="Times New Roman" w:hAnsi="Times New Roman" w:cs="Times New Roman"/>
          <w:sz w:val="24"/>
          <w:szCs w:val="20"/>
        </w:rPr>
        <w:t>)</w:t>
      </w:r>
    </w:p>
    <w:p w:rsidR="007C5E99" w:rsidRPr="007C5E99" w:rsidRDefault="007C5E99" w:rsidP="007C5E99">
      <w:pPr>
        <w:spacing w:after="0" w:line="240" w:lineRule="exact"/>
        <w:rPr>
          <w:rFonts w:ascii="Times New Roman" w:eastAsia="Times New Roman" w:hAnsi="Times New Roman" w:cs="Times New Roman"/>
          <w:sz w:val="24"/>
          <w:szCs w:val="20"/>
        </w:rPr>
      </w:pPr>
    </w:p>
    <w:p w:rsidR="007C5E99" w:rsidRPr="00E55542" w:rsidRDefault="007C5E99" w:rsidP="005E4DCF">
      <w:pPr>
        <w:pStyle w:val="ListParagraph"/>
        <w:numPr>
          <w:ilvl w:val="0"/>
          <w:numId w:val="16"/>
        </w:numPr>
        <w:spacing w:after="0" w:line="240" w:lineRule="exact"/>
        <w:ind w:right="720"/>
        <w:rPr>
          <w:rFonts w:ascii="Times New Roman" w:eastAsia="Times New Roman" w:hAnsi="Times New Roman" w:cs="Times New Roman"/>
          <w:sz w:val="24"/>
          <w:szCs w:val="20"/>
        </w:rPr>
      </w:pPr>
      <w:r w:rsidRPr="00E55542">
        <w:rPr>
          <w:rFonts w:ascii="Times New Roman" w:eastAsia="Times New Roman" w:hAnsi="Times New Roman" w:cs="Times New Roman"/>
          <w:sz w:val="24"/>
          <w:szCs w:val="20"/>
        </w:rPr>
        <w:t>Training records will include:</w:t>
      </w:r>
    </w:p>
    <w:p w:rsidR="007C5E99" w:rsidRPr="007C5E99" w:rsidRDefault="007C5E99" w:rsidP="007C5E99">
      <w:pPr>
        <w:spacing w:after="0" w:line="240" w:lineRule="exact"/>
        <w:ind w:right="720"/>
        <w:rPr>
          <w:rFonts w:ascii="Times New Roman" w:eastAsia="Times New Roman" w:hAnsi="Times New Roman" w:cs="Times New Roman"/>
          <w:sz w:val="24"/>
          <w:szCs w:val="20"/>
        </w:rPr>
      </w:pPr>
    </w:p>
    <w:p w:rsidR="007C5E99" w:rsidRPr="00E55542" w:rsidRDefault="007C5E99" w:rsidP="005E4DCF">
      <w:pPr>
        <w:pStyle w:val="ListParagraph"/>
        <w:numPr>
          <w:ilvl w:val="1"/>
          <w:numId w:val="15"/>
        </w:numPr>
        <w:spacing w:after="0" w:line="240" w:lineRule="exact"/>
        <w:ind w:right="720"/>
        <w:rPr>
          <w:rFonts w:ascii="Times New Roman" w:eastAsia="Times New Roman" w:hAnsi="Times New Roman" w:cs="Times New Roman"/>
          <w:sz w:val="24"/>
          <w:szCs w:val="20"/>
        </w:rPr>
      </w:pPr>
      <w:r w:rsidRPr="00E55542">
        <w:rPr>
          <w:rFonts w:ascii="Times New Roman" w:eastAsia="Times New Roman" w:hAnsi="Times New Roman" w:cs="Times New Roman"/>
          <w:sz w:val="24"/>
          <w:szCs w:val="20"/>
        </w:rPr>
        <w:t>The date(s) of the training session</w:t>
      </w:r>
      <w:r w:rsidR="007555D4">
        <w:rPr>
          <w:rFonts w:ascii="Times New Roman" w:eastAsia="Times New Roman" w:hAnsi="Times New Roman" w:cs="Times New Roman"/>
          <w:sz w:val="24"/>
          <w:szCs w:val="20"/>
        </w:rPr>
        <w:t>.</w:t>
      </w:r>
    </w:p>
    <w:p w:rsidR="007C5E99" w:rsidRPr="007C5E99" w:rsidRDefault="007C5E99" w:rsidP="007C5E99">
      <w:pPr>
        <w:spacing w:after="0" w:line="240" w:lineRule="exact"/>
        <w:ind w:right="720"/>
        <w:rPr>
          <w:rFonts w:ascii="Times New Roman" w:eastAsia="Times New Roman" w:hAnsi="Times New Roman" w:cs="Times New Roman"/>
          <w:sz w:val="24"/>
          <w:szCs w:val="20"/>
        </w:rPr>
      </w:pPr>
    </w:p>
    <w:p w:rsidR="007C5E99" w:rsidRPr="00E55542" w:rsidRDefault="007C5E99" w:rsidP="005E4DCF">
      <w:pPr>
        <w:pStyle w:val="ListParagraph"/>
        <w:numPr>
          <w:ilvl w:val="1"/>
          <w:numId w:val="15"/>
        </w:numPr>
        <w:spacing w:after="0" w:line="240" w:lineRule="exact"/>
        <w:ind w:right="720"/>
        <w:rPr>
          <w:rFonts w:ascii="Times New Roman" w:eastAsia="Times New Roman" w:hAnsi="Times New Roman" w:cs="Times New Roman"/>
          <w:sz w:val="24"/>
          <w:szCs w:val="20"/>
        </w:rPr>
      </w:pPr>
      <w:r w:rsidRPr="00E55542">
        <w:rPr>
          <w:rFonts w:ascii="Times New Roman" w:eastAsia="Times New Roman" w:hAnsi="Times New Roman" w:cs="Times New Roman"/>
          <w:sz w:val="24"/>
          <w:szCs w:val="20"/>
        </w:rPr>
        <w:t>The contents or a summary of the training sessions</w:t>
      </w:r>
      <w:r w:rsidR="007555D4">
        <w:rPr>
          <w:rFonts w:ascii="Times New Roman" w:eastAsia="Times New Roman" w:hAnsi="Times New Roman" w:cs="Times New Roman"/>
          <w:sz w:val="24"/>
          <w:szCs w:val="20"/>
        </w:rPr>
        <w:t>.</w:t>
      </w:r>
    </w:p>
    <w:p w:rsidR="007C5E99" w:rsidRPr="007C5E99" w:rsidRDefault="007C5E99" w:rsidP="007C5E99">
      <w:pPr>
        <w:spacing w:after="0" w:line="240" w:lineRule="exact"/>
        <w:ind w:right="720"/>
        <w:rPr>
          <w:rFonts w:ascii="Times New Roman" w:eastAsia="Times New Roman" w:hAnsi="Times New Roman" w:cs="Times New Roman"/>
          <w:sz w:val="24"/>
          <w:szCs w:val="20"/>
        </w:rPr>
      </w:pPr>
    </w:p>
    <w:p w:rsidR="007C5E99" w:rsidRPr="00E55542" w:rsidRDefault="007C5E99" w:rsidP="005E4DCF">
      <w:pPr>
        <w:pStyle w:val="ListParagraph"/>
        <w:numPr>
          <w:ilvl w:val="1"/>
          <w:numId w:val="15"/>
        </w:numPr>
        <w:spacing w:after="0" w:line="240" w:lineRule="exact"/>
        <w:ind w:right="720"/>
        <w:rPr>
          <w:rFonts w:ascii="Times New Roman" w:eastAsia="Times New Roman" w:hAnsi="Times New Roman" w:cs="Times New Roman"/>
          <w:sz w:val="24"/>
          <w:szCs w:val="20"/>
        </w:rPr>
      </w:pPr>
      <w:r w:rsidRPr="00E55542">
        <w:rPr>
          <w:rFonts w:ascii="Times New Roman" w:eastAsia="Times New Roman" w:hAnsi="Times New Roman" w:cs="Times New Roman"/>
          <w:sz w:val="24"/>
          <w:szCs w:val="20"/>
        </w:rPr>
        <w:t>The name(s) and qualifications of person(s) conducting the training</w:t>
      </w:r>
      <w:r w:rsidR="007555D4">
        <w:rPr>
          <w:rFonts w:ascii="Times New Roman" w:eastAsia="Times New Roman" w:hAnsi="Times New Roman" w:cs="Times New Roman"/>
          <w:sz w:val="24"/>
          <w:szCs w:val="20"/>
        </w:rPr>
        <w:t>.</w:t>
      </w:r>
    </w:p>
    <w:p w:rsidR="007C5E99" w:rsidRPr="007C5E99" w:rsidRDefault="007C5E99" w:rsidP="007C5E99">
      <w:pPr>
        <w:spacing w:after="0" w:line="240" w:lineRule="exact"/>
        <w:ind w:right="720"/>
        <w:rPr>
          <w:rFonts w:ascii="Times New Roman" w:eastAsia="Times New Roman" w:hAnsi="Times New Roman" w:cs="Times New Roman"/>
          <w:sz w:val="24"/>
          <w:szCs w:val="20"/>
        </w:rPr>
      </w:pPr>
    </w:p>
    <w:p w:rsidR="007C5E99" w:rsidRPr="00E55542" w:rsidRDefault="007C5E99" w:rsidP="005E4DCF">
      <w:pPr>
        <w:pStyle w:val="ListParagraph"/>
        <w:numPr>
          <w:ilvl w:val="1"/>
          <w:numId w:val="15"/>
        </w:numPr>
        <w:spacing w:after="0" w:line="240" w:lineRule="exact"/>
        <w:ind w:right="720"/>
        <w:rPr>
          <w:rFonts w:ascii="Times New Roman" w:eastAsia="Times New Roman" w:hAnsi="Times New Roman" w:cs="Times New Roman"/>
          <w:sz w:val="24"/>
          <w:szCs w:val="20"/>
        </w:rPr>
      </w:pPr>
      <w:r w:rsidRPr="00E55542">
        <w:rPr>
          <w:rFonts w:ascii="Times New Roman" w:eastAsia="Times New Roman" w:hAnsi="Times New Roman" w:cs="Times New Roman"/>
          <w:sz w:val="24"/>
          <w:szCs w:val="20"/>
        </w:rPr>
        <w:t>The name</w:t>
      </w:r>
      <w:r w:rsidR="004361AC">
        <w:rPr>
          <w:rFonts w:ascii="Times New Roman" w:eastAsia="Times New Roman" w:hAnsi="Times New Roman" w:cs="Times New Roman"/>
          <w:sz w:val="24"/>
          <w:szCs w:val="20"/>
        </w:rPr>
        <w:t>(s)</w:t>
      </w:r>
      <w:r w:rsidRPr="00E55542">
        <w:rPr>
          <w:rFonts w:ascii="Times New Roman" w:eastAsia="Times New Roman" w:hAnsi="Times New Roman" w:cs="Times New Roman"/>
          <w:sz w:val="24"/>
          <w:szCs w:val="20"/>
        </w:rPr>
        <w:t xml:space="preserve"> and job titles of all persons attending the training session</w:t>
      </w:r>
      <w:r w:rsidR="007555D4">
        <w:rPr>
          <w:rFonts w:ascii="Times New Roman" w:eastAsia="Times New Roman" w:hAnsi="Times New Roman" w:cs="Times New Roman"/>
          <w:sz w:val="24"/>
          <w:szCs w:val="20"/>
        </w:rPr>
        <w:t>.</w:t>
      </w:r>
    </w:p>
    <w:p w:rsidR="007C5E99" w:rsidRPr="007C5E99" w:rsidRDefault="007C5E99" w:rsidP="007C5E99">
      <w:pPr>
        <w:spacing w:after="0" w:line="240" w:lineRule="exact"/>
        <w:ind w:right="720"/>
        <w:rPr>
          <w:rFonts w:ascii="Times New Roman" w:eastAsia="Times New Roman" w:hAnsi="Times New Roman" w:cs="Times New Roman"/>
          <w:sz w:val="24"/>
          <w:szCs w:val="20"/>
        </w:rPr>
      </w:pPr>
    </w:p>
    <w:p w:rsidR="007C5E99" w:rsidRPr="00E55542" w:rsidRDefault="007C5E99" w:rsidP="005E4DCF">
      <w:pPr>
        <w:pStyle w:val="ListParagraph"/>
        <w:numPr>
          <w:ilvl w:val="0"/>
          <w:numId w:val="16"/>
        </w:numPr>
        <w:spacing w:after="0" w:line="240" w:lineRule="exact"/>
        <w:ind w:right="720"/>
        <w:rPr>
          <w:rFonts w:ascii="Times New Roman" w:eastAsia="Times New Roman" w:hAnsi="Times New Roman" w:cs="Times New Roman"/>
          <w:sz w:val="24"/>
          <w:szCs w:val="20"/>
        </w:rPr>
      </w:pPr>
      <w:r w:rsidRPr="00E55542">
        <w:rPr>
          <w:rFonts w:ascii="Times New Roman" w:eastAsia="Times New Roman" w:hAnsi="Times New Roman" w:cs="Times New Roman"/>
          <w:sz w:val="24"/>
          <w:szCs w:val="20"/>
        </w:rPr>
        <w:t>Training records will be maintained for three years from the date the training occurred.</w:t>
      </w:r>
    </w:p>
    <w:p w:rsidR="007C5E99" w:rsidRPr="007C5E99" w:rsidRDefault="007C5E99" w:rsidP="007C5E99">
      <w:pPr>
        <w:spacing w:after="0" w:line="240" w:lineRule="exact"/>
        <w:ind w:right="720"/>
        <w:rPr>
          <w:rFonts w:ascii="Times New Roman" w:eastAsia="Times New Roman" w:hAnsi="Times New Roman" w:cs="Times New Roman"/>
          <w:sz w:val="24"/>
          <w:szCs w:val="20"/>
        </w:rPr>
      </w:pPr>
    </w:p>
    <w:p w:rsidR="007C5E99" w:rsidRPr="00FE5967" w:rsidRDefault="00FE5967" w:rsidP="00FE5967">
      <w:pPr>
        <w:tabs>
          <w:tab w:val="left" w:pos="1440"/>
        </w:tabs>
        <w:spacing w:after="0" w:line="240" w:lineRule="exact"/>
        <w:ind w:right="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C. </w:t>
      </w:r>
      <w:r w:rsidR="007C5E99" w:rsidRPr="00FE5967">
        <w:rPr>
          <w:rFonts w:ascii="Times New Roman" w:eastAsia="Times New Roman" w:hAnsi="Times New Roman" w:cs="Times New Roman"/>
          <w:sz w:val="24"/>
          <w:szCs w:val="20"/>
          <w:u w:val="single"/>
        </w:rPr>
        <w:t>Availability of Records</w:t>
      </w:r>
    </w:p>
    <w:p w:rsidR="007C5E99" w:rsidRPr="007C5E99" w:rsidRDefault="007C5E99" w:rsidP="007C5E99">
      <w:pPr>
        <w:spacing w:after="0" w:line="240" w:lineRule="exact"/>
        <w:ind w:right="720"/>
        <w:rPr>
          <w:rFonts w:ascii="Times New Roman" w:eastAsia="Times New Roman" w:hAnsi="Times New Roman" w:cs="Times New Roman"/>
          <w:sz w:val="24"/>
          <w:szCs w:val="20"/>
        </w:rPr>
      </w:pPr>
    </w:p>
    <w:p w:rsidR="007C5E99" w:rsidRPr="00E55542" w:rsidRDefault="007C5E99" w:rsidP="005E4DCF">
      <w:pPr>
        <w:pStyle w:val="ListParagraph"/>
        <w:numPr>
          <w:ilvl w:val="0"/>
          <w:numId w:val="14"/>
        </w:numPr>
        <w:tabs>
          <w:tab w:val="left" w:pos="720"/>
        </w:tabs>
        <w:spacing w:after="0" w:line="240" w:lineRule="exact"/>
        <w:ind w:right="720"/>
        <w:rPr>
          <w:rFonts w:ascii="Times New Roman" w:eastAsia="Times New Roman" w:hAnsi="Times New Roman" w:cs="Times New Roman"/>
          <w:sz w:val="24"/>
          <w:szCs w:val="20"/>
        </w:rPr>
      </w:pPr>
      <w:r w:rsidRPr="004F5798">
        <w:rPr>
          <w:rFonts w:ascii="Times New Roman" w:eastAsia="Times New Roman" w:hAnsi="Times New Roman" w:cs="Times New Roman"/>
          <w:color w:val="548DD4" w:themeColor="text2" w:themeTint="99"/>
          <w:sz w:val="24"/>
          <w:szCs w:val="20"/>
          <w:u w:val="single"/>
        </w:rPr>
        <w:t>[Institution/University Campus/Center]</w:t>
      </w:r>
      <w:r w:rsidRPr="00E55542">
        <w:rPr>
          <w:rFonts w:ascii="Times New Roman" w:eastAsia="Times New Roman" w:hAnsi="Times New Roman" w:cs="Times New Roman"/>
          <w:color w:val="548DD4" w:themeColor="text2" w:themeTint="99"/>
          <w:sz w:val="24"/>
          <w:szCs w:val="20"/>
        </w:rPr>
        <w:t xml:space="preserve"> </w:t>
      </w:r>
      <w:r w:rsidRPr="00E55542">
        <w:rPr>
          <w:rFonts w:ascii="Times New Roman" w:eastAsia="Times New Roman" w:hAnsi="Times New Roman" w:cs="Times New Roman"/>
          <w:sz w:val="24"/>
          <w:szCs w:val="20"/>
        </w:rPr>
        <w:t>will ensure:</w:t>
      </w:r>
    </w:p>
    <w:p w:rsidR="007C5E99" w:rsidRPr="007C5E99" w:rsidRDefault="007C5E99" w:rsidP="007C5E99">
      <w:pPr>
        <w:spacing w:after="0" w:line="240" w:lineRule="exact"/>
        <w:ind w:right="720"/>
        <w:rPr>
          <w:rFonts w:ascii="Times New Roman" w:eastAsia="Times New Roman" w:hAnsi="Times New Roman" w:cs="Times New Roman"/>
          <w:sz w:val="24"/>
          <w:szCs w:val="20"/>
        </w:rPr>
      </w:pPr>
    </w:p>
    <w:p w:rsidR="007C5E99" w:rsidRDefault="004361AC" w:rsidP="004361AC">
      <w:pPr>
        <w:pStyle w:val="ListParagraph"/>
        <w:numPr>
          <w:ilvl w:val="0"/>
          <w:numId w:val="30"/>
        </w:numPr>
        <w:spacing w:after="0" w:line="240" w:lineRule="exact"/>
        <w:ind w:right="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7C5E99" w:rsidRPr="004361AC">
        <w:rPr>
          <w:rFonts w:ascii="Times New Roman" w:eastAsia="Times New Roman" w:hAnsi="Times New Roman" w:cs="Times New Roman"/>
          <w:sz w:val="24"/>
          <w:szCs w:val="20"/>
        </w:rPr>
        <w:t xml:space="preserve">All records required to be maintained by this standard will be made </w:t>
      </w:r>
    </w:p>
    <w:p w:rsidR="004361AC" w:rsidRPr="007410B0" w:rsidRDefault="004361AC" w:rsidP="007410B0">
      <w:pPr>
        <w:pStyle w:val="ListParagraph"/>
        <w:spacing w:after="0" w:line="240" w:lineRule="exact"/>
        <w:ind w:left="1800" w:right="720"/>
        <w:rPr>
          <w:rFonts w:ascii="Times New Roman" w:eastAsia="Times New Roman" w:hAnsi="Times New Roman" w:cs="Times New Roman"/>
          <w:sz w:val="24"/>
          <w:szCs w:val="20"/>
        </w:rPr>
      </w:pPr>
      <w:r w:rsidRPr="004361AC">
        <w:rPr>
          <w:rFonts w:ascii="Times New Roman" w:eastAsia="Times New Roman" w:hAnsi="Times New Roman" w:cs="Times New Roman"/>
          <w:sz w:val="24"/>
          <w:szCs w:val="20"/>
        </w:rPr>
        <w:t xml:space="preserve">available upon request to the Department of </w:t>
      </w:r>
      <w:r w:rsidR="007410B0">
        <w:rPr>
          <w:rFonts w:ascii="Times New Roman" w:eastAsia="Times New Roman" w:hAnsi="Times New Roman" w:cs="Times New Roman"/>
          <w:sz w:val="24"/>
          <w:szCs w:val="20"/>
        </w:rPr>
        <w:t xml:space="preserve">Safety and Professional Services </w:t>
      </w:r>
      <w:r w:rsidRPr="004361AC">
        <w:rPr>
          <w:rFonts w:ascii="Times New Roman" w:eastAsia="Times New Roman" w:hAnsi="Times New Roman" w:cs="Times New Roman"/>
          <w:sz w:val="24"/>
          <w:szCs w:val="20"/>
        </w:rPr>
        <w:t xml:space="preserve">for </w:t>
      </w:r>
      <w:r w:rsidRPr="007410B0">
        <w:rPr>
          <w:rFonts w:ascii="Times New Roman" w:eastAsia="Times New Roman" w:hAnsi="Times New Roman" w:cs="Times New Roman"/>
          <w:sz w:val="24"/>
          <w:szCs w:val="20"/>
        </w:rPr>
        <w:t>examination and copying.</w:t>
      </w:r>
    </w:p>
    <w:p w:rsidR="007C5E99" w:rsidRPr="007C5E99" w:rsidRDefault="007C5E99" w:rsidP="007C5E99">
      <w:pPr>
        <w:tabs>
          <w:tab w:val="left" w:pos="720"/>
        </w:tabs>
        <w:spacing w:after="0" w:line="240" w:lineRule="exact"/>
        <w:ind w:right="720"/>
        <w:rPr>
          <w:rFonts w:ascii="Times New Roman" w:eastAsia="Times New Roman" w:hAnsi="Times New Roman" w:cs="Times New Roman"/>
          <w:sz w:val="24"/>
          <w:szCs w:val="20"/>
        </w:rPr>
      </w:pPr>
    </w:p>
    <w:p w:rsidR="007C5E99" w:rsidRDefault="004361AC" w:rsidP="00B24A18">
      <w:pPr>
        <w:pStyle w:val="ListParagraph"/>
        <w:numPr>
          <w:ilvl w:val="0"/>
          <w:numId w:val="30"/>
        </w:numPr>
        <w:spacing w:after="0" w:line="240" w:lineRule="exact"/>
        <w:ind w:right="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B24A18" w:rsidRPr="00B24A18">
        <w:rPr>
          <w:rFonts w:ascii="Times New Roman" w:eastAsia="Times New Roman" w:hAnsi="Times New Roman" w:cs="Times New Roman"/>
          <w:sz w:val="24"/>
          <w:szCs w:val="20"/>
        </w:rPr>
        <w:t xml:space="preserve">Employee training records required by this paragraph shall be provided </w:t>
      </w:r>
    </w:p>
    <w:p w:rsidR="00B24A18" w:rsidRDefault="00B24A18" w:rsidP="00B24A18">
      <w:pPr>
        <w:pStyle w:val="ListParagraph"/>
        <w:spacing w:after="0" w:line="240" w:lineRule="exact"/>
        <w:ind w:left="1800" w:right="720"/>
        <w:rPr>
          <w:rFonts w:ascii="Times New Roman" w:eastAsia="Times New Roman" w:hAnsi="Times New Roman" w:cs="Times New Roman"/>
          <w:sz w:val="24"/>
          <w:szCs w:val="20"/>
        </w:rPr>
      </w:pPr>
      <w:r w:rsidRPr="00B24A18">
        <w:rPr>
          <w:rFonts w:ascii="Times New Roman" w:eastAsia="Times New Roman" w:hAnsi="Times New Roman" w:cs="Times New Roman"/>
          <w:sz w:val="24"/>
          <w:szCs w:val="20"/>
        </w:rPr>
        <w:t>upon request for examination and copying to employees, to employee representatives, to the Director, and to the Assistant Secretary.</w:t>
      </w:r>
    </w:p>
    <w:p w:rsidR="00B24A18" w:rsidRPr="007C5E99" w:rsidRDefault="00B24A18" w:rsidP="00B24A18">
      <w:pPr>
        <w:pStyle w:val="ListParagraph"/>
        <w:spacing w:after="0" w:line="240" w:lineRule="exact"/>
        <w:ind w:left="1440" w:right="720"/>
        <w:rPr>
          <w:rFonts w:ascii="Times New Roman" w:eastAsia="Times New Roman" w:hAnsi="Times New Roman" w:cs="Times New Roman"/>
          <w:sz w:val="24"/>
          <w:szCs w:val="20"/>
        </w:rPr>
      </w:pPr>
    </w:p>
    <w:p w:rsidR="007C5E99" w:rsidRDefault="004361AC" w:rsidP="004361AC">
      <w:pPr>
        <w:pStyle w:val="ListParagraph"/>
        <w:numPr>
          <w:ilvl w:val="0"/>
          <w:numId w:val="30"/>
        </w:numPr>
        <w:spacing w:after="0" w:line="240" w:lineRule="exact"/>
        <w:ind w:right="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7C5E99" w:rsidRPr="004361AC">
        <w:rPr>
          <w:rFonts w:ascii="Times New Roman" w:eastAsia="Times New Roman" w:hAnsi="Times New Roman" w:cs="Times New Roman"/>
          <w:sz w:val="24"/>
          <w:szCs w:val="20"/>
        </w:rPr>
        <w:t xml:space="preserve">Employee medical records required by this standard will be provided </w:t>
      </w:r>
    </w:p>
    <w:p w:rsidR="004361AC" w:rsidRPr="004361AC" w:rsidRDefault="004361AC" w:rsidP="004361AC">
      <w:pPr>
        <w:pStyle w:val="ListParagraph"/>
        <w:spacing w:after="0" w:line="240" w:lineRule="exact"/>
        <w:ind w:left="1800" w:right="720"/>
        <w:rPr>
          <w:rFonts w:ascii="Times New Roman" w:eastAsia="Times New Roman" w:hAnsi="Times New Roman" w:cs="Times New Roman"/>
          <w:sz w:val="24"/>
          <w:szCs w:val="20"/>
        </w:rPr>
      </w:pPr>
      <w:r w:rsidRPr="004361AC">
        <w:rPr>
          <w:rFonts w:ascii="Times New Roman" w:eastAsia="Times New Roman" w:hAnsi="Times New Roman" w:cs="Times New Roman"/>
          <w:sz w:val="24"/>
          <w:szCs w:val="20"/>
        </w:rPr>
        <w:t xml:space="preserve">upon request for examination and copying to the subject employee and to anyone having written consent of the affected employee and to the Department </w:t>
      </w:r>
      <w:r w:rsidR="008139FC">
        <w:rPr>
          <w:rFonts w:ascii="Times New Roman" w:eastAsia="Times New Roman" w:hAnsi="Times New Roman" w:cs="Times New Roman"/>
          <w:sz w:val="24"/>
          <w:szCs w:val="20"/>
        </w:rPr>
        <w:t>of Safety and Professional Services.</w:t>
      </w:r>
    </w:p>
    <w:p w:rsidR="007C5E99" w:rsidRPr="007C5E99" w:rsidRDefault="007C5E99" w:rsidP="007C5E99">
      <w:pPr>
        <w:tabs>
          <w:tab w:val="left" w:pos="720"/>
        </w:tabs>
        <w:spacing w:after="0" w:line="240" w:lineRule="exact"/>
        <w:ind w:right="720"/>
        <w:rPr>
          <w:rFonts w:ascii="Times New Roman" w:eastAsia="Times New Roman" w:hAnsi="Times New Roman" w:cs="Times New Roman"/>
          <w:sz w:val="24"/>
          <w:szCs w:val="20"/>
        </w:rPr>
      </w:pPr>
    </w:p>
    <w:p w:rsidR="007C5E99" w:rsidRDefault="004361AC" w:rsidP="004361AC">
      <w:pPr>
        <w:pStyle w:val="ListParagraph"/>
        <w:numPr>
          <w:ilvl w:val="0"/>
          <w:numId w:val="30"/>
        </w:numPr>
        <w:spacing w:after="0" w:line="240" w:lineRule="exact"/>
        <w:ind w:right="720"/>
        <w:rPr>
          <w:rFonts w:ascii="Times New Roman" w:eastAsia="Times New Roman" w:hAnsi="Times New Roman" w:cs="Times New Roman"/>
          <w:sz w:val="24"/>
          <w:szCs w:val="20"/>
        </w:rPr>
      </w:pPr>
      <w:r w:rsidRPr="004361AC">
        <w:rPr>
          <w:rFonts w:ascii="Times New Roman" w:eastAsia="Times New Roman" w:hAnsi="Times New Roman" w:cs="Times New Roman"/>
          <w:color w:val="548DD4" w:themeColor="text2" w:themeTint="99"/>
          <w:sz w:val="24"/>
          <w:szCs w:val="20"/>
        </w:rPr>
        <w:t xml:space="preserve">      </w:t>
      </w:r>
      <w:r w:rsidR="007C5E99" w:rsidRPr="004361AC">
        <w:rPr>
          <w:rFonts w:ascii="Times New Roman" w:eastAsia="Times New Roman" w:hAnsi="Times New Roman" w:cs="Times New Roman"/>
          <w:color w:val="548DD4" w:themeColor="text2" w:themeTint="99"/>
          <w:sz w:val="24"/>
          <w:szCs w:val="20"/>
          <w:u w:val="single"/>
        </w:rPr>
        <w:t>[Institution/University Campus/Center]</w:t>
      </w:r>
      <w:r w:rsidR="007C5E99" w:rsidRPr="004361AC">
        <w:rPr>
          <w:rFonts w:ascii="Times New Roman" w:eastAsia="Times New Roman" w:hAnsi="Times New Roman" w:cs="Times New Roman"/>
          <w:color w:val="548DD4" w:themeColor="text2" w:themeTint="99"/>
          <w:sz w:val="24"/>
          <w:szCs w:val="20"/>
        </w:rPr>
        <w:t xml:space="preserve"> </w:t>
      </w:r>
      <w:r w:rsidR="007C5E99" w:rsidRPr="004361AC">
        <w:rPr>
          <w:rFonts w:ascii="Times New Roman" w:eastAsia="Times New Roman" w:hAnsi="Times New Roman" w:cs="Times New Roman"/>
          <w:sz w:val="24"/>
          <w:szCs w:val="20"/>
        </w:rPr>
        <w:t xml:space="preserve">will comply with the </w:t>
      </w:r>
    </w:p>
    <w:p w:rsidR="004361AC" w:rsidRPr="004361AC" w:rsidRDefault="004361AC" w:rsidP="004361AC">
      <w:pPr>
        <w:pStyle w:val="ListParagraph"/>
        <w:spacing w:after="0" w:line="240" w:lineRule="exact"/>
        <w:ind w:left="1440" w:right="720"/>
        <w:rPr>
          <w:rFonts w:ascii="Times New Roman" w:eastAsia="Times New Roman" w:hAnsi="Times New Roman" w:cs="Times New Roman"/>
          <w:sz w:val="24"/>
          <w:szCs w:val="20"/>
        </w:rPr>
      </w:pPr>
      <w:r>
        <w:rPr>
          <w:rFonts w:ascii="Times New Roman" w:eastAsia="Times New Roman" w:hAnsi="Times New Roman" w:cs="Times New Roman"/>
          <w:color w:val="548DD4" w:themeColor="text2" w:themeTint="99"/>
          <w:sz w:val="24"/>
          <w:szCs w:val="20"/>
        </w:rPr>
        <w:t xml:space="preserve">      </w:t>
      </w:r>
      <w:r w:rsidRPr="004361AC">
        <w:rPr>
          <w:rFonts w:ascii="Times New Roman" w:eastAsia="Times New Roman" w:hAnsi="Times New Roman" w:cs="Times New Roman"/>
          <w:sz w:val="24"/>
          <w:szCs w:val="20"/>
        </w:rPr>
        <w:t>requirements involving the transfer of records set forth in this standard.</w:t>
      </w:r>
    </w:p>
    <w:p w:rsidR="007C5E99" w:rsidRPr="007C5E99" w:rsidRDefault="007C5E99" w:rsidP="007C5E99">
      <w:pPr>
        <w:spacing w:after="0" w:line="240" w:lineRule="exact"/>
        <w:ind w:right="720"/>
        <w:rPr>
          <w:rFonts w:ascii="Times New Roman" w:eastAsia="Times New Roman" w:hAnsi="Times New Roman" w:cs="Times New Roman"/>
          <w:sz w:val="24"/>
          <w:szCs w:val="20"/>
        </w:rPr>
      </w:pPr>
    </w:p>
    <w:p w:rsidR="007C5E99" w:rsidRPr="007C5E99" w:rsidRDefault="007C5E99" w:rsidP="007C5E99">
      <w:pPr>
        <w:spacing w:after="0" w:line="240" w:lineRule="exact"/>
        <w:rPr>
          <w:rFonts w:ascii="Times New Roman" w:eastAsia="Times New Roman" w:hAnsi="Times New Roman" w:cs="Times New Roman"/>
          <w:b/>
          <w:sz w:val="24"/>
          <w:szCs w:val="20"/>
          <w:u w:val="single"/>
        </w:rPr>
      </w:pPr>
      <w:r w:rsidRPr="00DA45E5">
        <w:rPr>
          <w:rFonts w:ascii="Times New Roman" w:eastAsia="Times New Roman" w:hAnsi="Times New Roman" w:cs="Times New Roman"/>
          <w:b/>
          <w:sz w:val="24"/>
          <w:szCs w:val="20"/>
        </w:rPr>
        <w:t xml:space="preserve">XI. </w:t>
      </w:r>
      <w:r w:rsidRPr="00DA45E5">
        <w:rPr>
          <w:rFonts w:ascii="Times New Roman" w:eastAsia="Times New Roman" w:hAnsi="Times New Roman" w:cs="Times New Roman"/>
          <w:b/>
          <w:sz w:val="24"/>
          <w:szCs w:val="20"/>
          <w:u w:val="single"/>
        </w:rPr>
        <w:t>EVALUATION A</w:t>
      </w:r>
      <w:r w:rsidRPr="007C5E99">
        <w:rPr>
          <w:rFonts w:ascii="Times New Roman" w:eastAsia="Times New Roman" w:hAnsi="Times New Roman" w:cs="Times New Roman"/>
          <w:b/>
          <w:sz w:val="24"/>
          <w:szCs w:val="20"/>
          <w:u w:val="single"/>
        </w:rPr>
        <w:t>ND REVIEW</w:t>
      </w:r>
    </w:p>
    <w:p w:rsidR="007C5E99" w:rsidRPr="007C5E99" w:rsidRDefault="007C5E99" w:rsidP="007C5E99">
      <w:pPr>
        <w:spacing w:after="0" w:line="240" w:lineRule="exact"/>
        <w:rPr>
          <w:rFonts w:ascii="Times New Roman" w:eastAsia="Times New Roman" w:hAnsi="Times New Roman" w:cs="Times New Roman"/>
          <w:b/>
          <w:sz w:val="24"/>
          <w:szCs w:val="20"/>
          <w:u w:val="single"/>
        </w:rPr>
      </w:pPr>
    </w:p>
    <w:p w:rsidR="007C5E99" w:rsidRDefault="002E7704" w:rsidP="007C5E99">
      <w:pPr>
        <w:spacing w:after="0" w:line="240" w:lineRule="exact"/>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A. </w:t>
      </w:r>
      <w:r w:rsidR="002B2FFD">
        <w:rPr>
          <w:rFonts w:ascii="Times New Roman" w:eastAsia="Times New Roman" w:hAnsi="Times New Roman" w:cs="Times New Roman"/>
          <w:color w:val="548DD4" w:themeColor="text2" w:themeTint="99"/>
          <w:sz w:val="24"/>
          <w:szCs w:val="20"/>
          <w:u w:val="single"/>
        </w:rPr>
        <w:t>[Position D</w:t>
      </w:r>
      <w:r w:rsidR="007C5E99" w:rsidRPr="004F5798">
        <w:rPr>
          <w:rFonts w:ascii="Times New Roman" w:eastAsia="Times New Roman" w:hAnsi="Times New Roman" w:cs="Times New Roman"/>
          <w:color w:val="548DD4" w:themeColor="text2" w:themeTint="99"/>
          <w:sz w:val="24"/>
          <w:szCs w:val="20"/>
          <w:u w:val="single"/>
        </w:rPr>
        <w:t>esignated]</w:t>
      </w:r>
      <w:r w:rsidR="007C5E99" w:rsidRPr="007C5E99">
        <w:rPr>
          <w:rFonts w:ascii="Times New Roman" w:eastAsia="Times New Roman" w:hAnsi="Times New Roman" w:cs="Times New Roman"/>
          <w:sz w:val="24"/>
          <w:szCs w:val="20"/>
        </w:rPr>
        <w:t xml:space="preserve"> will conduct an annual evaluation and review</w:t>
      </w:r>
    </w:p>
    <w:p w:rsidR="00084EDE" w:rsidRPr="00084EDE" w:rsidRDefault="00084EDE" w:rsidP="002E7704">
      <w:pPr>
        <w:spacing w:after="0" w:line="240" w:lineRule="exact"/>
        <w:ind w:left="300"/>
        <w:rPr>
          <w:rFonts w:ascii="Times New Roman" w:eastAsia="Times New Roman" w:hAnsi="Times New Roman" w:cs="Times New Roman"/>
          <w:sz w:val="24"/>
          <w:szCs w:val="20"/>
        </w:rPr>
      </w:pPr>
      <w:r w:rsidRPr="00084EDE">
        <w:rPr>
          <w:rFonts w:ascii="Times New Roman" w:eastAsia="Times New Roman" w:hAnsi="Times New Roman" w:cs="Times New Roman"/>
          <w:sz w:val="24"/>
          <w:szCs w:val="20"/>
        </w:rPr>
        <w:t xml:space="preserve">the effectiveness of this exposure control plan. </w:t>
      </w:r>
      <w:r w:rsidRPr="00084EDE">
        <w:rPr>
          <w:rFonts w:ascii="Times New Roman" w:eastAsia="Times New Roman" w:hAnsi="Times New Roman" w:cs="Times New Roman"/>
          <w:color w:val="548DD4" w:themeColor="text2" w:themeTint="99"/>
          <w:sz w:val="24"/>
          <w:szCs w:val="20"/>
          <w:u w:val="single"/>
        </w:rPr>
        <w:t>[Position Designated]</w:t>
      </w:r>
      <w:r w:rsidRPr="00084EDE">
        <w:rPr>
          <w:rFonts w:ascii="Times New Roman" w:eastAsia="Times New Roman" w:hAnsi="Times New Roman" w:cs="Times New Roman"/>
          <w:color w:val="548DD4" w:themeColor="text2" w:themeTint="99"/>
          <w:sz w:val="24"/>
          <w:szCs w:val="20"/>
        </w:rPr>
        <w:t xml:space="preserve"> </w:t>
      </w:r>
      <w:r w:rsidRPr="00084EDE">
        <w:rPr>
          <w:rFonts w:ascii="Times New Roman" w:eastAsia="Times New Roman" w:hAnsi="Times New Roman" w:cs="Times New Roman"/>
          <w:sz w:val="24"/>
          <w:szCs w:val="20"/>
        </w:rPr>
        <w:t xml:space="preserve">will ensure corrective </w:t>
      </w:r>
      <w:r w:rsidR="002E7704">
        <w:rPr>
          <w:rFonts w:ascii="Times New Roman" w:eastAsia="Times New Roman" w:hAnsi="Times New Roman" w:cs="Times New Roman"/>
          <w:sz w:val="24"/>
          <w:szCs w:val="20"/>
        </w:rPr>
        <w:t xml:space="preserve"> </w:t>
      </w:r>
      <w:r w:rsidRPr="00084EDE">
        <w:rPr>
          <w:rFonts w:ascii="Times New Roman" w:eastAsia="Times New Roman" w:hAnsi="Times New Roman" w:cs="Times New Roman"/>
          <w:sz w:val="24"/>
          <w:szCs w:val="20"/>
        </w:rPr>
        <w:t>actions and updates to the plan are corrected.</w:t>
      </w:r>
    </w:p>
    <w:p w:rsidR="00084EDE" w:rsidRPr="00084EDE" w:rsidRDefault="00084EDE" w:rsidP="007C5E99">
      <w:pPr>
        <w:spacing w:after="0" w:line="240" w:lineRule="exact"/>
        <w:rPr>
          <w:rFonts w:ascii="Times New Roman" w:eastAsia="Times New Roman" w:hAnsi="Times New Roman" w:cs="Times New Roman"/>
          <w:sz w:val="24"/>
          <w:szCs w:val="20"/>
        </w:rPr>
      </w:pPr>
    </w:p>
    <w:p w:rsidR="00221AE4" w:rsidRDefault="00221AE4" w:rsidP="00221AE4">
      <w:pPr>
        <w:spacing w:after="0" w:line="240" w:lineRule="exact"/>
        <w:ind w:right="720"/>
        <w:rPr>
          <w:rFonts w:ascii="Times New Roman" w:eastAsia="Times New Roman" w:hAnsi="Times New Roman" w:cs="Times New Roman"/>
          <w:b/>
          <w:sz w:val="24"/>
          <w:szCs w:val="20"/>
        </w:rPr>
      </w:pPr>
    </w:p>
    <w:p w:rsidR="007C5E99" w:rsidRPr="007C5E99" w:rsidRDefault="007C5E99" w:rsidP="007C5E99">
      <w:pPr>
        <w:tabs>
          <w:tab w:val="left" w:pos="6300"/>
        </w:tabs>
        <w:spacing w:after="0" w:line="240" w:lineRule="exact"/>
        <w:jc w:val="center"/>
        <w:rPr>
          <w:rFonts w:ascii="Times New Roman" w:eastAsia="Times New Roman" w:hAnsi="Times New Roman" w:cs="Times New Roman"/>
          <w:sz w:val="28"/>
          <w:szCs w:val="20"/>
        </w:rPr>
      </w:pPr>
      <w:r w:rsidRPr="007C5E99">
        <w:rPr>
          <w:rFonts w:ascii="Times New Roman" w:eastAsia="Times New Roman" w:hAnsi="Times New Roman" w:cs="Times New Roman"/>
          <w:b/>
          <w:sz w:val="28"/>
          <w:szCs w:val="20"/>
        </w:rPr>
        <w:br w:type="page"/>
      </w:r>
      <w:r w:rsidRPr="007C5E99">
        <w:rPr>
          <w:rFonts w:ascii="Times New Roman" w:eastAsia="Times New Roman" w:hAnsi="Times New Roman" w:cs="Times New Roman"/>
          <w:b/>
          <w:sz w:val="28"/>
          <w:szCs w:val="20"/>
        </w:rPr>
        <w:lastRenderedPageBreak/>
        <w:t>Appendix A</w:t>
      </w:r>
    </w:p>
    <w:p w:rsidR="007C5E99" w:rsidRPr="007C5E99" w:rsidRDefault="007C5E99" w:rsidP="007C5E99">
      <w:pPr>
        <w:spacing w:after="0" w:line="240" w:lineRule="exact"/>
        <w:rPr>
          <w:rFonts w:ascii="Times New Roman" w:eastAsia="Times New Roman" w:hAnsi="Times New Roman" w:cs="Times New Roman"/>
          <w:sz w:val="24"/>
          <w:szCs w:val="20"/>
        </w:rPr>
      </w:pPr>
    </w:p>
    <w:p w:rsidR="007C5E99" w:rsidRPr="00AC0F61" w:rsidRDefault="007C5E99" w:rsidP="007C5E99">
      <w:pPr>
        <w:spacing w:after="0" w:line="240" w:lineRule="exact"/>
        <w:jc w:val="center"/>
        <w:rPr>
          <w:rFonts w:ascii="Times New Roman" w:eastAsia="Times New Roman" w:hAnsi="Times New Roman" w:cs="Times New Roman"/>
          <w:b/>
          <w:sz w:val="28"/>
          <w:szCs w:val="20"/>
          <w:u w:val="single"/>
        </w:rPr>
      </w:pPr>
      <w:r w:rsidRPr="00AC0F61">
        <w:rPr>
          <w:rFonts w:ascii="Times New Roman" w:eastAsia="Times New Roman" w:hAnsi="Times New Roman" w:cs="Times New Roman"/>
          <w:b/>
          <w:sz w:val="28"/>
          <w:szCs w:val="20"/>
          <w:u w:val="single"/>
        </w:rPr>
        <w:t>DEFINITIONS FOR THE PURPOSES OF THIS</w:t>
      </w:r>
    </w:p>
    <w:p w:rsidR="007C5E99" w:rsidRPr="00AC0F61" w:rsidRDefault="007C5E99" w:rsidP="007C5E99">
      <w:pPr>
        <w:spacing w:after="0" w:line="240" w:lineRule="exact"/>
        <w:jc w:val="center"/>
        <w:rPr>
          <w:rFonts w:ascii="Times New Roman" w:eastAsia="Times New Roman" w:hAnsi="Times New Roman" w:cs="Times New Roman"/>
          <w:sz w:val="28"/>
          <w:szCs w:val="20"/>
          <w:u w:val="single"/>
        </w:rPr>
      </w:pPr>
      <w:r w:rsidRPr="00AC0F61">
        <w:rPr>
          <w:rFonts w:ascii="Times New Roman" w:eastAsia="Times New Roman" w:hAnsi="Times New Roman" w:cs="Times New Roman"/>
          <w:b/>
          <w:sz w:val="28"/>
          <w:szCs w:val="20"/>
          <w:u w:val="single"/>
        </w:rPr>
        <w:t>EXPOSURE CONTROL PLAN</w:t>
      </w:r>
    </w:p>
    <w:p w:rsidR="007C5E99" w:rsidRPr="007C5E99" w:rsidRDefault="007C5E99" w:rsidP="007C5E99">
      <w:pPr>
        <w:spacing w:after="0" w:line="240" w:lineRule="exact"/>
        <w:rPr>
          <w:rFonts w:ascii="Times New Roman" w:eastAsia="Times New Roman" w:hAnsi="Times New Roman" w:cs="Times New Roman"/>
          <w:sz w:val="28"/>
          <w:szCs w:val="20"/>
        </w:rPr>
      </w:pPr>
    </w:p>
    <w:p w:rsidR="007C5E99" w:rsidRPr="007C5E99" w:rsidRDefault="007C5E99" w:rsidP="007C5E99">
      <w:pPr>
        <w:spacing w:after="0" w:line="240" w:lineRule="exact"/>
        <w:rPr>
          <w:rFonts w:ascii="Times New Roman" w:eastAsia="Times New Roman" w:hAnsi="Times New Roman" w:cs="Times New Roman"/>
          <w:sz w:val="24"/>
          <w:szCs w:val="20"/>
        </w:rPr>
      </w:pPr>
    </w:p>
    <w:p w:rsidR="007C5E99" w:rsidRPr="00685BA8" w:rsidRDefault="00DB217B" w:rsidP="005E4DCF">
      <w:pPr>
        <w:pStyle w:val="ListParagraph"/>
        <w:numPr>
          <w:ilvl w:val="0"/>
          <w:numId w:val="21"/>
        </w:numPr>
        <w:spacing w:after="0" w:line="240" w:lineRule="exact"/>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Antibody - </w:t>
      </w:r>
      <w:r w:rsidR="007C5E99" w:rsidRPr="00685BA8">
        <w:rPr>
          <w:rFonts w:ascii="Times New Roman" w:eastAsia="Times New Roman" w:hAnsi="Times New Roman" w:cs="Times New Roman"/>
          <w:sz w:val="24"/>
          <w:szCs w:val="20"/>
        </w:rPr>
        <w:t>a substance produced in the blood of an individual which is capable of producing a specific immunity to a specific germ</w:t>
      </w:r>
      <w:r w:rsidR="007C5E99" w:rsidRPr="00685BA8">
        <w:rPr>
          <w:rFonts w:ascii="Times New Roman" w:eastAsia="Times New Roman" w:hAnsi="Times New Roman" w:cs="Times New Roman"/>
          <w:b/>
          <w:sz w:val="24"/>
          <w:szCs w:val="20"/>
        </w:rPr>
        <w:t xml:space="preserve"> </w:t>
      </w:r>
      <w:r w:rsidR="007C5E99" w:rsidRPr="00685BA8">
        <w:rPr>
          <w:rFonts w:ascii="Times New Roman" w:eastAsia="Times New Roman" w:hAnsi="Times New Roman" w:cs="Times New Roman"/>
          <w:sz w:val="24"/>
          <w:szCs w:val="20"/>
        </w:rPr>
        <w:t>or virus.</w:t>
      </w:r>
    </w:p>
    <w:p w:rsidR="007C5E99" w:rsidRPr="007C5E99" w:rsidRDefault="007C5E99" w:rsidP="007C5E99">
      <w:pPr>
        <w:spacing w:after="0" w:line="240" w:lineRule="exact"/>
        <w:rPr>
          <w:rFonts w:ascii="Times New Roman" w:eastAsia="Times New Roman" w:hAnsi="Times New Roman" w:cs="Times New Roman"/>
          <w:sz w:val="24"/>
          <w:szCs w:val="20"/>
        </w:rPr>
      </w:pPr>
    </w:p>
    <w:p w:rsidR="007C5E99" w:rsidRPr="00685BA8" w:rsidRDefault="007C5E99" w:rsidP="005E4DCF">
      <w:pPr>
        <w:pStyle w:val="ListParagraph"/>
        <w:numPr>
          <w:ilvl w:val="0"/>
          <w:numId w:val="21"/>
        </w:numPr>
        <w:spacing w:after="0" w:line="240" w:lineRule="exact"/>
        <w:rPr>
          <w:rFonts w:ascii="Times New Roman" w:eastAsia="Times New Roman" w:hAnsi="Times New Roman" w:cs="Times New Roman"/>
          <w:sz w:val="24"/>
          <w:szCs w:val="20"/>
        </w:rPr>
      </w:pPr>
      <w:r w:rsidRPr="00685BA8">
        <w:rPr>
          <w:rFonts w:ascii="Times New Roman" w:eastAsia="Times New Roman" w:hAnsi="Times New Roman" w:cs="Times New Roman"/>
          <w:b/>
          <w:sz w:val="24"/>
          <w:szCs w:val="20"/>
        </w:rPr>
        <w:t>Amniotic Fluid</w:t>
      </w:r>
      <w:r w:rsidR="00DB217B">
        <w:rPr>
          <w:rFonts w:ascii="Times New Roman" w:eastAsia="Times New Roman" w:hAnsi="Times New Roman" w:cs="Times New Roman"/>
          <w:sz w:val="24"/>
          <w:szCs w:val="20"/>
        </w:rPr>
        <w:t xml:space="preserve"> - </w:t>
      </w:r>
      <w:r w:rsidRPr="00685BA8">
        <w:rPr>
          <w:rFonts w:ascii="Times New Roman" w:eastAsia="Times New Roman" w:hAnsi="Times New Roman" w:cs="Times New Roman"/>
          <w:sz w:val="24"/>
          <w:szCs w:val="20"/>
        </w:rPr>
        <w:t>the fluid surrounding the embryo in the mother's womb.</w:t>
      </w:r>
    </w:p>
    <w:p w:rsidR="007C5E99" w:rsidRPr="007C5E99" w:rsidRDefault="007C5E99" w:rsidP="007C5E99">
      <w:pPr>
        <w:spacing w:after="0" w:line="240" w:lineRule="exact"/>
        <w:rPr>
          <w:rFonts w:ascii="Times New Roman" w:eastAsia="Times New Roman" w:hAnsi="Times New Roman" w:cs="Times New Roman"/>
          <w:sz w:val="24"/>
          <w:szCs w:val="20"/>
        </w:rPr>
      </w:pPr>
    </w:p>
    <w:p w:rsidR="007C5E99" w:rsidRPr="00685BA8" w:rsidRDefault="00DE6C90" w:rsidP="005E4DCF">
      <w:pPr>
        <w:pStyle w:val="ListParagraph"/>
        <w:numPr>
          <w:ilvl w:val="0"/>
          <w:numId w:val="21"/>
        </w:numPr>
        <w:spacing w:after="0" w:line="240" w:lineRule="exact"/>
        <w:rPr>
          <w:rFonts w:ascii="Times New Roman" w:eastAsia="Times New Roman" w:hAnsi="Times New Roman" w:cs="Times New Roman"/>
          <w:sz w:val="24"/>
          <w:szCs w:val="20"/>
        </w:rPr>
      </w:pPr>
      <w:r>
        <w:rPr>
          <w:rFonts w:ascii="Times New Roman" w:eastAsia="Times New Roman" w:hAnsi="Times New Roman" w:cs="Times New Roman"/>
          <w:b/>
          <w:sz w:val="24"/>
          <w:szCs w:val="20"/>
        </w:rPr>
        <w:t>Antigen -</w:t>
      </w:r>
      <w:r w:rsidR="00DB217B">
        <w:rPr>
          <w:rFonts w:ascii="Times New Roman" w:eastAsia="Times New Roman" w:hAnsi="Times New Roman" w:cs="Times New Roman"/>
          <w:b/>
          <w:sz w:val="24"/>
          <w:szCs w:val="20"/>
        </w:rPr>
        <w:t xml:space="preserve"> </w:t>
      </w:r>
      <w:r w:rsidR="007C5E99" w:rsidRPr="00685BA8">
        <w:rPr>
          <w:rFonts w:ascii="Times New Roman" w:eastAsia="Times New Roman" w:hAnsi="Times New Roman" w:cs="Times New Roman"/>
          <w:sz w:val="24"/>
          <w:szCs w:val="20"/>
        </w:rPr>
        <w:t>any substance which stimulates the formation of an antibody</w:t>
      </w:r>
      <w:r w:rsidR="009A48BC">
        <w:rPr>
          <w:rFonts w:ascii="Times New Roman" w:eastAsia="Times New Roman" w:hAnsi="Times New Roman" w:cs="Times New Roman"/>
          <w:sz w:val="24"/>
          <w:szCs w:val="20"/>
        </w:rPr>
        <w:t>.</w:t>
      </w:r>
    </w:p>
    <w:p w:rsidR="007C5E99" w:rsidRPr="007C5E99" w:rsidRDefault="007C5E99" w:rsidP="007C5E99">
      <w:pPr>
        <w:tabs>
          <w:tab w:val="left" w:pos="3420"/>
        </w:tabs>
        <w:spacing w:after="0" w:line="240" w:lineRule="exact"/>
        <w:rPr>
          <w:rFonts w:ascii="Times New Roman" w:eastAsia="Times New Roman" w:hAnsi="Times New Roman" w:cs="Times New Roman"/>
          <w:sz w:val="24"/>
          <w:szCs w:val="20"/>
        </w:rPr>
      </w:pPr>
    </w:p>
    <w:p w:rsidR="007C5E99" w:rsidRPr="00685BA8" w:rsidRDefault="00DB217B" w:rsidP="005E4DCF">
      <w:pPr>
        <w:pStyle w:val="ListParagraph"/>
        <w:numPr>
          <w:ilvl w:val="0"/>
          <w:numId w:val="21"/>
        </w:numPr>
        <w:spacing w:after="0" w:line="240" w:lineRule="exact"/>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Assistant Secretary - </w:t>
      </w:r>
      <w:r w:rsidR="007C5E99" w:rsidRPr="00685BA8">
        <w:rPr>
          <w:rFonts w:ascii="Times New Roman" w:eastAsia="Times New Roman" w:hAnsi="Times New Roman" w:cs="Times New Roman"/>
          <w:sz w:val="24"/>
          <w:szCs w:val="20"/>
        </w:rPr>
        <w:t>the Assistant Secretary of Labor for Occupational Safety and Health, or designated representative.</w:t>
      </w:r>
    </w:p>
    <w:p w:rsidR="007C5E99" w:rsidRPr="007C5E99" w:rsidRDefault="007C5E99" w:rsidP="007C5E99">
      <w:pPr>
        <w:tabs>
          <w:tab w:val="left" w:pos="3420"/>
        </w:tabs>
        <w:spacing w:after="0" w:line="240" w:lineRule="exact"/>
        <w:rPr>
          <w:rFonts w:ascii="Times New Roman" w:eastAsia="Times New Roman" w:hAnsi="Times New Roman" w:cs="Times New Roman"/>
          <w:sz w:val="24"/>
          <w:szCs w:val="20"/>
        </w:rPr>
      </w:pPr>
    </w:p>
    <w:p w:rsidR="007C5E99" w:rsidRPr="00685BA8" w:rsidRDefault="00DB217B" w:rsidP="005E4DCF">
      <w:pPr>
        <w:pStyle w:val="ListParagraph"/>
        <w:numPr>
          <w:ilvl w:val="0"/>
          <w:numId w:val="21"/>
        </w:numPr>
        <w:spacing w:after="0" w:line="240" w:lineRule="exact"/>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Biohazard Label - </w:t>
      </w:r>
      <w:r w:rsidR="007C5E99" w:rsidRPr="00685BA8">
        <w:rPr>
          <w:rFonts w:ascii="Times New Roman" w:eastAsia="Times New Roman" w:hAnsi="Times New Roman" w:cs="Times New Roman"/>
          <w:sz w:val="24"/>
          <w:szCs w:val="20"/>
        </w:rPr>
        <w:t>a label affixed to containers of regulated waste, refrigerators/freezers and other containers used to store, transport or ship blood and other potentially infectious materials. The label must be fluorescent orange-red in color with the biohazard symbol and the word biohazard on the lower part of the label.</w:t>
      </w:r>
    </w:p>
    <w:p w:rsidR="007C5E99" w:rsidRPr="007C5E99" w:rsidRDefault="007C5E99" w:rsidP="007C5E99">
      <w:pPr>
        <w:spacing w:after="0" w:line="240" w:lineRule="exact"/>
        <w:rPr>
          <w:rFonts w:ascii="Times New Roman" w:eastAsia="Times New Roman" w:hAnsi="Times New Roman" w:cs="Times New Roman"/>
          <w:sz w:val="24"/>
          <w:szCs w:val="20"/>
        </w:rPr>
      </w:pPr>
    </w:p>
    <w:p w:rsidR="007C5E99" w:rsidRPr="00685BA8" w:rsidRDefault="00DB217B" w:rsidP="005E4DCF">
      <w:pPr>
        <w:pStyle w:val="ListParagraph"/>
        <w:numPr>
          <w:ilvl w:val="0"/>
          <w:numId w:val="21"/>
        </w:numPr>
        <w:spacing w:after="0" w:line="240" w:lineRule="exact"/>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Blood - </w:t>
      </w:r>
      <w:r w:rsidR="007C5E99" w:rsidRPr="00685BA8">
        <w:rPr>
          <w:rFonts w:ascii="Times New Roman" w:eastAsia="Times New Roman" w:hAnsi="Times New Roman" w:cs="Times New Roman"/>
          <w:sz w:val="24"/>
          <w:szCs w:val="20"/>
        </w:rPr>
        <w:t>human blood, human blood components, and products made from human blood.</w:t>
      </w:r>
    </w:p>
    <w:p w:rsidR="007C5E99" w:rsidRPr="007C5E99" w:rsidRDefault="007C5E99" w:rsidP="007C5E99">
      <w:pPr>
        <w:spacing w:after="0" w:line="240" w:lineRule="exact"/>
        <w:rPr>
          <w:rFonts w:ascii="Times New Roman" w:eastAsia="Times New Roman" w:hAnsi="Times New Roman" w:cs="Times New Roman"/>
          <w:sz w:val="24"/>
          <w:szCs w:val="20"/>
        </w:rPr>
      </w:pPr>
    </w:p>
    <w:p w:rsidR="007C5E99" w:rsidRPr="00685BA8" w:rsidRDefault="00DB217B" w:rsidP="005E4DCF">
      <w:pPr>
        <w:pStyle w:val="ListParagraph"/>
        <w:numPr>
          <w:ilvl w:val="0"/>
          <w:numId w:val="21"/>
        </w:numPr>
        <w:spacing w:after="0" w:line="240" w:lineRule="exact"/>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Bloodborne Pathogens - </w:t>
      </w:r>
      <w:r w:rsidR="007C5E99" w:rsidRPr="00685BA8">
        <w:rPr>
          <w:rFonts w:ascii="Times New Roman" w:eastAsia="Times New Roman" w:hAnsi="Times New Roman" w:cs="Times New Roman"/>
          <w:sz w:val="24"/>
          <w:szCs w:val="20"/>
        </w:rPr>
        <w:t>pathogenic (disease producing) microorganisms that are present in human blood and can cause disease in humans.  These pathogens include, but are not limited to, hepatitis B virus (HBV) and hum</w:t>
      </w:r>
      <w:r w:rsidR="009A48BC">
        <w:rPr>
          <w:rFonts w:ascii="Times New Roman" w:eastAsia="Times New Roman" w:hAnsi="Times New Roman" w:cs="Times New Roman"/>
          <w:sz w:val="24"/>
          <w:szCs w:val="20"/>
        </w:rPr>
        <w:t>an immunodeficiency virus (HIV).</w:t>
      </w:r>
    </w:p>
    <w:p w:rsidR="007C5E99" w:rsidRPr="007C5E99" w:rsidRDefault="007C5E99" w:rsidP="007C5E99">
      <w:pPr>
        <w:tabs>
          <w:tab w:val="left" w:pos="0"/>
          <w:tab w:val="left" w:pos="3420"/>
        </w:tabs>
        <w:spacing w:after="0" w:line="240" w:lineRule="exact"/>
        <w:rPr>
          <w:rFonts w:ascii="Times New Roman" w:eastAsia="Times New Roman" w:hAnsi="Times New Roman" w:cs="Times New Roman"/>
          <w:sz w:val="24"/>
          <w:szCs w:val="20"/>
        </w:rPr>
      </w:pPr>
    </w:p>
    <w:p w:rsidR="007C5E99" w:rsidRPr="00685BA8" w:rsidRDefault="00DB217B" w:rsidP="005E4DCF">
      <w:pPr>
        <w:pStyle w:val="ListParagraph"/>
        <w:numPr>
          <w:ilvl w:val="0"/>
          <w:numId w:val="21"/>
        </w:numPr>
        <w:spacing w:after="0" w:line="240" w:lineRule="exact"/>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Cerebrospinal Fluid - </w:t>
      </w:r>
      <w:r w:rsidR="007C5E99" w:rsidRPr="00685BA8">
        <w:rPr>
          <w:rFonts w:ascii="Times New Roman" w:eastAsia="Times New Roman" w:hAnsi="Times New Roman" w:cs="Times New Roman"/>
          <w:sz w:val="24"/>
          <w:szCs w:val="20"/>
        </w:rPr>
        <w:t>a clear, colorless fluid surrounding the brain and spinal cord. It can be withdrawn by performing a spinal puncture.</w:t>
      </w:r>
    </w:p>
    <w:p w:rsidR="007C5E99" w:rsidRPr="007C5E99" w:rsidRDefault="007C5E99" w:rsidP="007C5E99">
      <w:pPr>
        <w:tabs>
          <w:tab w:val="left" w:pos="3420"/>
        </w:tabs>
        <w:spacing w:after="0" w:line="240" w:lineRule="exact"/>
        <w:rPr>
          <w:rFonts w:ascii="Times New Roman" w:eastAsia="Times New Roman" w:hAnsi="Times New Roman" w:cs="Times New Roman"/>
          <w:sz w:val="24"/>
          <w:szCs w:val="20"/>
        </w:rPr>
      </w:pPr>
    </w:p>
    <w:p w:rsidR="007C5E99" w:rsidRPr="00685BA8" w:rsidRDefault="00DB217B" w:rsidP="005E4DCF">
      <w:pPr>
        <w:pStyle w:val="ListParagraph"/>
        <w:numPr>
          <w:ilvl w:val="0"/>
          <w:numId w:val="21"/>
        </w:numPr>
        <w:spacing w:after="0" w:line="240" w:lineRule="exact"/>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Clinical Laboratory - </w:t>
      </w:r>
      <w:r w:rsidR="007C5E99" w:rsidRPr="00685BA8">
        <w:rPr>
          <w:rFonts w:ascii="Times New Roman" w:eastAsia="Times New Roman" w:hAnsi="Times New Roman" w:cs="Times New Roman"/>
          <w:sz w:val="24"/>
          <w:szCs w:val="20"/>
        </w:rPr>
        <w:t>a workplace where diagnostic or other screening procedures are performed on blood or other potentially infectious materials.</w:t>
      </w:r>
    </w:p>
    <w:p w:rsidR="007C5E99" w:rsidRPr="007C5E99" w:rsidRDefault="007C5E99" w:rsidP="007C5E99">
      <w:pPr>
        <w:tabs>
          <w:tab w:val="left" w:pos="3420"/>
        </w:tabs>
        <w:spacing w:after="0" w:line="240" w:lineRule="exact"/>
        <w:rPr>
          <w:rFonts w:ascii="Times New Roman" w:eastAsia="Times New Roman" w:hAnsi="Times New Roman" w:cs="Times New Roman"/>
          <w:sz w:val="24"/>
          <w:szCs w:val="20"/>
        </w:rPr>
      </w:pPr>
    </w:p>
    <w:p w:rsidR="007C5E99" w:rsidRPr="00685BA8" w:rsidRDefault="00DB217B" w:rsidP="005E4DCF">
      <w:pPr>
        <w:pStyle w:val="ListParagraph"/>
        <w:numPr>
          <w:ilvl w:val="0"/>
          <w:numId w:val="21"/>
        </w:numPr>
        <w:spacing w:after="0" w:line="240" w:lineRule="exact"/>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Contaminated - </w:t>
      </w:r>
      <w:r w:rsidR="007C5E99" w:rsidRPr="00685BA8">
        <w:rPr>
          <w:rFonts w:ascii="Times New Roman" w:eastAsia="Times New Roman" w:hAnsi="Times New Roman" w:cs="Times New Roman"/>
          <w:sz w:val="24"/>
          <w:szCs w:val="20"/>
        </w:rPr>
        <w:t>the presence or the reasonably anticipated presence of blood or other potentially infectious materials on an item or surface.</w:t>
      </w:r>
    </w:p>
    <w:p w:rsidR="007C5E99" w:rsidRPr="007C5E99" w:rsidRDefault="007C5E99" w:rsidP="007C5E99">
      <w:pPr>
        <w:spacing w:after="0" w:line="240" w:lineRule="exact"/>
        <w:rPr>
          <w:rFonts w:ascii="Times New Roman" w:eastAsia="Times New Roman" w:hAnsi="Times New Roman" w:cs="Times New Roman"/>
          <w:sz w:val="24"/>
          <w:szCs w:val="20"/>
        </w:rPr>
      </w:pPr>
    </w:p>
    <w:p w:rsidR="007C5E99" w:rsidRPr="00685BA8" w:rsidRDefault="007C5E99" w:rsidP="005E4DCF">
      <w:pPr>
        <w:pStyle w:val="ListParagraph"/>
        <w:numPr>
          <w:ilvl w:val="0"/>
          <w:numId w:val="21"/>
        </w:numPr>
        <w:tabs>
          <w:tab w:val="left" w:pos="3420"/>
        </w:tabs>
        <w:spacing w:after="0" w:line="240" w:lineRule="exact"/>
        <w:rPr>
          <w:rFonts w:ascii="Times New Roman" w:eastAsia="Times New Roman" w:hAnsi="Times New Roman" w:cs="Times New Roman"/>
          <w:sz w:val="24"/>
          <w:szCs w:val="20"/>
        </w:rPr>
      </w:pPr>
      <w:r w:rsidRPr="00685BA8">
        <w:rPr>
          <w:rFonts w:ascii="Times New Roman" w:eastAsia="Times New Roman" w:hAnsi="Times New Roman" w:cs="Times New Roman"/>
          <w:b/>
          <w:sz w:val="24"/>
          <w:szCs w:val="20"/>
        </w:rPr>
        <w:t>Conta</w:t>
      </w:r>
      <w:r w:rsidR="00DB217B">
        <w:rPr>
          <w:rFonts w:ascii="Times New Roman" w:eastAsia="Times New Roman" w:hAnsi="Times New Roman" w:cs="Times New Roman"/>
          <w:b/>
          <w:sz w:val="24"/>
          <w:szCs w:val="20"/>
        </w:rPr>
        <w:t xml:space="preserve">minated Laundry - </w:t>
      </w:r>
      <w:r w:rsidRPr="00685BA8">
        <w:rPr>
          <w:rFonts w:ascii="Times New Roman" w:eastAsia="Times New Roman" w:hAnsi="Times New Roman" w:cs="Times New Roman"/>
          <w:sz w:val="24"/>
          <w:szCs w:val="20"/>
        </w:rPr>
        <w:t>laundry which has been soiled with blood or other potentially infectious materials or may contain sharps.</w:t>
      </w:r>
    </w:p>
    <w:p w:rsidR="007C5E99" w:rsidRPr="007C5E99" w:rsidRDefault="007C5E99" w:rsidP="007C5E99">
      <w:pPr>
        <w:spacing w:after="0" w:line="240" w:lineRule="exact"/>
        <w:rPr>
          <w:rFonts w:ascii="Times New Roman" w:eastAsia="Times New Roman" w:hAnsi="Times New Roman" w:cs="Times New Roman"/>
          <w:sz w:val="24"/>
          <w:szCs w:val="20"/>
        </w:rPr>
      </w:pPr>
    </w:p>
    <w:p w:rsidR="007C5E99" w:rsidRPr="00685BA8" w:rsidRDefault="007C5E99" w:rsidP="005E4DCF">
      <w:pPr>
        <w:pStyle w:val="ListParagraph"/>
        <w:numPr>
          <w:ilvl w:val="0"/>
          <w:numId w:val="21"/>
        </w:numPr>
        <w:spacing w:after="0" w:line="240" w:lineRule="exact"/>
        <w:rPr>
          <w:rFonts w:ascii="Times New Roman" w:eastAsia="Times New Roman" w:hAnsi="Times New Roman" w:cs="Times New Roman"/>
          <w:sz w:val="24"/>
          <w:szCs w:val="20"/>
        </w:rPr>
      </w:pPr>
      <w:r w:rsidRPr="00685BA8">
        <w:rPr>
          <w:rFonts w:ascii="Times New Roman" w:eastAsia="Times New Roman" w:hAnsi="Times New Roman" w:cs="Times New Roman"/>
          <w:b/>
          <w:sz w:val="24"/>
          <w:szCs w:val="20"/>
        </w:rPr>
        <w:t>Contaminated Sharp</w:t>
      </w:r>
      <w:r w:rsidR="00DB217B">
        <w:rPr>
          <w:rFonts w:ascii="Times New Roman" w:eastAsia="Times New Roman" w:hAnsi="Times New Roman" w:cs="Times New Roman"/>
          <w:b/>
          <w:sz w:val="24"/>
          <w:szCs w:val="20"/>
        </w:rPr>
        <w:t xml:space="preserve"> - </w:t>
      </w:r>
      <w:r w:rsidRPr="00685BA8">
        <w:rPr>
          <w:rFonts w:ascii="Times New Roman" w:eastAsia="Times New Roman" w:hAnsi="Times New Roman" w:cs="Times New Roman"/>
          <w:sz w:val="24"/>
          <w:szCs w:val="20"/>
        </w:rPr>
        <w:t>any contaminated object that</w:t>
      </w:r>
      <w:r w:rsidRPr="00685BA8">
        <w:rPr>
          <w:rFonts w:ascii="Times New Roman" w:eastAsia="Times New Roman" w:hAnsi="Times New Roman" w:cs="Times New Roman"/>
          <w:b/>
          <w:sz w:val="24"/>
          <w:szCs w:val="20"/>
        </w:rPr>
        <w:t xml:space="preserve"> </w:t>
      </w:r>
      <w:r w:rsidRPr="00685BA8">
        <w:rPr>
          <w:rFonts w:ascii="Times New Roman" w:eastAsia="Times New Roman" w:hAnsi="Times New Roman" w:cs="Times New Roman"/>
          <w:sz w:val="24"/>
          <w:szCs w:val="20"/>
        </w:rPr>
        <w:t>can penetrate the skin including, but not limited to needles, scalpels, broken glass, capillary tubes, and the exposed ends of dental wires.</w:t>
      </w:r>
    </w:p>
    <w:p w:rsidR="007C5E99" w:rsidRPr="007C5E99" w:rsidRDefault="007C5E99" w:rsidP="007C5E99">
      <w:pPr>
        <w:spacing w:after="0" w:line="240" w:lineRule="exact"/>
        <w:rPr>
          <w:rFonts w:ascii="Times New Roman" w:eastAsia="Times New Roman" w:hAnsi="Times New Roman" w:cs="Times New Roman"/>
          <w:sz w:val="24"/>
          <w:szCs w:val="20"/>
        </w:rPr>
      </w:pPr>
    </w:p>
    <w:p w:rsidR="007C5E99" w:rsidRPr="00685BA8" w:rsidRDefault="00DB217B" w:rsidP="005E4DCF">
      <w:pPr>
        <w:pStyle w:val="ListParagraph"/>
        <w:numPr>
          <w:ilvl w:val="0"/>
          <w:numId w:val="21"/>
        </w:numPr>
        <w:spacing w:after="0" w:line="240" w:lineRule="exact"/>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Decontamination - </w:t>
      </w:r>
      <w:r w:rsidR="007C5E99" w:rsidRPr="00685BA8">
        <w:rPr>
          <w:rFonts w:ascii="Times New Roman" w:eastAsia="Times New Roman" w:hAnsi="Times New Roman" w:cs="Times New Roman"/>
          <w:sz w:val="24"/>
          <w:szCs w:val="20"/>
        </w:rPr>
        <w:t>the use of physical or chemical means to remove, inactivate, or destroy Bloodborne pathogens on a surface or item to the point where they are no longer capable of transmitting infectious particles and the surface or item is rendered safe for handling, use or disposal.</w:t>
      </w:r>
    </w:p>
    <w:p w:rsidR="007C5E99" w:rsidRPr="007C5E99" w:rsidRDefault="007C5E99" w:rsidP="007C5E99">
      <w:pPr>
        <w:tabs>
          <w:tab w:val="left" w:pos="3420"/>
        </w:tabs>
        <w:spacing w:after="0" w:line="240" w:lineRule="exact"/>
        <w:rPr>
          <w:rFonts w:ascii="Times New Roman" w:eastAsia="Times New Roman" w:hAnsi="Times New Roman" w:cs="Times New Roman"/>
          <w:sz w:val="24"/>
          <w:szCs w:val="20"/>
        </w:rPr>
      </w:pPr>
    </w:p>
    <w:p w:rsidR="007C5E99" w:rsidRPr="00685BA8" w:rsidRDefault="00DB217B" w:rsidP="005E4DCF">
      <w:pPr>
        <w:pStyle w:val="ListParagraph"/>
        <w:numPr>
          <w:ilvl w:val="0"/>
          <w:numId w:val="21"/>
        </w:numPr>
        <w:spacing w:after="0" w:line="240" w:lineRule="exact"/>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Engineering Controls - </w:t>
      </w:r>
      <w:r w:rsidR="00960E60" w:rsidRPr="00960E60">
        <w:rPr>
          <w:rFonts w:ascii="Times New Roman" w:eastAsia="Times New Roman" w:hAnsi="Times New Roman" w:cs="Times New Roman"/>
          <w:sz w:val="24"/>
          <w:szCs w:val="20"/>
        </w:rPr>
        <w:t>controls (e.g., sharps disposal containers, self-sheathing needles, safer medical devices, such as sharps with engineered sharps injury protections and needleless systems) that isolate or remove the bloodborne pathogens hazard from the workplace.</w:t>
      </w:r>
      <w:r w:rsidR="00960E60" w:rsidRPr="00960E60">
        <w:rPr>
          <w:rFonts w:ascii="Times New Roman" w:eastAsia="Times New Roman" w:hAnsi="Times New Roman" w:cs="Times New Roman"/>
          <w:b/>
          <w:sz w:val="24"/>
          <w:szCs w:val="20"/>
        </w:rPr>
        <w:t> </w:t>
      </w:r>
    </w:p>
    <w:p w:rsidR="007C5E99" w:rsidRPr="007C5E99" w:rsidRDefault="007C5E99" w:rsidP="007C5E99">
      <w:pPr>
        <w:spacing w:after="0" w:line="240" w:lineRule="exact"/>
        <w:rPr>
          <w:rFonts w:ascii="Times New Roman" w:eastAsia="Times New Roman" w:hAnsi="Times New Roman" w:cs="Times New Roman"/>
          <w:sz w:val="24"/>
          <w:szCs w:val="20"/>
        </w:rPr>
      </w:pPr>
    </w:p>
    <w:p w:rsidR="007C5E99" w:rsidRPr="00685BA8" w:rsidRDefault="00DB217B" w:rsidP="005E4DCF">
      <w:pPr>
        <w:pStyle w:val="ListParagraph"/>
        <w:numPr>
          <w:ilvl w:val="0"/>
          <w:numId w:val="21"/>
        </w:numPr>
        <w:spacing w:after="0" w:line="240" w:lineRule="exact"/>
        <w:rPr>
          <w:rFonts w:ascii="Times New Roman" w:eastAsia="Times New Roman" w:hAnsi="Times New Roman" w:cs="Times New Roman"/>
          <w:sz w:val="24"/>
          <w:szCs w:val="20"/>
        </w:rPr>
      </w:pPr>
      <w:r>
        <w:rPr>
          <w:rFonts w:ascii="Times New Roman" w:eastAsia="Times New Roman" w:hAnsi="Times New Roman" w:cs="Times New Roman"/>
          <w:b/>
          <w:sz w:val="24"/>
          <w:szCs w:val="20"/>
        </w:rPr>
        <w:lastRenderedPageBreak/>
        <w:t xml:space="preserve">Exposure Control Plan - </w:t>
      </w:r>
      <w:r w:rsidR="007C5E99" w:rsidRPr="00685BA8">
        <w:rPr>
          <w:rFonts w:ascii="Times New Roman" w:eastAsia="Times New Roman" w:hAnsi="Times New Roman" w:cs="Times New Roman"/>
          <w:sz w:val="24"/>
          <w:szCs w:val="20"/>
        </w:rPr>
        <w:t>a written program developed and implemented by the employer which sets forth procedures, engineering controls, personal protective equipment, work practices and other methods that are capable of protecting employees from exposures to bloodborne pathogens, and meets the requirements spelled out by the OSHA bloodborne Pathogens Standard.</w:t>
      </w:r>
    </w:p>
    <w:p w:rsidR="007C5E99" w:rsidRPr="007C5E99" w:rsidRDefault="007C5E99" w:rsidP="007C5E99">
      <w:pPr>
        <w:spacing w:after="0" w:line="240" w:lineRule="exact"/>
        <w:rPr>
          <w:rFonts w:ascii="Times New Roman" w:eastAsia="Times New Roman" w:hAnsi="Times New Roman" w:cs="Times New Roman"/>
          <w:sz w:val="24"/>
          <w:szCs w:val="20"/>
        </w:rPr>
      </w:pPr>
    </w:p>
    <w:p w:rsidR="007C5E99" w:rsidRPr="00685BA8" w:rsidRDefault="00DB217B" w:rsidP="005E4DCF">
      <w:pPr>
        <w:pStyle w:val="ListParagraph"/>
        <w:numPr>
          <w:ilvl w:val="0"/>
          <w:numId w:val="21"/>
        </w:numPr>
        <w:spacing w:after="0" w:line="240" w:lineRule="exact"/>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Exposure Determination - </w:t>
      </w:r>
      <w:r w:rsidR="007C5E99" w:rsidRPr="00685BA8">
        <w:rPr>
          <w:rFonts w:ascii="Times New Roman" w:eastAsia="Times New Roman" w:hAnsi="Times New Roman" w:cs="Times New Roman"/>
          <w:sz w:val="24"/>
          <w:szCs w:val="20"/>
        </w:rPr>
        <w:t>how and when occupational exposure occurs and which job classifications and/or individuals are at risk of exposure without regard to the use of personal protective equipment.</w:t>
      </w:r>
    </w:p>
    <w:p w:rsidR="007C5E99" w:rsidRPr="007C5E99" w:rsidRDefault="007C5E99" w:rsidP="007C5E99">
      <w:pPr>
        <w:spacing w:after="0" w:line="240" w:lineRule="exact"/>
        <w:rPr>
          <w:rFonts w:ascii="Times New Roman" w:eastAsia="Times New Roman" w:hAnsi="Times New Roman" w:cs="Times New Roman"/>
          <w:sz w:val="24"/>
          <w:szCs w:val="20"/>
        </w:rPr>
      </w:pPr>
    </w:p>
    <w:p w:rsidR="007C5E99" w:rsidRPr="00685BA8" w:rsidRDefault="00DB217B" w:rsidP="005E4DCF">
      <w:pPr>
        <w:pStyle w:val="ListParagraph"/>
        <w:numPr>
          <w:ilvl w:val="0"/>
          <w:numId w:val="21"/>
        </w:numPr>
        <w:spacing w:after="0" w:line="240" w:lineRule="exact"/>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Exposure Incident - </w:t>
      </w:r>
      <w:r w:rsidR="007C5E99" w:rsidRPr="00685BA8">
        <w:rPr>
          <w:rFonts w:ascii="Times New Roman" w:eastAsia="Times New Roman" w:hAnsi="Times New Roman" w:cs="Times New Roman"/>
          <w:sz w:val="24"/>
          <w:szCs w:val="20"/>
        </w:rPr>
        <w:t>a specific eye, mouth, other mucous membrane, non-intact skin, or parenteral contact with blood or other potentially infectious materials that results from the performance of an employee's duties.</w:t>
      </w:r>
    </w:p>
    <w:p w:rsidR="007C5E99" w:rsidRPr="007C5E99" w:rsidRDefault="007C5E99" w:rsidP="007C5E99">
      <w:pPr>
        <w:spacing w:after="0" w:line="240" w:lineRule="exact"/>
        <w:rPr>
          <w:rFonts w:ascii="Times New Roman" w:eastAsia="Times New Roman" w:hAnsi="Times New Roman" w:cs="Times New Roman"/>
          <w:sz w:val="24"/>
          <w:szCs w:val="20"/>
        </w:rPr>
      </w:pPr>
    </w:p>
    <w:p w:rsidR="007C5E99" w:rsidRPr="00685BA8" w:rsidRDefault="00DB217B" w:rsidP="005E4DCF">
      <w:pPr>
        <w:pStyle w:val="ListParagraph"/>
        <w:numPr>
          <w:ilvl w:val="0"/>
          <w:numId w:val="21"/>
        </w:numPr>
        <w:spacing w:after="0" w:line="240" w:lineRule="exact"/>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Handwashing Facilities - </w:t>
      </w:r>
      <w:r w:rsidR="007C5E99" w:rsidRPr="00685BA8">
        <w:rPr>
          <w:rFonts w:ascii="Times New Roman" w:eastAsia="Times New Roman" w:hAnsi="Times New Roman" w:cs="Times New Roman"/>
          <w:sz w:val="24"/>
          <w:szCs w:val="20"/>
        </w:rPr>
        <w:t>a facility providing an adequate supply of running potable water, soap and single use towels, medicated towelettes or hot air drying machines.</w:t>
      </w:r>
    </w:p>
    <w:p w:rsidR="007C5E99" w:rsidRPr="007C5E99" w:rsidRDefault="007C5E99" w:rsidP="007C5E99">
      <w:pPr>
        <w:spacing w:after="0" w:line="240" w:lineRule="exact"/>
        <w:rPr>
          <w:rFonts w:ascii="Times New Roman" w:eastAsia="Times New Roman" w:hAnsi="Times New Roman" w:cs="Times New Roman"/>
          <w:sz w:val="24"/>
          <w:szCs w:val="20"/>
        </w:rPr>
      </w:pPr>
    </w:p>
    <w:p w:rsidR="007C5E99" w:rsidRPr="00685BA8" w:rsidRDefault="00DB217B" w:rsidP="005E4DCF">
      <w:pPr>
        <w:pStyle w:val="ListParagraph"/>
        <w:numPr>
          <w:ilvl w:val="0"/>
          <w:numId w:val="21"/>
        </w:numPr>
        <w:spacing w:after="0" w:line="240" w:lineRule="exact"/>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HBV - </w:t>
      </w:r>
      <w:r w:rsidR="007C5E99" w:rsidRPr="00685BA8">
        <w:rPr>
          <w:rFonts w:ascii="Times New Roman" w:eastAsia="Times New Roman" w:hAnsi="Times New Roman" w:cs="Times New Roman"/>
          <w:sz w:val="24"/>
          <w:szCs w:val="20"/>
        </w:rPr>
        <w:t>Hepatitis B Virus.</w:t>
      </w:r>
    </w:p>
    <w:p w:rsidR="007C5E99" w:rsidRPr="007C5E99" w:rsidRDefault="007C5E99" w:rsidP="007C5E99">
      <w:pPr>
        <w:spacing w:after="0" w:line="240" w:lineRule="exact"/>
        <w:rPr>
          <w:rFonts w:ascii="Times New Roman" w:eastAsia="Times New Roman" w:hAnsi="Times New Roman" w:cs="Times New Roman"/>
          <w:sz w:val="24"/>
          <w:szCs w:val="20"/>
        </w:rPr>
      </w:pPr>
    </w:p>
    <w:p w:rsidR="007C5E99" w:rsidRPr="00685BA8" w:rsidRDefault="00DB217B" w:rsidP="005E4DCF">
      <w:pPr>
        <w:pStyle w:val="ListParagraph"/>
        <w:numPr>
          <w:ilvl w:val="0"/>
          <w:numId w:val="21"/>
        </w:numPr>
        <w:spacing w:after="0" w:line="240" w:lineRule="exact"/>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HIV - </w:t>
      </w:r>
      <w:r w:rsidR="007C5E99" w:rsidRPr="00685BA8">
        <w:rPr>
          <w:rFonts w:ascii="Times New Roman" w:eastAsia="Times New Roman" w:hAnsi="Times New Roman" w:cs="Times New Roman"/>
          <w:sz w:val="24"/>
          <w:szCs w:val="20"/>
        </w:rPr>
        <w:t>Human Immunodeficiency Virus.</w:t>
      </w:r>
    </w:p>
    <w:p w:rsidR="007C5E99" w:rsidRPr="007C5E99" w:rsidRDefault="007C5E99" w:rsidP="007C5E99">
      <w:pPr>
        <w:spacing w:after="0" w:line="240" w:lineRule="exact"/>
        <w:rPr>
          <w:rFonts w:ascii="Times New Roman" w:eastAsia="Times New Roman" w:hAnsi="Times New Roman" w:cs="Times New Roman"/>
          <w:sz w:val="24"/>
          <w:szCs w:val="20"/>
        </w:rPr>
      </w:pPr>
    </w:p>
    <w:p w:rsidR="007C5E99" w:rsidRPr="00DB217B" w:rsidRDefault="00DB217B" w:rsidP="005E4DCF">
      <w:pPr>
        <w:pStyle w:val="ListParagraph"/>
        <w:numPr>
          <w:ilvl w:val="0"/>
          <w:numId w:val="21"/>
        </w:numPr>
        <w:spacing w:after="0" w:line="240" w:lineRule="exact"/>
        <w:rPr>
          <w:rFonts w:ascii="Times New Roman" w:eastAsia="Times New Roman" w:hAnsi="Times New Roman" w:cs="Times New Roman"/>
          <w:sz w:val="24"/>
          <w:szCs w:val="20"/>
        </w:rPr>
      </w:pPr>
      <w:r>
        <w:rPr>
          <w:rFonts w:ascii="Times New Roman" w:eastAsia="Times New Roman" w:hAnsi="Times New Roman" w:cs="Times New Roman"/>
          <w:b/>
          <w:sz w:val="24"/>
          <w:szCs w:val="20"/>
        </w:rPr>
        <w:t>Licensed Healthc</w:t>
      </w:r>
      <w:r w:rsidR="007C5E99" w:rsidRPr="00685BA8">
        <w:rPr>
          <w:rFonts w:ascii="Times New Roman" w:eastAsia="Times New Roman" w:hAnsi="Times New Roman" w:cs="Times New Roman"/>
          <w:b/>
          <w:sz w:val="24"/>
          <w:szCs w:val="20"/>
        </w:rPr>
        <w:t xml:space="preserve">are </w:t>
      </w:r>
      <w:r>
        <w:rPr>
          <w:rFonts w:ascii="Times New Roman" w:eastAsia="Times New Roman" w:hAnsi="Times New Roman" w:cs="Times New Roman"/>
          <w:b/>
          <w:sz w:val="24"/>
          <w:szCs w:val="20"/>
        </w:rPr>
        <w:t xml:space="preserve">Professional - </w:t>
      </w:r>
      <w:r w:rsidR="00267E7D" w:rsidRPr="00267E7D">
        <w:rPr>
          <w:rFonts w:ascii="Times New Roman" w:eastAsia="Times New Roman" w:hAnsi="Times New Roman" w:cs="Times New Roman"/>
          <w:sz w:val="24"/>
          <w:szCs w:val="20"/>
        </w:rPr>
        <w:t>is a person whose legally permitted scope of practice allows him or her to independently perform the activities required by paragraph (f) Hepatitis B Vaccination and Post-exposure Evaluation and Follow-up.</w:t>
      </w:r>
      <w:r w:rsidR="00267E7D" w:rsidRPr="00267E7D">
        <w:rPr>
          <w:rFonts w:ascii="Times New Roman" w:eastAsia="Times New Roman" w:hAnsi="Times New Roman" w:cs="Times New Roman"/>
          <w:b/>
          <w:sz w:val="24"/>
          <w:szCs w:val="20"/>
        </w:rPr>
        <w:t> </w:t>
      </w:r>
    </w:p>
    <w:p w:rsidR="007C5E99" w:rsidRPr="00DB217B" w:rsidRDefault="007C5E99" w:rsidP="007C5E99">
      <w:pPr>
        <w:spacing w:after="0" w:line="240" w:lineRule="exact"/>
        <w:rPr>
          <w:rFonts w:ascii="Times New Roman" w:eastAsia="Times New Roman" w:hAnsi="Times New Roman" w:cs="Times New Roman"/>
          <w:sz w:val="24"/>
          <w:szCs w:val="20"/>
        </w:rPr>
      </w:pPr>
    </w:p>
    <w:p w:rsidR="007C5E99" w:rsidRPr="00685BA8" w:rsidRDefault="00DB217B" w:rsidP="005E4DCF">
      <w:pPr>
        <w:pStyle w:val="ListParagraph"/>
        <w:numPr>
          <w:ilvl w:val="0"/>
          <w:numId w:val="21"/>
        </w:numPr>
        <w:spacing w:after="0" w:line="240" w:lineRule="exact"/>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Medical Consultation - </w:t>
      </w:r>
      <w:r w:rsidR="007C5E99" w:rsidRPr="00685BA8">
        <w:rPr>
          <w:rFonts w:ascii="Times New Roman" w:eastAsia="Times New Roman" w:hAnsi="Times New Roman" w:cs="Times New Roman"/>
          <w:sz w:val="24"/>
          <w:szCs w:val="20"/>
        </w:rPr>
        <w:t>a consultation which takes place between an employee and a licensed healthcare professional for the purpose of determining the employee's medical condition resulting from exposure to blood or other potentially infectious materials, as well as any further evaluation or treatment that is required.</w:t>
      </w:r>
    </w:p>
    <w:p w:rsidR="007C5E99" w:rsidRPr="007C5E99" w:rsidRDefault="007C5E99" w:rsidP="007C5E99">
      <w:pPr>
        <w:spacing w:after="0" w:line="240" w:lineRule="exact"/>
        <w:rPr>
          <w:rFonts w:ascii="Times New Roman" w:eastAsia="Times New Roman" w:hAnsi="Times New Roman" w:cs="Times New Roman"/>
          <w:sz w:val="24"/>
          <w:szCs w:val="20"/>
        </w:rPr>
      </w:pPr>
    </w:p>
    <w:p w:rsidR="007C5E99" w:rsidRPr="00685BA8" w:rsidRDefault="007C5E99" w:rsidP="005E4DCF">
      <w:pPr>
        <w:pStyle w:val="ListParagraph"/>
        <w:numPr>
          <w:ilvl w:val="0"/>
          <w:numId w:val="21"/>
        </w:numPr>
        <w:spacing w:after="0" w:line="240" w:lineRule="exact"/>
        <w:rPr>
          <w:rFonts w:ascii="Times New Roman" w:eastAsia="Times New Roman" w:hAnsi="Times New Roman" w:cs="Times New Roman"/>
          <w:sz w:val="24"/>
          <w:szCs w:val="20"/>
        </w:rPr>
      </w:pPr>
      <w:r w:rsidRPr="00685BA8">
        <w:rPr>
          <w:rFonts w:ascii="Times New Roman" w:eastAsia="Times New Roman" w:hAnsi="Times New Roman" w:cs="Times New Roman"/>
          <w:b/>
          <w:sz w:val="24"/>
          <w:szCs w:val="20"/>
        </w:rPr>
        <w:t>Mucus</w:t>
      </w:r>
      <w:r w:rsidR="00685BA8">
        <w:rPr>
          <w:rFonts w:ascii="Times New Roman" w:eastAsia="Times New Roman" w:hAnsi="Times New Roman" w:cs="Times New Roman"/>
          <w:b/>
          <w:sz w:val="24"/>
          <w:szCs w:val="20"/>
        </w:rPr>
        <w:t xml:space="preserve"> - </w:t>
      </w:r>
      <w:r w:rsidRPr="00685BA8">
        <w:rPr>
          <w:rFonts w:ascii="Times New Roman" w:eastAsia="Times New Roman" w:hAnsi="Times New Roman" w:cs="Times New Roman"/>
          <w:sz w:val="24"/>
          <w:szCs w:val="20"/>
        </w:rPr>
        <w:t>a thick liquid secreted by glands, such as those lining the nasal passages, the stomach and intestines, the vagina, etc.</w:t>
      </w:r>
    </w:p>
    <w:p w:rsidR="007C5E99" w:rsidRPr="007C5E99" w:rsidRDefault="007C5E99" w:rsidP="007C5E99">
      <w:pPr>
        <w:spacing w:after="0" w:line="240" w:lineRule="exact"/>
        <w:rPr>
          <w:rFonts w:ascii="Times New Roman" w:eastAsia="Times New Roman" w:hAnsi="Times New Roman" w:cs="Times New Roman"/>
          <w:sz w:val="24"/>
          <w:szCs w:val="20"/>
        </w:rPr>
      </w:pPr>
    </w:p>
    <w:p w:rsidR="007C5E99" w:rsidRPr="00685BA8" w:rsidRDefault="007C5E99" w:rsidP="005E4DCF">
      <w:pPr>
        <w:pStyle w:val="ListParagraph"/>
        <w:numPr>
          <w:ilvl w:val="0"/>
          <w:numId w:val="21"/>
        </w:numPr>
        <w:spacing w:after="0" w:line="240" w:lineRule="exact"/>
        <w:rPr>
          <w:rFonts w:ascii="Times New Roman" w:eastAsia="Times New Roman" w:hAnsi="Times New Roman" w:cs="Times New Roman"/>
          <w:sz w:val="24"/>
          <w:szCs w:val="20"/>
        </w:rPr>
      </w:pPr>
      <w:r w:rsidRPr="00685BA8">
        <w:rPr>
          <w:rFonts w:ascii="Times New Roman" w:eastAsia="Times New Roman" w:hAnsi="Times New Roman" w:cs="Times New Roman"/>
          <w:b/>
          <w:sz w:val="24"/>
          <w:szCs w:val="20"/>
        </w:rPr>
        <w:t>Mucous Membranes</w:t>
      </w:r>
      <w:r w:rsidRPr="00685BA8">
        <w:rPr>
          <w:rFonts w:ascii="Times New Roman" w:eastAsia="Times New Roman" w:hAnsi="Times New Roman" w:cs="Times New Roman"/>
          <w:b/>
          <w:sz w:val="24"/>
          <w:szCs w:val="20"/>
        </w:rPr>
        <w:tab/>
      </w:r>
      <w:r w:rsidR="00685BA8">
        <w:rPr>
          <w:rFonts w:ascii="Times New Roman" w:eastAsia="Times New Roman" w:hAnsi="Times New Roman" w:cs="Times New Roman"/>
          <w:b/>
          <w:sz w:val="24"/>
          <w:szCs w:val="20"/>
        </w:rPr>
        <w:t xml:space="preserve">- </w:t>
      </w:r>
      <w:r w:rsidRPr="00685BA8">
        <w:rPr>
          <w:rFonts w:ascii="Times New Roman" w:eastAsia="Times New Roman" w:hAnsi="Times New Roman" w:cs="Times New Roman"/>
          <w:sz w:val="24"/>
          <w:szCs w:val="20"/>
        </w:rPr>
        <w:t>a surface membrane composed of cells which secrete various forms of mucus, as in the lining of the respiratory tract and the gastrointestinal tract, etc.</w:t>
      </w:r>
    </w:p>
    <w:p w:rsidR="007C5E99" w:rsidRPr="007C5E99" w:rsidRDefault="007C5E99" w:rsidP="007C5E99">
      <w:pPr>
        <w:spacing w:after="0" w:line="240" w:lineRule="exact"/>
        <w:rPr>
          <w:rFonts w:ascii="Times New Roman" w:eastAsia="Times New Roman" w:hAnsi="Times New Roman" w:cs="Times New Roman"/>
          <w:sz w:val="24"/>
          <w:szCs w:val="20"/>
        </w:rPr>
      </w:pPr>
    </w:p>
    <w:p w:rsidR="007C5E99" w:rsidRPr="00685BA8" w:rsidRDefault="00685BA8" w:rsidP="005E4DCF">
      <w:pPr>
        <w:pStyle w:val="ListParagraph"/>
        <w:numPr>
          <w:ilvl w:val="0"/>
          <w:numId w:val="21"/>
        </w:numPr>
        <w:spacing w:after="0" w:line="240" w:lineRule="exact"/>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Occupational Exposure - </w:t>
      </w:r>
      <w:r w:rsidR="007C5E99" w:rsidRPr="00685BA8">
        <w:rPr>
          <w:rFonts w:ascii="Times New Roman" w:eastAsia="Times New Roman" w:hAnsi="Times New Roman" w:cs="Times New Roman"/>
          <w:sz w:val="24"/>
          <w:szCs w:val="20"/>
        </w:rPr>
        <w:t>a reasonably anticipated skin, eye, mucous membrane, or parenteral contact with blood or other potentially infectious materials that may result from the performance of an employee's duties.</w:t>
      </w:r>
    </w:p>
    <w:p w:rsidR="007C5E99" w:rsidRPr="007C5E99" w:rsidRDefault="007C5E99" w:rsidP="007C5E99">
      <w:pPr>
        <w:spacing w:after="0" w:line="240" w:lineRule="exact"/>
        <w:rPr>
          <w:rFonts w:ascii="Times New Roman" w:eastAsia="Times New Roman" w:hAnsi="Times New Roman" w:cs="Times New Roman"/>
          <w:sz w:val="24"/>
          <w:szCs w:val="20"/>
        </w:rPr>
      </w:pPr>
    </w:p>
    <w:p w:rsidR="007C5E99" w:rsidRPr="00685BA8" w:rsidRDefault="007C5E99" w:rsidP="005E4DCF">
      <w:pPr>
        <w:pStyle w:val="ListParagraph"/>
        <w:numPr>
          <w:ilvl w:val="0"/>
          <w:numId w:val="21"/>
        </w:numPr>
        <w:spacing w:after="0" w:line="240" w:lineRule="exact"/>
        <w:rPr>
          <w:rFonts w:ascii="Times New Roman" w:eastAsia="Times New Roman" w:hAnsi="Times New Roman" w:cs="Times New Roman"/>
          <w:sz w:val="24"/>
          <w:szCs w:val="20"/>
        </w:rPr>
      </w:pPr>
      <w:r w:rsidRPr="00685BA8">
        <w:rPr>
          <w:rFonts w:ascii="Times New Roman" w:eastAsia="Times New Roman" w:hAnsi="Times New Roman" w:cs="Times New Roman"/>
          <w:b/>
          <w:sz w:val="24"/>
          <w:szCs w:val="20"/>
        </w:rPr>
        <w:t>OSHA</w:t>
      </w:r>
      <w:r w:rsidRPr="00685BA8">
        <w:rPr>
          <w:rFonts w:ascii="Times New Roman" w:eastAsia="Times New Roman" w:hAnsi="Times New Roman" w:cs="Times New Roman"/>
          <w:b/>
          <w:sz w:val="24"/>
          <w:szCs w:val="20"/>
        </w:rPr>
        <w:tab/>
      </w:r>
      <w:r w:rsidR="00685BA8">
        <w:rPr>
          <w:rFonts w:ascii="Times New Roman" w:eastAsia="Times New Roman" w:hAnsi="Times New Roman" w:cs="Times New Roman"/>
          <w:b/>
          <w:sz w:val="24"/>
          <w:szCs w:val="20"/>
        </w:rPr>
        <w:t xml:space="preserve">- </w:t>
      </w:r>
      <w:r w:rsidRPr="00685BA8">
        <w:rPr>
          <w:rFonts w:ascii="Times New Roman" w:eastAsia="Times New Roman" w:hAnsi="Times New Roman" w:cs="Times New Roman"/>
          <w:sz w:val="24"/>
          <w:szCs w:val="20"/>
        </w:rPr>
        <w:t>the Occupational Safety and Health Administration of the U.S. Department of Labor; the Federal agency with safety and health regulatory and enforcement authorities for most U.S. industry and business.</w:t>
      </w:r>
    </w:p>
    <w:p w:rsidR="001E6162" w:rsidRPr="001E6162" w:rsidRDefault="001E6162" w:rsidP="001E6162">
      <w:pPr>
        <w:spacing w:after="0" w:line="240" w:lineRule="exact"/>
        <w:rPr>
          <w:rFonts w:ascii="Times New Roman" w:eastAsia="Times New Roman" w:hAnsi="Times New Roman" w:cs="Times New Roman"/>
          <w:sz w:val="24"/>
          <w:szCs w:val="20"/>
        </w:rPr>
      </w:pPr>
    </w:p>
    <w:p w:rsidR="007C5E99" w:rsidRPr="00685BA8" w:rsidRDefault="00C06D9D" w:rsidP="005E4DCF">
      <w:pPr>
        <w:pStyle w:val="ListParagraph"/>
        <w:numPr>
          <w:ilvl w:val="0"/>
          <w:numId w:val="21"/>
        </w:numPr>
        <w:spacing w:after="0" w:line="240" w:lineRule="exact"/>
        <w:rPr>
          <w:rFonts w:ascii="Times New Roman" w:eastAsia="Times New Roman" w:hAnsi="Times New Roman" w:cs="Times New Roman"/>
          <w:sz w:val="24"/>
          <w:szCs w:val="20"/>
        </w:rPr>
      </w:pPr>
      <w:r>
        <w:rPr>
          <w:rFonts w:ascii="Times New Roman" w:eastAsia="Times New Roman" w:hAnsi="Times New Roman" w:cs="Times New Roman"/>
          <w:b/>
          <w:sz w:val="24"/>
          <w:szCs w:val="20"/>
        </w:rPr>
        <w:t>(O</w:t>
      </w:r>
      <w:r w:rsidR="00685BA8">
        <w:rPr>
          <w:rFonts w:ascii="Times New Roman" w:eastAsia="Times New Roman" w:hAnsi="Times New Roman" w:cs="Times New Roman"/>
          <w:b/>
          <w:sz w:val="24"/>
          <w:szCs w:val="20"/>
        </w:rPr>
        <w:t>PIM)</w:t>
      </w:r>
      <w:r w:rsidR="00893B76">
        <w:rPr>
          <w:rFonts w:ascii="Times New Roman" w:eastAsia="Times New Roman" w:hAnsi="Times New Roman" w:cs="Times New Roman"/>
          <w:b/>
          <w:sz w:val="24"/>
          <w:szCs w:val="20"/>
        </w:rPr>
        <w:t xml:space="preserve"> Other Potential</w:t>
      </w:r>
      <w:r w:rsidR="005312C1">
        <w:rPr>
          <w:rFonts w:ascii="Times New Roman" w:eastAsia="Times New Roman" w:hAnsi="Times New Roman" w:cs="Times New Roman"/>
          <w:b/>
          <w:sz w:val="24"/>
          <w:szCs w:val="20"/>
        </w:rPr>
        <w:t>ly</w:t>
      </w:r>
      <w:r w:rsidR="00893B76">
        <w:rPr>
          <w:rFonts w:ascii="Times New Roman" w:eastAsia="Times New Roman" w:hAnsi="Times New Roman" w:cs="Times New Roman"/>
          <w:b/>
          <w:sz w:val="24"/>
          <w:szCs w:val="20"/>
        </w:rPr>
        <w:t xml:space="preserve"> Infectious M</w:t>
      </w:r>
      <w:r w:rsidR="001E6162">
        <w:rPr>
          <w:rFonts w:ascii="Times New Roman" w:eastAsia="Times New Roman" w:hAnsi="Times New Roman" w:cs="Times New Roman"/>
          <w:b/>
          <w:sz w:val="24"/>
          <w:szCs w:val="20"/>
        </w:rPr>
        <w:t>aterial</w:t>
      </w:r>
      <w:r w:rsidR="00945534">
        <w:rPr>
          <w:rFonts w:ascii="Times New Roman" w:eastAsia="Times New Roman" w:hAnsi="Times New Roman" w:cs="Times New Roman"/>
          <w:b/>
          <w:sz w:val="24"/>
          <w:szCs w:val="20"/>
        </w:rPr>
        <w:t>s</w:t>
      </w:r>
      <w:r w:rsidR="001E6162">
        <w:rPr>
          <w:rFonts w:ascii="Times New Roman" w:eastAsia="Times New Roman" w:hAnsi="Times New Roman" w:cs="Times New Roman"/>
          <w:b/>
          <w:sz w:val="24"/>
          <w:szCs w:val="20"/>
        </w:rPr>
        <w:t xml:space="preserve"> - </w:t>
      </w:r>
      <w:r w:rsidR="001E6162" w:rsidRPr="001E6162">
        <w:rPr>
          <w:rFonts w:ascii="Times New Roman" w:eastAsia="Times New Roman" w:hAnsi="Times New Roman" w:cs="Times New Roman"/>
          <w:sz w:val="24"/>
          <w:szCs w:val="20"/>
        </w:rPr>
        <w:t>means (1) The following human body fluids: semen, vaginal secretions, cerebrospinal fluid, synovial fluid, pleural fluid, pericardial fluid, peritoneal fluid, amniotic fluid, saliva in dental procedures, any body fluid that is visibly contaminated with blood, and all body fluids in situations where it is difficult or impossible to differentiate between body fluids; (2) Any unfixed tissue or organ (other than intact skin) from a human (living or dead); and (3) HIV-containing cell or tissue cultures, organ cultures, and HIV- or HBV-containing culture medium or other solutions; and blood, organs, or other tissues from experimental animals infected with HIV or HBV.</w:t>
      </w:r>
      <w:r w:rsidR="001E6162" w:rsidRPr="001E6162">
        <w:rPr>
          <w:rFonts w:ascii="Times New Roman" w:eastAsia="Times New Roman" w:hAnsi="Times New Roman" w:cs="Times New Roman"/>
          <w:b/>
          <w:sz w:val="24"/>
          <w:szCs w:val="20"/>
        </w:rPr>
        <w:t> </w:t>
      </w:r>
    </w:p>
    <w:p w:rsidR="007C5E99" w:rsidRPr="007C5E99" w:rsidRDefault="007C5E99" w:rsidP="007C5E99">
      <w:pPr>
        <w:spacing w:after="0" w:line="240" w:lineRule="exact"/>
        <w:rPr>
          <w:rFonts w:ascii="Times New Roman" w:eastAsia="Times New Roman" w:hAnsi="Times New Roman" w:cs="Times New Roman"/>
          <w:sz w:val="24"/>
          <w:szCs w:val="20"/>
        </w:rPr>
      </w:pPr>
    </w:p>
    <w:p w:rsidR="007C5E99" w:rsidRPr="00685BA8" w:rsidRDefault="00685BA8" w:rsidP="005E4DCF">
      <w:pPr>
        <w:pStyle w:val="ListParagraph"/>
        <w:numPr>
          <w:ilvl w:val="0"/>
          <w:numId w:val="21"/>
        </w:numPr>
        <w:spacing w:after="0" w:line="240" w:lineRule="exact"/>
        <w:rPr>
          <w:rFonts w:ascii="Times New Roman" w:eastAsia="Times New Roman" w:hAnsi="Times New Roman" w:cs="Times New Roman"/>
          <w:sz w:val="24"/>
          <w:szCs w:val="20"/>
        </w:rPr>
      </w:pPr>
      <w:r>
        <w:rPr>
          <w:rFonts w:ascii="Times New Roman" w:eastAsia="Times New Roman" w:hAnsi="Times New Roman" w:cs="Times New Roman"/>
          <w:b/>
          <w:sz w:val="24"/>
          <w:szCs w:val="20"/>
        </w:rPr>
        <w:lastRenderedPageBreak/>
        <w:t xml:space="preserve">Parenteral - </w:t>
      </w:r>
      <w:r w:rsidR="007C5E99" w:rsidRPr="00685BA8">
        <w:rPr>
          <w:rFonts w:ascii="Times New Roman" w:eastAsia="Times New Roman" w:hAnsi="Times New Roman" w:cs="Times New Roman"/>
          <w:sz w:val="24"/>
          <w:szCs w:val="20"/>
        </w:rPr>
        <w:t xml:space="preserve">piercing mucous membranes or the skin barrier through such events as </w:t>
      </w:r>
      <w:r w:rsidR="005C537C" w:rsidRPr="00685BA8">
        <w:rPr>
          <w:rFonts w:ascii="Times New Roman" w:eastAsia="Times New Roman" w:hAnsi="Times New Roman" w:cs="Times New Roman"/>
          <w:sz w:val="24"/>
          <w:szCs w:val="20"/>
        </w:rPr>
        <w:t>needle sticks</w:t>
      </w:r>
      <w:r w:rsidR="007C5E99" w:rsidRPr="00685BA8">
        <w:rPr>
          <w:rFonts w:ascii="Times New Roman" w:eastAsia="Times New Roman" w:hAnsi="Times New Roman" w:cs="Times New Roman"/>
          <w:sz w:val="24"/>
          <w:szCs w:val="20"/>
        </w:rPr>
        <w:t>, human bites, cuts, and abrasions.</w:t>
      </w:r>
    </w:p>
    <w:p w:rsidR="007C5E99" w:rsidRPr="007C5E99" w:rsidRDefault="007C5E99" w:rsidP="007C5E99">
      <w:pPr>
        <w:spacing w:after="0" w:line="240" w:lineRule="exact"/>
        <w:rPr>
          <w:rFonts w:ascii="Times New Roman" w:eastAsia="Times New Roman" w:hAnsi="Times New Roman" w:cs="Times New Roman"/>
          <w:sz w:val="24"/>
          <w:szCs w:val="20"/>
        </w:rPr>
      </w:pPr>
    </w:p>
    <w:p w:rsidR="007C5E99" w:rsidRPr="00685BA8" w:rsidRDefault="00685BA8" w:rsidP="005E4DCF">
      <w:pPr>
        <w:pStyle w:val="ListParagraph"/>
        <w:numPr>
          <w:ilvl w:val="0"/>
          <w:numId w:val="21"/>
        </w:numPr>
        <w:spacing w:after="0" w:line="240" w:lineRule="exact"/>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Pathogen - </w:t>
      </w:r>
      <w:r w:rsidR="007C5E99" w:rsidRPr="00685BA8">
        <w:rPr>
          <w:rFonts w:ascii="Times New Roman" w:eastAsia="Times New Roman" w:hAnsi="Times New Roman" w:cs="Times New Roman"/>
          <w:sz w:val="24"/>
          <w:szCs w:val="20"/>
        </w:rPr>
        <w:t>a bacteria or virus capable of causing infection or disease.</w:t>
      </w:r>
    </w:p>
    <w:p w:rsidR="007C5E99" w:rsidRPr="007C5E99" w:rsidRDefault="007C5E99" w:rsidP="007C5E99">
      <w:pPr>
        <w:spacing w:after="0" w:line="240" w:lineRule="exact"/>
        <w:rPr>
          <w:rFonts w:ascii="Times New Roman" w:eastAsia="Times New Roman" w:hAnsi="Times New Roman" w:cs="Times New Roman"/>
          <w:sz w:val="24"/>
          <w:szCs w:val="20"/>
        </w:rPr>
      </w:pPr>
    </w:p>
    <w:p w:rsidR="007C5E99" w:rsidRPr="00685BA8" w:rsidRDefault="00685BA8" w:rsidP="005E4DCF">
      <w:pPr>
        <w:pStyle w:val="ListParagraph"/>
        <w:numPr>
          <w:ilvl w:val="0"/>
          <w:numId w:val="21"/>
        </w:numPr>
        <w:spacing w:after="0" w:line="240" w:lineRule="exact"/>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Pericardial Fluid - </w:t>
      </w:r>
      <w:r w:rsidR="007C5E99" w:rsidRPr="00685BA8">
        <w:rPr>
          <w:rFonts w:ascii="Times New Roman" w:eastAsia="Times New Roman" w:hAnsi="Times New Roman" w:cs="Times New Roman"/>
          <w:sz w:val="24"/>
          <w:szCs w:val="20"/>
        </w:rPr>
        <w:t>fluid from around the heart.</w:t>
      </w:r>
    </w:p>
    <w:p w:rsidR="007C5E99" w:rsidRPr="007C5E99" w:rsidRDefault="007C5E99" w:rsidP="007C5E99">
      <w:pPr>
        <w:spacing w:after="0" w:line="240" w:lineRule="exact"/>
        <w:rPr>
          <w:rFonts w:ascii="Times New Roman" w:eastAsia="Times New Roman" w:hAnsi="Times New Roman" w:cs="Times New Roman"/>
          <w:sz w:val="24"/>
          <w:szCs w:val="20"/>
        </w:rPr>
      </w:pPr>
    </w:p>
    <w:p w:rsidR="007C5E99" w:rsidRPr="00685BA8" w:rsidRDefault="00685BA8" w:rsidP="005E4DCF">
      <w:pPr>
        <w:pStyle w:val="ListParagraph"/>
        <w:numPr>
          <w:ilvl w:val="0"/>
          <w:numId w:val="21"/>
        </w:numPr>
        <w:spacing w:after="0" w:line="240" w:lineRule="exact"/>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Pericardium - </w:t>
      </w:r>
      <w:r w:rsidR="007C5E99" w:rsidRPr="00685BA8">
        <w:rPr>
          <w:rFonts w:ascii="Times New Roman" w:eastAsia="Times New Roman" w:hAnsi="Times New Roman" w:cs="Times New Roman"/>
          <w:sz w:val="24"/>
          <w:szCs w:val="20"/>
        </w:rPr>
        <w:t>the sheath of tissue encasing the heart.</w:t>
      </w:r>
    </w:p>
    <w:p w:rsidR="007C5E99" w:rsidRPr="007C5E99" w:rsidRDefault="007C5E99" w:rsidP="007C5E99">
      <w:pPr>
        <w:spacing w:after="0" w:line="240" w:lineRule="exact"/>
        <w:rPr>
          <w:rFonts w:ascii="Times New Roman" w:eastAsia="Times New Roman" w:hAnsi="Times New Roman" w:cs="Times New Roman"/>
          <w:sz w:val="24"/>
          <w:szCs w:val="20"/>
        </w:rPr>
      </w:pPr>
    </w:p>
    <w:p w:rsidR="007C5E99" w:rsidRPr="00685BA8" w:rsidRDefault="00685BA8" w:rsidP="005E4DCF">
      <w:pPr>
        <w:pStyle w:val="ListParagraph"/>
        <w:numPr>
          <w:ilvl w:val="0"/>
          <w:numId w:val="21"/>
        </w:numPr>
        <w:spacing w:after="0" w:line="240" w:lineRule="exact"/>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Peritoneal Fluid - </w:t>
      </w:r>
      <w:r w:rsidR="007C5E99" w:rsidRPr="00685BA8">
        <w:rPr>
          <w:rFonts w:ascii="Times New Roman" w:eastAsia="Times New Roman" w:hAnsi="Times New Roman" w:cs="Times New Roman"/>
          <w:sz w:val="24"/>
          <w:szCs w:val="20"/>
        </w:rPr>
        <w:t>the clear straw-colored serous fluid secreted by the cells of the peritoneum.</w:t>
      </w:r>
    </w:p>
    <w:p w:rsidR="007C5E99" w:rsidRPr="007C5E99" w:rsidRDefault="007C5E99" w:rsidP="007C5E99">
      <w:pPr>
        <w:spacing w:after="0" w:line="240" w:lineRule="exact"/>
        <w:rPr>
          <w:rFonts w:ascii="Times New Roman" w:eastAsia="Times New Roman" w:hAnsi="Times New Roman" w:cs="Times New Roman"/>
          <w:sz w:val="24"/>
          <w:szCs w:val="20"/>
        </w:rPr>
      </w:pPr>
    </w:p>
    <w:p w:rsidR="007C5E99" w:rsidRPr="00685BA8" w:rsidRDefault="00685BA8" w:rsidP="005E4DCF">
      <w:pPr>
        <w:pStyle w:val="ListParagraph"/>
        <w:numPr>
          <w:ilvl w:val="0"/>
          <w:numId w:val="21"/>
        </w:numPr>
        <w:spacing w:after="0" w:line="240" w:lineRule="exact"/>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Peritoneum - </w:t>
      </w:r>
      <w:r w:rsidR="007C5E99" w:rsidRPr="00685BA8">
        <w:rPr>
          <w:rFonts w:ascii="Times New Roman" w:eastAsia="Times New Roman" w:hAnsi="Times New Roman" w:cs="Times New Roman"/>
          <w:sz w:val="24"/>
          <w:szCs w:val="20"/>
        </w:rPr>
        <w:t>the lining membrane of the abdominal (peritoneal) cavity. It is composed of a thin layer of cells.</w:t>
      </w:r>
    </w:p>
    <w:p w:rsidR="007C5E99" w:rsidRPr="007C5E99" w:rsidRDefault="007C5E99" w:rsidP="007C5E99">
      <w:pPr>
        <w:spacing w:after="0" w:line="240" w:lineRule="exact"/>
        <w:rPr>
          <w:rFonts w:ascii="Times New Roman" w:eastAsia="Times New Roman" w:hAnsi="Times New Roman" w:cs="Times New Roman"/>
          <w:sz w:val="24"/>
          <w:szCs w:val="20"/>
        </w:rPr>
      </w:pPr>
    </w:p>
    <w:p w:rsidR="007C5E99" w:rsidRPr="00685BA8" w:rsidRDefault="007C5E99" w:rsidP="005E4DCF">
      <w:pPr>
        <w:pStyle w:val="ListParagraph"/>
        <w:numPr>
          <w:ilvl w:val="0"/>
          <w:numId w:val="21"/>
        </w:numPr>
        <w:spacing w:after="0" w:line="240" w:lineRule="exact"/>
        <w:rPr>
          <w:rFonts w:ascii="Times New Roman" w:eastAsia="Times New Roman" w:hAnsi="Times New Roman" w:cs="Times New Roman"/>
          <w:b/>
          <w:sz w:val="24"/>
          <w:szCs w:val="20"/>
        </w:rPr>
      </w:pPr>
      <w:r w:rsidRPr="00685BA8">
        <w:rPr>
          <w:rFonts w:ascii="Times New Roman" w:eastAsia="Times New Roman" w:hAnsi="Times New Roman" w:cs="Times New Roman"/>
          <w:b/>
          <w:sz w:val="24"/>
          <w:szCs w:val="20"/>
        </w:rPr>
        <w:t>Personal Protective</w:t>
      </w:r>
      <w:r w:rsidR="00685BA8">
        <w:rPr>
          <w:rFonts w:ascii="Times New Roman" w:eastAsia="Times New Roman" w:hAnsi="Times New Roman" w:cs="Times New Roman"/>
          <w:b/>
          <w:sz w:val="24"/>
          <w:szCs w:val="20"/>
        </w:rPr>
        <w:t xml:space="preserve"> Equipment - </w:t>
      </w:r>
      <w:r w:rsidRPr="00685BA8">
        <w:rPr>
          <w:rFonts w:ascii="Times New Roman" w:eastAsia="Times New Roman" w:hAnsi="Times New Roman" w:cs="Times New Roman"/>
          <w:sz w:val="24"/>
          <w:szCs w:val="20"/>
        </w:rPr>
        <w:t>specialized clothing or equipment worn by an employee for protection against a haza</w:t>
      </w:r>
      <w:r w:rsidR="002C6A9A" w:rsidRPr="00685BA8">
        <w:rPr>
          <w:rFonts w:ascii="Times New Roman" w:eastAsia="Times New Roman" w:hAnsi="Times New Roman" w:cs="Times New Roman"/>
          <w:sz w:val="24"/>
          <w:szCs w:val="20"/>
        </w:rPr>
        <w:t>rd.  General work clothes (Ex:</w:t>
      </w:r>
      <w:r w:rsidRPr="00685BA8">
        <w:rPr>
          <w:rFonts w:ascii="Times New Roman" w:eastAsia="Times New Roman" w:hAnsi="Times New Roman" w:cs="Times New Roman"/>
          <w:sz w:val="24"/>
          <w:szCs w:val="20"/>
        </w:rPr>
        <w:t xml:space="preserve"> uniforms, pants, shirts or blouses) not intended to function as protection against a hazard are not considered to be personal protective equipment.  Personal protective equipment may include, but is not limited to, gloves, gowns, laboratory coats, face shields or masks and eye protection equipment, and mouthpieces, resuscitation bags, pocket masks, or other ventilation devices. Personal protective equipment will be considered "appropriate" only if it does not permit blood or other potentially infectious materials to pass through to or reach the employee's work clothes, street clothes, undergarments, skin, eyes, mouth, or other mucous membrane under nominal conditions of use and for the duration of time which the protective equipment is used.</w:t>
      </w:r>
    </w:p>
    <w:p w:rsidR="007C5E99" w:rsidRPr="007C5E99" w:rsidRDefault="007C5E99" w:rsidP="007C5E99">
      <w:pPr>
        <w:spacing w:after="0" w:line="240" w:lineRule="exact"/>
        <w:rPr>
          <w:rFonts w:ascii="Times New Roman" w:eastAsia="Times New Roman" w:hAnsi="Times New Roman" w:cs="Times New Roman"/>
          <w:b/>
          <w:sz w:val="24"/>
          <w:szCs w:val="20"/>
        </w:rPr>
      </w:pPr>
    </w:p>
    <w:p w:rsidR="007C5E99" w:rsidRPr="00685BA8" w:rsidRDefault="00685BA8" w:rsidP="005E4DCF">
      <w:pPr>
        <w:pStyle w:val="ListParagraph"/>
        <w:numPr>
          <w:ilvl w:val="0"/>
          <w:numId w:val="21"/>
        </w:numPr>
        <w:spacing w:after="0" w:line="240" w:lineRule="exact"/>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Pleural - </w:t>
      </w:r>
      <w:r w:rsidR="007C5E99" w:rsidRPr="00685BA8">
        <w:rPr>
          <w:rFonts w:ascii="Times New Roman" w:eastAsia="Times New Roman" w:hAnsi="Times New Roman" w:cs="Times New Roman"/>
          <w:sz w:val="24"/>
          <w:szCs w:val="20"/>
        </w:rPr>
        <w:t>the membrane lining the chest cavity and covering the lungs.  It is made up of a thin sheet of cells.</w:t>
      </w:r>
    </w:p>
    <w:p w:rsidR="007C5E99" w:rsidRPr="007C5E99" w:rsidRDefault="007C5E99" w:rsidP="007C5E99">
      <w:pPr>
        <w:spacing w:after="0" w:line="240" w:lineRule="exact"/>
        <w:rPr>
          <w:rFonts w:ascii="Times New Roman" w:eastAsia="Times New Roman" w:hAnsi="Times New Roman" w:cs="Times New Roman"/>
          <w:sz w:val="24"/>
          <w:szCs w:val="20"/>
        </w:rPr>
      </w:pPr>
    </w:p>
    <w:p w:rsidR="007C5E99" w:rsidRPr="00685BA8" w:rsidRDefault="007C5E99" w:rsidP="005E4DCF">
      <w:pPr>
        <w:pStyle w:val="ListParagraph"/>
        <w:numPr>
          <w:ilvl w:val="0"/>
          <w:numId w:val="21"/>
        </w:numPr>
        <w:spacing w:after="0" w:line="240" w:lineRule="exact"/>
        <w:rPr>
          <w:rFonts w:ascii="Times New Roman" w:eastAsia="Times New Roman" w:hAnsi="Times New Roman" w:cs="Times New Roman"/>
          <w:sz w:val="24"/>
          <w:szCs w:val="20"/>
        </w:rPr>
      </w:pPr>
      <w:r w:rsidRPr="00685BA8">
        <w:rPr>
          <w:rFonts w:ascii="Times New Roman" w:eastAsia="Times New Roman" w:hAnsi="Times New Roman" w:cs="Times New Roman"/>
          <w:b/>
          <w:sz w:val="24"/>
          <w:szCs w:val="20"/>
        </w:rPr>
        <w:t>Pleural Fluid</w:t>
      </w:r>
      <w:r w:rsidRPr="00685BA8">
        <w:rPr>
          <w:rFonts w:ascii="Times New Roman" w:eastAsia="Times New Roman" w:hAnsi="Times New Roman" w:cs="Times New Roman"/>
          <w:b/>
          <w:sz w:val="24"/>
          <w:szCs w:val="20"/>
        </w:rPr>
        <w:tab/>
      </w:r>
      <w:r w:rsidR="00685BA8">
        <w:rPr>
          <w:rFonts w:ascii="Times New Roman" w:eastAsia="Times New Roman" w:hAnsi="Times New Roman" w:cs="Times New Roman"/>
          <w:b/>
          <w:sz w:val="24"/>
          <w:szCs w:val="20"/>
        </w:rPr>
        <w:t xml:space="preserve">- </w:t>
      </w:r>
      <w:r w:rsidRPr="00685BA8">
        <w:rPr>
          <w:rFonts w:ascii="Times New Roman" w:eastAsia="Times New Roman" w:hAnsi="Times New Roman" w:cs="Times New Roman"/>
          <w:sz w:val="24"/>
          <w:szCs w:val="20"/>
        </w:rPr>
        <w:t>fluid from the pleural cavity.</w:t>
      </w:r>
    </w:p>
    <w:p w:rsidR="007C5E99" w:rsidRPr="007C5E99" w:rsidRDefault="007C5E99" w:rsidP="007C5E99">
      <w:pPr>
        <w:spacing w:after="0" w:line="240" w:lineRule="exact"/>
        <w:rPr>
          <w:rFonts w:ascii="Times New Roman" w:eastAsia="Times New Roman" w:hAnsi="Times New Roman" w:cs="Times New Roman"/>
          <w:sz w:val="24"/>
          <w:szCs w:val="20"/>
        </w:rPr>
      </w:pPr>
    </w:p>
    <w:p w:rsidR="007C5E99" w:rsidRPr="00685BA8" w:rsidRDefault="00685BA8" w:rsidP="005E4DCF">
      <w:pPr>
        <w:pStyle w:val="ListParagraph"/>
        <w:numPr>
          <w:ilvl w:val="0"/>
          <w:numId w:val="21"/>
        </w:numPr>
        <w:spacing w:after="0" w:line="240" w:lineRule="exact"/>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Production Facility - </w:t>
      </w:r>
      <w:r w:rsidR="007C5E99" w:rsidRPr="00685BA8">
        <w:rPr>
          <w:rFonts w:ascii="Times New Roman" w:eastAsia="Times New Roman" w:hAnsi="Times New Roman" w:cs="Times New Roman"/>
          <w:sz w:val="24"/>
          <w:szCs w:val="20"/>
        </w:rPr>
        <w:t>a facility engaged in industrial-scale, large-volume or high concentration production of HIV or HBV.</w:t>
      </w:r>
    </w:p>
    <w:p w:rsidR="007C5E99" w:rsidRPr="007C5E99" w:rsidRDefault="007C5E99" w:rsidP="007C5E99">
      <w:pPr>
        <w:spacing w:after="0" w:line="240" w:lineRule="exact"/>
        <w:rPr>
          <w:rFonts w:ascii="Times New Roman" w:eastAsia="Times New Roman" w:hAnsi="Times New Roman" w:cs="Times New Roman"/>
          <w:sz w:val="24"/>
          <w:szCs w:val="20"/>
        </w:rPr>
      </w:pPr>
    </w:p>
    <w:p w:rsidR="007C5E99" w:rsidRPr="00685BA8" w:rsidRDefault="00685BA8" w:rsidP="005E4DCF">
      <w:pPr>
        <w:pStyle w:val="ListParagraph"/>
        <w:numPr>
          <w:ilvl w:val="0"/>
          <w:numId w:val="21"/>
        </w:numPr>
        <w:spacing w:after="0" w:line="240" w:lineRule="exact"/>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Prophylaxis - </w:t>
      </w:r>
      <w:r w:rsidR="007C5E99" w:rsidRPr="00685BA8">
        <w:rPr>
          <w:rFonts w:ascii="Times New Roman" w:eastAsia="Times New Roman" w:hAnsi="Times New Roman" w:cs="Times New Roman"/>
          <w:sz w:val="24"/>
          <w:szCs w:val="20"/>
        </w:rPr>
        <w:t>the measures carried out to prevent diseases.</w:t>
      </w:r>
    </w:p>
    <w:p w:rsidR="007C5E99" w:rsidRPr="007C5E99" w:rsidRDefault="007C5E99" w:rsidP="007C5E99">
      <w:pPr>
        <w:spacing w:after="0" w:line="240" w:lineRule="exact"/>
        <w:rPr>
          <w:rFonts w:ascii="Times New Roman" w:eastAsia="Times New Roman" w:hAnsi="Times New Roman" w:cs="Times New Roman"/>
          <w:sz w:val="24"/>
          <w:szCs w:val="20"/>
        </w:rPr>
      </w:pPr>
    </w:p>
    <w:p w:rsidR="007C5E99" w:rsidRPr="00685BA8" w:rsidRDefault="007C5E99" w:rsidP="005E4DCF">
      <w:pPr>
        <w:pStyle w:val="ListParagraph"/>
        <w:numPr>
          <w:ilvl w:val="0"/>
          <w:numId w:val="21"/>
        </w:numPr>
        <w:spacing w:after="0" w:line="240" w:lineRule="exact"/>
        <w:rPr>
          <w:rFonts w:ascii="Times New Roman" w:eastAsia="Times New Roman" w:hAnsi="Times New Roman" w:cs="Times New Roman"/>
          <w:sz w:val="24"/>
          <w:szCs w:val="20"/>
        </w:rPr>
      </w:pPr>
      <w:r w:rsidRPr="00685BA8">
        <w:rPr>
          <w:rFonts w:ascii="Times New Roman" w:eastAsia="Times New Roman" w:hAnsi="Times New Roman" w:cs="Times New Roman"/>
          <w:b/>
          <w:sz w:val="24"/>
          <w:szCs w:val="20"/>
        </w:rPr>
        <w:t>Regulated Waste</w:t>
      </w:r>
      <w:r w:rsidR="00685BA8">
        <w:rPr>
          <w:rFonts w:ascii="Times New Roman" w:eastAsia="Times New Roman" w:hAnsi="Times New Roman" w:cs="Times New Roman"/>
          <w:sz w:val="24"/>
          <w:szCs w:val="20"/>
        </w:rPr>
        <w:t xml:space="preserve"> - </w:t>
      </w:r>
      <w:r w:rsidR="00FA0B07" w:rsidRPr="00FA0B07">
        <w:rPr>
          <w:rFonts w:ascii="Times New Roman" w:eastAsia="Times New Roman" w:hAnsi="Times New Roman" w:cs="Times New Roman"/>
          <w:sz w:val="24"/>
          <w:szCs w:val="20"/>
        </w:rPr>
        <w:t>means liquid or semi-liquid blood or other potentially infectious materials; contaminated items that would release blood or other potentially infectious materials in a liquid or semi-liquid state if compressed; items that are caked with dried blood or other potentially infectious materials and are capable of releasing these materials during handling; contaminated sharps; and pathological and microbiological wastes containing blood or other potentially infectious materials. </w:t>
      </w:r>
    </w:p>
    <w:p w:rsidR="007C5E99" w:rsidRPr="007C5E99" w:rsidRDefault="007C5E99" w:rsidP="007C5E99">
      <w:pPr>
        <w:spacing w:after="0" w:line="240" w:lineRule="exact"/>
        <w:rPr>
          <w:rFonts w:ascii="Times New Roman" w:eastAsia="Times New Roman" w:hAnsi="Times New Roman" w:cs="Times New Roman"/>
          <w:sz w:val="24"/>
          <w:szCs w:val="20"/>
        </w:rPr>
      </w:pPr>
    </w:p>
    <w:p w:rsidR="007C5E99" w:rsidRDefault="00685BA8" w:rsidP="005E4DCF">
      <w:pPr>
        <w:pStyle w:val="ListParagraph"/>
        <w:numPr>
          <w:ilvl w:val="0"/>
          <w:numId w:val="21"/>
        </w:numPr>
        <w:spacing w:after="0" w:line="240" w:lineRule="exact"/>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Research Laboratory - </w:t>
      </w:r>
      <w:r w:rsidR="007C5E99" w:rsidRPr="00685BA8">
        <w:rPr>
          <w:rFonts w:ascii="Times New Roman" w:eastAsia="Times New Roman" w:hAnsi="Times New Roman" w:cs="Times New Roman"/>
          <w:sz w:val="24"/>
          <w:szCs w:val="20"/>
        </w:rPr>
        <w:t>a laboratory producing or using research-laboratory-scale amounts of HIV or HBV.  Research laboratories may produce high concentrations of HIV</w:t>
      </w:r>
      <w:r w:rsidR="007C5E99" w:rsidRPr="00685BA8">
        <w:rPr>
          <w:rFonts w:ascii="Times New Roman" w:eastAsia="Times New Roman" w:hAnsi="Times New Roman" w:cs="Times New Roman"/>
          <w:i/>
          <w:sz w:val="24"/>
          <w:szCs w:val="20"/>
        </w:rPr>
        <w:t xml:space="preserve"> </w:t>
      </w:r>
      <w:r w:rsidR="007C5E99" w:rsidRPr="00685BA8">
        <w:rPr>
          <w:rFonts w:ascii="Times New Roman" w:eastAsia="Times New Roman" w:hAnsi="Times New Roman" w:cs="Times New Roman"/>
          <w:sz w:val="24"/>
          <w:szCs w:val="20"/>
        </w:rPr>
        <w:t>or HBV but not in the volume found in production facilities.</w:t>
      </w:r>
    </w:p>
    <w:p w:rsidR="0080004E" w:rsidRDefault="0080004E" w:rsidP="0080004E">
      <w:pPr>
        <w:pStyle w:val="ListParagraph"/>
        <w:spacing w:after="0" w:line="240" w:lineRule="exact"/>
        <w:rPr>
          <w:rFonts w:ascii="Times New Roman" w:eastAsia="Times New Roman" w:hAnsi="Times New Roman" w:cs="Times New Roman"/>
          <w:sz w:val="24"/>
          <w:szCs w:val="20"/>
        </w:rPr>
      </w:pPr>
    </w:p>
    <w:p w:rsidR="0080004E" w:rsidRPr="00685BA8" w:rsidRDefault="007D0E17" w:rsidP="005E4DCF">
      <w:pPr>
        <w:pStyle w:val="ListParagraph"/>
        <w:numPr>
          <w:ilvl w:val="0"/>
          <w:numId w:val="21"/>
        </w:numPr>
        <w:spacing w:after="0" w:line="240" w:lineRule="exact"/>
        <w:rPr>
          <w:rFonts w:ascii="Times New Roman" w:eastAsia="Times New Roman" w:hAnsi="Times New Roman" w:cs="Times New Roman"/>
          <w:sz w:val="24"/>
          <w:szCs w:val="20"/>
        </w:rPr>
      </w:pPr>
      <w:r>
        <w:rPr>
          <w:rFonts w:ascii="Times New Roman" w:eastAsia="Times New Roman" w:hAnsi="Times New Roman" w:cs="Times New Roman"/>
          <w:b/>
          <w:iCs/>
          <w:sz w:val="24"/>
          <w:szCs w:val="20"/>
        </w:rPr>
        <w:t>Sharps with Engineered Sharps Injury P</w:t>
      </w:r>
      <w:r w:rsidR="0080004E" w:rsidRPr="0080004E">
        <w:rPr>
          <w:rFonts w:ascii="Times New Roman" w:eastAsia="Times New Roman" w:hAnsi="Times New Roman" w:cs="Times New Roman"/>
          <w:b/>
          <w:iCs/>
          <w:sz w:val="24"/>
          <w:szCs w:val="20"/>
        </w:rPr>
        <w:t>rotections</w:t>
      </w:r>
      <w:r w:rsidR="0080004E" w:rsidRPr="0080004E">
        <w:rPr>
          <w:rFonts w:ascii="Times New Roman" w:eastAsia="Times New Roman" w:hAnsi="Times New Roman" w:cs="Times New Roman"/>
          <w:sz w:val="24"/>
          <w:szCs w:val="20"/>
        </w:rPr>
        <w:t> </w:t>
      </w:r>
      <w:r w:rsidR="0080004E" w:rsidRPr="0080004E">
        <w:rPr>
          <w:rFonts w:ascii="Times New Roman" w:eastAsia="Times New Roman" w:hAnsi="Times New Roman" w:cs="Times New Roman"/>
          <w:b/>
          <w:sz w:val="24"/>
          <w:szCs w:val="20"/>
        </w:rPr>
        <w:t>-</w:t>
      </w:r>
      <w:r w:rsidR="0080004E">
        <w:rPr>
          <w:rFonts w:ascii="Times New Roman" w:eastAsia="Times New Roman" w:hAnsi="Times New Roman" w:cs="Times New Roman"/>
          <w:sz w:val="24"/>
          <w:szCs w:val="20"/>
        </w:rPr>
        <w:t xml:space="preserve"> </w:t>
      </w:r>
      <w:r w:rsidR="0080004E" w:rsidRPr="0080004E">
        <w:rPr>
          <w:rFonts w:ascii="Times New Roman" w:eastAsia="Times New Roman" w:hAnsi="Times New Roman" w:cs="Times New Roman"/>
          <w:sz w:val="24"/>
          <w:szCs w:val="20"/>
        </w:rPr>
        <w:t>means a non</w:t>
      </w:r>
      <w:r w:rsidR="0030411F">
        <w:rPr>
          <w:rFonts w:ascii="Times New Roman" w:eastAsia="Times New Roman" w:hAnsi="Times New Roman" w:cs="Times New Roman"/>
          <w:sz w:val="24"/>
          <w:szCs w:val="20"/>
        </w:rPr>
        <w:t>-</w:t>
      </w:r>
      <w:r w:rsidR="0080004E" w:rsidRPr="0080004E">
        <w:rPr>
          <w:rFonts w:ascii="Times New Roman" w:eastAsia="Times New Roman" w:hAnsi="Times New Roman" w:cs="Times New Roman"/>
          <w:sz w:val="24"/>
          <w:szCs w:val="20"/>
        </w:rPr>
        <w:t>needle sharp or a needle device used for withdrawing body fluids, accessing a vein or artery, or administering medications or other fluids, with a built-in safety feature or mechanism that effectively reduces the risk of an exposure incident. </w:t>
      </w:r>
    </w:p>
    <w:p w:rsidR="007C5E99" w:rsidRPr="007C5E99" w:rsidRDefault="007C5E99" w:rsidP="007C5E99">
      <w:pPr>
        <w:spacing w:after="0" w:line="240" w:lineRule="exact"/>
        <w:rPr>
          <w:rFonts w:ascii="Times New Roman" w:eastAsia="Times New Roman" w:hAnsi="Times New Roman" w:cs="Times New Roman"/>
          <w:sz w:val="24"/>
          <w:szCs w:val="20"/>
        </w:rPr>
      </w:pPr>
    </w:p>
    <w:p w:rsidR="007C5E99" w:rsidRPr="00685BA8" w:rsidRDefault="007C5E99" w:rsidP="005E4DCF">
      <w:pPr>
        <w:pStyle w:val="ListParagraph"/>
        <w:numPr>
          <w:ilvl w:val="0"/>
          <w:numId w:val="21"/>
        </w:numPr>
        <w:spacing w:after="0" w:line="240" w:lineRule="exact"/>
        <w:rPr>
          <w:rFonts w:ascii="Times New Roman" w:eastAsia="Times New Roman" w:hAnsi="Times New Roman" w:cs="Times New Roman"/>
          <w:sz w:val="24"/>
          <w:szCs w:val="20"/>
        </w:rPr>
      </w:pPr>
      <w:r w:rsidRPr="00685BA8">
        <w:rPr>
          <w:rFonts w:ascii="Times New Roman" w:eastAsia="Times New Roman" w:hAnsi="Times New Roman" w:cs="Times New Roman"/>
          <w:b/>
          <w:sz w:val="24"/>
          <w:szCs w:val="20"/>
        </w:rPr>
        <w:lastRenderedPageBreak/>
        <w:t>Serous Fluids</w:t>
      </w:r>
      <w:r w:rsidR="00685BA8">
        <w:rPr>
          <w:rFonts w:ascii="Times New Roman" w:eastAsia="Times New Roman" w:hAnsi="Times New Roman" w:cs="Times New Roman"/>
          <w:b/>
          <w:sz w:val="24"/>
          <w:szCs w:val="20"/>
        </w:rPr>
        <w:t xml:space="preserve"> - </w:t>
      </w:r>
      <w:r w:rsidRPr="00685BA8">
        <w:rPr>
          <w:rFonts w:ascii="Times New Roman" w:eastAsia="Times New Roman" w:hAnsi="Times New Roman" w:cs="Times New Roman"/>
          <w:sz w:val="24"/>
          <w:szCs w:val="20"/>
        </w:rPr>
        <w:t>liquids of the body, similar to blood serum, which are in part secreted by serous membranes.</w:t>
      </w:r>
    </w:p>
    <w:p w:rsidR="007C5E99" w:rsidRPr="007C5E99" w:rsidRDefault="007C5E99" w:rsidP="007C5E99">
      <w:pPr>
        <w:spacing w:after="0" w:line="240" w:lineRule="exact"/>
        <w:rPr>
          <w:rFonts w:ascii="Times New Roman" w:eastAsia="Times New Roman" w:hAnsi="Times New Roman" w:cs="Times New Roman"/>
          <w:sz w:val="24"/>
          <w:szCs w:val="20"/>
        </w:rPr>
      </w:pPr>
    </w:p>
    <w:p w:rsidR="007C5E99" w:rsidRPr="00685BA8" w:rsidRDefault="00685BA8" w:rsidP="005E4DCF">
      <w:pPr>
        <w:pStyle w:val="ListParagraph"/>
        <w:numPr>
          <w:ilvl w:val="0"/>
          <w:numId w:val="21"/>
        </w:numPr>
        <w:spacing w:after="0" w:line="240" w:lineRule="exact"/>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Source Individual - </w:t>
      </w:r>
      <w:r w:rsidR="007C5E99" w:rsidRPr="00685BA8">
        <w:rPr>
          <w:rFonts w:ascii="Times New Roman" w:eastAsia="Times New Roman" w:hAnsi="Times New Roman" w:cs="Times New Roman"/>
          <w:sz w:val="24"/>
          <w:szCs w:val="20"/>
        </w:rPr>
        <w:t>any individual, living or dead, whose blood or other potentially infectious materials may be a source of occupational exposure to the employee. Examples include, but are not limited to, hospital and clinic patients; clients in institutions for the developmentally disabled; trauma victims; clients of drug and alcohol treatment facilities; residents of hospices and nursing homes; human remains; and individuals who donate or sell blood or blood components.</w:t>
      </w:r>
    </w:p>
    <w:p w:rsidR="007C5E99" w:rsidRPr="007C5E99" w:rsidRDefault="007C5E99" w:rsidP="007C5E99">
      <w:pPr>
        <w:spacing w:after="0" w:line="240" w:lineRule="exact"/>
        <w:rPr>
          <w:rFonts w:ascii="Times New Roman" w:eastAsia="Times New Roman" w:hAnsi="Times New Roman" w:cs="Times New Roman"/>
          <w:sz w:val="24"/>
          <w:szCs w:val="20"/>
        </w:rPr>
      </w:pPr>
    </w:p>
    <w:p w:rsidR="007C5E99" w:rsidRPr="00685BA8" w:rsidRDefault="00685BA8" w:rsidP="005E4DCF">
      <w:pPr>
        <w:pStyle w:val="ListParagraph"/>
        <w:numPr>
          <w:ilvl w:val="0"/>
          <w:numId w:val="21"/>
        </w:numPr>
        <w:spacing w:after="0" w:line="240" w:lineRule="exact"/>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Sterilize - </w:t>
      </w:r>
      <w:r w:rsidR="007C5E99" w:rsidRPr="00685BA8">
        <w:rPr>
          <w:rFonts w:ascii="Times New Roman" w:eastAsia="Times New Roman" w:hAnsi="Times New Roman" w:cs="Times New Roman"/>
          <w:sz w:val="24"/>
          <w:szCs w:val="20"/>
        </w:rPr>
        <w:t>the use of a physical or chemical procedure to destroy all microbial life including highly resistant bacterial endospores.</w:t>
      </w:r>
    </w:p>
    <w:p w:rsidR="007C5E99" w:rsidRPr="007C5E99" w:rsidRDefault="007C5E99" w:rsidP="007C5E99">
      <w:pPr>
        <w:spacing w:after="0" w:line="240" w:lineRule="exact"/>
        <w:rPr>
          <w:rFonts w:ascii="Times New Roman" w:eastAsia="Times New Roman" w:hAnsi="Times New Roman" w:cs="Times New Roman"/>
          <w:sz w:val="24"/>
          <w:szCs w:val="20"/>
        </w:rPr>
      </w:pPr>
    </w:p>
    <w:p w:rsidR="007C5E99" w:rsidRPr="00685BA8" w:rsidRDefault="00685BA8" w:rsidP="005E4DCF">
      <w:pPr>
        <w:pStyle w:val="ListParagraph"/>
        <w:numPr>
          <w:ilvl w:val="0"/>
          <w:numId w:val="21"/>
        </w:numPr>
        <w:spacing w:after="0" w:line="240" w:lineRule="exact"/>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Synovial Fluid - </w:t>
      </w:r>
      <w:r w:rsidR="007C5E99" w:rsidRPr="00685BA8">
        <w:rPr>
          <w:rFonts w:ascii="Times New Roman" w:eastAsia="Times New Roman" w:hAnsi="Times New Roman" w:cs="Times New Roman"/>
          <w:sz w:val="24"/>
          <w:szCs w:val="20"/>
        </w:rPr>
        <w:t>the clear amber fluid usually present in small quantit</w:t>
      </w:r>
      <w:r w:rsidR="002C6A9A" w:rsidRPr="00685BA8">
        <w:rPr>
          <w:rFonts w:ascii="Times New Roman" w:eastAsia="Times New Roman" w:hAnsi="Times New Roman" w:cs="Times New Roman"/>
          <w:sz w:val="24"/>
          <w:szCs w:val="20"/>
        </w:rPr>
        <w:t>ies in a joint of the body (Ex:</w:t>
      </w:r>
      <w:r w:rsidR="007C5E99" w:rsidRPr="00685BA8">
        <w:rPr>
          <w:rFonts w:ascii="Times New Roman" w:eastAsia="Times New Roman" w:hAnsi="Times New Roman" w:cs="Times New Roman"/>
          <w:sz w:val="24"/>
          <w:szCs w:val="20"/>
        </w:rPr>
        <w:t xml:space="preserve"> knee, elbow).</w:t>
      </w:r>
    </w:p>
    <w:p w:rsidR="007C5E99" w:rsidRPr="007C5E99" w:rsidRDefault="007C5E99" w:rsidP="007C5E99">
      <w:pPr>
        <w:spacing w:after="0" w:line="240" w:lineRule="exact"/>
        <w:rPr>
          <w:rFonts w:ascii="Times New Roman" w:eastAsia="Times New Roman" w:hAnsi="Times New Roman" w:cs="Times New Roman"/>
          <w:sz w:val="24"/>
          <w:szCs w:val="20"/>
        </w:rPr>
      </w:pPr>
    </w:p>
    <w:p w:rsidR="007C5E99" w:rsidRPr="00685BA8" w:rsidRDefault="007C5E99" w:rsidP="005E4DCF">
      <w:pPr>
        <w:pStyle w:val="ListParagraph"/>
        <w:numPr>
          <w:ilvl w:val="0"/>
          <w:numId w:val="21"/>
        </w:numPr>
        <w:spacing w:after="0" w:line="240" w:lineRule="exact"/>
        <w:rPr>
          <w:rFonts w:ascii="Times New Roman" w:eastAsia="Times New Roman" w:hAnsi="Times New Roman" w:cs="Times New Roman"/>
          <w:sz w:val="24"/>
          <w:szCs w:val="20"/>
        </w:rPr>
      </w:pPr>
      <w:r w:rsidRPr="00685BA8">
        <w:rPr>
          <w:rFonts w:ascii="Times New Roman" w:eastAsia="Times New Roman" w:hAnsi="Times New Roman" w:cs="Times New Roman"/>
          <w:b/>
          <w:sz w:val="24"/>
          <w:szCs w:val="20"/>
        </w:rPr>
        <w:t>Universal</w:t>
      </w:r>
      <w:r w:rsidRPr="00685BA8">
        <w:rPr>
          <w:rFonts w:ascii="Times New Roman" w:eastAsia="Times New Roman" w:hAnsi="Times New Roman" w:cs="Times New Roman"/>
          <w:sz w:val="24"/>
          <w:szCs w:val="20"/>
        </w:rPr>
        <w:t xml:space="preserve"> </w:t>
      </w:r>
      <w:r w:rsidRPr="00685BA8">
        <w:rPr>
          <w:rFonts w:ascii="Times New Roman" w:eastAsia="Times New Roman" w:hAnsi="Times New Roman" w:cs="Times New Roman"/>
          <w:b/>
          <w:sz w:val="24"/>
          <w:szCs w:val="20"/>
        </w:rPr>
        <w:t>Precautions</w:t>
      </w:r>
      <w:r w:rsidR="00685BA8">
        <w:rPr>
          <w:rFonts w:ascii="Times New Roman" w:eastAsia="Times New Roman" w:hAnsi="Times New Roman" w:cs="Times New Roman"/>
          <w:b/>
          <w:sz w:val="24"/>
          <w:szCs w:val="20"/>
        </w:rPr>
        <w:t xml:space="preserve"> - </w:t>
      </w:r>
      <w:r w:rsidRPr="00685BA8">
        <w:rPr>
          <w:rFonts w:ascii="Times New Roman" w:eastAsia="Times New Roman" w:hAnsi="Times New Roman" w:cs="Times New Roman"/>
          <w:sz w:val="24"/>
          <w:szCs w:val="20"/>
        </w:rPr>
        <w:t>an approach to infection control. According to the concept of Universal Precautions, all human blood and certain human body fluids are treated as if known to be infectious for HIV, HBV, and other bloodborne pathogens.</w:t>
      </w:r>
    </w:p>
    <w:p w:rsidR="007C5E99" w:rsidRPr="007C5E99" w:rsidRDefault="007C5E99" w:rsidP="007C5E99">
      <w:pPr>
        <w:spacing w:after="0" w:line="240" w:lineRule="exact"/>
        <w:rPr>
          <w:rFonts w:ascii="Times New Roman" w:eastAsia="Times New Roman" w:hAnsi="Times New Roman" w:cs="Times New Roman"/>
          <w:sz w:val="24"/>
          <w:szCs w:val="20"/>
        </w:rPr>
      </w:pPr>
    </w:p>
    <w:p w:rsidR="007C5E99" w:rsidRPr="00685BA8" w:rsidRDefault="00685BA8" w:rsidP="005E4DCF">
      <w:pPr>
        <w:pStyle w:val="ListParagraph"/>
        <w:numPr>
          <w:ilvl w:val="0"/>
          <w:numId w:val="21"/>
        </w:numPr>
        <w:spacing w:after="0" w:line="240" w:lineRule="exact"/>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Vascular - </w:t>
      </w:r>
      <w:r w:rsidR="007C5E99" w:rsidRPr="00685BA8">
        <w:rPr>
          <w:rFonts w:ascii="Times New Roman" w:eastAsia="Times New Roman" w:hAnsi="Times New Roman" w:cs="Times New Roman"/>
          <w:sz w:val="24"/>
          <w:szCs w:val="20"/>
        </w:rPr>
        <w:t>pertaining to or composed of blood vessels</w:t>
      </w:r>
      <w:r w:rsidR="00E06E12">
        <w:rPr>
          <w:rFonts w:ascii="Times New Roman" w:eastAsia="Times New Roman" w:hAnsi="Times New Roman" w:cs="Times New Roman"/>
          <w:sz w:val="24"/>
          <w:szCs w:val="20"/>
        </w:rPr>
        <w:t>.</w:t>
      </w:r>
    </w:p>
    <w:p w:rsidR="007C5E99" w:rsidRPr="007C5E99" w:rsidRDefault="007C5E99" w:rsidP="007C5E99">
      <w:pPr>
        <w:spacing w:after="0" w:line="240" w:lineRule="exact"/>
        <w:rPr>
          <w:rFonts w:ascii="Times New Roman" w:eastAsia="Times New Roman" w:hAnsi="Times New Roman" w:cs="Times New Roman"/>
          <w:sz w:val="24"/>
          <w:szCs w:val="20"/>
        </w:rPr>
      </w:pPr>
    </w:p>
    <w:p w:rsidR="007C5E99" w:rsidRPr="00685BA8" w:rsidRDefault="00685BA8" w:rsidP="005E4DCF">
      <w:pPr>
        <w:pStyle w:val="ListParagraph"/>
        <w:numPr>
          <w:ilvl w:val="0"/>
          <w:numId w:val="21"/>
        </w:numPr>
        <w:spacing w:after="0" w:line="240" w:lineRule="exact"/>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Work Practice Controls - </w:t>
      </w:r>
      <w:r w:rsidR="007C5E99" w:rsidRPr="00685BA8">
        <w:rPr>
          <w:rFonts w:ascii="Times New Roman" w:eastAsia="Times New Roman" w:hAnsi="Times New Roman" w:cs="Times New Roman"/>
          <w:sz w:val="24"/>
          <w:szCs w:val="20"/>
        </w:rPr>
        <w:t>controls that reduce the likelihood of exposure by altering the manner in which the task is performed.</w:t>
      </w:r>
      <w:r w:rsidR="00945534">
        <w:rPr>
          <w:rFonts w:ascii="Times New Roman" w:eastAsia="Times New Roman" w:hAnsi="Times New Roman" w:cs="Times New Roman"/>
          <w:sz w:val="24"/>
          <w:szCs w:val="20"/>
        </w:rPr>
        <w:t xml:space="preserve"> (e.g. prohibiting recapping</w:t>
      </w:r>
      <w:r w:rsidR="0030411F" w:rsidRPr="0030411F">
        <w:rPr>
          <w:rFonts w:ascii="Tahoma" w:hAnsi="Tahoma" w:cs="Tahoma"/>
          <w:color w:val="333333"/>
          <w:sz w:val="20"/>
          <w:szCs w:val="20"/>
          <w:shd w:val="clear" w:color="auto" w:fill="FFFFFF"/>
        </w:rPr>
        <w:t xml:space="preserve"> </w:t>
      </w:r>
      <w:r w:rsidR="0030411F" w:rsidRPr="0030411F">
        <w:rPr>
          <w:rFonts w:ascii="Times New Roman" w:eastAsia="Times New Roman" w:hAnsi="Times New Roman" w:cs="Times New Roman"/>
          <w:sz w:val="24"/>
          <w:szCs w:val="20"/>
        </w:rPr>
        <w:t>of needles by a two-handed technique</w:t>
      </w:r>
      <w:r w:rsidR="00D02B99">
        <w:rPr>
          <w:rFonts w:ascii="Times New Roman" w:eastAsia="Times New Roman" w:hAnsi="Times New Roman" w:cs="Times New Roman"/>
          <w:sz w:val="24"/>
          <w:szCs w:val="20"/>
        </w:rPr>
        <w:t>)</w:t>
      </w:r>
    </w:p>
    <w:p w:rsidR="007C5E99" w:rsidRPr="007C5E99" w:rsidRDefault="007C5E99" w:rsidP="007C5E99">
      <w:pPr>
        <w:spacing w:after="0" w:line="240" w:lineRule="exact"/>
        <w:rPr>
          <w:rFonts w:ascii="Times New Roman" w:eastAsia="Times New Roman" w:hAnsi="Times New Roman" w:cs="Times New Roman"/>
          <w:sz w:val="24"/>
          <w:szCs w:val="20"/>
        </w:rPr>
      </w:pPr>
    </w:p>
    <w:p w:rsidR="007C5E99" w:rsidRPr="007C5E99" w:rsidRDefault="007C5E99" w:rsidP="007C5E99">
      <w:pPr>
        <w:spacing w:after="0" w:line="240" w:lineRule="exact"/>
        <w:rPr>
          <w:rFonts w:ascii="Times New Roman" w:eastAsia="Times New Roman" w:hAnsi="Times New Roman" w:cs="Times New Roman"/>
          <w:sz w:val="24"/>
          <w:szCs w:val="20"/>
        </w:rPr>
      </w:pPr>
    </w:p>
    <w:p w:rsidR="007C5E99" w:rsidRPr="007C5E99" w:rsidRDefault="007C5E99" w:rsidP="007C5E99">
      <w:pPr>
        <w:spacing w:after="0" w:line="240" w:lineRule="exact"/>
        <w:rPr>
          <w:rFonts w:ascii="Times New Roman" w:eastAsia="Times New Roman" w:hAnsi="Times New Roman" w:cs="Times New Roman"/>
          <w:sz w:val="24"/>
          <w:szCs w:val="20"/>
        </w:rPr>
      </w:pPr>
    </w:p>
    <w:p w:rsidR="007C5E99" w:rsidRPr="007C5E99" w:rsidRDefault="007C5E99" w:rsidP="007C5E99">
      <w:pPr>
        <w:spacing w:after="0" w:line="240" w:lineRule="exact"/>
        <w:rPr>
          <w:rFonts w:ascii="Times New Roman" w:eastAsia="Times New Roman" w:hAnsi="Times New Roman" w:cs="Times New Roman"/>
          <w:sz w:val="24"/>
          <w:szCs w:val="20"/>
        </w:rPr>
      </w:pPr>
    </w:p>
    <w:p w:rsidR="007C5E99" w:rsidRPr="007C5E99" w:rsidRDefault="007C5E99" w:rsidP="007C5E99">
      <w:pPr>
        <w:spacing w:after="0" w:line="240" w:lineRule="exact"/>
        <w:rPr>
          <w:rFonts w:ascii="Times New Roman" w:eastAsia="Times New Roman" w:hAnsi="Times New Roman" w:cs="Times New Roman"/>
          <w:sz w:val="24"/>
          <w:szCs w:val="20"/>
        </w:rPr>
      </w:pPr>
    </w:p>
    <w:p w:rsidR="007C5E99" w:rsidRPr="007C5E99" w:rsidRDefault="007C5E99" w:rsidP="007C5E99">
      <w:pPr>
        <w:spacing w:after="0" w:line="240" w:lineRule="exact"/>
        <w:rPr>
          <w:rFonts w:ascii="Times New Roman" w:eastAsia="Times New Roman" w:hAnsi="Times New Roman" w:cs="Times New Roman"/>
          <w:sz w:val="24"/>
          <w:szCs w:val="20"/>
        </w:rPr>
      </w:pPr>
    </w:p>
    <w:p w:rsidR="007C5E99" w:rsidRPr="007C5E99" w:rsidRDefault="007C5E99" w:rsidP="007C5E99">
      <w:pPr>
        <w:spacing w:after="0" w:line="240" w:lineRule="auto"/>
        <w:jc w:val="center"/>
        <w:rPr>
          <w:rFonts w:ascii="Times New Roman" w:eastAsia="Times New Roman" w:hAnsi="Times New Roman" w:cs="Times New Roman"/>
          <w:b/>
          <w:sz w:val="28"/>
          <w:szCs w:val="20"/>
        </w:rPr>
      </w:pPr>
    </w:p>
    <w:p w:rsidR="007C5E99" w:rsidRPr="007C5E99" w:rsidRDefault="007C5E99" w:rsidP="007C5E99">
      <w:pPr>
        <w:spacing w:after="0" w:line="240" w:lineRule="auto"/>
        <w:jc w:val="center"/>
        <w:rPr>
          <w:rFonts w:ascii="Times New Roman" w:eastAsia="Times New Roman" w:hAnsi="Times New Roman" w:cs="Times New Roman"/>
          <w:b/>
          <w:sz w:val="28"/>
          <w:szCs w:val="20"/>
        </w:rPr>
      </w:pPr>
    </w:p>
    <w:p w:rsidR="007C5E99" w:rsidRPr="007C5E99" w:rsidRDefault="007C5E99" w:rsidP="007C5E99">
      <w:pPr>
        <w:spacing w:after="0" w:line="240" w:lineRule="auto"/>
        <w:jc w:val="center"/>
        <w:rPr>
          <w:rFonts w:ascii="Times New Roman" w:eastAsia="Times New Roman" w:hAnsi="Times New Roman" w:cs="Times New Roman"/>
          <w:b/>
          <w:sz w:val="28"/>
          <w:szCs w:val="20"/>
        </w:rPr>
      </w:pPr>
    </w:p>
    <w:p w:rsidR="007C5E99" w:rsidRPr="007C5E99" w:rsidRDefault="007C5E99" w:rsidP="007C5E99">
      <w:pPr>
        <w:spacing w:after="0" w:line="240" w:lineRule="auto"/>
        <w:jc w:val="center"/>
        <w:rPr>
          <w:rFonts w:ascii="Times New Roman" w:eastAsia="Times New Roman" w:hAnsi="Times New Roman" w:cs="Times New Roman"/>
          <w:b/>
          <w:sz w:val="28"/>
          <w:szCs w:val="20"/>
        </w:rPr>
      </w:pPr>
    </w:p>
    <w:p w:rsidR="007C5E99" w:rsidRPr="007C5E99" w:rsidRDefault="007C5E99" w:rsidP="007C5E99">
      <w:pPr>
        <w:spacing w:after="0" w:line="240" w:lineRule="auto"/>
        <w:jc w:val="center"/>
        <w:rPr>
          <w:rFonts w:ascii="Times New Roman" w:eastAsia="Times New Roman" w:hAnsi="Times New Roman" w:cs="Times New Roman"/>
          <w:b/>
          <w:sz w:val="28"/>
          <w:szCs w:val="20"/>
        </w:rPr>
      </w:pPr>
    </w:p>
    <w:p w:rsidR="007C5E99" w:rsidRPr="007C5E99" w:rsidRDefault="007C5E99" w:rsidP="007C5E99">
      <w:pPr>
        <w:spacing w:after="0" w:line="240" w:lineRule="auto"/>
        <w:jc w:val="center"/>
        <w:rPr>
          <w:rFonts w:ascii="Times New Roman" w:eastAsia="Times New Roman" w:hAnsi="Times New Roman" w:cs="Times New Roman"/>
          <w:b/>
          <w:sz w:val="28"/>
          <w:szCs w:val="20"/>
        </w:rPr>
      </w:pPr>
    </w:p>
    <w:p w:rsidR="007C5E99" w:rsidRPr="007C5E99" w:rsidRDefault="007C5E99" w:rsidP="007C5E99">
      <w:pPr>
        <w:spacing w:after="0" w:line="240" w:lineRule="auto"/>
        <w:jc w:val="center"/>
        <w:rPr>
          <w:rFonts w:ascii="Times New Roman" w:eastAsia="Times New Roman" w:hAnsi="Times New Roman" w:cs="Times New Roman"/>
          <w:b/>
          <w:sz w:val="28"/>
          <w:szCs w:val="20"/>
        </w:rPr>
      </w:pPr>
    </w:p>
    <w:p w:rsidR="007C5E99" w:rsidRPr="007C5E99" w:rsidRDefault="007C5E99" w:rsidP="007C5E99">
      <w:pPr>
        <w:spacing w:after="0" w:line="240" w:lineRule="auto"/>
        <w:jc w:val="center"/>
        <w:rPr>
          <w:rFonts w:ascii="Times New Roman" w:eastAsia="Times New Roman" w:hAnsi="Times New Roman" w:cs="Times New Roman"/>
          <w:b/>
          <w:sz w:val="28"/>
          <w:szCs w:val="20"/>
        </w:rPr>
      </w:pPr>
    </w:p>
    <w:p w:rsidR="007C5E99" w:rsidRPr="007C5E99" w:rsidRDefault="007C5E99" w:rsidP="007C5E99">
      <w:pPr>
        <w:spacing w:after="0" w:line="240" w:lineRule="auto"/>
        <w:jc w:val="center"/>
        <w:rPr>
          <w:rFonts w:ascii="Times New Roman" w:eastAsia="Times New Roman" w:hAnsi="Times New Roman" w:cs="Times New Roman"/>
          <w:b/>
          <w:sz w:val="28"/>
          <w:szCs w:val="20"/>
        </w:rPr>
      </w:pPr>
    </w:p>
    <w:p w:rsidR="007C5E99" w:rsidRPr="007C5E99" w:rsidRDefault="007C5E99" w:rsidP="007C5E99">
      <w:pPr>
        <w:spacing w:after="0" w:line="240" w:lineRule="auto"/>
        <w:jc w:val="center"/>
        <w:rPr>
          <w:rFonts w:ascii="Times New Roman" w:eastAsia="Times New Roman" w:hAnsi="Times New Roman" w:cs="Times New Roman"/>
          <w:b/>
          <w:sz w:val="28"/>
          <w:szCs w:val="20"/>
        </w:rPr>
      </w:pPr>
    </w:p>
    <w:p w:rsidR="007C5E99" w:rsidRPr="007C5E99" w:rsidRDefault="007C5E99" w:rsidP="007C5E99">
      <w:pPr>
        <w:spacing w:after="0" w:line="240" w:lineRule="auto"/>
        <w:jc w:val="center"/>
        <w:rPr>
          <w:rFonts w:ascii="Times New Roman" w:eastAsia="Times New Roman" w:hAnsi="Times New Roman" w:cs="Times New Roman"/>
          <w:b/>
          <w:sz w:val="28"/>
          <w:szCs w:val="20"/>
        </w:rPr>
      </w:pPr>
    </w:p>
    <w:p w:rsidR="007C5E99" w:rsidRPr="007C5E99" w:rsidRDefault="007C5E99" w:rsidP="007C5E99">
      <w:pPr>
        <w:spacing w:after="0" w:line="240" w:lineRule="auto"/>
        <w:jc w:val="center"/>
        <w:rPr>
          <w:rFonts w:ascii="Times New Roman" w:eastAsia="Times New Roman" w:hAnsi="Times New Roman" w:cs="Times New Roman"/>
          <w:b/>
          <w:sz w:val="28"/>
          <w:szCs w:val="20"/>
        </w:rPr>
      </w:pPr>
    </w:p>
    <w:p w:rsidR="007C5E99" w:rsidRPr="007C5E99" w:rsidRDefault="007C5E99" w:rsidP="007C5E99">
      <w:pPr>
        <w:spacing w:after="0" w:line="240" w:lineRule="auto"/>
        <w:jc w:val="center"/>
        <w:rPr>
          <w:rFonts w:ascii="Times New Roman" w:eastAsia="Times New Roman" w:hAnsi="Times New Roman" w:cs="Times New Roman"/>
          <w:b/>
          <w:sz w:val="28"/>
          <w:szCs w:val="20"/>
        </w:rPr>
      </w:pPr>
    </w:p>
    <w:p w:rsidR="007C5E99" w:rsidRPr="007C5E99" w:rsidRDefault="007C5E99" w:rsidP="007C5E99">
      <w:pPr>
        <w:spacing w:after="0" w:line="240" w:lineRule="auto"/>
        <w:jc w:val="center"/>
        <w:rPr>
          <w:rFonts w:ascii="Times New Roman" w:eastAsia="Times New Roman" w:hAnsi="Times New Roman" w:cs="Times New Roman"/>
          <w:b/>
          <w:sz w:val="28"/>
          <w:szCs w:val="20"/>
        </w:rPr>
      </w:pPr>
    </w:p>
    <w:p w:rsidR="007C5E99" w:rsidRPr="007C5E99" w:rsidRDefault="007C5E99" w:rsidP="00B95BDC">
      <w:pPr>
        <w:spacing w:after="0" w:line="240" w:lineRule="auto"/>
        <w:rPr>
          <w:rFonts w:ascii="Times New Roman" w:eastAsia="Times New Roman" w:hAnsi="Times New Roman" w:cs="Times New Roman"/>
          <w:b/>
          <w:sz w:val="28"/>
          <w:szCs w:val="20"/>
        </w:rPr>
      </w:pPr>
    </w:p>
    <w:p w:rsidR="007C5E99" w:rsidRPr="007C5E99" w:rsidRDefault="007C5E99" w:rsidP="007C5E99">
      <w:pPr>
        <w:spacing w:after="0" w:line="240" w:lineRule="auto"/>
        <w:jc w:val="center"/>
        <w:rPr>
          <w:rFonts w:ascii="Times New Roman" w:eastAsia="Times New Roman" w:hAnsi="Times New Roman" w:cs="Times New Roman"/>
          <w:b/>
          <w:sz w:val="28"/>
          <w:szCs w:val="20"/>
        </w:rPr>
      </w:pPr>
    </w:p>
    <w:p w:rsidR="007C5E99" w:rsidRPr="007C5E99" w:rsidRDefault="007C5E99" w:rsidP="00B95BDC">
      <w:pPr>
        <w:spacing w:after="0" w:line="240" w:lineRule="auto"/>
        <w:rPr>
          <w:rFonts w:ascii="Times New Roman" w:eastAsia="Times New Roman" w:hAnsi="Times New Roman" w:cs="Times New Roman"/>
          <w:b/>
          <w:sz w:val="28"/>
          <w:szCs w:val="20"/>
        </w:rPr>
      </w:pPr>
    </w:p>
    <w:p w:rsidR="007C5E99" w:rsidRPr="007C5E99" w:rsidRDefault="007C5E99" w:rsidP="007C5E99">
      <w:pPr>
        <w:spacing w:after="0" w:line="240" w:lineRule="auto"/>
        <w:jc w:val="center"/>
        <w:rPr>
          <w:rFonts w:ascii="Times New Roman" w:eastAsia="Times New Roman" w:hAnsi="Times New Roman" w:cs="Times New Roman"/>
          <w:b/>
          <w:sz w:val="28"/>
          <w:szCs w:val="20"/>
        </w:rPr>
      </w:pPr>
      <w:r w:rsidRPr="007C5E99">
        <w:rPr>
          <w:rFonts w:ascii="Times New Roman" w:eastAsia="Times New Roman" w:hAnsi="Times New Roman" w:cs="Times New Roman"/>
          <w:b/>
          <w:sz w:val="28"/>
          <w:szCs w:val="20"/>
        </w:rPr>
        <w:lastRenderedPageBreak/>
        <w:t>Appendix B</w:t>
      </w:r>
    </w:p>
    <w:p w:rsidR="007C5E99" w:rsidRPr="007C5E99" w:rsidRDefault="007C5E99" w:rsidP="007C5E99">
      <w:pPr>
        <w:spacing w:after="0" w:line="240" w:lineRule="auto"/>
        <w:jc w:val="center"/>
        <w:rPr>
          <w:rFonts w:ascii="Times New Roman" w:eastAsia="Times New Roman" w:hAnsi="Times New Roman" w:cs="Times New Roman"/>
          <w:b/>
          <w:sz w:val="28"/>
          <w:szCs w:val="20"/>
        </w:rPr>
      </w:pPr>
    </w:p>
    <w:p w:rsidR="007C5E99" w:rsidRPr="00AC0F61" w:rsidRDefault="007C5E99" w:rsidP="007C5E99">
      <w:pPr>
        <w:spacing w:after="0" w:line="240" w:lineRule="auto"/>
        <w:jc w:val="center"/>
        <w:rPr>
          <w:rFonts w:ascii="Times New Roman" w:eastAsia="Times New Roman" w:hAnsi="Times New Roman" w:cs="Times New Roman"/>
          <w:b/>
          <w:sz w:val="28"/>
          <w:szCs w:val="20"/>
          <w:u w:val="single"/>
        </w:rPr>
      </w:pPr>
      <w:r w:rsidRPr="00AC0F61">
        <w:rPr>
          <w:rFonts w:ascii="Times New Roman" w:eastAsia="Times New Roman" w:hAnsi="Times New Roman" w:cs="Times New Roman"/>
          <w:b/>
          <w:sz w:val="32"/>
          <w:szCs w:val="20"/>
          <w:u w:val="single"/>
        </w:rPr>
        <w:t>EXPOSURE DETERMINATION FORM</w:t>
      </w:r>
    </w:p>
    <w:p w:rsidR="007C5E99" w:rsidRPr="007C5E99" w:rsidRDefault="007C5E99" w:rsidP="007C5E99">
      <w:pPr>
        <w:spacing w:after="0" w:line="240" w:lineRule="auto"/>
        <w:jc w:val="center"/>
        <w:rPr>
          <w:rFonts w:ascii="Times New Roman" w:eastAsia="Times New Roman" w:hAnsi="Times New Roman" w:cs="Times New Roman"/>
          <w:b/>
          <w:sz w:val="28"/>
          <w:szCs w:val="20"/>
        </w:rPr>
      </w:pPr>
    </w:p>
    <w:p w:rsidR="007C5E99" w:rsidRPr="007C5E99" w:rsidRDefault="007C5E99" w:rsidP="007C5E99">
      <w:pPr>
        <w:spacing w:after="0" w:line="240" w:lineRule="auto"/>
        <w:rPr>
          <w:rFonts w:ascii="Times New Roman" w:eastAsia="Times New Roman" w:hAnsi="Times New Roman" w:cs="Times New Roman"/>
          <w:b/>
          <w:sz w:val="28"/>
          <w:szCs w:val="20"/>
        </w:rPr>
      </w:pPr>
      <w:r w:rsidRPr="007C5E99">
        <w:rPr>
          <w:rFonts w:ascii="Times New Roman" w:eastAsia="Times New Roman" w:hAnsi="Times New Roman" w:cs="Times New Roman"/>
          <w:b/>
          <w:sz w:val="28"/>
          <w:szCs w:val="20"/>
        </w:rPr>
        <w:t>Facility: ___________________________ Location: _______________________</w:t>
      </w:r>
    </w:p>
    <w:p w:rsidR="007C5E99" w:rsidRPr="007C5E99" w:rsidRDefault="007C5E99" w:rsidP="007C5E99">
      <w:pPr>
        <w:spacing w:after="0" w:line="240" w:lineRule="auto"/>
        <w:rPr>
          <w:rFonts w:ascii="Times New Roman" w:eastAsia="Times New Roman" w:hAnsi="Times New Roman" w:cs="Times New Roman"/>
          <w:b/>
          <w:sz w:val="20"/>
          <w:szCs w:val="20"/>
        </w:rPr>
      </w:pPr>
    </w:p>
    <w:p w:rsidR="007C5E99" w:rsidRPr="007C5E99" w:rsidRDefault="007C5E99" w:rsidP="007C5E99">
      <w:pPr>
        <w:spacing w:after="0" w:line="240" w:lineRule="auto"/>
        <w:rPr>
          <w:rFonts w:ascii="Times New Roman" w:eastAsia="Times New Roman" w:hAnsi="Times New Roman" w:cs="Times New Roman"/>
          <w:b/>
          <w:sz w:val="20"/>
          <w:szCs w:val="20"/>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150"/>
        <w:gridCol w:w="1980"/>
        <w:gridCol w:w="2610"/>
        <w:gridCol w:w="1710"/>
      </w:tblGrid>
      <w:tr w:rsidR="007C5E99" w:rsidRPr="007C5E99" w:rsidTr="000A5553">
        <w:tc>
          <w:tcPr>
            <w:tcW w:w="3150" w:type="dxa"/>
            <w:tcBorders>
              <w:top w:val="double" w:sz="6" w:space="0" w:color="auto"/>
              <w:left w:val="double" w:sz="6" w:space="0" w:color="000000"/>
              <w:bottom w:val="nil"/>
              <w:right w:val="single" w:sz="6" w:space="0" w:color="000000"/>
            </w:tcBorders>
          </w:tcPr>
          <w:p w:rsidR="007C5E99" w:rsidRPr="007C5E99" w:rsidRDefault="007C5E99" w:rsidP="007C5E99">
            <w:pPr>
              <w:spacing w:after="0" w:line="240" w:lineRule="auto"/>
              <w:ind w:right="72"/>
              <w:jc w:val="center"/>
              <w:rPr>
                <w:rFonts w:ascii="Times New Roman" w:eastAsia="Times New Roman" w:hAnsi="Times New Roman" w:cs="Times New Roman"/>
                <w:b/>
                <w:sz w:val="26"/>
                <w:szCs w:val="20"/>
              </w:rPr>
            </w:pPr>
            <w:r w:rsidRPr="007C5E99">
              <w:rPr>
                <w:rFonts w:ascii="Times New Roman" w:eastAsia="Times New Roman" w:hAnsi="Times New Roman" w:cs="Times New Roman"/>
                <w:b/>
                <w:sz w:val="26"/>
                <w:szCs w:val="20"/>
              </w:rPr>
              <w:t xml:space="preserve">Job Classification </w:t>
            </w:r>
          </w:p>
          <w:p w:rsidR="007C5E99" w:rsidRPr="007C5E99" w:rsidRDefault="00F96950" w:rsidP="007C5E99">
            <w:pPr>
              <w:spacing w:after="0" w:line="240" w:lineRule="auto"/>
              <w:ind w:right="72"/>
              <w:jc w:val="center"/>
              <w:rPr>
                <w:rFonts w:ascii="Times New Roman" w:eastAsia="Times New Roman" w:hAnsi="Times New Roman" w:cs="Times New Roman"/>
                <w:b/>
                <w:sz w:val="26"/>
                <w:szCs w:val="20"/>
              </w:rPr>
            </w:pPr>
            <w:r w:rsidRPr="007C5E99">
              <w:rPr>
                <w:rFonts w:ascii="Times New Roman" w:eastAsia="Times New Roman" w:hAnsi="Times New Roman" w:cs="Times New Roman"/>
                <w:b/>
                <w:sz w:val="26"/>
                <w:szCs w:val="20"/>
              </w:rPr>
              <w:t>(List Job Title)</w:t>
            </w:r>
          </w:p>
        </w:tc>
        <w:tc>
          <w:tcPr>
            <w:tcW w:w="1980" w:type="dxa"/>
            <w:tcBorders>
              <w:top w:val="double" w:sz="6" w:space="0" w:color="auto"/>
              <w:left w:val="nil"/>
              <w:bottom w:val="single" w:sz="6" w:space="0" w:color="auto"/>
            </w:tcBorders>
          </w:tcPr>
          <w:p w:rsidR="007C5E99" w:rsidRPr="007C5E99" w:rsidRDefault="007C5E99" w:rsidP="007C5E99">
            <w:pPr>
              <w:spacing w:after="0" w:line="240" w:lineRule="auto"/>
              <w:jc w:val="center"/>
              <w:rPr>
                <w:rFonts w:ascii="Times New Roman" w:eastAsia="Times New Roman" w:hAnsi="Times New Roman" w:cs="Times New Roman"/>
                <w:b/>
                <w:sz w:val="26"/>
                <w:szCs w:val="20"/>
              </w:rPr>
            </w:pPr>
            <w:r w:rsidRPr="007C5E99">
              <w:rPr>
                <w:rFonts w:ascii="Times New Roman" w:eastAsia="Times New Roman" w:hAnsi="Times New Roman" w:cs="Times New Roman"/>
                <w:b/>
                <w:sz w:val="26"/>
                <w:szCs w:val="20"/>
              </w:rPr>
              <w:t>All Employees Have Exposure</w:t>
            </w:r>
          </w:p>
        </w:tc>
        <w:tc>
          <w:tcPr>
            <w:tcW w:w="2610" w:type="dxa"/>
            <w:tcBorders>
              <w:top w:val="double" w:sz="6" w:space="0" w:color="auto"/>
              <w:bottom w:val="single" w:sz="6" w:space="0" w:color="auto"/>
            </w:tcBorders>
          </w:tcPr>
          <w:p w:rsidR="007C5E99" w:rsidRPr="007C5E99" w:rsidRDefault="007C5E99" w:rsidP="007C5E99">
            <w:pPr>
              <w:spacing w:after="0" w:line="240" w:lineRule="auto"/>
              <w:jc w:val="center"/>
              <w:rPr>
                <w:rFonts w:ascii="Times New Roman" w:eastAsia="Times New Roman" w:hAnsi="Times New Roman" w:cs="Times New Roman"/>
                <w:b/>
                <w:sz w:val="26"/>
                <w:szCs w:val="20"/>
              </w:rPr>
            </w:pPr>
            <w:r w:rsidRPr="007C5E99">
              <w:rPr>
                <w:rFonts w:ascii="Times New Roman" w:eastAsia="Times New Roman" w:hAnsi="Times New Roman" w:cs="Times New Roman"/>
                <w:b/>
                <w:sz w:val="26"/>
                <w:szCs w:val="20"/>
              </w:rPr>
              <w:t>Some Employees Have Exposure</w:t>
            </w:r>
          </w:p>
          <w:p w:rsidR="007C5E99" w:rsidRPr="007C5E99" w:rsidRDefault="007C5E99" w:rsidP="007C5E99">
            <w:pPr>
              <w:spacing w:after="0" w:line="240" w:lineRule="auto"/>
              <w:jc w:val="center"/>
              <w:rPr>
                <w:rFonts w:ascii="Times New Roman" w:eastAsia="Times New Roman" w:hAnsi="Times New Roman" w:cs="Times New Roman"/>
                <w:b/>
                <w:sz w:val="26"/>
                <w:szCs w:val="20"/>
              </w:rPr>
            </w:pPr>
          </w:p>
        </w:tc>
        <w:tc>
          <w:tcPr>
            <w:tcW w:w="1710" w:type="dxa"/>
            <w:tcBorders>
              <w:top w:val="double" w:sz="6" w:space="0" w:color="auto"/>
              <w:bottom w:val="single" w:sz="6" w:space="0" w:color="auto"/>
              <w:right w:val="double" w:sz="6" w:space="0" w:color="000000"/>
            </w:tcBorders>
          </w:tcPr>
          <w:p w:rsidR="007C5E99" w:rsidRPr="007C5E99" w:rsidRDefault="007C5E99" w:rsidP="007C5E99">
            <w:pPr>
              <w:spacing w:after="0" w:line="240" w:lineRule="auto"/>
              <w:jc w:val="center"/>
              <w:rPr>
                <w:rFonts w:ascii="Times New Roman" w:eastAsia="Times New Roman" w:hAnsi="Times New Roman" w:cs="Times New Roman"/>
                <w:b/>
                <w:sz w:val="26"/>
                <w:szCs w:val="20"/>
              </w:rPr>
            </w:pPr>
            <w:r w:rsidRPr="007C5E99">
              <w:rPr>
                <w:rFonts w:ascii="Times New Roman" w:eastAsia="Times New Roman" w:hAnsi="Times New Roman" w:cs="Times New Roman"/>
                <w:b/>
                <w:sz w:val="26"/>
                <w:szCs w:val="20"/>
              </w:rPr>
              <w:t>None Have Exposure</w:t>
            </w:r>
          </w:p>
        </w:tc>
      </w:tr>
      <w:tr w:rsidR="007C5E99" w:rsidRPr="007C5E99" w:rsidTr="000A5553">
        <w:tc>
          <w:tcPr>
            <w:tcW w:w="3150" w:type="dxa"/>
            <w:tcBorders>
              <w:top w:val="single" w:sz="6" w:space="0" w:color="auto"/>
              <w:left w:val="double" w:sz="6" w:space="0" w:color="000000"/>
              <w:right w:val="single" w:sz="6" w:space="0" w:color="000000"/>
            </w:tcBorders>
          </w:tcPr>
          <w:p w:rsidR="007C5E99" w:rsidRPr="007C5E99" w:rsidRDefault="007C5E99" w:rsidP="007C5E99">
            <w:pPr>
              <w:spacing w:after="0" w:line="240" w:lineRule="auto"/>
              <w:rPr>
                <w:rFonts w:ascii="Times New Roman" w:eastAsia="Times New Roman" w:hAnsi="Times New Roman" w:cs="Times New Roman"/>
                <w:sz w:val="20"/>
                <w:szCs w:val="20"/>
              </w:rPr>
            </w:pPr>
          </w:p>
          <w:p w:rsidR="007C5E99" w:rsidRPr="007C5E99" w:rsidRDefault="007C5E99" w:rsidP="007C5E99">
            <w:pPr>
              <w:spacing w:after="0" w:line="240" w:lineRule="auto"/>
              <w:rPr>
                <w:rFonts w:ascii="Times New Roman" w:eastAsia="Times New Roman" w:hAnsi="Times New Roman" w:cs="Times New Roman"/>
                <w:sz w:val="20"/>
                <w:szCs w:val="20"/>
              </w:rPr>
            </w:pPr>
          </w:p>
        </w:tc>
        <w:tc>
          <w:tcPr>
            <w:tcW w:w="1980" w:type="dxa"/>
            <w:tcBorders>
              <w:top w:val="nil"/>
              <w:left w:val="nil"/>
            </w:tcBorders>
          </w:tcPr>
          <w:p w:rsidR="007C5E99" w:rsidRPr="007C5E99" w:rsidRDefault="007C5E99" w:rsidP="007C5E99">
            <w:pPr>
              <w:spacing w:after="0" w:line="240" w:lineRule="auto"/>
              <w:rPr>
                <w:rFonts w:ascii="Times New Roman" w:eastAsia="Times New Roman" w:hAnsi="Times New Roman" w:cs="Times New Roman"/>
                <w:sz w:val="20"/>
                <w:szCs w:val="20"/>
              </w:rPr>
            </w:pPr>
          </w:p>
        </w:tc>
        <w:tc>
          <w:tcPr>
            <w:tcW w:w="2610" w:type="dxa"/>
            <w:tcBorders>
              <w:top w:val="nil"/>
            </w:tcBorders>
          </w:tcPr>
          <w:p w:rsidR="007C5E99" w:rsidRPr="007C5E99" w:rsidRDefault="007C5E99" w:rsidP="007C5E99">
            <w:pPr>
              <w:spacing w:after="0" w:line="240" w:lineRule="auto"/>
              <w:rPr>
                <w:rFonts w:ascii="Times New Roman" w:eastAsia="Times New Roman" w:hAnsi="Times New Roman" w:cs="Times New Roman"/>
                <w:sz w:val="20"/>
                <w:szCs w:val="20"/>
              </w:rPr>
            </w:pPr>
          </w:p>
        </w:tc>
        <w:tc>
          <w:tcPr>
            <w:tcW w:w="1710" w:type="dxa"/>
            <w:tcBorders>
              <w:top w:val="nil"/>
              <w:right w:val="double" w:sz="6" w:space="0" w:color="000000"/>
            </w:tcBorders>
          </w:tcPr>
          <w:p w:rsidR="007C5E99" w:rsidRPr="007C5E99" w:rsidRDefault="007C5E99" w:rsidP="007C5E99">
            <w:pPr>
              <w:spacing w:after="0" w:line="240" w:lineRule="auto"/>
              <w:rPr>
                <w:rFonts w:ascii="Times New Roman" w:eastAsia="Times New Roman" w:hAnsi="Times New Roman" w:cs="Times New Roman"/>
                <w:sz w:val="20"/>
                <w:szCs w:val="20"/>
              </w:rPr>
            </w:pPr>
          </w:p>
        </w:tc>
      </w:tr>
      <w:tr w:rsidR="007C5E99" w:rsidRPr="007C5E99" w:rsidTr="000A5553">
        <w:tc>
          <w:tcPr>
            <w:tcW w:w="3150" w:type="dxa"/>
            <w:tcBorders>
              <w:left w:val="double" w:sz="6" w:space="0" w:color="000000"/>
              <w:right w:val="single" w:sz="6" w:space="0" w:color="000000"/>
            </w:tcBorders>
          </w:tcPr>
          <w:p w:rsidR="007C5E99" w:rsidRPr="007C5E99" w:rsidRDefault="007C5E99" w:rsidP="007C5E99">
            <w:pPr>
              <w:spacing w:after="0" w:line="240" w:lineRule="auto"/>
              <w:rPr>
                <w:rFonts w:ascii="Times New Roman" w:eastAsia="Times New Roman" w:hAnsi="Times New Roman" w:cs="Times New Roman"/>
                <w:sz w:val="20"/>
                <w:szCs w:val="20"/>
              </w:rPr>
            </w:pPr>
          </w:p>
          <w:p w:rsidR="007C5E99" w:rsidRPr="007C5E99" w:rsidRDefault="007C5E99" w:rsidP="007C5E99">
            <w:pPr>
              <w:spacing w:after="0" w:line="240" w:lineRule="auto"/>
              <w:rPr>
                <w:rFonts w:ascii="Times New Roman" w:eastAsia="Times New Roman" w:hAnsi="Times New Roman" w:cs="Times New Roman"/>
                <w:sz w:val="20"/>
                <w:szCs w:val="20"/>
              </w:rPr>
            </w:pPr>
          </w:p>
        </w:tc>
        <w:tc>
          <w:tcPr>
            <w:tcW w:w="1980" w:type="dxa"/>
            <w:tcBorders>
              <w:left w:val="nil"/>
            </w:tcBorders>
          </w:tcPr>
          <w:p w:rsidR="007C5E99" w:rsidRPr="007C5E99" w:rsidRDefault="007C5E99" w:rsidP="007C5E99">
            <w:pPr>
              <w:spacing w:after="0" w:line="240" w:lineRule="auto"/>
              <w:rPr>
                <w:rFonts w:ascii="Times New Roman" w:eastAsia="Times New Roman" w:hAnsi="Times New Roman" w:cs="Times New Roman"/>
                <w:sz w:val="20"/>
                <w:szCs w:val="20"/>
              </w:rPr>
            </w:pPr>
          </w:p>
        </w:tc>
        <w:tc>
          <w:tcPr>
            <w:tcW w:w="2610" w:type="dxa"/>
          </w:tcPr>
          <w:p w:rsidR="007C5E99" w:rsidRPr="007C5E99" w:rsidRDefault="007C5E99" w:rsidP="007C5E99">
            <w:pPr>
              <w:spacing w:after="0" w:line="240" w:lineRule="auto"/>
              <w:rPr>
                <w:rFonts w:ascii="Times New Roman" w:eastAsia="Times New Roman" w:hAnsi="Times New Roman" w:cs="Times New Roman"/>
                <w:sz w:val="20"/>
                <w:szCs w:val="20"/>
              </w:rPr>
            </w:pPr>
          </w:p>
        </w:tc>
        <w:tc>
          <w:tcPr>
            <w:tcW w:w="1710" w:type="dxa"/>
            <w:tcBorders>
              <w:right w:val="double" w:sz="6" w:space="0" w:color="000000"/>
            </w:tcBorders>
          </w:tcPr>
          <w:p w:rsidR="007C5E99" w:rsidRPr="007C5E99" w:rsidRDefault="007C5E99" w:rsidP="007C5E99">
            <w:pPr>
              <w:spacing w:after="0" w:line="240" w:lineRule="auto"/>
              <w:rPr>
                <w:rFonts w:ascii="Times New Roman" w:eastAsia="Times New Roman" w:hAnsi="Times New Roman" w:cs="Times New Roman"/>
                <w:sz w:val="20"/>
                <w:szCs w:val="20"/>
              </w:rPr>
            </w:pPr>
          </w:p>
        </w:tc>
      </w:tr>
      <w:tr w:rsidR="007C5E99" w:rsidRPr="007C5E99" w:rsidTr="000A5553">
        <w:tc>
          <w:tcPr>
            <w:tcW w:w="3150" w:type="dxa"/>
            <w:tcBorders>
              <w:left w:val="double" w:sz="6" w:space="0" w:color="000000"/>
              <w:right w:val="single" w:sz="6" w:space="0" w:color="000000"/>
            </w:tcBorders>
          </w:tcPr>
          <w:p w:rsidR="007C5E99" w:rsidRPr="007C5E99" w:rsidRDefault="007C5E99" w:rsidP="007C5E99">
            <w:pPr>
              <w:spacing w:after="0" w:line="240" w:lineRule="auto"/>
              <w:rPr>
                <w:rFonts w:ascii="Times New Roman" w:eastAsia="Times New Roman" w:hAnsi="Times New Roman" w:cs="Times New Roman"/>
                <w:sz w:val="20"/>
                <w:szCs w:val="20"/>
              </w:rPr>
            </w:pPr>
          </w:p>
          <w:p w:rsidR="007C5E99" w:rsidRPr="007C5E99" w:rsidRDefault="007C5E99" w:rsidP="007C5E99">
            <w:pPr>
              <w:spacing w:after="0" w:line="240" w:lineRule="auto"/>
              <w:rPr>
                <w:rFonts w:ascii="Times New Roman" w:eastAsia="Times New Roman" w:hAnsi="Times New Roman" w:cs="Times New Roman"/>
                <w:sz w:val="20"/>
                <w:szCs w:val="20"/>
              </w:rPr>
            </w:pPr>
          </w:p>
        </w:tc>
        <w:tc>
          <w:tcPr>
            <w:tcW w:w="1980" w:type="dxa"/>
            <w:tcBorders>
              <w:left w:val="nil"/>
            </w:tcBorders>
          </w:tcPr>
          <w:p w:rsidR="007C5E99" w:rsidRPr="007C5E99" w:rsidRDefault="007C5E99" w:rsidP="007C5E99">
            <w:pPr>
              <w:spacing w:after="0" w:line="240" w:lineRule="auto"/>
              <w:rPr>
                <w:rFonts w:ascii="Times New Roman" w:eastAsia="Times New Roman" w:hAnsi="Times New Roman" w:cs="Times New Roman"/>
                <w:sz w:val="20"/>
                <w:szCs w:val="20"/>
              </w:rPr>
            </w:pPr>
          </w:p>
        </w:tc>
        <w:tc>
          <w:tcPr>
            <w:tcW w:w="2610" w:type="dxa"/>
          </w:tcPr>
          <w:p w:rsidR="007C5E99" w:rsidRPr="007C5E99" w:rsidRDefault="007C5E99" w:rsidP="007C5E99">
            <w:pPr>
              <w:spacing w:after="0" w:line="240" w:lineRule="auto"/>
              <w:rPr>
                <w:rFonts w:ascii="Times New Roman" w:eastAsia="Times New Roman" w:hAnsi="Times New Roman" w:cs="Times New Roman"/>
                <w:sz w:val="20"/>
                <w:szCs w:val="20"/>
              </w:rPr>
            </w:pPr>
          </w:p>
        </w:tc>
        <w:tc>
          <w:tcPr>
            <w:tcW w:w="1710" w:type="dxa"/>
            <w:tcBorders>
              <w:right w:val="double" w:sz="6" w:space="0" w:color="000000"/>
            </w:tcBorders>
          </w:tcPr>
          <w:p w:rsidR="007C5E99" w:rsidRPr="007C5E99" w:rsidRDefault="007C5E99" w:rsidP="007C5E99">
            <w:pPr>
              <w:spacing w:after="0" w:line="240" w:lineRule="auto"/>
              <w:rPr>
                <w:rFonts w:ascii="Times New Roman" w:eastAsia="Times New Roman" w:hAnsi="Times New Roman" w:cs="Times New Roman"/>
                <w:sz w:val="20"/>
                <w:szCs w:val="20"/>
              </w:rPr>
            </w:pPr>
          </w:p>
        </w:tc>
      </w:tr>
      <w:tr w:rsidR="007C5E99" w:rsidRPr="007C5E99" w:rsidTr="000A5553">
        <w:tc>
          <w:tcPr>
            <w:tcW w:w="3150" w:type="dxa"/>
            <w:tcBorders>
              <w:left w:val="double" w:sz="6" w:space="0" w:color="000000"/>
              <w:right w:val="single" w:sz="6" w:space="0" w:color="000000"/>
            </w:tcBorders>
          </w:tcPr>
          <w:p w:rsidR="007C5E99" w:rsidRPr="007C5E99" w:rsidRDefault="007C5E99" w:rsidP="007C5E99">
            <w:pPr>
              <w:spacing w:after="0" w:line="240" w:lineRule="auto"/>
              <w:rPr>
                <w:rFonts w:ascii="Times New Roman" w:eastAsia="Times New Roman" w:hAnsi="Times New Roman" w:cs="Times New Roman"/>
                <w:sz w:val="20"/>
                <w:szCs w:val="20"/>
              </w:rPr>
            </w:pPr>
          </w:p>
          <w:p w:rsidR="007C5E99" w:rsidRPr="007C5E99" w:rsidRDefault="007C5E99" w:rsidP="007C5E99">
            <w:pPr>
              <w:spacing w:after="0" w:line="240" w:lineRule="auto"/>
              <w:rPr>
                <w:rFonts w:ascii="Times New Roman" w:eastAsia="Times New Roman" w:hAnsi="Times New Roman" w:cs="Times New Roman"/>
                <w:sz w:val="20"/>
                <w:szCs w:val="20"/>
              </w:rPr>
            </w:pPr>
          </w:p>
        </w:tc>
        <w:tc>
          <w:tcPr>
            <w:tcW w:w="1980" w:type="dxa"/>
            <w:tcBorders>
              <w:left w:val="nil"/>
            </w:tcBorders>
          </w:tcPr>
          <w:p w:rsidR="007C5E99" w:rsidRPr="007C5E99" w:rsidRDefault="007C5E99" w:rsidP="007C5E99">
            <w:pPr>
              <w:spacing w:after="0" w:line="240" w:lineRule="auto"/>
              <w:rPr>
                <w:rFonts w:ascii="Times New Roman" w:eastAsia="Times New Roman" w:hAnsi="Times New Roman" w:cs="Times New Roman"/>
                <w:sz w:val="20"/>
                <w:szCs w:val="20"/>
              </w:rPr>
            </w:pPr>
          </w:p>
        </w:tc>
        <w:tc>
          <w:tcPr>
            <w:tcW w:w="2610" w:type="dxa"/>
          </w:tcPr>
          <w:p w:rsidR="007C5E99" w:rsidRPr="007C5E99" w:rsidRDefault="007C5E99" w:rsidP="007C5E99">
            <w:pPr>
              <w:spacing w:after="0" w:line="240" w:lineRule="auto"/>
              <w:rPr>
                <w:rFonts w:ascii="Times New Roman" w:eastAsia="Times New Roman" w:hAnsi="Times New Roman" w:cs="Times New Roman"/>
                <w:sz w:val="20"/>
                <w:szCs w:val="20"/>
              </w:rPr>
            </w:pPr>
          </w:p>
        </w:tc>
        <w:tc>
          <w:tcPr>
            <w:tcW w:w="1710" w:type="dxa"/>
            <w:tcBorders>
              <w:right w:val="double" w:sz="6" w:space="0" w:color="000000"/>
            </w:tcBorders>
          </w:tcPr>
          <w:p w:rsidR="007C5E99" w:rsidRPr="007C5E99" w:rsidRDefault="007C5E99" w:rsidP="007C5E99">
            <w:pPr>
              <w:spacing w:after="0" w:line="240" w:lineRule="auto"/>
              <w:rPr>
                <w:rFonts w:ascii="Times New Roman" w:eastAsia="Times New Roman" w:hAnsi="Times New Roman" w:cs="Times New Roman"/>
                <w:sz w:val="20"/>
                <w:szCs w:val="20"/>
              </w:rPr>
            </w:pPr>
          </w:p>
        </w:tc>
      </w:tr>
      <w:tr w:rsidR="007C5E99" w:rsidRPr="007C5E99" w:rsidTr="000A5553">
        <w:tc>
          <w:tcPr>
            <w:tcW w:w="3150" w:type="dxa"/>
            <w:tcBorders>
              <w:left w:val="double" w:sz="6" w:space="0" w:color="000000"/>
              <w:right w:val="single" w:sz="6" w:space="0" w:color="000000"/>
            </w:tcBorders>
          </w:tcPr>
          <w:p w:rsidR="007C5E99" w:rsidRPr="007C5E99" w:rsidRDefault="007C5E99" w:rsidP="007C5E99">
            <w:pPr>
              <w:spacing w:after="0" w:line="240" w:lineRule="auto"/>
              <w:rPr>
                <w:rFonts w:ascii="Times New Roman" w:eastAsia="Times New Roman" w:hAnsi="Times New Roman" w:cs="Times New Roman"/>
                <w:sz w:val="20"/>
                <w:szCs w:val="20"/>
              </w:rPr>
            </w:pPr>
          </w:p>
          <w:p w:rsidR="007C5E99" w:rsidRPr="007C5E99" w:rsidRDefault="007C5E99" w:rsidP="007C5E99">
            <w:pPr>
              <w:spacing w:after="0" w:line="240" w:lineRule="auto"/>
              <w:rPr>
                <w:rFonts w:ascii="Times New Roman" w:eastAsia="Times New Roman" w:hAnsi="Times New Roman" w:cs="Times New Roman"/>
                <w:sz w:val="20"/>
                <w:szCs w:val="20"/>
              </w:rPr>
            </w:pPr>
          </w:p>
        </w:tc>
        <w:tc>
          <w:tcPr>
            <w:tcW w:w="1980" w:type="dxa"/>
            <w:tcBorders>
              <w:left w:val="nil"/>
            </w:tcBorders>
          </w:tcPr>
          <w:p w:rsidR="007C5E99" w:rsidRPr="007C5E99" w:rsidRDefault="007C5E99" w:rsidP="007C5E99">
            <w:pPr>
              <w:spacing w:after="0" w:line="240" w:lineRule="auto"/>
              <w:rPr>
                <w:rFonts w:ascii="Times New Roman" w:eastAsia="Times New Roman" w:hAnsi="Times New Roman" w:cs="Times New Roman"/>
                <w:sz w:val="20"/>
                <w:szCs w:val="20"/>
              </w:rPr>
            </w:pPr>
          </w:p>
        </w:tc>
        <w:tc>
          <w:tcPr>
            <w:tcW w:w="2610" w:type="dxa"/>
          </w:tcPr>
          <w:p w:rsidR="007C5E99" w:rsidRPr="007C5E99" w:rsidRDefault="007C5E99" w:rsidP="007C5E99">
            <w:pPr>
              <w:spacing w:after="0" w:line="240" w:lineRule="auto"/>
              <w:rPr>
                <w:rFonts w:ascii="Times New Roman" w:eastAsia="Times New Roman" w:hAnsi="Times New Roman" w:cs="Times New Roman"/>
                <w:sz w:val="20"/>
                <w:szCs w:val="20"/>
              </w:rPr>
            </w:pPr>
          </w:p>
        </w:tc>
        <w:tc>
          <w:tcPr>
            <w:tcW w:w="1710" w:type="dxa"/>
            <w:tcBorders>
              <w:right w:val="double" w:sz="6" w:space="0" w:color="000000"/>
            </w:tcBorders>
          </w:tcPr>
          <w:p w:rsidR="007C5E99" w:rsidRPr="007C5E99" w:rsidRDefault="007C5E99" w:rsidP="007C5E99">
            <w:pPr>
              <w:spacing w:after="0" w:line="240" w:lineRule="auto"/>
              <w:rPr>
                <w:rFonts w:ascii="Times New Roman" w:eastAsia="Times New Roman" w:hAnsi="Times New Roman" w:cs="Times New Roman"/>
                <w:sz w:val="20"/>
                <w:szCs w:val="20"/>
              </w:rPr>
            </w:pPr>
          </w:p>
        </w:tc>
      </w:tr>
      <w:tr w:rsidR="007C5E99" w:rsidRPr="007C5E99" w:rsidTr="000A5553">
        <w:tc>
          <w:tcPr>
            <w:tcW w:w="3150" w:type="dxa"/>
            <w:tcBorders>
              <w:left w:val="double" w:sz="6" w:space="0" w:color="000000"/>
              <w:right w:val="single" w:sz="6" w:space="0" w:color="000000"/>
            </w:tcBorders>
          </w:tcPr>
          <w:p w:rsidR="007C5E99" w:rsidRPr="007C5E99" w:rsidRDefault="007C5E99" w:rsidP="007C5E99">
            <w:pPr>
              <w:spacing w:after="0" w:line="240" w:lineRule="auto"/>
              <w:rPr>
                <w:rFonts w:ascii="Times New Roman" w:eastAsia="Times New Roman" w:hAnsi="Times New Roman" w:cs="Times New Roman"/>
                <w:sz w:val="20"/>
                <w:szCs w:val="20"/>
              </w:rPr>
            </w:pPr>
          </w:p>
          <w:p w:rsidR="007C5E99" w:rsidRPr="007C5E99" w:rsidRDefault="007C5E99" w:rsidP="007C5E99">
            <w:pPr>
              <w:spacing w:after="0" w:line="240" w:lineRule="auto"/>
              <w:rPr>
                <w:rFonts w:ascii="Times New Roman" w:eastAsia="Times New Roman" w:hAnsi="Times New Roman" w:cs="Times New Roman"/>
                <w:sz w:val="20"/>
                <w:szCs w:val="20"/>
              </w:rPr>
            </w:pPr>
          </w:p>
        </w:tc>
        <w:tc>
          <w:tcPr>
            <w:tcW w:w="1980" w:type="dxa"/>
            <w:tcBorders>
              <w:left w:val="nil"/>
            </w:tcBorders>
          </w:tcPr>
          <w:p w:rsidR="007C5E99" w:rsidRPr="007C5E99" w:rsidRDefault="007C5E99" w:rsidP="007C5E99">
            <w:pPr>
              <w:spacing w:after="0" w:line="240" w:lineRule="auto"/>
              <w:rPr>
                <w:rFonts w:ascii="Times New Roman" w:eastAsia="Times New Roman" w:hAnsi="Times New Roman" w:cs="Times New Roman"/>
                <w:sz w:val="20"/>
                <w:szCs w:val="20"/>
              </w:rPr>
            </w:pPr>
          </w:p>
        </w:tc>
        <w:tc>
          <w:tcPr>
            <w:tcW w:w="2610" w:type="dxa"/>
          </w:tcPr>
          <w:p w:rsidR="007C5E99" w:rsidRPr="007C5E99" w:rsidRDefault="007C5E99" w:rsidP="007C5E99">
            <w:pPr>
              <w:spacing w:after="0" w:line="240" w:lineRule="auto"/>
              <w:rPr>
                <w:rFonts w:ascii="Times New Roman" w:eastAsia="Times New Roman" w:hAnsi="Times New Roman" w:cs="Times New Roman"/>
                <w:sz w:val="20"/>
                <w:szCs w:val="20"/>
              </w:rPr>
            </w:pPr>
          </w:p>
        </w:tc>
        <w:tc>
          <w:tcPr>
            <w:tcW w:w="1710" w:type="dxa"/>
            <w:tcBorders>
              <w:right w:val="double" w:sz="6" w:space="0" w:color="000000"/>
            </w:tcBorders>
          </w:tcPr>
          <w:p w:rsidR="007C5E99" w:rsidRPr="007C5E99" w:rsidRDefault="007C5E99" w:rsidP="007C5E99">
            <w:pPr>
              <w:spacing w:after="0" w:line="240" w:lineRule="auto"/>
              <w:rPr>
                <w:rFonts w:ascii="Times New Roman" w:eastAsia="Times New Roman" w:hAnsi="Times New Roman" w:cs="Times New Roman"/>
                <w:sz w:val="20"/>
                <w:szCs w:val="20"/>
              </w:rPr>
            </w:pPr>
          </w:p>
        </w:tc>
      </w:tr>
      <w:tr w:rsidR="007C5E99" w:rsidRPr="007C5E99" w:rsidTr="000A5553">
        <w:tc>
          <w:tcPr>
            <w:tcW w:w="3150" w:type="dxa"/>
            <w:tcBorders>
              <w:left w:val="double" w:sz="6" w:space="0" w:color="000000"/>
              <w:right w:val="single" w:sz="6" w:space="0" w:color="000000"/>
            </w:tcBorders>
          </w:tcPr>
          <w:p w:rsidR="007C5E99" w:rsidRPr="007C5E99" w:rsidRDefault="007C5E99" w:rsidP="007C5E99">
            <w:pPr>
              <w:spacing w:after="0" w:line="240" w:lineRule="auto"/>
              <w:rPr>
                <w:rFonts w:ascii="Times New Roman" w:eastAsia="Times New Roman" w:hAnsi="Times New Roman" w:cs="Times New Roman"/>
                <w:sz w:val="20"/>
                <w:szCs w:val="20"/>
              </w:rPr>
            </w:pPr>
          </w:p>
          <w:p w:rsidR="007C5E99" w:rsidRPr="007C5E99" w:rsidRDefault="007C5E99" w:rsidP="007C5E99">
            <w:pPr>
              <w:spacing w:after="0" w:line="240" w:lineRule="auto"/>
              <w:rPr>
                <w:rFonts w:ascii="Times New Roman" w:eastAsia="Times New Roman" w:hAnsi="Times New Roman" w:cs="Times New Roman"/>
                <w:sz w:val="20"/>
                <w:szCs w:val="20"/>
              </w:rPr>
            </w:pPr>
          </w:p>
        </w:tc>
        <w:tc>
          <w:tcPr>
            <w:tcW w:w="1980" w:type="dxa"/>
            <w:tcBorders>
              <w:left w:val="nil"/>
            </w:tcBorders>
          </w:tcPr>
          <w:p w:rsidR="007C5E99" w:rsidRPr="007C5E99" w:rsidRDefault="007C5E99" w:rsidP="007C5E99">
            <w:pPr>
              <w:spacing w:after="0" w:line="240" w:lineRule="auto"/>
              <w:rPr>
                <w:rFonts w:ascii="Times New Roman" w:eastAsia="Times New Roman" w:hAnsi="Times New Roman" w:cs="Times New Roman"/>
                <w:sz w:val="20"/>
                <w:szCs w:val="20"/>
              </w:rPr>
            </w:pPr>
          </w:p>
        </w:tc>
        <w:tc>
          <w:tcPr>
            <w:tcW w:w="2610" w:type="dxa"/>
          </w:tcPr>
          <w:p w:rsidR="007C5E99" w:rsidRPr="007C5E99" w:rsidRDefault="007C5E99" w:rsidP="007C5E99">
            <w:pPr>
              <w:spacing w:after="0" w:line="240" w:lineRule="auto"/>
              <w:rPr>
                <w:rFonts w:ascii="Times New Roman" w:eastAsia="Times New Roman" w:hAnsi="Times New Roman" w:cs="Times New Roman"/>
                <w:sz w:val="20"/>
                <w:szCs w:val="20"/>
              </w:rPr>
            </w:pPr>
          </w:p>
        </w:tc>
        <w:tc>
          <w:tcPr>
            <w:tcW w:w="1710" w:type="dxa"/>
            <w:tcBorders>
              <w:right w:val="double" w:sz="6" w:space="0" w:color="000000"/>
            </w:tcBorders>
          </w:tcPr>
          <w:p w:rsidR="007C5E99" w:rsidRPr="007C5E99" w:rsidRDefault="007C5E99" w:rsidP="007C5E99">
            <w:pPr>
              <w:spacing w:after="0" w:line="240" w:lineRule="auto"/>
              <w:rPr>
                <w:rFonts w:ascii="Times New Roman" w:eastAsia="Times New Roman" w:hAnsi="Times New Roman" w:cs="Times New Roman"/>
                <w:sz w:val="20"/>
                <w:szCs w:val="20"/>
              </w:rPr>
            </w:pPr>
          </w:p>
        </w:tc>
      </w:tr>
      <w:tr w:rsidR="007C5E99" w:rsidRPr="007C5E99" w:rsidTr="000A5553">
        <w:tc>
          <w:tcPr>
            <w:tcW w:w="3150" w:type="dxa"/>
            <w:tcBorders>
              <w:left w:val="double" w:sz="6" w:space="0" w:color="000000"/>
              <w:right w:val="single" w:sz="6" w:space="0" w:color="000000"/>
            </w:tcBorders>
          </w:tcPr>
          <w:p w:rsidR="007C5E99" w:rsidRPr="007C5E99" w:rsidRDefault="007C5E99" w:rsidP="007C5E99">
            <w:pPr>
              <w:spacing w:after="0" w:line="240" w:lineRule="auto"/>
              <w:rPr>
                <w:rFonts w:ascii="Times New Roman" w:eastAsia="Times New Roman" w:hAnsi="Times New Roman" w:cs="Times New Roman"/>
                <w:sz w:val="20"/>
                <w:szCs w:val="20"/>
              </w:rPr>
            </w:pPr>
          </w:p>
          <w:p w:rsidR="007C5E99" w:rsidRPr="007C5E99" w:rsidRDefault="007C5E99" w:rsidP="007C5E99">
            <w:pPr>
              <w:spacing w:after="0" w:line="240" w:lineRule="auto"/>
              <w:rPr>
                <w:rFonts w:ascii="Times New Roman" w:eastAsia="Times New Roman" w:hAnsi="Times New Roman" w:cs="Times New Roman"/>
                <w:sz w:val="20"/>
                <w:szCs w:val="20"/>
              </w:rPr>
            </w:pPr>
          </w:p>
        </w:tc>
        <w:tc>
          <w:tcPr>
            <w:tcW w:w="1980" w:type="dxa"/>
            <w:tcBorders>
              <w:left w:val="nil"/>
            </w:tcBorders>
          </w:tcPr>
          <w:p w:rsidR="007C5E99" w:rsidRPr="007C5E99" w:rsidRDefault="007C5E99" w:rsidP="007C5E99">
            <w:pPr>
              <w:spacing w:after="0" w:line="240" w:lineRule="auto"/>
              <w:rPr>
                <w:rFonts w:ascii="Times New Roman" w:eastAsia="Times New Roman" w:hAnsi="Times New Roman" w:cs="Times New Roman"/>
                <w:sz w:val="20"/>
                <w:szCs w:val="20"/>
              </w:rPr>
            </w:pPr>
          </w:p>
        </w:tc>
        <w:tc>
          <w:tcPr>
            <w:tcW w:w="2610" w:type="dxa"/>
          </w:tcPr>
          <w:p w:rsidR="007C5E99" w:rsidRPr="007C5E99" w:rsidRDefault="007C5E99" w:rsidP="007C5E99">
            <w:pPr>
              <w:spacing w:after="0" w:line="240" w:lineRule="auto"/>
              <w:rPr>
                <w:rFonts w:ascii="Times New Roman" w:eastAsia="Times New Roman" w:hAnsi="Times New Roman" w:cs="Times New Roman"/>
                <w:sz w:val="20"/>
                <w:szCs w:val="20"/>
              </w:rPr>
            </w:pPr>
          </w:p>
        </w:tc>
        <w:tc>
          <w:tcPr>
            <w:tcW w:w="1710" w:type="dxa"/>
            <w:tcBorders>
              <w:right w:val="double" w:sz="6" w:space="0" w:color="000000"/>
            </w:tcBorders>
          </w:tcPr>
          <w:p w:rsidR="007C5E99" w:rsidRPr="007C5E99" w:rsidRDefault="007C5E99" w:rsidP="007C5E99">
            <w:pPr>
              <w:spacing w:after="0" w:line="240" w:lineRule="auto"/>
              <w:rPr>
                <w:rFonts w:ascii="Times New Roman" w:eastAsia="Times New Roman" w:hAnsi="Times New Roman" w:cs="Times New Roman"/>
                <w:sz w:val="20"/>
                <w:szCs w:val="20"/>
              </w:rPr>
            </w:pPr>
          </w:p>
        </w:tc>
      </w:tr>
      <w:tr w:rsidR="007C5E99" w:rsidRPr="007C5E99" w:rsidTr="000A5553">
        <w:tc>
          <w:tcPr>
            <w:tcW w:w="3150" w:type="dxa"/>
            <w:tcBorders>
              <w:left w:val="double" w:sz="6" w:space="0" w:color="000000"/>
              <w:right w:val="single" w:sz="6" w:space="0" w:color="000000"/>
            </w:tcBorders>
          </w:tcPr>
          <w:p w:rsidR="007C5E99" w:rsidRPr="007C5E99" w:rsidRDefault="007C5E99" w:rsidP="007C5E99">
            <w:pPr>
              <w:spacing w:after="0" w:line="240" w:lineRule="auto"/>
              <w:rPr>
                <w:rFonts w:ascii="Times New Roman" w:eastAsia="Times New Roman" w:hAnsi="Times New Roman" w:cs="Times New Roman"/>
                <w:sz w:val="20"/>
                <w:szCs w:val="20"/>
              </w:rPr>
            </w:pPr>
          </w:p>
          <w:p w:rsidR="007C5E99" w:rsidRPr="007C5E99" w:rsidRDefault="007C5E99" w:rsidP="007C5E99">
            <w:pPr>
              <w:spacing w:after="0" w:line="240" w:lineRule="auto"/>
              <w:rPr>
                <w:rFonts w:ascii="Times New Roman" w:eastAsia="Times New Roman" w:hAnsi="Times New Roman" w:cs="Times New Roman"/>
                <w:sz w:val="20"/>
                <w:szCs w:val="20"/>
              </w:rPr>
            </w:pPr>
          </w:p>
        </w:tc>
        <w:tc>
          <w:tcPr>
            <w:tcW w:w="1980" w:type="dxa"/>
            <w:tcBorders>
              <w:left w:val="nil"/>
            </w:tcBorders>
          </w:tcPr>
          <w:p w:rsidR="007C5E99" w:rsidRPr="007C5E99" w:rsidRDefault="007C5E99" w:rsidP="007C5E99">
            <w:pPr>
              <w:spacing w:after="0" w:line="240" w:lineRule="auto"/>
              <w:rPr>
                <w:rFonts w:ascii="Times New Roman" w:eastAsia="Times New Roman" w:hAnsi="Times New Roman" w:cs="Times New Roman"/>
                <w:sz w:val="20"/>
                <w:szCs w:val="20"/>
              </w:rPr>
            </w:pPr>
          </w:p>
        </w:tc>
        <w:tc>
          <w:tcPr>
            <w:tcW w:w="2610" w:type="dxa"/>
          </w:tcPr>
          <w:p w:rsidR="007C5E99" w:rsidRPr="007C5E99" w:rsidRDefault="007C5E99" w:rsidP="007C5E99">
            <w:pPr>
              <w:spacing w:after="0" w:line="240" w:lineRule="auto"/>
              <w:rPr>
                <w:rFonts w:ascii="Times New Roman" w:eastAsia="Times New Roman" w:hAnsi="Times New Roman" w:cs="Times New Roman"/>
                <w:sz w:val="20"/>
                <w:szCs w:val="20"/>
              </w:rPr>
            </w:pPr>
          </w:p>
        </w:tc>
        <w:tc>
          <w:tcPr>
            <w:tcW w:w="1710" w:type="dxa"/>
            <w:tcBorders>
              <w:right w:val="double" w:sz="6" w:space="0" w:color="000000"/>
            </w:tcBorders>
          </w:tcPr>
          <w:p w:rsidR="007C5E99" w:rsidRPr="007C5E99" w:rsidRDefault="007C5E99" w:rsidP="007C5E99">
            <w:pPr>
              <w:spacing w:after="0" w:line="240" w:lineRule="auto"/>
              <w:rPr>
                <w:rFonts w:ascii="Times New Roman" w:eastAsia="Times New Roman" w:hAnsi="Times New Roman" w:cs="Times New Roman"/>
                <w:sz w:val="20"/>
                <w:szCs w:val="20"/>
              </w:rPr>
            </w:pPr>
          </w:p>
        </w:tc>
      </w:tr>
      <w:tr w:rsidR="007C5E99" w:rsidRPr="007C5E99" w:rsidTr="000A5553">
        <w:tc>
          <w:tcPr>
            <w:tcW w:w="3150" w:type="dxa"/>
            <w:tcBorders>
              <w:left w:val="double" w:sz="6" w:space="0" w:color="000000"/>
              <w:right w:val="single" w:sz="6" w:space="0" w:color="000000"/>
            </w:tcBorders>
          </w:tcPr>
          <w:p w:rsidR="007C5E99" w:rsidRPr="007C5E99" w:rsidRDefault="007C5E99" w:rsidP="007C5E99">
            <w:pPr>
              <w:spacing w:after="0" w:line="240" w:lineRule="auto"/>
              <w:rPr>
                <w:rFonts w:ascii="Times New Roman" w:eastAsia="Times New Roman" w:hAnsi="Times New Roman" w:cs="Times New Roman"/>
                <w:sz w:val="20"/>
                <w:szCs w:val="20"/>
              </w:rPr>
            </w:pPr>
          </w:p>
          <w:p w:rsidR="007C5E99" w:rsidRPr="007C5E99" w:rsidRDefault="007C5E99" w:rsidP="007C5E99">
            <w:pPr>
              <w:spacing w:after="0" w:line="240" w:lineRule="auto"/>
              <w:rPr>
                <w:rFonts w:ascii="Times New Roman" w:eastAsia="Times New Roman" w:hAnsi="Times New Roman" w:cs="Times New Roman"/>
                <w:sz w:val="20"/>
                <w:szCs w:val="20"/>
              </w:rPr>
            </w:pPr>
          </w:p>
        </w:tc>
        <w:tc>
          <w:tcPr>
            <w:tcW w:w="1980" w:type="dxa"/>
            <w:tcBorders>
              <w:left w:val="nil"/>
            </w:tcBorders>
          </w:tcPr>
          <w:p w:rsidR="007C5E99" w:rsidRPr="007C5E99" w:rsidRDefault="007C5E99" w:rsidP="007C5E99">
            <w:pPr>
              <w:spacing w:after="0" w:line="240" w:lineRule="auto"/>
              <w:rPr>
                <w:rFonts w:ascii="Times New Roman" w:eastAsia="Times New Roman" w:hAnsi="Times New Roman" w:cs="Times New Roman"/>
                <w:sz w:val="20"/>
                <w:szCs w:val="20"/>
              </w:rPr>
            </w:pPr>
          </w:p>
        </w:tc>
        <w:tc>
          <w:tcPr>
            <w:tcW w:w="2610" w:type="dxa"/>
          </w:tcPr>
          <w:p w:rsidR="007C5E99" w:rsidRPr="007C5E99" w:rsidRDefault="007C5E99" w:rsidP="007C5E99">
            <w:pPr>
              <w:spacing w:after="0" w:line="240" w:lineRule="auto"/>
              <w:rPr>
                <w:rFonts w:ascii="Times New Roman" w:eastAsia="Times New Roman" w:hAnsi="Times New Roman" w:cs="Times New Roman"/>
                <w:sz w:val="20"/>
                <w:szCs w:val="20"/>
              </w:rPr>
            </w:pPr>
          </w:p>
        </w:tc>
        <w:tc>
          <w:tcPr>
            <w:tcW w:w="1710" w:type="dxa"/>
            <w:tcBorders>
              <w:right w:val="double" w:sz="6" w:space="0" w:color="000000"/>
            </w:tcBorders>
          </w:tcPr>
          <w:p w:rsidR="007C5E99" w:rsidRPr="007C5E99" w:rsidRDefault="007C5E99" w:rsidP="007C5E99">
            <w:pPr>
              <w:spacing w:after="0" w:line="240" w:lineRule="auto"/>
              <w:rPr>
                <w:rFonts w:ascii="Times New Roman" w:eastAsia="Times New Roman" w:hAnsi="Times New Roman" w:cs="Times New Roman"/>
                <w:sz w:val="20"/>
                <w:szCs w:val="20"/>
              </w:rPr>
            </w:pPr>
          </w:p>
        </w:tc>
      </w:tr>
      <w:tr w:rsidR="007C5E99" w:rsidRPr="007C5E99" w:rsidTr="000A5553">
        <w:tc>
          <w:tcPr>
            <w:tcW w:w="3150" w:type="dxa"/>
            <w:tcBorders>
              <w:left w:val="double" w:sz="6" w:space="0" w:color="000000"/>
              <w:right w:val="single" w:sz="6" w:space="0" w:color="000000"/>
            </w:tcBorders>
          </w:tcPr>
          <w:p w:rsidR="007C5E99" w:rsidRPr="007C5E99" w:rsidRDefault="007C5E99" w:rsidP="007C5E99">
            <w:pPr>
              <w:spacing w:after="0" w:line="240" w:lineRule="auto"/>
              <w:rPr>
                <w:rFonts w:ascii="Times New Roman" w:eastAsia="Times New Roman" w:hAnsi="Times New Roman" w:cs="Times New Roman"/>
                <w:sz w:val="20"/>
                <w:szCs w:val="20"/>
              </w:rPr>
            </w:pPr>
          </w:p>
          <w:p w:rsidR="007C5E99" w:rsidRPr="007C5E99" w:rsidRDefault="007C5E99" w:rsidP="007C5E99">
            <w:pPr>
              <w:spacing w:after="0" w:line="240" w:lineRule="auto"/>
              <w:rPr>
                <w:rFonts w:ascii="Times New Roman" w:eastAsia="Times New Roman" w:hAnsi="Times New Roman" w:cs="Times New Roman"/>
                <w:sz w:val="20"/>
                <w:szCs w:val="20"/>
              </w:rPr>
            </w:pPr>
          </w:p>
        </w:tc>
        <w:tc>
          <w:tcPr>
            <w:tcW w:w="1980" w:type="dxa"/>
            <w:tcBorders>
              <w:left w:val="nil"/>
            </w:tcBorders>
          </w:tcPr>
          <w:p w:rsidR="007C5E99" w:rsidRPr="007C5E99" w:rsidRDefault="007C5E99" w:rsidP="007C5E99">
            <w:pPr>
              <w:spacing w:after="0" w:line="240" w:lineRule="auto"/>
              <w:rPr>
                <w:rFonts w:ascii="Times New Roman" w:eastAsia="Times New Roman" w:hAnsi="Times New Roman" w:cs="Times New Roman"/>
                <w:sz w:val="20"/>
                <w:szCs w:val="20"/>
              </w:rPr>
            </w:pPr>
          </w:p>
        </w:tc>
        <w:tc>
          <w:tcPr>
            <w:tcW w:w="2610" w:type="dxa"/>
          </w:tcPr>
          <w:p w:rsidR="007C5E99" w:rsidRPr="007C5E99" w:rsidRDefault="007C5E99" w:rsidP="007C5E99">
            <w:pPr>
              <w:spacing w:after="0" w:line="240" w:lineRule="auto"/>
              <w:rPr>
                <w:rFonts w:ascii="Times New Roman" w:eastAsia="Times New Roman" w:hAnsi="Times New Roman" w:cs="Times New Roman"/>
                <w:sz w:val="20"/>
                <w:szCs w:val="20"/>
              </w:rPr>
            </w:pPr>
          </w:p>
        </w:tc>
        <w:tc>
          <w:tcPr>
            <w:tcW w:w="1710" w:type="dxa"/>
            <w:tcBorders>
              <w:right w:val="double" w:sz="6" w:space="0" w:color="000000"/>
            </w:tcBorders>
          </w:tcPr>
          <w:p w:rsidR="007C5E99" w:rsidRPr="007C5E99" w:rsidRDefault="007C5E99" w:rsidP="007C5E99">
            <w:pPr>
              <w:spacing w:after="0" w:line="240" w:lineRule="auto"/>
              <w:rPr>
                <w:rFonts w:ascii="Times New Roman" w:eastAsia="Times New Roman" w:hAnsi="Times New Roman" w:cs="Times New Roman"/>
                <w:sz w:val="20"/>
                <w:szCs w:val="20"/>
              </w:rPr>
            </w:pPr>
          </w:p>
        </w:tc>
      </w:tr>
      <w:tr w:rsidR="007C5E99" w:rsidRPr="007C5E99" w:rsidTr="000A5553">
        <w:tc>
          <w:tcPr>
            <w:tcW w:w="3150" w:type="dxa"/>
            <w:tcBorders>
              <w:left w:val="double" w:sz="6" w:space="0" w:color="000000"/>
              <w:right w:val="single" w:sz="6" w:space="0" w:color="000000"/>
            </w:tcBorders>
          </w:tcPr>
          <w:p w:rsidR="007C5E99" w:rsidRPr="007C5E99" w:rsidRDefault="007C5E99" w:rsidP="007C5E99">
            <w:pPr>
              <w:spacing w:after="0" w:line="240" w:lineRule="auto"/>
              <w:rPr>
                <w:rFonts w:ascii="Times New Roman" w:eastAsia="Times New Roman" w:hAnsi="Times New Roman" w:cs="Times New Roman"/>
                <w:sz w:val="20"/>
                <w:szCs w:val="20"/>
              </w:rPr>
            </w:pPr>
          </w:p>
          <w:p w:rsidR="007C5E99" w:rsidRPr="007C5E99" w:rsidRDefault="007C5E99" w:rsidP="007C5E99">
            <w:pPr>
              <w:spacing w:after="0" w:line="240" w:lineRule="auto"/>
              <w:rPr>
                <w:rFonts w:ascii="Times New Roman" w:eastAsia="Times New Roman" w:hAnsi="Times New Roman" w:cs="Times New Roman"/>
                <w:sz w:val="20"/>
                <w:szCs w:val="20"/>
              </w:rPr>
            </w:pPr>
          </w:p>
        </w:tc>
        <w:tc>
          <w:tcPr>
            <w:tcW w:w="1980" w:type="dxa"/>
            <w:tcBorders>
              <w:left w:val="nil"/>
            </w:tcBorders>
          </w:tcPr>
          <w:p w:rsidR="007C5E99" w:rsidRPr="007C5E99" w:rsidRDefault="007C5E99" w:rsidP="007C5E99">
            <w:pPr>
              <w:spacing w:after="0" w:line="240" w:lineRule="auto"/>
              <w:rPr>
                <w:rFonts w:ascii="Times New Roman" w:eastAsia="Times New Roman" w:hAnsi="Times New Roman" w:cs="Times New Roman"/>
                <w:sz w:val="20"/>
                <w:szCs w:val="20"/>
              </w:rPr>
            </w:pPr>
          </w:p>
        </w:tc>
        <w:tc>
          <w:tcPr>
            <w:tcW w:w="2610" w:type="dxa"/>
          </w:tcPr>
          <w:p w:rsidR="007C5E99" w:rsidRPr="007C5E99" w:rsidRDefault="007C5E99" w:rsidP="007C5E99">
            <w:pPr>
              <w:spacing w:after="0" w:line="240" w:lineRule="auto"/>
              <w:rPr>
                <w:rFonts w:ascii="Times New Roman" w:eastAsia="Times New Roman" w:hAnsi="Times New Roman" w:cs="Times New Roman"/>
                <w:sz w:val="20"/>
                <w:szCs w:val="20"/>
              </w:rPr>
            </w:pPr>
          </w:p>
        </w:tc>
        <w:tc>
          <w:tcPr>
            <w:tcW w:w="1710" w:type="dxa"/>
            <w:tcBorders>
              <w:right w:val="double" w:sz="6" w:space="0" w:color="000000"/>
            </w:tcBorders>
          </w:tcPr>
          <w:p w:rsidR="007C5E99" w:rsidRPr="007C5E99" w:rsidRDefault="007C5E99" w:rsidP="007C5E99">
            <w:pPr>
              <w:spacing w:after="0" w:line="240" w:lineRule="auto"/>
              <w:rPr>
                <w:rFonts w:ascii="Times New Roman" w:eastAsia="Times New Roman" w:hAnsi="Times New Roman" w:cs="Times New Roman"/>
                <w:sz w:val="20"/>
                <w:szCs w:val="20"/>
              </w:rPr>
            </w:pPr>
          </w:p>
        </w:tc>
      </w:tr>
      <w:tr w:rsidR="007C5E99" w:rsidRPr="007C5E99" w:rsidTr="000A5553">
        <w:tc>
          <w:tcPr>
            <w:tcW w:w="3150" w:type="dxa"/>
            <w:tcBorders>
              <w:left w:val="double" w:sz="6" w:space="0" w:color="000000"/>
              <w:right w:val="single" w:sz="6" w:space="0" w:color="000000"/>
            </w:tcBorders>
          </w:tcPr>
          <w:p w:rsidR="007C5E99" w:rsidRPr="007C5E99" w:rsidRDefault="007C5E99" w:rsidP="007C5E99">
            <w:pPr>
              <w:spacing w:after="0" w:line="240" w:lineRule="auto"/>
              <w:rPr>
                <w:rFonts w:ascii="Times New Roman" w:eastAsia="Times New Roman" w:hAnsi="Times New Roman" w:cs="Times New Roman"/>
                <w:sz w:val="20"/>
                <w:szCs w:val="20"/>
              </w:rPr>
            </w:pPr>
          </w:p>
          <w:p w:rsidR="007C5E99" w:rsidRPr="007C5E99" w:rsidRDefault="007C5E99" w:rsidP="007C5E99">
            <w:pPr>
              <w:spacing w:after="0" w:line="240" w:lineRule="auto"/>
              <w:rPr>
                <w:rFonts w:ascii="Times New Roman" w:eastAsia="Times New Roman" w:hAnsi="Times New Roman" w:cs="Times New Roman"/>
                <w:sz w:val="20"/>
                <w:szCs w:val="20"/>
              </w:rPr>
            </w:pPr>
          </w:p>
        </w:tc>
        <w:tc>
          <w:tcPr>
            <w:tcW w:w="1980" w:type="dxa"/>
            <w:tcBorders>
              <w:left w:val="nil"/>
            </w:tcBorders>
          </w:tcPr>
          <w:p w:rsidR="007C5E99" w:rsidRPr="007C5E99" w:rsidRDefault="007C5E99" w:rsidP="007C5E99">
            <w:pPr>
              <w:spacing w:after="0" w:line="240" w:lineRule="auto"/>
              <w:rPr>
                <w:rFonts w:ascii="Times New Roman" w:eastAsia="Times New Roman" w:hAnsi="Times New Roman" w:cs="Times New Roman"/>
                <w:sz w:val="20"/>
                <w:szCs w:val="20"/>
              </w:rPr>
            </w:pPr>
          </w:p>
        </w:tc>
        <w:tc>
          <w:tcPr>
            <w:tcW w:w="2610" w:type="dxa"/>
          </w:tcPr>
          <w:p w:rsidR="007C5E99" w:rsidRPr="007C5E99" w:rsidRDefault="007C5E99" w:rsidP="007C5E99">
            <w:pPr>
              <w:spacing w:after="0" w:line="240" w:lineRule="auto"/>
              <w:rPr>
                <w:rFonts w:ascii="Times New Roman" w:eastAsia="Times New Roman" w:hAnsi="Times New Roman" w:cs="Times New Roman"/>
                <w:sz w:val="20"/>
                <w:szCs w:val="20"/>
              </w:rPr>
            </w:pPr>
          </w:p>
        </w:tc>
        <w:tc>
          <w:tcPr>
            <w:tcW w:w="1710" w:type="dxa"/>
            <w:tcBorders>
              <w:right w:val="double" w:sz="6" w:space="0" w:color="000000"/>
            </w:tcBorders>
          </w:tcPr>
          <w:p w:rsidR="007C5E99" w:rsidRPr="007C5E99" w:rsidRDefault="007C5E99" w:rsidP="007C5E99">
            <w:pPr>
              <w:spacing w:after="0" w:line="240" w:lineRule="auto"/>
              <w:rPr>
                <w:rFonts w:ascii="Times New Roman" w:eastAsia="Times New Roman" w:hAnsi="Times New Roman" w:cs="Times New Roman"/>
                <w:sz w:val="20"/>
                <w:szCs w:val="20"/>
              </w:rPr>
            </w:pPr>
          </w:p>
        </w:tc>
      </w:tr>
      <w:tr w:rsidR="007C5E99" w:rsidRPr="007C5E99" w:rsidTr="000A5553">
        <w:tc>
          <w:tcPr>
            <w:tcW w:w="3150" w:type="dxa"/>
            <w:tcBorders>
              <w:left w:val="double" w:sz="6" w:space="0" w:color="000000"/>
              <w:right w:val="single" w:sz="6" w:space="0" w:color="000000"/>
            </w:tcBorders>
          </w:tcPr>
          <w:p w:rsidR="007C5E99" w:rsidRPr="007C5E99" w:rsidRDefault="007C5E99" w:rsidP="007C5E99">
            <w:pPr>
              <w:spacing w:after="0" w:line="240" w:lineRule="auto"/>
              <w:rPr>
                <w:rFonts w:ascii="Times New Roman" w:eastAsia="Times New Roman" w:hAnsi="Times New Roman" w:cs="Times New Roman"/>
                <w:sz w:val="20"/>
                <w:szCs w:val="20"/>
              </w:rPr>
            </w:pPr>
          </w:p>
          <w:p w:rsidR="007C5E99" w:rsidRPr="007C5E99" w:rsidRDefault="007C5E99" w:rsidP="007C5E99">
            <w:pPr>
              <w:spacing w:after="0" w:line="240" w:lineRule="auto"/>
              <w:rPr>
                <w:rFonts w:ascii="Times New Roman" w:eastAsia="Times New Roman" w:hAnsi="Times New Roman" w:cs="Times New Roman"/>
                <w:sz w:val="20"/>
                <w:szCs w:val="20"/>
              </w:rPr>
            </w:pPr>
          </w:p>
        </w:tc>
        <w:tc>
          <w:tcPr>
            <w:tcW w:w="1980" w:type="dxa"/>
            <w:tcBorders>
              <w:left w:val="nil"/>
            </w:tcBorders>
          </w:tcPr>
          <w:p w:rsidR="007C5E99" w:rsidRPr="007C5E99" w:rsidRDefault="007C5E99" w:rsidP="007C5E99">
            <w:pPr>
              <w:spacing w:after="0" w:line="240" w:lineRule="auto"/>
              <w:rPr>
                <w:rFonts w:ascii="Times New Roman" w:eastAsia="Times New Roman" w:hAnsi="Times New Roman" w:cs="Times New Roman"/>
                <w:sz w:val="20"/>
                <w:szCs w:val="20"/>
              </w:rPr>
            </w:pPr>
          </w:p>
        </w:tc>
        <w:tc>
          <w:tcPr>
            <w:tcW w:w="2610" w:type="dxa"/>
          </w:tcPr>
          <w:p w:rsidR="007C5E99" w:rsidRPr="007C5E99" w:rsidRDefault="007C5E99" w:rsidP="007C5E99">
            <w:pPr>
              <w:spacing w:after="0" w:line="240" w:lineRule="auto"/>
              <w:rPr>
                <w:rFonts w:ascii="Times New Roman" w:eastAsia="Times New Roman" w:hAnsi="Times New Roman" w:cs="Times New Roman"/>
                <w:sz w:val="20"/>
                <w:szCs w:val="20"/>
              </w:rPr>
            </w:pPr>
          </w:p>
        </w:tc>
        <w:tc>
          <w:tcPr>
            <w:tcW w:w="1710" w:type="dxa"/>
            <w:tcBorders>
              <w:right w:val="double" w:sz="6" w:space="0" w:color="000000"/>
            </w:tcBorders>
          </w:tcPr>
          <w:p w:rsidR="007C5E99" w:rsidRPr="007C5E99" w:rsidRDefault="007C5E99" w:rsidP="007C5E99">
            <w:pPr>
              <w:spacing w:after="0" w:line="240" w:lineRule="auto"/>
              <w:rPr>
                <w:rFonts w:ascii="Times New Roman" w:eastAsia="Times New Roman" w:hAnsi="Times New Roman" w:cs="Times New Roman"/>
                <w:sz w:val="20"/>
                <w:szCs w:val="20"/>
              </w:rPr>
            </w:pPr>
          </w:p>
        </w:tc>
      </w:tr>
      <w:tr w:rsidR="007C5E99" w:rsidRPr="007C5E99" w:rsidTr="000A5553">
        <w:tc>
          <w:tcPr>
            <w:tcW w:w="3150" w:type="dxa"/>
            <w:tcBorders>
              <w:left w:val="double" w:sz="6" w:space="0" w:color="000000"/>
              <w:right w:val="single" w:sz="6" w:space="0" w:color="000000"/>
            </w:tcBorders>
          </w:tcPr>
          <w:p w:rsidR="007C5E99" w:rsidRPr="007C5E99" w:rsidRDefault="007C5E99" w:rsidP="007C5E99">
            <w:pPr>
              <w:spacing w:after="0" w:line="240" w:lineRule="auto"/>
              <w:rPr>
                <w:rFonts w:ascii="Times New Roman" w:eastAsia="Times New Roman" w:hAnsi="Times New Roman" w:cs="Times New Roman"/>
                <w:sz w:val="20"/>
                <w:szCs w:val="20"/>
              </w:rPr>
            </w:pPr>
          </w:p>
          <w:p w:rsidR="007C5E99" w:rsidRPr="007C5E99" w:rsidRDefault="007C5E99" w:rsidP="007C5E99">
            <w:pPr>
              <w:spacing w:after="0" w:line="240" w:lineRule="auto"/>
              <w:rPr>
                <w:rFonts w:ascii="Times New Roman" w:eastAsia="Times New Roman" w:hAnsi="Times New Roman" w:cs="Times New Roman"/>
                <w:sz w:val="20"/>
                <w:szCs w:val="20"/>
              </w:rPr>
            </w:pPr>
          </w:p>
        </w:tc>
        <w:tc>
          <w:tcPr>
            <w:tcW w:w="1980" w:type="dxa"/>
            <w:tcBorders>
              <w:left w:val="nil"/>
            </w:tcBorders>
          </w:tcPr>
          <w:p w:rsidR="007C5E99" w:rsidRPr="007C5E99" w:rsidRDefault="007C5E99" w:rsidP="007C5E99">
            <w:pPr>
              <w:spacing w:after="0" w:line="240" w:lineRule="auto"/>
              <w:rPr>
                <w:rFonts w:ascii="Times New Roman" w:eastAsia="Times New Roman" w:hAnsi="Times New Roman" w:cs="Times New Roman"/>
                <w:sz w:val="20"/>
                <w:szCs w:val="20"/>
              </w:rPr>
            </w:pPr>
          </w:p>
        </w:tc>
        <w:tc>
          <w:tcPr>
            <w:tcW w:w="2610" w:type="dxa"/>
          </w:tcPr>
          <w:p w:rsidR="007C5E99" w:rsidRPr="007C5E99" w:rsidRDefault="007C5E99" w:rsidP="007C5E99">
            <w:pPr>
              <w:spacing w:after="0" w:line="240" w:lineRule="auto"/>
              <w:rPr>
                <w:rFonts w:ascii="Times New Roman" w:eastAsia="Times New Roman" w:hAnsi="Times New Roman" w:cs="Times New Roman"/>
                <w:sz w:val="20"/>
                <w:szCs w:val="20"/>
              </w:rPr>
            </w:pPr>
          </w:p>
        </w:tc>
        <w:tc>
          <w:tcPr>
            <w:tcW w:w="1710" w:type="dxa"/>
            <w:tcBorders>
              <w:right w:val="double" w:sz="6" w:space="0" w:color="000000"/>
            </w:tcBorders>
          </w:tcPr>
          <w:p w:rsidR="007C5E99" w:rsidRPr="007C5E99" w:rsidRDefault="007C5E99" w:rsidP="007C5E99">
            <w:pPr>
              <w:spacing w:after="0" w:line="240" w:lineRule="auto"/>
              <w:rPr>
                <w:rFonts w:ascii="Times New Roman" w:eastAsia="Times New Roman" w:hAnsi="Times New Roman" w:cs="Times New Roman"/>
                <w:sz w:val="20"/>
                <w:szCs w:val="20"/>
              </w:rPr>
            </w:pPr>
          </w:p>
        </w:tc>
      </w:tr>
      <w:tr w:rsidR="007C5E99" w:rsidRPr="007C5E99" w:rsidTr="000A5553">
        <w:tc>
          <w:tcPr>
            <w:tcW w:w="3150" w:type="dxa"/>
            <w:tcBorders>
              <w:left w:val="double" w:sz="6" w:space="0" w:color="000000"/>
              <w:right w:val="single" w:sz="6" w:space="0" w:color="000000"/>
            </w:tcBorders>
          </w:tcPr>
          <w:p w:rsidR="007C5E99" w:rsidRPr="007C5E99" w:rsidRDefault="007C5E99" w:rsidP="007C5E99">
            <w:pPr>
              <w:spacing w:after="0" w:line="240" w:lineRule="auto"/>
              <w:rPr>
                <w:rFonts w:ascii="Times New Roman" w:eastAsia="Times New Roman" w:hAnsi="Times New Roman" w:cs="Times New Roman"/>
                <w:sz w:val="20"/>
                <w:szCs w:val="20"/>
              </w:rPr>
            </w:pPr>
          </w:p>
          <w:p w:rsidR="007C5E99" w:rsidRPr="007C5E99" w:rsidRDefault="007C5E99" w:rsidP="007C5E99">
            <w:pPr>
              <w:spacing w:after="0" w:line="240" w:lineRule="auto"/>
              <w:rPr>
                <w:rFonts w:ascii="Times New Roman" w:eastAsia="Times New Roman" w:hAnsi="Times New Roman" w:cs="Times New Roman"/>
                <w:sz w:val="20"/>
                <w:szCs w:val="20"/>
              </w:rPr>
            </w:pPr>
          </w:p>
        </w:tc>
        <w:tc>
          <w:tcPr>
            <w:tcW w:w="1980" w:type="dxa"/>
            <w:tcBorders>
              <w:left w:val="nil"/>
            </w:tcBorders>
          </w:tcPr>
          <w:p w:rsidR="007C5E99" w:rsidRPr="007C5E99" w:rsidRDefault="007C5E99" w:rsidP="007C5E99">
            <w:pPr>
              <w:spacing w:after="0" w:line="240" w:lineRule="auto"/>
              <w:rPr>
                <w:rFonts w:ascii="Times New Roman" w:eastAsia="Times New Roman" w:hAnsi="Times New Roman" w:cs="Times New Roman"/>
                <w:sz w:val="20"/>
                <w:szCs w:val="20"/>
              </w:rPr>
            </w:pPr>
          </w:p>
        </w:tc>
        <w:tc>
          <w:tcPr>
            <w:tcW w:w="2610" w:type="dxa"/>
          </w:tcPr>
          <w:p w:rsidR="007C5E99" w:rsidRPr="007C5E99" w:rsidRDefault="007C5E99" w:rsidP="007C5E99">
            <w:pPr>
              <w:spacing w:after="0" w:line="240" w:lineRule="auto"/>
              <w:rPr>
                <w:rFonts w:ascii="Times New Roman" w:eastAsia="Times New Roman" w:hAnsi="Times New Roman" w:cs="Times New Roman"/>
                <w:sz w:val="20"/>
                <w:szCs w:val="20"/>
              </w:rPr>
            </w:pPr>
          </w:p>
        </w:tc>
        <w:tc>
          <w:tcPr>
            <w:tcW w:w="1710" w:type="dxa"/>
            <w:tcBorders>
              <w:right w:val="double" w:sz="6" w:space="0" w:color="000000"/>
            </w:tcBorders>
          </w:tcPr>
          <w:p w:rsidR="007C5E99" w:rsidRPr="007C5E99" w:rsidRDefault="007C5E99" w:rsidP="007C5E99">
            <w:pPr>
              <w:spacing w:after="0" w:line="240" w:lineRule="auto"/>
              <w:rPr>
                <w:rFonts w:ascii="Times New Roman" w:eastAsia="Times New Roman" w:hAnsi="Times New Roman" w:cs="Times New Roman"/>
                <w:sz w:val="20"/>
                <w:szCs w:val="20"/>
              </w:rPr>
            </w:pPr>
          </w:p>
        </w:tc>
      </w:tr>
      <w:tr w:rsidR="007C5E99" w:rsidRPr="007C5E99" w:rsidTr="000A5553">
        <w:tc>
          <w:tcPr>
            <w:tcW w:w="3150" w:type="dxa"/>
            <w:tcBorders>
              <w:left w:val="double" w:sz="6" w:space="0" w:color="000000"/>
              <w:bottom w:val="nil"/>
              <w:right w:val="single" w:sz="6" w:space="0" w:color="000000"/>
            </w:tcBorders>
          </w:tcPr>
          <w:p w:rsidR="007C5E99" w:rsidRPr="007C5E99" w:rsidRDefault="007C5E99" w:rsidP="007C5E99">
            <w:pPr>
              <w:spacing w:after="0" w:line="240" w:lineRule="auto"/>
              <w:rPr>
                <w:rFonts w:ascii="Times New Roman" w:eastAsia="Times New Roman" w:hAnsi="Times New Roman" w:cs="Times New Roman"/>
                <w:sz w:val="20"/>
                <w:szCs w:val="20"/>
              </w:rPr>
            </w:pPr>
          </w:p>
          <w:p w:rsidR="007C5E99" w:rsidRPr="007C5E99" w:rsidRDefault="007C5E99" w:rsidP="007C5E99">
            <w:pPr>
              <w:spacing w:after="0" w:line="240" w:lineRule="auto"/>
              <w:rPr>
                <w:rFonts w:ascii="Times New Roman" w:eastAsia="Times New Roman" w:hAnsi="Times New Roman" w:cs="Times New Roman"/>
                <w:sz w:val="20"/>
                <w:szCs w:val="20"/>
              </w:rPr>
            </w:pPr>
          </w:p>
        </w:tc>
        <w:tc>
          <w:tcPr>
            <w:tcW w:w="1980" w:type="dxa"/>
            <w:tcBorders>
              <w:left w:val="nil"/>
              <w:bottom w:val="nil"/>
            </w:tcBorders>
          </w:tcPr>
          <w:p w:rsidR="007C5E99" w:rsidRPr="007C5E99" w:rsidRDefault="007C5E99" w:rsidP="007C5E99">
            <w:pPr>
              <w:spacing w:after="0" w:line="240" w:lineRule="auto"/>
              <w:rPr>
                <w:rFonts w:ascii="Times New Roman" w:eastAsia="Times New Roman" w:hAnsi="Times New Roman" w:cs="Times New Roman"/>
                <w:sz w:val="20"/>
                <w:szCs w:val="20"/>
              </w:rPr>
            </w:pPr>
          </w:p>
        </w:tc>
        <w:tc>
          <w:tcPr>
            <w:tcW w:w="2610" w:type="dxa"/>
            <w:tcBorders>
              <w:bottom w:val="nil"/>
            </w:tcBorders>
          </w:tcPr>
          <w:p w:rsidR="007C5E99" w:rsidRPr="007C5E99" w:rsidRDefault="007C5E99" w:rsidP="007C5E99">
            <w:pPr>
              <w:spacing w:after="0" w:line="240" w:lineRule="auto"/>
              <w:rPr>
                <w:rFonts w:ascii="Times New Roman" w:eastAsia="Times New Roman" w:hAnsi="Times New Roman" w:cs="Times New Roman"/>
                <w:sz w:val="20"/>
                <w:szCs w:val="20"/>
              </w:rPr>
            </w:pPr>
          </w:p>
        </w:tc>
        <w:tc>
          <w:tcPr>
            <w:tcW w:w="1710" w:type="dxa"/>
            <w:tcBorders>
              <w:bottom w:val="nil"/>
              <w:right w:val="double" w:sz="6" w:space="0" w:color="000000"/>
            </w:tcBorders>
          </w:tcPr>
          <w:p w:rsidR="007C5E99" w:rsidRPr="007C5E99" w:rsidRDefault="007C5E99" w:rsidP="007C5E99">
            <w:pPr>
              <w:spacing w:after="0" w:line="240" w:lineRule="auto"/>
              <w:rPr>
                <w:rFonts w:ascii="Times New Roman" w:eastAsia="Times New Roman" w:hAnsi="Times New Roman" w:cs="Times New Roman"/>
                <w:sz w:val="20"/>
                <w:szCs w:val="20"/>
              </w:rPr>
            </w:pPr>
          </w:p>
        </w:tc>
      </w:tr>
      <w:tr w:rsidR="007C5E99" w:rsidRPr="007C5E99" w:rsidTr="000A5553">
        <w:tc>
          <w:tcPr>
            <w:tcW w:w="3150" w:type="dxa"/>
            <w:tcBorders>
              <w:left w:val="double" w:sz="6" w:space="0" w:color="000000"/>
              <w:bottom w:val="double" w:sz="6" w:space="0" w:color="000000"/>
              <w:right w:val="single" w:sz="6" w:space="0" w:color="000000"/>
            </w:tcBorders>
          </w:tcPr>
          <w:p w:rsidR="007C5E99" w:rsidRPr="007C5E99" w:rsidRDefault="007C5E99" w:rsidP="007C5E99">
            <w:pPr>
              <w:spacing w:after="0" w:line="240" w:lineRule="auto"/>
              <w:rPr>
                <w:rFonts w:ascii="Times New Roman" w:eastAsia="Times New Roman" w:hAnsi="Times New Roman" w:cs="Times New Roman"/>
                <w:sz w:val="20"/>
                <w:szCs w:val="20"/>
              </w:rPr>
            </w:pPr>
          </w:p>
          <w:p w:rsidR="007C5E99" w:rsidRPr="007C5E99" w:rsidRDefault="007C5E99" w:rsidP="007C5E99">
            <w:pPr>
              <w:spacing w:after="0" w:line="240" w:lineRule="auto"/>
              <w:rPr>
                <w:rFonts w:ascii="Times New Roman" w:eastAsia="Times New Roman" w:hAnsi="Times New Roman" w:cs="Times New Roman"/>
                <w:sz w:val="20"/>
                <w:szCs w:val="20"/>
              </w:rPr>
            </w:pPr>
          </w:p>
        </w:tc>
        <w:tc>
          <w:tcPr>
            <w:tcW w:w="1980" w:type="dxa"/>
            <w:tcBorders>
              <w:left w:val="nil"/>
              <w:bottom w:val="double" w:sz="6" w:space="0" w:color="000000"/>
            </w:tcBorders>
          </w:tcPr>
          <w:p w:rsidR="007C5E99" w:rsidRPr="007C5E99" w:rsidRDefault="007C5E99" w:rsidP="007C5E99">
            <w:pPr>
              <w:spacing w:after="0" w:line="240" w:lineRule="auto"/>
              <w:rPr>
                <w:rFonts w:ascii="Times New Roman" w:eastAsia="Times New Roman" w:hAnsi="Times New Roman" w:cs="Times New Roman"/>
                <w:sz w:val="20"/>
                <w:szCs w:val="20"/>
              </w:rPr>
            </w:pPr>
          </w:p>
        </w:tc>
        <w:tc>
          <w:tcPr>
            <w:tcW w:w="2610" w:type="dxa"/>
            <w:tcBorders>
              <w:bottom w:val="double" w:sz="6" w:space="0" w:color="000000"/>
            </w:tcBorders>
          </w:tcPr>
          <w:p w:rsidR="007C5E99" w:rsidRPr="007C5E99" w:rsidRDefault="007C5E99" w:rsidP="007C5E99">
            <w:pPr>
              <w:spacing w:after="0" w:line="240" w:lineRule="auto"/>
              <w:rPr>
                <w:rFonts w:ascii="Times New Roman" w:eastAsia="Times New Roman" w:hAnsi="Times New Roman" w:cs="Times New Roman"/>
                <w:sz w:val="20"/>
                <w:szCs w:val="20"/>
              </w:rPr>
            </w:pPr>
          </w:p>
        </w:tc>
        <w:tc>
          <w:tcPr>
            <w:tcW w:w="1710" w:type="dxa"/>
            <w:tcBorders>
              <w:bottom w:val="double" w:sz="6" w:space="0" w:color="000000"/>
              <w:right w:val="double" w:sz="6" w:space="0" w:color="000000"/>
            </w:tcBorders>
          </w:tcPr>
          <w:p w:rsidR="007C5E99" w:rsidRPr="007C5E99" w:rsidRDefault="007C5E99" w:rsidP="007C5E99">
            <w:pPr>
              <w:spacing w:after="0" w:line="240" w:lineRule="auto"/>
              <w:rPr>
                <w:rFonts w:ascii="Times New Roman" w:eastAsia="Times New Roman" w:hAnsi="Times New Roman" w:cs="Times New Roman"/>
                <w:sz w:val="20"/>
                <w:szCs w:val="20"/>
              </w:rPr>
            </w:pPr>
          </w:p>
        </w:tc>
      </w:tr>
    </w:tbl>
    <w:p w:rsidR="007C5E99" w:rsidRPr="007C5E99" w:rsidRDefault="007C5E99" w:rsidP="007C5E99">
      <w:pPr>
        <w:spacing w:after="0" w:line="240" w:lineRule="auto"/>
        <w:jc w:val="center"/>
        <w:rPr>
          <w:rFonts w:ascii="Times New Roman" w:eastAsia="Times New Roman" w:hAnsi="Times New Roman" w:cs="Times New Roman"/>
          <w:b/>
          <w:sz w:val="28"/>
          <w:szCs w:val="20"/>
        </w:rPr>
        <w:sectPr w:rsidR="007C5E99" w:rsidRPr="007C5E99" w:rsidSect="000A5553">
          <w:footerReference w:type="even" r:id="rId11"/>
          <w:footerReference w:type="default" r:id="rId12"/>
          <w:footnotePr>
            <w:numRestart w:val="eachSect"/>
          </w:footnotePr>
          <w:pgSz w:w="12240" w:h="15840" w:code="1"/>
          <w:pgMar w:top="1440" w:right="1296" w:bottom="1296" w:left="1440" w:header="720" w:footer="720" w:gutter="0"/>
          <w:pgNumType w:start="0"/>
          <w:cols w:space="720"/>
          <w:titlePg/>
        </w:sectPr>
      </w:pPr>
    </w:p>
    <w:p w:rsidR="007C5E99" w:rsidRPr="007C5E99" w:rsidRDefault="007C5E99" w:rsidP="007C5E99">
      <w:pPr>
        <w:spacing w:after="0" w:line="240" w:lineRule="auto"/>
        <w:jc w:val="center"/>
        <w:rPr>
          <w:rFonts w:ascii="Times New Roman" w:eastAsia="Times New Roman" w:hAnsi="Times New Roman" w:cs="Times New Roman"/>
          <w:b/>
          <w:sz w:val="28"/>
          <w:szCs w:val="20"/>
        </w:rPr>
      </w:pPr>
      <w:r w:rsidRPr="007C5E99">
        <w:rPr>
          <w:rFonts w:ascii="Times New Roman" w:eastAsia="Times New Roman" w:hAnsi="Times New Roman" w:cs="Times New Roman"/>
          <w:b/>
          <w:sz w:val="28"/>
          <w:szCs w:val="20"/>
        </w:rPr>
        <w:lastRenderedPageBreak/>
        <w:t>Appendix C</w:t>
      </w:r>
    </w:p>
    <w:p w:rsidR="007C5E99" w:rsidRPr="007C5E99" w:rsidRDefault="007C5E99" w:rsidP="007C5E99">
      <w:pPr>
        <w:spacing w:after="0" w:line="240" w:lineRule="auto"/>
        <w:jc w:val="center"/>
        <w:rPr>
          <w:rFonts w:ascii="Times New Roman" w:eastAsia="Times New Roman" w:hAnsi="Times New Roman" w:cs="Times New Roman"/>
          <w:b/>
          <w:sz w:val="28"/>
          <w:szCs w:val="20"/>
        </w:rPr>
      </w:pPr>
    </w:p>
    <w:p w:rsidR="007C5E99" w:rsidRPr="00AC0F61" w:rsidRDefault="007C5E99" w:rsidP="007C5E99">
      <w:pPr>
        <w:spacing w:after="0" w:line="240" w:lineRule="auto"/>
        <w:jc w:val="center"/>
        <w:rPr>
          <w:rFonts w:ascii="Times New Roman" w:eastAsia="Times New Roman" w:hAnsi="Times New Roman" w:cs="Times New Roman"/>
          <w:sz w:val="28"/>
          <w:szCs w:val="20"/>
          <w:u w:val="single"/>
        </w:rPr>
      </w:pPr>
      <w:r w:rsidRPr="00AC0F61">
        <w:rPr>
          <w:rFonts w:ascii="Times New Roman" w:eastAsia="Times New Roman" w:hAnsi="Times New Roman" w:cs="Times New Roman"/>
          <w:b/>
          <w:sz w:val="28"/>
          <w:szCs w:val="20"/>
          <w:u w:val="single"/>
        </w:rPr>
        <w:t>TASK AND PROCEDURES RECORD</w:t>
      </w:r>
    </w:p>
    <w:p w:rsidR="007C5E99" w:rsidRPr="007C5E99" w:rsidRDefault="007C5E99" w:rsidP="007C5E99">
      <w:pPr>
        <w:spacing w:after="0" w:line="240" w:lineRule="auto"/>
        <w:jc w:val="center"/>
        <w:rPr>
          <w:rFonts w:ascii="Times New Roman" w:eastAsia="Times New Roman" w:hAnsi="Times New Roman" w:cs="Times New Roman"/>
          <w:sz w:val="20"/>
          <w:szCs w:val="20"/>
        </w:rPr>
      </w:pPr>
    </w:p>
    <w:p w:rsidR="007C5E99" w:rsidRPr="007C5E99" w:rsidRDefault="007C5E99" w:rsidP="007C5E99">
      <w:pPr>
        <w:spacing w:after="0" w:line="240" w:lineRule="auto"/>
        <w:rPr>
          <w:rFonts w:ascii="Times New Roman" w:eastAsia="Times New Roman" w:hAnsi="Times New Roman" w:cs="Times New Roman"/>
          <w:b/>
          <w:sz w:val="24"/>
          <w:szCs w:val="20"/>
        </w:rPr>
      </w:pPr>
      <w:r w:rsidRPr="007C5E99">
        <w:rPr>
          <w:rFonts w:ascii="Times New Roman" w:eastAsia="Times New Roman" w:hAnsi="Times New Roman" w:cs="Times New Roman"/>
          <w:b/>
          <w:sz w:val="24"/>
          <w:szCs w:val="20"/>
        </w:rPr>
        <w:t>Facility: ______________________________________________ Location: ____________________________________________</w:t>
      </w:r>
    </w:p>
    <w:p w:rsidR="007C5E99" w:rsidRPr="007C5E99" w:rsidRDefault="007C5E99" w:rsidP="007C5E99">
      <w:pPr>
        <w:spacing w:after="0" w:line="240" w:lineRule="auto"/>
        <w:rPr>
          <w:rFonts w:ascii="Times New Roman" w:eastAsia="Times New Roman" w:hAnsi="Times New Roman" w:cs="Times New Roman"/>
          <w:b/>
          <w:sz w:val="24"/>
          <w:szCs w:val="20"/>
        </w:rPr>
      </w:pPr>
    </w:p>
    <w:p w:rsidR="007C5E99" w:rsidRPr="007C5E99" w:rsidRDefault="007C5E99" w:rsidP="007C5E99">
      <w:pPr>
        <w:spacing w:after="0" w:line="240" w:lineRule="auto"/>
        <w:rPr>
          <w:rFonts w:ascii="Times New Roman" w:eastAsia="Times New Roman" w:hAnsi="Times New Roman" w:cs="Times New Roman"/>
          <w:b/>
          <w:sz w:val="24"/>
          <w:szCs w:val="20"/>
        </w:rPr>
      </w:pPr>
      <w:r w:rsidRPr="007C5E99">
        <w:rPr>
          <w:rFonts w:ascii="Times New Roman" w:eastAsia="Times New Roman" w:hAnsi="Times New Roman" w:cs="Times New Roman"/>
          <w:b/>
          <w:sz w:val="24"/>
          <w:szCs w:val="20"/>
        </w:rPr>
        <w:t>Type of Bodily Fluid/Substance to Which Exposure is likely:</w:t>
      </w:r>
    </w:p>
    <w:p w:rsidR="007C5E99" w:rsidRPr="007C5E99" w:rsidRDefault="007C5E99" w:rsidP="007C5E99">
      <w:pPr>
        <w:spacing w:after="0" w:line="240" w:lineRule="auto"/>
        <w:rPr>
          <w:rFonts w:ascii="Times New Roman" w:eastAsia="Times New Roman" w:hAnsi="Times New Roman" w:cs="Times New Roman"/>
          <w:b/>
          <w:sz w:val="24"/>
          <w:szCs w:val="20"/>
        </w:rPr>
      </w:pPr>
      <w:r w:rsidRPr="007C5E99">
        <w:rPr>
          <w:rFonts w:ascii="Times New Roman" w:eastAsia="Times New Roman" w:hAnsi="Times New Roman" w:cs="Times New Roman"/>
          <w:b/>
          <w:sz w:val="24"/>
          <w:szCs w:val="20"/>
        </w:rPr>
        <w:t>1.</w:t>
      </w:r>
      <w:r w:rsidRPr="007C5E99">
        <w:rPr>
          <w:rFonts w:ascii="Times New Roman" w:eastAsia="Times New Roman" w:hAnsi="Times New Roman" w:cs="Times New Roman"/>
          <w:b/>
          <w:sz w:val="24"/>
          <w:szCs w:val="20"/>
        </w:rPr>
        <w:tab/>
        <w:t>Blood</w:t>
      </w:r>
      <w:r w:rsidRPr="007C5E99">
        <w:rPr>
          <w:rFonts w:ascii="Times New Roman" w:eastAsia="Times New Roman" w:hAnsi="Times New Roman" w:cs="Times New Roman"/>
          <w:b/>
          <w:sz w:val="24"/>
          <w:szCs w:val="20"/>
        </w:rPr>
        <w:tab/>
      </w:r>
      <w:r w:rsidRPr="007C5E99">
        <w:rPr>
          <w:rFonts w:ascii="Times New Roman" w:eastAsia="Times New Roman" w:hAnsi="Times New Roman" w:cs="Times New Roman"/>
          <w:b/>
          <w:sz w:val="24"/>
          <w:szCs w:val="20"/>
        </w:rPr>
        <w:tab/>
      </w:r>
      <w:r w:rsidRPr="007C5E99">
        <w:rPr>
          <w:rFonts w:ascii="Times New Roman" w:eastAsia="Times New Roman" w:hAnsi="Times New Roman" w:cs="Times New Roman"/>
          <w:b/>
          <w:sz w:val="24"/>
          <w:szCs w:val="20"/>
        </w:rPr>
        <w:tab/>
        <w:t xml:space="preserve">6.  </w:t>
      </w:r>
      <w:r w:rsidR="007D0E17">
        <w:rPr>
          <w:rFonts w:ascii="Times New Roman" w:eastAsia="Times New Roman" w:hAnsi="Times New Roman" w:cs="Times New Roman"/>
          <w:b/>
          <w:sz w:val="24"/>
          <w:szCs w:val="20"/>
        </w:rPr>
        <w:t>Unfixed human tissues or organs</w:t>
      </w:r>
      <w:r w:rsidR="007D0E17">
        <w:rPr>
          <w:rFonts w:ascii="Times New Roman" w:eastAsia="Times New Roman" w:hAnsi="Times New Roman" w:cs="Times New Roman"/>
          <w:b/>
          <w:sz w:val="24"/>
          <w:szCs w:val="20"/>
        </w:rPr>
        <w:tab/>
      </w:r>
      <w:r w:rsidRPr="007C5E99">
        <w:rPr>
          <w:rFonts w:ascii="Times New Roman" w:eastAsia="Times New Roman" w:hAnsi="Times New Roman" w:cs="Times New Roman"/>
          <w:b/>
          <w:sz w:val="24"/>
          <w:szCs w:val="20"/>
        </w:rPr>
        <w:t>11.  HIV-containing cell or tissue cultures</w:t>
      </w:r>
    </w:p>
    <w:p w:rsidR="007C5E99" w:rsidRPr="007C5E99" w:rsidRDefault="003C0293" w:rsidP="007C5E99">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2.</w:t>
      </w:r>
      <w:r>
        <w:rPr>
          <w:rFonts w:ascii="Times New Roman" w:eastAsia="Times New Roman" w:hAnsi="Times New Roman" w:cs="Times New Roman"/>
          <w:b/>
          <w:sz w:val="24"/>
          <w:szCs w:val="20"/>
        </w:rPr>
        <w:tab/>
        <w:t>Semen</w:t>
      </w:r>
      <w:r>
        <w:rPr>
          <w:rFonts w:ascii="Times New Roman" w:eastAsia="Times New Roman" w:hAnsi="Times New Roman" w:cs="Times New Roman"/>
          <w:b/>
          <w:sz w:val="24"/>
          <w:szCs w:val="20"/>
        </w:rPr>
        <w:tab/>
      </w:r>
      <w:r>
        <w:rPr>
          <w:rFonts w:ascii="Times New Roman" w:eastAsia="Times New Roman" w:hAnsi="Times New Roman" w:cs="Times New Roman"/>
          <w:b/>
          <w:sz w:val="24"/>
          <w:szCs w:val="20"/>
        </w:rPr>
        <w:tab/>
      </w:r>
      <w:r>
        <w:rPr>
          <w:rFonts w:ascii="Times New Roman" w:eastAsia="Times New Roman" w:hAnsi="Times New Roman" w:cs="Times New Roman"/>
          <w:b/>
          <w:sz w:val="24"/>
          <w:szCs w:val="20"/>
        </w:rPr>
        <w:tab/>
        <w:t>7.  Amniotic f</w:t>
      </w:r>
      <w:r w:rsidR="007C5E99" w:rsidRPr="007C5E99">
        <w:rPr>
          <w:rFonts w:ascii="Times New Roman" w:eastAsia="Times New Roman" w:hAnsi="Times New Roman" w:cs="Times New Roman"/>
          <w:b/>
          <w:sz w:val="24"/>
          <w:szCs w:val="20"/>
        </w:rPr>
        <w:t>luids</w:t>
      </w:r>
      <w:r w:rsidR="007C5E99" w:rsidRPr="007C5E99">
        <w:rPr>
          <w:rFonts w:ascii="Times New Roman" w:eastAsia="Times New Roman" w:hAnsi="Times New Roman" w:cs="Times New Roman"/>
          <w:b/>
          <w:sz w:val="24"/>
          <w:szCs w:val="20"/>
        </w:rPr>
        <w:tab/>
      </w:r>
      <w:r w:rsidR="007C5E99" w:rsidRPr="007C5E99">
        <w:rPr>
          <w:rFonts w:ascii="Times New Roman" w:eastAsia="Times New Roman" w:hAnsi="Times New Roman" w:cs="Times New Roman"/>
          <w:b/>
          <w:sz w:val="24"/>
          <w:szCs w:val="20"/>
        </w:rPr>
        <w:tab/>
      </w:r>
      <w:r w:rsidR="007C5E99" w:rsidRPr="007C5E99">
        <w:rPr>
          <w:rFonts w:ascii="Times New Roman" w:eastAsia="Times New Roman" w:hAnsi="Times New Roman" w:cs="Times New Roman"/>
          <w:b/>
          <w:sz w:val="24"/>
          <w:szCs w:val="20"/>
        </w:rPr>
        <w:tab/>
      </w:r>
      <w:r w:rsidR="007C5E99" w:rsidRPr="007C5E99">
        <w:rPr>
          <w:rFonts w:ascii="Times New Roman" w:eastAsia="Times New Roman" w:hAnsi="Times New Roman" w:cs="Times New Roman"/>
          <w:b/>
          <w:sz w:val="24"/>
          <w:szCs w:val="20"/>
        </w:rPr>
        <w:tab/>
        <w:t>12.  Organ cultures</w:t>
      </w:r>
    </w:p>
    <w:p w:rsidR="007C5E99" w:rsidRPr="007C5E99" w:rsidRDefault="007C5E99" w:rsidP="007C5E99">
      <w:pPr>
        <w:spacing w:after="0" w:line="240" w:lineRule="auto"/>
        <w:rPr>
          <w:rFonts w:ascii="Times New Roman" w:eastAsia="Times New Roman" w:hAnsi="Times New Roman" w:cs="Times New Roman"/>
          <w:b/>
          <w:sz w:val="24"/>
          <w:szCs w:val="20"/>
        </w:rPr>
      </w:pPr>
      <w:r w:rsidRPr="007C5E99">
        <w:rPr>
          <w:rFonts w:ascii="Times New Roman" w:eastAsia="Times New Roman" w:hAnsi="Times New Roman" w:cs="Times New Roman"/>
          <w:b/>
          <w:sz w:val="24"/>
          <w:szCs w:val="20"/>
        </w:rPr>
        <w:t>3.</w:t>
      </w:r>
      <w:r w:rsidRPr="007C5E99">
        <w:rPr>
          <w:rFonts w:ascii="Times New Roman" w:eastAsia="Times New Roman" w:hAnsi="Times New Roman" w:cs="Times New Roman"/>
          <w:b/>
          <w:sz w:val="24"/>
          <w:szCs w:val="20"/>
        </w:rPr>
        <w:tab/>
        <w:t>V</w:t>
      </w:r>
      <w:r w:rsidR="003C0293">
        <w:rPr>
          <w:rFonts w:ascii="Times New Roman" w:eastAsia="Times New Roman" w:hAnsi="Times New Roman" w:cs="Times New Roman"/>
          <w:b/>
          <w:sz w:val="24"/>
          <w:szCs w:val="20"/>
        </w:rPr>
        <w:t>aginal secretions</w:t>
      </w:r>
      <w:r w:rsidR="003C0293">
        <w:rPr>
          <w:rFonts w:ascii="Times New Roman" w:eastAsia="Times New Roman" w:hAnsi="Times New Roman" w:cs="Times New Roman"/>
          <w:b/>
          <w:sz w:val="24"/>
          <w:szCs w:val="20"/>
        </w:rPr>
        <w:tab/>
        <w:t>8.  Synovial f</w:t>
      </w:r>
      <w:r w:rsidRPr="007C5E99">
        <w:rPr>
          <w:rFonts w:ascii="Times New Roman" w:eastAsia="Times New Roman" w:hAnsi="Times New Roman" w:cs="Times New Roman"/>
          <w:b/>
          <w:sz w:val="24"/>
          <w:szCs w:val="20"/>
        </w:rPr>
        <w:t>luids</w:t>
      </w:r>
      <w:r w:rsidRPr="007C5E99">
        <w:rPr>
          <w:rFonts w:ascii="Times New Roman" w:eastAsia="Times New Roman" w:hAnsi="Times New Roman" w:cs="Times New Roman"/>
          <w:b/>
          <w:sz w:val="24"/>
          <w:szCs w:val="20"/>
        </w:rPr>
        <w:tab/>
      </w:r>
      <w:r w:rsidRPr="007C5E99">
        <w:rPr>
          <w:rFonts w:ascii="Times New Roman" w:eastAsia="Times New Roman" w:hAnsi="Times New Roman" w:cs="Times New Roman"/>
          <w:b/>
          <w:sz w:val="24"/>
          <w:szCs w:val="20"/>
        </w:rPr>
        <w:tab/>
      </w:r>
      <w:r w:rsidRPr="007C5E99">
        <w:rPr>
          <w:rFonts w:ascii="Times New Roman" w:eastAsia="Times New Roman" w:hAnsi="Times New Roman" w:cs="Times New Roman"/>
          <w:b/>
          <w:sz w:val="24"/>
          <w:szCs w:val="20"/>
        </w:rPr>
        <w:tab/>
      </w:r>
      <w:r w:rsidRPr="007C5E99">
        <w:rPr>
          <w:rFonts w:ascii="Times New Roman" w:eastAsia="Times New Roman" w:hAnsi="Times New Roman" w:cs="Times New Roman"/>
          <w:b/>
          <w:sz w:val="24"/>
          <w:szCs w:val="20"/>
        </w:rPr>
        <w:tab/>
        <w:t>13.  HIV-or HBV-containing culture media</w:t>
      </w:r>
    </w:p>
    <w:p w:rsidR="007C5E99" w:rsidRPr="007C5E99" w:rsidRDefault="007C5E99" w:rsidP="007C5E99">
      <w:pPr>
        <w:spacing w:after="0" w:line="240" w:lineRule="auto"/>
        <w:rPr>
          <w:rFonts w:ascii="Times New Roman" w:eastAsia="Times New Roman" w:hAnsi="Times New Roman" w:cs="Times New Roman"/>
          <w:b/>
          <w:sz w:val="24"/>
          <w:szCs w:val="20"/>
        </w:rPr>
      </w:pPr>
      <w:r w:rsidRPr="007C5E99">
        <w:rPr>
          <w:rFonts w:ascii="Times New Roman" w:eastAsia="Times New Roman" w:hAnsi="Times New Roman" w:cs="Times New Roman"/>
          <w:b/>
          <w:sz w:val="24"/>
          <w:szCs w:val="20"/>
        </w:rPr>
        <w:t>4.</w:t>
      </w:r>
      <w:r w:rsidRPr="007C5E99">
        <w:rPr>
          <w:rFonts w:ascii="Times New Roman" w:eastAsia="Times New Roman" w:hAnsi="Times New Roman" w:cs="Times New Roman"/>
          <w:b/>
          <w:sz w:val="24"/>
          <w:szCs w:val="20"/>
        </w:rPr>
        <w:tab/>
        <w:t>Cerebrospinal</w:t>
      </w:r>
      <w:r w:rsidR="006E19E9">
        <w:rPr>
          <w:rFonts w:ascii="Times New Roman" w:eastAsia="Times New Roman" w:hAnsi="Times New Roman" w:cs="Times New Roman"/>
          <w:b/>
          <w:sz w:val="24"/>
          <w:szCs w:val="20"/>
        </w:rPr>
        <w:t xml:space="preserve"> </w:t>
      </w:r>
      <w:r w:rsidR="003C0293">
        <w:rPr>
          <w:rFonts w:ascii="Times New Roman" w:eastAsia="Times New Roman" w:hAnsi="Times New Roman" w:cs="Times New Roman"/>
          <w:b/>
          <w:sz w:val="24"/>
          <w:szCs w:val="20"/>
        </w:rPr>
        <w:t>f</w:t>
      </w:r>
      <w:r w:rsidR="006E19E9">
        <w:rPr>
          <w:rFonts w:ascii="Times New Roman" w:eastAsia="Times New Roman" w:hAnsi="Times New Roman" w:cs="Times New Roman"/>
          <w:b/>
          <w:sz w:val="24"/>
          <w:szCs w:val="20"/>
        </w:rPr>
        <w:t>luid</w:t>
      </w:r>
      <w:r w:rsidRPr="007C5E99">
        <w:rPr>
          <w:rFonts w:ascii="Times New Roman" w:eastAsia="Times New Roman" w:hAnsi="Times New Roman" w:cs="Times New Roman"/>
          <w:b/>
          <w:sz w:val="24"/>
          <w:szCs w:val="20"/>
        </w:rPr>
        <w:tab/>
        <w:t xml:space="preserve">9.  Saliva </w:t>
      </w:r>
      <w:r w:rsidR="006E19E9">
        <w:rPr>
          <w:rFonts w:ascii="Times New Roman" w:eastAsia="Times New Roman" w:hAnsi="Times New Roman" w:cs="Times New Roman"/>
          <w:b/>
          <w:sz w:val="24"/>
          <w:szCs w:val="20"/>
        </w:rPr>
        <w:tab/>
      </w:r>
      <w:r w:rsidR="006E19E9">
        <w:rPr>
          <w:rFonts w:ascii="Times New Roman" w:eastAsia="Times New Roman" w:hAnsi="Times New Roman" w:cs="Times New Roman"/>
          <w:b/>
          <w:sz w:val="24"/>
          <w:szCs w:val="20"/>
        </w:rPr>
        <w:tab/>
      </w:r>
      <w:r w:rsidR="006E19E9">
        <w:rPr>
          <w:rFonts w:ascii="Times New Roman" w:eastAsia="Times New Roman" w:hAnsi="Times New Roman" w:cs="Times New Roman"/>
          <w:b/>
          <w:sz w:val="24"/>
          <w:szCs w:val="20"/>
        </w:rPr>
        <w:tab/>
      </w:r>
      <w:r w:rsidR="006E19E9">
        <w:rPr>
          <w:rFonts w:ascii="Times New Roman" w:eastAsia="Times New Roman" w:hAnsi="Times New Roman" w:cs="Times New Roman"/>
          <w:b/>
          <w:sz w:val="24"/>
          <w:szCs w:val="20"/>
        </w:rPr>
        <w:tab/>
      </w:r>
      <w:r w:rsidR="006E19E9">
        <w:rPr>
          <w:rFonts w:ascii="Times New Roman" w:eastAsia="Times New Roman" w:hAnsi="Times New Roman" w:cs="Times New Roman"/>
          <w:b/>
          <w:sz w:val="24"/>
          <w:szCs w:val="20"/>
        </w:rPr>
        <w:tab/>
      </w:r>
      <w:r w:rsidR="003C0293">
        <w:rPr>
          <w:rFonts w:ascii="Times New Roman" w:eastAsia="Times New Roman" w:hAnsi="Times New Roman" w:cs="Times New Roman"/>
          <w:b/>
          <w:sz w:val="24"/>
          <w:szCs w:val="20"/>
        </w:rPr>
        <w:t xml:space="preserve">14.  </w:t>
      </w:r>
      <w:r w:rsidR="007D0E17">
        <w:rPr>
          <w:rFonts w:ascii="Times New Roman" w:eastAsia="Times New Roman" w:hAnsi="Times New Roman" w:cs="Times New Roman"/>
          <w:b/>
          <w:sz w:val="24"/>
          <w:szCs w:val="20"/>
        </w:rPr>
        <w:t xml:space="preserve">OPIM </w:t>
      </w:r>
      <w:r w:rsidR="006E19E9" w:rsidRPr="007C5E99">
        <w:rPr>
          <w:rFonts w:ascii="Times New Roman" w:eastAsia="Times New Roman" w:hAnsi="Times New Roman" w:cs="Times New Roman"/>
          <w:b/>
          <w:sz w:val="24"/>
          <w:szCs w:val="20"/>
        </w:rPr>
        <w:t>visibly contaminated with blood</w:t>
      </w:r>
    </w:p>
    <w:p w:rsidR="007C5E99" w:rsidRPr="007C5E99" w:rsidRDefault="006E19E9" w:rsidP="007C5E99">
      <w:pPr>
        <w:tabs>
          <w:tab w:val="left" w:pos="3330"/>
        </w:tabs>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5.         </w:t>
      </w:r>
      <w:r w:rsidRPr="007C5E99">
        <w:rPr>
          <w:rFonts w:ascii="Times New Roman" w:eastAsia="Times New Roman" w:hAnsi="Times New Roman" w:cs="Times New Roman"/>
          <w:b/>
          <w:sz w:val="24"/>
          <w:szCs w:val="20"/>
        </w:rPr>
        <w:t>Pericardial</w:t>
      </w:r>
      <w:r w:rsidR="003C0293">
        <w:rPr>
          <w:rFonts w:ascii="Times New Roman" w:eastAsia="Times New Roman" w:hAnsi="Times New Roman" w:cs="Times New Roman"/>
          <w:b/>
          <w:sz w:val="24"/>
          <w:szCs w:val="20"/>
        </w:rPr>
        <w:t xml:space="preserve"> f</w:t>
      </w:r>
      <w:r>
        <w:rPr>
          <w:rFonts w:ascii="Times New Roman" w:eastAsia="Times New Roman" w:hAnsi="Times New Roman" w:cs="Times New Roman"/>
          <w:b/>
          <w:sz w:val="24"/>
          <w:szCs w:val="20"/>
        </w:rPr>
        <w:t xml:space="preserve">luids     </w:t>
      </w:r>
      <w:r w:rsidR="007C5E99" w:rsidRPr="007C5E99">
        <w:rPr>
          <w:rFonts w:ascii="Times New Roman" w:eastAsia="Times New Roman" w:hAnsi="Times New Roman" w:cs="Times New Roman"/>
          <w:b/>
          <w:sz w:val="24"/>
          <w:szCs w:val="20"/>
        </w:rPr>
        <w:t>10.  P</w:t>
      </w:r>
      <w:r w:rsidR="003C0293">
        <w:rPr>
          <w:rFonts w:ascii="Times New Roman" w:eastAsia="Times New Roman" w:hAnsi="Times New Roman" w:cs="Times New Roman"/>
          <w:b/>
          <w:sz w:val="24"/>
          <w:szCs w:val="20"/>
        </w:rPr>
        <w:t>eritoneal f</w:t>
      </w:r>
      <w:r w:rsidR="007C5E99" w:rsidRPr="007C5E99">
        <w:rPr>
          <w:rFonts w:ascii="Times New Roman" w:eastAsia="Times New Roman" w:hAnsi="Times New Roman" w:cs="Times New Roman"/>
          <w:b/>
          <w:sz w:val="24"/>
          <w:szCs w:val="20"/>
        </w:rPr>
        <w:t>luids</w:t>
      </w:r>
      <w:r w:rsidR="007C5E99" w:rsidRPr="007C5E99">
        <w:rPr>
          <w:rFonts w:ascii="Times New Roman" w:eastAsia="Times New Roman" w:hAnsi="Times New Roman" w:cs="Times New Roman"/>
          <w:b/>
          <w:sz w:val="24"/>
          <w:szCs w:val="20"/>
        </w:rPr>
        <w:tab/>
      </w:r>
      <w:r w:rsidR="007C5E99" w:rsidRPr="007C5E99">
        <w:rPr>
          <w:rFonts w:ascii="Times New Roman" w:eastAsia="Times New Roman" w:hAnsi="Times New Roman" w:cs="Times New Roman"/>
          <w:b/>
          <w:sz w:val="24"/>
          <w:szCs w:val="20"/>
        </w:rPr>
        <w:tab/>
      </w:r>
      <w:r w:rsidR="007C5E99" w:rsidRPr="007C5E99">
        <w:rPr>
          <w:rFonts w:ascii="Times New Roman" w:eastAsia="Times New Roman" w:hAnsi="Times New Roman" w:cs="Times New Roman"/>
          <w:b/>
          <w:sz w:val="24"/>
          <w:szCs w:val="20"/>
        </w:rPr>
        <w:tab/>
      </w:r>
      <w:r w:rsidR="007C5E99" w:rsidRPr="007C5E99">
        <w:rPr>
          <w:rFonts w:ascii="Times New Roman" w:eastAsia="Times New Roman" w:hAnsi="Times New Roman" w:cs="Times New Roman"/>
          <w:b/>
          <w:sz w:val="24"/>
          <w:szCs w:val="20"/>
        </w:rPr>
        <w:tab/>
      </w:r>
    </w:p>
    <w:p w:rsidR="007C5E99" w:rsidRPr="007C5E99" w:rsidRDefault="007C5E99" w:rsidP="007C5E99">
      <w:pPr>
        <w:spacing w:after="0" w:line="240" w:lineRule="auto"/>
        <w:rPr>
          <w:rFonts w:ascii="Times New Roman" w:eastAsia="Times New Roman" w:hAnsi="Times New Roman" w:cs="Times New Roman"/>
          <w:b/>
          <w:sz w:val="24"/>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88"/>
        <w:gridCol w:w="2610"/>
        <w:gridCol w:w="1523"/>
        <w:gridCol w:w="3067"/>
        <w:gridCol w:w="3060"/>
      </w:tblGrid>
      <w:tr w:rsidR="007C5E99" w:rsidRPr="007C5E99" w:rsidTr="000A5553">
        <w:trPr>
          <w:trHeight w:val="480"/>
        </w:trPr>
        <w:tc>
          <w:tcPr>
            <w:tcW w:w="2988" w:type="dxa"/>
            <w:tcBorders>
              <w:top w:val="double" w:sz="6" w:space="0" w:color="auto"/>
              <w:left w:val="double" w:sz="6" w:space="0" w:color="auto"/>
              <w:bottom w:val="nil"/>
            </w:tcBorders>
          </w:tcPr>
          <w:p w:rsidR="007C5E99" w:rsidRPr="007C5E99" w:rsidRDefault="007C5E99" w:rsidP="007C5E99">
            <w:pPr>
              <w:spacing w:after="0" w:line="240" w:lineRule="auto"/>
              <w:jc w:val="center"/>
              <w:rPr>
                <w:rFonts w:ascii="Times New Roman" w:eastAsia="Times New Roman" w:hAnsi="Times New Roman" w:cs="Times New Roman"/>
                <w:b/>
                <w:sz w:val="26"/>
                <w:szCs w:val="20"/>
              </w:rPr>
            </w:pPr>
            <w:r w:rsidRPr="007C5E99">
              <w:rPr>
                <w:rFonts w:ascii="Times New Roman" w:eastAsia="Times New Roman" w:hAnsi="Times New Roman" w:cs="Times New Roman"/>
                <w:b/>
                <w:sz w:val="26"/>
                <w:szCs w:val="20"/>
              </w:rPr>
              <w:t xml:space="preserve">Job Classification </w:t>
            </w:r>
          </w:p>
        </w:tc>
        <w:tc>
          <w:tcPr>
            <w:tcW w:w="2610" w:type="dxa"/>
            <w:tcBorders>
              <w:top w:val="double" w:sz="6" w:space="0" w:color="auto"/>
            </w:tcBorders>
          </w:tcPr>
          <w:p w:rsidR="007C5E99" w:rsidRPr="007C5E99" w:rsidRDefault="007C5E99" w:rsidP="007C5E99">
            <w:pPr>
              <w:spacing w:after="0" w:line="240" w:lineRule="auto"/>
              <w:jc w:val="center"/>
              <w:rPr>
                <w:rFonts w:ascii="Times New Roman" w:eastAsia="Times New Roman" w:hAnsi="Times New Roman" w:cs="Times New Roman"/>
                <w:b/>
                <w:sz w:val="26"/>
                <w:szCs w:val="20"/>
              </w:rPr>
            </w:pPr>
            <w:r w:rsidRPr="007C5E99">
              <w:rPr>
                <w:rFonts w:ascii="Times New Roman" w:eastAsia="Times New Roman" w:hAnsi="Times New Roman" w:cs="Times New Roman"/>
                <w:b/>
                <w:sz w:val="26"/>
                <w:szCs w:val="20"/>
              </w:rPr>
              <w:t>Task/Procedure</w:t>
            </w:r>
          </w:p>
        </w:tc>
        <w:tc>
          <w:tcPr>
            <w:tcW w:w="1523" w:type="dxa"/>
            <w:tcBorders>
              <w:top w:val="double" w:sz="6" w:space="0" w:color="auto"/>
            </w:tcBorders>
          </w:tcPr>
          <w:p w:rsidR="007C5E99" w:rsidRPr="007C5E99" w:rsidRDefault="007C5E99" w:rsidP="007C5E99">
            <w:pPr>
              <w:spacing w:after="0" w:line="240" w:lineRule="auto"/>
              <w:jc w:val="center"/>
              <w:rPr>
                <w:rFonts w:ascii="Times New Roman" w:eastAsia="Times New Roman" w:hAnsi="Times New Roman" w:cs="Times New Roman"/>
                <w:b/>
                <w:sz w:val="26"/>
                <w:szCs w:val="20"/>
              </w:rPr>
            </w:pPr>
            <w:r w:rsidRPr="007C5E99">
              <w:rPr>
                <w:rFonts w:ascii="Times New Roman" w:eastAsia="Times New Roman" w:hAnsi="Times New Roman" w:cs="Times New Roman"/>
                <w:b/>
                <w:sz w:val="26"/>
                <w:szCs w:val="20"/>
              </w:rPr>
              <w:t>Type(s) of Exposure</w:t>
            </w:r>
          </w:p>
          <w:p w:rsidR="007C5E99" w:rsidRPr="007C5E99" w:rsidRDefault="007C5E99" w:rsidP="007C5E99">
            <w:pPr>
              <w:spacing w:after="0" w:line="240" w:lineRule="auto"/>
              <w:jc w:val="center"/>
              <w:rPr>
                <w:rFonts w:ascii="Times New Roman" w:eastAsia="Times New Roman" w:hAnsi="Times New Roman" w:cs="Times New Roman"/>
                <w:b/>
                <w:sz w:val="26"/>
                <w:szCs w:val="20"/>
              </w:rPr>
            </w:pPr>
            <w:r w:rsidRPr="007C5E99">
              <w:rPr>
                <w:rFonts w:ascii="Times New Roman" w:eastAsia="Times New Roman" w:hAnsi="Times New Roman" w:cs="Times New Roman"/>
                <w:b/>
                <w:sz w:val="26"/>
                <w:szCs w:val="20"/>
              </w:rPr>
              <w:t>(See Code)</w:t>
            </w:r>
          </w:p>
        </w:tc>
        <w:tc>
          <w:tcPr>
            <w:tcW w:w="3067" w:type="dxa"/>
            <w:tcBorders>
              <w:top w:val="double" w:sz="6" w:space="0" w:color="auto"/>
            </w:tcBorders>
          </w:tcPr>
          <w:p w:rsidR="007C5E99" w:rsidRPr="007C5E99" w:rsidRDefault="007C5E99" w:rsidP="007C5E99">
            <w:pPr>
              <w:spacing w:after="0" w:line="240" w:lineRule="auto"/>
              <w:jc w:val="center"/>
              <w:rPr>
                <w:rFonts w:ascii="Times New Roman" w:eastAsia="Times New Roman" w:hAnsi="Times New Roman" w:cs="Times New Roman"/>
                <w:b/>
                <w:sz w:val="26"/>
                <w:szCs w:val="20"/>
              </w:rPr>
            </w:pPr>
            <w:r w:rsidRPr="007C5E99">
              <w:rPr>
                <w:rFonts w:ascii="Times New Roman" w:eastAsia="Times New Roman" w:hAnsi="Times New Roman" w:cs="Times New Roman"/>
                <w:b/>
                <w:sz w:val="26"/>
                <w:szCs w:val="20"/>
              </w:rPr>
              <w:t>Protective Procedure(s)</w:t>
            </w:r>
          </w:p>
        </w:tc>
        <w:tc>
          <w:tcPr>
            <w:tcW w:w="3060" w:type="dxa"/>
            <w:tcBorders>
              <w:top w:val="double" w:sz="6" w:space="0" w:color="auto"/>
              <w:right w:val="double" w:sz="6" w:space="0" w:color="auto"/>
            </w:tcBorders>
          </w:tcPr>
          <w:p w:rsidR="007C5E99" w:rsidRPr="007C5E99" w:rsidRDefault="007C5E99" w:rsidP="007C5E99">
            <w:pPr>
              <w:spacing w:after="0" w:line="240" w:lineRule="auto"/>
              <w:jc w:val="center"/>
              <w:rPr>
                <w:rFonts w:ascii="Times New Roman" w:eastAsia="Times New Roman" w:hAnsi="Times New Roman" w:cs="Times New Roman"/>
                <w:b/>
                <w:sz w:val="26"/>
                <w:szCs w:val="20"/>
              </w:rPr>
            </w:pPr>
            <w:r w:rsidRPr="007C5E99">
              <w:rPr>
                <w:rFonts w:ascii="Times New Roman" w:eastAsia="Times New Roman" w:hAnsi="Times New Roman" w:cs="Times New Roman"/>
                <w:b/>
                <w:sz w:val="26"/>
                <w:szCs w:val="20"/>
              </w:rPr>
              <w:t>Protective Barrier(s)</w:t>
            </w:r>
          </w:p>
          <w:p w:rsidR="007C5E99" w:rsidRPr="007C5E99" w:rsidRDefault="007C5E99" w:rsidP="007C5E99">
            <w:pPr>
              <w:spacing w:after="0" w:line="240" w:lineRule="auto"/>
              <w:jc w:val="center"/>
              <w:rPr>
                <w:rFonts w:ascii="Times New Roman" w:eastAsia="Times New Roman" w:hAnsi="Times New Roman" w:cs="Times New Roman"/>
                <w:b/>
                <w:sz w:val="26"/>
                <w:szCs w:val="20"/>
              </w:rPr>
            </w:pPr>
            <w:r w:rsidRPr="007C5E99">
              <w:rPr>
                <w:rFonts w:ascii="Times New Roman" w:eastAsia="Times New Roman" w:hAnsi="Times New Roman" w:cs="Times New Roman"/>
                <w:b/>
                <w:sz w:val="26"/>
                <w:szCs w:val="20"/>
              </w:rPr>
              <w:t>(Gloves, Gown, Apron, Mask, Eyewear etc.)</w:t>
            </w:r>
          </w:p>
        </w:tc>
      </w:tr>
      <w:tr w:rsidR="007C5E99" w:rsidRPr="007C5E99" w:rsidTr="000A5553">
        <w:trPr>
          <w:trHeight w:val="480"/>
        </w:trPr>
        <w:tc>
          <w:tcPr>
            <w:tcW w:w="2988" w:type="dxa"/>
            <w:tcBorders>
              <w:left w:val="double" w:sz="6" w:space="0" w:color="auto"/>
            </w:tcBorders>
          </w:tcPr>
          <w:p w:rsidR="007C5E99" w:rsidRPr="007C5E99" w:rsidRDefault="007C5E99" w:rsidP="007C5E99">
            <w:pPr>
              <w:spacing w:after="0" w:line="240" w:lineRule="auto"/>
              <w:rPr>
                <w:rFonts w:ascii="Times New Roman" w:eastAsia="Times New Roman" w:hAnsi="Times New Roman" w:cs="Times New Roman"/>
                <w:sz w:val="20"/>
                <w:szCs w:val="20"/>
              </w:rPr>
            </w:pPr>
            <w:r w:rsidRPr="007C5E99">
              <w:rPr>
                <w:rFonts w:ascii="Times New Roman" w:eastAsia="Times New Roman" w:hAnsi="Times New Roman" w:cs="Times New Roman"/>
                <w:sz w:val="20"/>
                <w:szCs w:val="20"/>
              </w:rPr>
              <w:t>1.</w:t>
            </w:r>
          </w:p>
        </w:tc>
        <w:tc>
          <w:tcPr>
            <w:tcW w:w="2610" w:type="dxa"/>
          </w:tcPr>
          <w:p w:rsidR="007C5E99" w:rsidRPr="007C5E99" w:rsidRDefault="007C5E99" w:rsidP="007C5E99">
            <w:pPr>
              <w:spacing w:after="0" w:line="240" w:lineRule="auto"/>
              <w:rPr>
                <w:rFonts w:ascii="Times New Roman" w:eastAsia="Times New Roman" w:hAnsi="Times New Roman" w:cs="Times New Roman"/>
                <w:sz w:val="20"/>
                <w:szCs w:val="20"/>
              </w:rPr>
            </w:pPr>
            <w:r w:rsidRPr="007C5E99">
              <w:rPr>
                <w:rFonts w:ascii="Times New Roman" w:eastAsia="Times New Roman" w:hAnsi="Times New Roman" w:cs="Times New Roman"/>
                <w:sz w:val="20"/>
                <w:szCs w:val="20"/>
              </w:rPr>
              <w:t xml:space="preserve"> </w:t>
            </w:r>
          </w:p>
        </w:tc>
        <w:tc>
          <w:tcPr>
            <w:tcW w:w="1523" w:type="dxa"/>
          </w:tcPr>
          <w:p w:rsidR="007C5E99" w:rsidRPr="007C5E99" w:rsidRDefault="007C5E99" w:rsidP="007C5E99">
            <w:pPr>
              <w:spacing w:after="0" w:line="240" w:lineRule="auto"/>
              <w:rPr>
                <w:rFonts w:ascii="Times New Roman" w:eastAsia="Times New Roman" w:hAnsi="Times New Roman" w:cs="Times New Roman"/>
                <w:sz w:val="20"/>
                <w:szCs w:val="20"/>
              </w:rPr>
            </w:pPr>
          </w:p>
        </w:tc>
        <w:tc>
          <w:tcPr>
            <w:tcW w:w="3067" w:type="dxa"/>
          </w:tcPr>
          <w:p w:rsidR="007C5E99" w:rsidRPr="007C5E99" w:rsidRDefault="007C5E99" w:rsidP="007C5E99">
            <w:pPr>
              <w:spacing w:after="0" w:line="240" w:lineRule="auto"/>
              <w:rPr>
                <w:rFonts w:ascii="Times New Roman" w:eastAsia="Times New Roman" w:hAnsi="Times New Roman" w:cs="Times New Roman"/>
                <w:sz w:val="20"/>
                <w:szCs w:val="20"/>
              </w:rPr>
            </w:pPr>
          </w:p>
        </w:tc>
        <w:tc>
          <w:tcPr>
            <w:tcW w:w="3060" w:type="dxa"/>
            <w:tcBorders>
              <w:right w:val="double" w:sz="6" w:space="0" w:color="auto"/>
            </w:tcBorders>
          </w:tcPr>
          <w:p w:rsidR="007C5E99" w:rsidRPr="007C5E99" w:rsidRDefault="007C5E99" w:rsidP="007C5E99">
            <w:pPr>
              <w:spacing w:after="0" w:line="240" w:lineRule="auto"/>
              <w:rPr>
                <w:rFonts w:ascii="Times New Roman" w:eastAsia="Times New Roman" w:hAnsi="Times New Roman" w:cs="Times New Roman"/>
                <w:sz w:val="20"/>
                <w:szCs w:val="20"/>
              </w:rPr>
            </w:pPr>
          </w:p>
        </w:tc>
      </w:tr>
      <w:tr w:rsidR="007C5E99" w:rsidRPr="007C5E99" w:rsidTr="000A5553">
        <w:trPr>
          <w:trHeight w:val="480"/>
        </w:trPr>
        <w:tc>
          <w:tcPr>
            <w:tcW w:w="2988" w:type="dxa"/>
            <w:tcBorders>
              <w:left w:val="double" w:sz="6" w:space="0" w:color="auto"/>
            </w:tcBorders>
          </w:tcPr>
          <w:p w:rsidR="007C5E99" w:rsidRPr="007C5E99" w:rsidRDefault="007C5E99" w:rsidP="007C5E99">
            <w:pPr>
              <w:spacing w:after="0" w:line="240" w:lineRule="auto"/>
              <w:rPr>
                <w:rFonts w:ascii="Times New Roman" w:eastAsia="Times New Roman" w:hAnsi="Times New Roman" w:cs="Times New Roman"/>
                <w:sz w:val="20"/>
                <w:szCs w:val="20"/>
              </w:rPr>
            </w:pPr>
            <w:r w:rsidRPr="007C5E99">
              <w:rPr>
                <w:rFonts w:ascii="Times New Roman" w:eastAsia="Times New Roman" w:hAnsi="Times New Roman" w:cs="Times New Roman"/>
                <w:sz w:val="20"/>
                <w:szCs w:val="20"/>
              </w:rPr>
              <w:t>2.</w:t>
            </w:r>
          </w:p>
        </w:tc>
        <w:tc>
          <w:tcPr>
            <w:tcW w:w="2610" w:type="dxa"/>
          </w:tcPr>
          <w:p w:rsidR="007C5E99" w:rsidRPr="007C5E99" w:rsidRDefault="007C5E99" w:rsidP="007C5E99">
            <w:pPr>
              <w:spacing w:after="0" w:line="240" w:lineRule="auto"/>
              <w:rPr>
                <w:rFonts w:ascii="Times New Roman" w:eastAsia="Times New Roman" w:hAnsi="Times New Roman" w:cs="Times New Roman"/>
                <w:sz w:val="20"/>
                <w:szCs w:val="20"/>
              </w:rPr>
            </w:pPr>
          </w:p>
        </w:tc>
        <w:tc>
          <w:tcPr>
            <w:tcW w:w="1523" w:type="dxa"/>
          </w:tcPr>
          <w:p w:rsidR="007C5E99" w:rsidRPr="007C5E99" w:rsidRDefault="007C5E99" w:rsidP="007C5E99">
            <w:pPr>
              <w:spacing w:after="0" w:line="240" w:lineRule="auto"/>
              <w:rPr>
                <w:rFonts w:ascii="Times New Roman" w:eastAsia="Times New Roman" w:hAnsi="Times New Roman" w:cs="Times New Roman"/>
                <w:sz w:val="20"/>
                <w:szCs w:val="20"/>
              </w:rPr>
            </w:pPr>
          </w:p>
        </w:tc>
        <w:tc>
          <w:tcPr>
            <w:tcW w:w="3067" w:type="dxa"/>
          </w:tcPr>
          <w:p w:rsidR="007C5E99" w:rsidRPr="007C5E99" w:rsidRDefault="007C5E99" w:rsidP="007C5E99">
            <w:pPr>
              <w:spacing w:after="0" w:line="240" w:lineRule="auto"/>
              <w:rPr>
                <w:rFonts w:ascii="Times New Roman" w:eastAsia="Times New Roman" w:hAnsi="Times New Roman" w:cs="Times New Roman"/>
                <w:sz w:val="20"/>
                <w:szCs w:val="20"/>
              </w:rPr>
            </w:pPr>
          </w:p>
        </w:tc>
        <w:tc>
          <w:tcPr>
            <w:tcW w:w="3060" w:type="dxa"/>
            <w:tcBorders>
              <w:right w:val="double" w:sz="6" w:space="0" w:color="auto"/>
            </w:tcBorders>
          </w:tcPr>
          <w:p w:rsidR="007C5E99" w:rsidRPr="007C5E99" w:rsidRDefault="007C5E99" w:rsidP="007C5E99">
            <w:pPr>
              <w:spacing w:after="0" w:line="240" w:lineRule="auto"/>
              <w:rPr>
                <w:rFonts w:ascii="Times New Roman" w:eastAsia="Times New Roman" w:hAnsi="Times New Roman" w:cs="Times New Roman"/>
                <w:sz w:val="20"/>
                <w:szCs w:val="20"/>
              </w:rPr>
            </w:pPr>
          </w:p>
        </w:tc>
      </w:tr>
      <w:tr w:rsidR="007C5E99" w:rsidRPr="007C5E99" w:rsidTr="000A5553">
        <w:trPr>
          <w:trHeight w:val="480"/>
        </w:trPr>
        <w:tc>
          <w:tcPr>
            <w:tcW w:w="2988" w:type="dxa"/>
            <w:tcBorders>
              <w:left w:val="double" w:sz="6" w:space="0" w:color="auto"/>
            </w:tcBorders>
          </w:tcPr>
          <w:p w:rsidR="007C5E99" w:rsidRPr="007C5E99" w:rsidRDefault="007C5E99" w:rsidP="007C5E99">
            <w:pPr>
              <w:spacing w:after="0" w:line="240" w:lineRule="auto"/>
              <w:rPr>
                <w:rFonts w:ascii="Times New Roman" w:eastAsia="Times New Roman" w:hAnsi="Times New Roman" w:cs="Times New Roman"/>
                <w:sz w:val="20"/>
                <w:szCs w:val="20"/>
              </w:rPr>
            </w:pPr>
            <w:r w:rsidRPr="007C5E99">
              <w:rPr>
                <w:rFonts w:ascii="Times New Roman" w:eastAsia="Times New Roman" w:hAnsi="Times New Roman" w:cs="Times New Roman"/>
                <w:sz w:val="20"/>
                <w:szCs w:val="20"/>
              </w:rPr>
              <w:t>3.</w:t>
            </w:r>
          </w:p>
        </w:tc>
        <w:tc>
          <w:tcPr>
            <w:tcW w:w="2610" w:type="dxa"/>
          </w:tcPr>
          <w:p w:rsidR="007C5E99" w:rsidRPr="007C5E99" w:rsidRDefault="007C5E99" w:rsidP="007C5E99">
            <w:pPr>
              <w:spacing w:after="0" w:line="240" w:lineRule="auto"/>
              <w:rPr>
                <w:rFonts w:ascii="Times New Roman" w:eastAsia="Times New Roman" w:hAnsi="Times New Roman" w:cs="Times New Roman"/>
                <w:sz w:val="20"/>
                <w:szCs w:val="20"/>
              </w:rPr>
            </w:pPr>
          </w:p>
        </w:tc>
        <w:tc>
          <w:tcPr>
            <w:tcW w:w="1523" w:type="dxa"/>
          </w:tcPr>
          <w:p w:rsidR="007C5E99" w:rsidRPr="007C5E99" w:rsidRDefault="007C5E99" w:rsidP="007C5E99">
            <w:pPr>
              <w:spacing w:after="0" w:line="240" w:lineRule="auto"/>
              <w:rPr>
                <w:rFonts w:ascii="Times New Roman" w:eastAsia="Times New Roman" w:hAnsi="Times New Roman" w:cs="Times New Roman"/>
                <w:sz w:val="20"/>
                <w:szCs w:val="20"/>
              </w:rPr>
            </w:pPr>
          </w:p>
        </w:tc>
        <w:tc>
          <w:tcPr>
            <w:tcW w:w="3067" w:type="dxa"/>
          </w:tcPr>
          <w:p w:rsidR="007C5E99" w:rsidRPr="007C5E99" w:rsidRDefault="007C5E99" w:rsidP="007C5E99">
            <w:pPr>
              <w:spacing w:after="0" w:line="240" w:lineRule="auto"/>
              <w:rPr>
                <w:rFonts w:ascii="Times New Roman" w:eastAsia="Times New Roman" w:hAnsi="Times New Roman" w:cs="Times New Roman"/>
                <w:sz w:val="20"/>
                <w:szCs w:val="20"/>
              </w:rPr>
            </w:pPr>
          </w:p>
        </w:tc>
        <w:tc>
          <w:tcPr>
            <w:tcW w:w="3060" w:type="dxa"/>
            <w:tcBorders>
              <w:right w:val="double" w:sz="6" w:space="0" w:color="auto"/>
            </w:tcBorders>
          </w:tcPr>
          <w:p w:rsidR="007C5E99" w:rsidRPr="007C5E99" w:rsidRDefault="007C5E99" w:rsidP="007C5E99">
            <w:pPr>
              <w:spacing w:after="0" w:line="240" w:lineRule="auto"/>
              <w:rPr>
                <w:rFonts w:ascii="Times New Roman" w:eastAsia="Times New Roman" w:hAnsi="Times New Roman" w:cs="Times New Roman"/>
                <w:sz w:val="20"/>
                <w:szCs w:val="20"/>
              </w:rPr>
            </w:pPr>
          </w:p>
        </w:tc>
      </w:tr>
      <w:tr w:rsidR="007C5E99" w:rsidRPr="007C5E99" w:rsidTr="000A5553">
        <w:trPr>
          <w:trHeight w:val="480"/>
        </w:trPr>
        <w:tc>
          <w:tcPr>
            <w:tcW w:w="2988" w:type="dxa"/>
            <w:tcBorders>
              <w:left w:val="double" w:sz="6" w:space="0" w:color="auto"/>
            </w:tcBorders>
          </w:tcPr>
          <w:p w:rsidR="007C5E99" w:rsidRPr="007C5E99" w:rsidRDefault="007C5E99" w:rsidP="007C5E99">
            <w:pPr>
              <w:spacing w:after="0" w:line="240" w:lineRule="auto"/>
              <w:rPr>
                <w:rFonts w:ascii="Times New Roman" w:eastAsia="Times New Roman" w:hAnsi="Times New Roman" w:cs="Times New Roman"/>
                <w:sz w:val="20"/>
                <w:szCs w:val="20"/>
              </w:rPr>
            </w:pPr>
            <w:r w:rsidRPr="007C5E99">
              <w:rPr>
                <w:rFonts w:ascii="Times New Roman" w:eastAsia="Times New Roman" w:hAnsi="Times New Roman" w:cs="Times New Roman"/>
                <w:sz w:val="20"/>
                <w:szCs w:val="20"/>
              </w:rPr>
              <w:t>4.</w:t>
            </w:r>
          </w:p>
        </w:tc>
        <w:tc>
          <w:tcPr>
            <w:tcW w:w="2610" w:type="dxa"/>
          </w:tcPr>
          <w:p w:rsidR="007C5E99" w:rsidRPr="007C5E99" w:rsidRDefault="007C5E99" w:rsidP="007C5E99">
            <w:pPr>
              <w:spacing w:after="0" w:line="240" w:lineRule="auto"/>
              <w:rPr>
                <w:rFonts w:ascii="Times New Roman" w:eastAsia="Times New Roman" w:hAnsi="Times New Roman" w:cs="Times New Roman"/>
                <w:sz w:val="20"/>
                <w:szCs w:val="20"/>
              </w:rPr>
            </w:pPr>
          </w:p>
        </w:tc>
        <w:tc>
          <w:tcPr>
            <w:tcW w:w="1523" w:type="dxa"/>
          </w:tcPr>
          <w:p w:rsidR="007C5E99" w:rsidRPr="007C5E99" w:rsidRDefault="007C5E99" w:rsidP="007C5E99">
            <w:pPr>
              <w:spacing w:after="0" w:line="240" w:lineRule="auto"/>
              <w:rPr>
                <w:rFonts w:ascii="Times New Roman" w:eastAsia="Times New Roman" w:hAnsi="Times New Roman" w:cs="Times New Roman"/>
                <w:sz w:val="20"/>
                <w:szCs w:val="20"/>
              </w:rPr>
            </w:pPr>
          </w:p>
        </w:tc>
        <w:tc>
          <w:tcPr>
            <w:tcW w:w="3067" w:type="dxa"/>
          </w:tcPr>
          <w:p w:rsidR="007C5E99" w:rsidRPr="007C5E99" w:rsidRDefault="007C5E99" w:rsidP="007C5E99">
            <w:pPr>
              <w:spacing w:after="0" w:line="240" w:lineRule="auto"/>
              <w:rPr>
                <w:rFonts w:ascii="Times New Roman" w:eastAsia="Times New Roman" w:hAnsi="Times New Roman" w:cs="Times New Roman"/>
                <w:sz w:val="20"/>
                <w:szCs w:val="20"/>
              </w:rPr>
            </w:pPr>
          </w:p>
        </w:tc>
        <w:tc>
          <w:tcPr>
            <w:tcW w:w="3060" w:type="dxa"/>
            <w:tcBorders>
              <w:right w:val="double" w:sz="6" w:space="0" w:color="auto"/>
            </w:tcBorders>
          </w:tcPr>
          <w:p w:rsidR="007C5E99" w:rsidRPr="007C5E99" w:rsidRDefault="007C5E99" w:rsidP="007C5E99">
            <w:pPr>
              <w:spacing w:after="0" w:line="240" w:lineRule="auto"/>
              <w:rPr>
                <w:rFonts w:ascii="Times New Roman" w:eastAsia="Times New Roman" w:hAnsi="Times New Roman" w:cs="Times New Roman"/>
                <w:sz w:val="20"/>
                <w:szCs w:val="20"/>
              </w:rPr>
            </w:pPr>
          </w:p>
        </w:tc>
      </w:tr>
      <w:tr w:rsidR="007C5E99" w:rsidRPr="007C5E99" w:rsidTr="000A5553">
        <w:trPr>
          <w:trHeight w:val="480"/>
        </w:trPr>
        <w:tc>
          <w:tcPr>
            <w:tcW w:w="2988" w:type="dxa"/>
            <w:tcBorders>
              <w:left w:val="double" w:sz="6" w:space="0" w:color="auto"/>
            </w:tcBorders>
          </w:tcPr>
          <w:p w:rsidR="007C5E99" w:rsidRPr="007C5E99" w:rsidRDefault="007C5E99" w:rsidP="007C5E99">
            <w:pPr>
              <w:spacing w:after="0" w:line="240" w:lineRule="auto"/>
              <w:rPr>
                <w:rFonts w:ascii="Times New Roman" w:eastAsia="Times New Roman" w:hAnsi="Times New Roman" w:cs="Times New Roman"/>
                <w:sz w:val="20"/>
                <w:szCs w:val="20"/>
              </w:rPr>
            </w:pPr>
            <w:r w:rsidRPr="007C5E99">
              <w:rPr>
                <w:rFonts w:ascii="Times New Roman" w:eastAsia="Times New Roman" w:hAnsi="Times New Roman" w:cs="Times New Roman"/>
                <w:sz w:val="20"/>
                <w:szCs w:val="20"/>
              </w:rPr>
              <w:t>5.</w:t>
            </w:r>
          </w:p>
        </w:tc>
        <w:tc>
          <w:tcPr>
            <w:tcW w:w="2610" w:type="dxa"/>
          </w:tcPr>
          <w:p w:rsidR="007C5E99" w:rsidRPr="007C5E99" w:rsidRDefault="007C5E99" w:rsidP="007C5E99">
            <w:pPr>
              <w:spacing w:after="0" w:line="240" w:lineRule="auto"/>
              <w:rPr>
                <w:rFonts w:ascii="Times New Roman" w:eastAsia="Times New Roman" w:hAnsi="Times New Roman" w:cs="Times New Roman"/>
                <w:sz w:val="20"/>
                <w:szCs w:val="20"/>
              </w:rPr>
            </w:pPr>
          </w:p>
        </w:tc>
        <w:tc>
          <w:tcPr>
            <w:tcW w:w="1523" w:type="dxa"/>
          </w:tcPr>
          <w:p w:rsidR="007C5E99" w:rsidRPr="007C5E99" w:rsidRDefault="007C5E99" w:rsidP="007C5E99">
            <w:pPr>
              <w:spacing w:after="0" w:line="240" w:lineRule="auto"/>
              <w:rPr>
                <w:rFonts w:ascii="Times New Roman" w:eastAsia="Times New Roman" w:hAnsi="Times New Roman" w:cs="Times New Roman"/>
                <w:sz w:val="20"/>
                <w:szCs w:val="20"/>
              </w:rPr>
            </w:pPr>
          </w:p>
        </w:tc>
        <w:tc>
          <w:tcPr>
            <w:tcW w:w="3067" w:type="dxa"/>
          </w:tcPr>
          <w:p w:rsidR="007C5E99" w:rsidRPr="007C5E99" w:rsidRDefault="007C5E99" w:rsidP="007C5E99">
            <w:pPr>
              <w:spacing w:after="0" w:line="240" w:lineRule="auto"/>
              <w:rPr>
                <w:rFonts w:ascii="Times New Roman" w:eastAsia="Times New Roman" w:hAnsi="Times New Roman" w:cs="Times New Roman"/>
                <w:sz w:val="20"/>
                <w:szCs w:val="20"/>
              </w:rPr>
            </w:pPr>
          </w:p>
        </w:tc>
        <w:tc>
          <w:tcPr>
            <w:tcW w:w="3060" w:type="dxa"/>
            <w:tcBorders>
              <w:right w:val="double" w:sz="6" w:space="0" w:color="auto"/>
            </w:tcBorders>
          </w:tcPr>
          <w:p w:rsidR="007C5E99" w:rsidRPr="007C5E99" w:rsidRDefault="007C5E99" w:rsidP="007C5E99">
            <w:pPr>
              <w:spacing w:after="0" w:line="240" w:lineRule="auto"/>
              <w:rPr>
                <w:rFonts w:ascii="Times New Roman" w:eastAsia="Times New Roman" w:hAnsi="Times New Roman" w:cs="Times New Roman"/>
                <w:sz w:val="20"/>
                <w:szCs w:val="20"/>
              </w:rPr>
            </w:pPr>
          </w:p>
        </w:tc>
      </w:tr>
      <w:tr w:rsidR="007C5E99" w:rsidRPr="007C5E99" w:rsidTr="000A5553">
        <w:trPr>
          <w:trHeight w:val="480"/>
        </w:trPr>
        <w:tc>
          <w:tcPr>
            <w:tcW w:w="2988" w:type="dxa"/>
            <w:tcBorders>
              <w:left w:val="double" w:sz="6" w:space="0" w:color="auto"/>
            </w:tcBorders>
          </w:tcPr>
          <w:p w:rsidR="007C5E99" w:rsidRPr="007C5E99" w:rsidRDefault="007C5E99" w:rsidP="007C5E99">
            <w:pPr>
              <w:spacing w:after="0" w:line="240" w:lineRule="auto"/>
              <w:rPr>
                <w:rFonts w:ascii="Times New Roman" w:eastAsia="Times New Roman" w:hAnsi="Times New Roman" w:cs="Times New Roman"/>
                <w:sz w:val="20"/>
                <w:szCs w:val="20"/>
              </w:rPr>
            </w:pPr>
            <w:r w:rsidRPr="007C5E99">
              <w:rPr>
                <w:rFonts w:ascii="Times New Roman" w:eastAsia="Times New Roman" w:hAnsi="Times New Roman" w:cs="Times New Roman"/>
                <w:sz w:val="20"/>
                <w:szCs w:val="20"/>
              </w:rPr>
              <w:t>6.</w:t>
            </w:r>
          </w:p>
        </w:tc>
        <w:tc>
          <w:tcPr>
            <w:tcW w:w="2610" w:type="dxa"/>
          </w:tcPr>
          <w:p w:rsidR="007C5E99" w:rsidRPr="007C5E99" w:rsidRDefault="007C5E99" w:rsidP="007C5E99">
            <w:pPr>
              <w:spacing w:after="0" w:line="240" w:lineRule="auto"/>
              <w:rPr>
                <w:rFonts w:ascii="Times New Roman" w:eastAsia="Times New Roman" w:hAnsi="Times New Roman" w:cs="Times New Roman"/>
                <w:sz w:val="20"/>
                <w:szCs w:val="20"/>
              </w:rPr>
            </w:pPr>
          </w:p>
        </w:tc>
        <w:tc>
          <w:tcPr>
            <w:tcW w:w="1523" w:type="dxa"/>
          </w:tcPr>
          <w:p w:rsidR="007C5E99" w:rsidRPr="007C5E99" w:rsidRDefault="007C5E99" w:rsidP="007C5E99">
            <w:pPr>
              <w:spacing w:after="0" w:line="240" w:lineRule="auto"/>
              <w:rPr>
                <w:rFonts w:ascii="Times New Roman" w:eastAsia="Times New Roman" w:hAnsi="Times New Roman" w:cs="Times New Roman"/>
                <w:sz w:val="20"/>
                <w:szCs w:val="20"/>
              </w:rPr>
            </w:pPr>
          </w:p>
        </w:tc>
        <w:tc>
          <w:tcPr>
            <w:tcW w:w="3067" w:type="dxa"/>
          </w:tcPr>
          <w:p w:rsidR="007C5E99" w:rsidRPr="007C5E99" w:rsidRDefault="007C5E99" w:rsidP="007C5E99">
            <w:pPr>
              <w:spacing w:after="0" w:line="240" w:lineRule="auto"/>
              <w:rPr>
                <w:rFonts w:ascii="Times New Roman" w:eastAsia="Times New Roman" w:hAnsi="Times New Roman" w:cs="Times New Roman"/>
                <w:sz w:val="20"/>
                <w:szCs w:val="20"/>
              </w:rPr>
            </w:pPr>
          </w:p>
        </w:tc>
        <w:tc>
          <w:tcPr>
            <w:tcW w:w="3060" w:type="dxa"/>
            <w:tcBorders>
              <w:right w:val="double" w:sz="6" w:space="0" w:color="auto"/>
            </w:tcBorders>
          </w:tcPr>
          <w:p w:rsidR="007C5E99" w:rsidRPr="007C5E99" w:rsidRDefault="007C5E99" w:rsidP="007C5E99">
            <w:pPr>
              <w:spacing w:after="0" w:line="240" w:lineRule="auto"/>
              <w:rPr>
                <w:rFonts w:ascii="Times New Roman" w:eastAsia="Times New Roman" w:hAnsi="Times New Roman" w:cs="Times New Roman"/>
                <w:sz w:val="20"/>
                <w:szCs w:val="20"/>
              </w:rPr>
            </w:pPr>
          </w:p>
        </w:tc>
      </w:tr>
      <w:tr w:rsidR="007C5E99" w:rsidRPr="007C5E99" w:rsidTr="000A5553">
        <w:trPr>
          <w:trHeight w:val="480"/>
        </w:trPr>
        <w:tc>
          <w:tcPr>
            <w:tcW w:w="2988" w:type="dxa"/>
            <w:tcBorders>
              <w:left w:val="double" w:sz="6" w:space="0" w:color="auto"/>
            </w:tcBorders>
          </w:tcPr>
          <w:p w:rsidR="007C5E99" w:rsidRPr="007C5E99" w:rsidRDefault="007C5E99" w:rsidP="007C5E99">
            <w:pPr>
              <w:spacing w:after="0" w:line="240" w:lineRule="auto"/>
              <w:rPr>
                <w:rFonts w:ascii="Times New Roman" w:eastAsia="Times New Roman" w:hAnsi="Times New Roman" w:cs="Times New Roman"/>
                <w:sz w:val="20"/>
                <w:szCs w:val="20"/>
              </w:rPr>
            </w:pPr>
            <w:r w:rsidRPr="007C5E99">
              <w:rPr>
                <w:rFonts w:ascii="Times New Roman" w:eastAsia="Times New Roman" w:hAnsi="Times New Roman" w:cs="Times New Roman"/>
                <w:sz w:val="20"/>
                <w:szCs w:val="20"/>
              </w:rPr>
              <w:t>7.</w:t>
            </w:r>
          </w:p>
        </w:tc>
        <w:tc>
          <w:tcPr>
            <w:tcW w:w="2610" w:type="dxa"/>
          </w:tcPr>
          <w:p w:rsidR="007C5E99" w:rsidRPr="007C5E99" w:rsidRDefault="007C5E99" w:rsidP="007C5E99">
            <w:pPr>
              <w:spacing w:after="0" w:line="240" w:lineRule="auto"/>
              <w:rPr>
                <w:rFonts w:ascii="Times New Roman" w:eastAsia="Times New Roman" w:hAnsi="Times New Roman" w:cs="Times New Roman"/>
                <w:sz w:val="20"/>
                <w:szCs w:val="20"/>
              </w:rPr>
            </w:pPr>
          </w:p>
        </w:tc>
        <w:tc>
          <w:tcPr>
            <w:tcW w:w="1523" w:type="dxa"/>
          </w:tcPr>
          <w:p w:rsidR="007C5E99" w:rsidRPr="007C5E99" w:rsidRDefault="007C5E99" w:rsidP="007C5E99">
            <w:pPr>
              <w:spacing w:after="0" w:line="240" w:lineRule="auto"/>
              <w:rPr>
                <w:rFonts w:ascii="Times New Roman" w:eastAsia="Times New Roman" w:hAnsi="Times New Roman" w:cs="Times New Roman"/>
                <w:sz w:val="20"/>
                <w:szCs w:val="20"/>
              </w:rPr>
            </w:pPr>
          </w:p>
        </w:tc>
        <w:tc>
          <w:tcPr>
            <w:tcW w:w="3067" w:type="dxa"/>
          </w:tcPr>
          <w:p w:rsidR="007C5E99" w:rsidRPr="007C5E99" w:rsidRDefault="007C5E99" w:rsidP="007C5E99">
            <w:pPr>
              <w:spacing w:after="0" w:line="240" w:lineRule="auto"/>
              <w:rPr>
                <w:rFonts w:ascii="Times New Roman" w:eastAsia="Times New Roman" w:hAnsi="Times New Roman" w:cs="Times New Roman"/>
                <w:sz w:val="20"/>
                <w:szCs w:val="20"/>
              </w:rPr>
            </w:pPr>
          </w:p>
        </w:tc>
        <w:tc>
          <w:tcPr>
            <w:tcW w:w="3060" w:type="dxa"/>
            <w:tcBorders>
              <w:right w:val="double" w:sz="6" w:space="0" w:color="auto"/>
            </w:tcBorders>
          </w:tcPr>
          <w:p w:rsidR="007C5E99" w:rsidRPr="007C5E99" w:rsidRDefault="007C5E99" w:rsidP="007C5E99">
            <w:pPr>
              <w:spacing w:after="0" w:line="240" w:lineRule="auto"/>
              <w:rPr>
                <w:rFonts w:ascii="Times New Roman" w:eastAsia="Times New Roman" w:hAnsi="Times New Roman" w:cs="Times New Roman"/>
                <w:sz w:val="20"/>
                <w:szCs w:val="20"/>
              </w:rPr>
            </w:pPr>
          </w:p>
        </w:tc>
      </w:tr>
      <w:tr w:rsidR="007C5E99" w:rsidRPr="007C5E99" w:rsidTr="000A5553">
        <w:trPr>
          <w:trHeight w:val="480"/>
        </w:trPr>
        <w:tc>
          <w:tcPr>
            <w:tcW w:w="2988" w:type="dxa"/>
            <w:tcBorders>
              <w:left w:val="double" w:sz="6" w:space="0" w:color="auto"/>
              <w:bottom w:val="nil"/>
            </w:tcBorders>
          </w:tcPr>
          <w:p w:rsidR="007C5E99" w:rsidRPr="007C5E99" w:rsidRDefault="007C5E99" w:rsidP="007C5E99">
            <w:pPr>
              <w:spacing w:after="0" w:line="240" w:lineRule="auto"/>
              <w:rPr>
                <w:rFonts w:ascii="Times New Roman" w:eastAsia="Times New Roman" w:hAnsi="Times New Roman" w:cs="Times New Roman"/>
                <w:sz w:val="20"/>
                <w:szCs w:val="20"/>
              </w:rPr>
            </w:pPr>
            <w:r w:rsidRPr="007C5E99">
              <w:rPr>
                <w:rFonts w:ascii="Times New Roman" w:eastAsia="Times New Roman" w:hAnsi="Times New Roman" w:cs="Times New Roman"/>
                <w:sz w:val="20"/>
                <w:szCs w:val="20"/>
              </w:rPr>
              <w:t>8.</w:t>
            </w:r>
          </w:p>
        </w:tc>
        <w:tc>
          <w:tcPr>
            <w:tcW w:w="2610" w:type="dxa"/>
            <w:tcBorders>
              <w:bottom w:val="nil"/>
            </w:tcBorders>
          </w:tcPr>
          <w:p w:rsidR="007C5E99" w:rsidRPr="007C5E99" w:rsidRDefault="007C5E99" w:rsidP="007C5E99">
            <w:pPr>
              <w:spacing w:after="0" w:line="240" w:lineRule="auto"/>
              <w:rPr>
                <w:rFonts w:ascii="Times New Roman" w:eastAsia="Times New Roman" w:hAnsi="Times New Roman" w:cs="Times New Roman"/>
                <w:sz w:val="20"/>
                <w:szCs w:val="20"/>
              </w:rPr>
            </w:pPr>
          </w:p>
        </w:tc>
        <w:tc>
          <w:tcPr>
            <w:tcW w:w="1523" w:type="dxa"/>
            <w:tcBorders>
              <w:bottom w:val="nil"/>
            </w:tcBorders>
          </w:tcPr>
          <w:p w:rsidR="007C5E99" w:rsidRPr="007C5E99" w:rsidRDefault="007C5E99" w:rsidP="007C5E99">
            <w:pPr>
              <w:spacing w:after="0" w:line="240" w:lineRule="auto"/>
              <w:rPr>
                <w:rFonts w:ascii="Times New Roman" w:eastAsia="Times New Roman" w:hAnsi="Times New Roman" w:cs="Times New Roman"/>
                <w:sz w:val="20"/>
                <w:szCs w:val="20"/>
              </w:rPr>
            </w:pPr>
          </w:p>
        </w:tc>
        <w:tc>
          <w:tcPr>
            <w:tcW w:w="3067" w:type="dxa"/>
            <w:tcBorders>
              <w:bottom w:val="nil"/>
            </w:tcBorders>
          </w:tcPr>
          <w:p w:rsidR="007C5E99" w:rsidRPr="007C5E99" w:rsidRDefault="007C5E99" w:rsidP="007C5E99">
            <w:pPr>
              <w:spacing w:after="0" w:line="240" w:lineRule="auto"/>
              <w:rPr>
                <w:rFonts w:ascii="Times New Roman" w:eastAsia="Times New Roman" w:hAnsi="Times New Roman" w:cs="Times New Roman"/>
                <w:sz w:val="20"/>
                <w:szCs w:val="20"/>
              </w:rPr>
            </w:pPr>
          </w:p>
        </w:tc>
        <w:tc>
          <w:tcPr>
            <w:tcW w:w="3060" w:type="dxa"/>
            <w:tcBorders>
              <w:bottom w:val="single" w:sz="6" w:space="0" w:color="auto"/>
              <w:right w:val="double" w:sz="6" w:space="0" w:color="auto"/>
            </w:tcBorders>
          </w:tcPr>
          <w:p w:rsidR="007C5E99" w:rsidRPr="007C5E99" w:rsidRDefault="007C5E99" w:rsidP="007C5E99">
            <w:pPr>
              <w:spacing w:after="0" w:line="240" w:lineRule="auto"/>
              <w:rPr>
                <w:rFonts w:ascii="Times New Roman" w:eastAsia="Times New Roman" w:hAnsi="Times New Roman" w:cs="Times New Roman"/>
                <w:sz w:val="20"/>
                <w:szCs w:val="20"/>
              </w:rPr>
            </w:pPr>
          </w:p>
        </w:tc>
      </w:tr>
      <w:tr w:rsidR="007C5E99" w:rsidRPr="007C5E99" w:rsidTr="000A5553">
        <w:trPr>
          <w:trHeight w:val="480"/>
        </w:trPr>
        <w:tc>
          <w:tcPr>
            <w:tcW w:w="2988" w:type="dxa"/>
            <w:tcBorders>
              <w:left w:val="double" w:sz="6" w:space="0" w:color="auto"/>
              <w:bottom w:val="double" w:sz="6" w:space="0" w:color="auto"/>
            </w:tcBorders>
          </w:tcPr>
          <w:p w:rsidR="007C5E99" w:rsidRPr="007C5E99" w:rsidRDefault="007C5E99" w:rsidP="007C5E99">
            <w:pPr>
              <w:spacing w:after="0" w:line="240" w:lineRule="auto"/>
              <w:rPr>
                <w:rFonts w:ascii="Times New Roman" w:eastAsia="Times New Roman" w:hAnsi="Times New Roman" w:cs="Times New Roman"/>
                <w:sz w:val="20"/>
                <w:szCs w:val="20"/>
              </w:rPr>
            </w:pPr>
            <w:r w:rsidRPr="007C5E99">
              <w:rPr>
                <w:rFonts w:ascii="Times New Roman" w:eastAsia="Times New Roman" w:hAnsi="Times New Roman" w:cs="Times New Roman"/>
                <w:sz w:val="20"/>
                <w:szCs w:val="20"/>
              </w:rPr>
              <w:t>9.</w:t>
            </w:r>
          </w:p>
        </w:tc>
        <w:tc>
          <w:tcPr>
            <w:tcW w:w="2610" w:type="dxa"/>
            <w:tcBorders>
              <w:bottom w:val="double" w:sz="6" w:space="0" w:color="auto"/>
            </w:tcBorders>
          </w:tcPr>
          <w:p w:rsidR="007C5E99" w:rsidRPr="007C5E99" w:rsidRDefault="007C5E99" w:rsidP="007C5E99">
            <w:pPr>
              <w:spacing w:after="0" w:line="240" w:lineRule="auto"/>
              <w:rPr>
                <w:rFonts w:ascii="Times New Roman" w:eastAsia="Times New Roman" w:hAnsi="Times New Roman" w:cs="Times New Roman"/>
                <w:sz w:val="20"/>
                <w:szCs w:val="20"/>
              </w:rPr>
            </w:pPr>
          </w:p>
        </w:tc>
        <w:tc>
          <w:tcPr>
            <w:tcW w:w="1523" w:type="dxa"/>
            <w:tcBorders>
              <w:bottom w:val="double" w:sz="6" w:space="0" w:color="auto"/>
            </w:tcBorders>
          </w:tcPr>
          <w:p w:rsidR="007C5E99" w:rsidRPr="007C5E99" w:rsidRDefault="007C5E99" w:rsidP="007C5E99">
            <w:pPr>
              <w:spacing w:after="0" w:line="240" w:lineRule="auto"/>
              <w:rPr>
                <w:rFonts w:ascii="Times New Roman" w:eastAsia="Times New Roman" w:hAnsi="Times New Roman" w:cs="Times New Roman"/>
                <w:sz w:val="20"/>
                <w:szCs w:val="20"/>
              </w:rPr>
            </w:pPr>
          </w:p>
        </w:tc>
        <w:tc>
          <w:tcPr>
            <w:tcW w:w="3067" w:type="dxa"/>
            <w:tcBorders>
              <w:bottom w:val="double" w:sz="6" w:space="0" w:color="auto"/>
            </w:tcBorders>
          </w:tcPr>
          <w:p w:rsidR="007C5E99" w:rsidRPr="007C5E99" w:rsidRDefault="007C5E99" w:rsidP="007C5E99">
            <w:pPr>
              <w:spacing w:after="0" w:line="240" w:lineRule="auto"/>
              <w:rPr>
                <w:rFonts w:ascii="Times New Roman" w:eastAsia="Times New Roman" w:hAnsi="Times New Roman" w:cs="Times New Roman"/>
                <w:sz w:val="20"/>
                <w:szCs w:val="20"/>
              </w:rPr>
            </w:pPr>
          </w:p>
        </w:tc>
        <w:tc>
          <w:tcPr>
            <w:tcW w:w="3060" w:type="dxa"/>
            <w:tcBorders>
              <w:bottom w:val="double" w:sz="6" w:space="0" w:color="auto"/>
              <w:right w:val="double" w:sz="6" w:space="0" w:color="auto"/>
            </w:tcBorders>
          </w:tcPr>
          <w:p w:rsidR="007C5E99" w:rsidRPr="007C5E99" w:rsidRDefault="007C5E99" w:rsidP="007C5E99">
            <w:pPr>
              <w:spacing w:after="0" w:line="240" w:lineRule="auto"/>
              <w:rPr>
                <w:rFonts w:ascii="Times New Roman" w:eastAsia="Times New Roman" w:hAnsi="Times New Roman" w:cs="Times New Roman"/>
                <w:sz w:val="20"/>
                <w:szCs w:val="20"/>
              </w:rPr>
            </w:pPr>
          </w:p>
        </w:tc>
      </w:tr>
    </w:tbl>
    <w:p w:rsidR="007C5E99" w:rsidRPr="007C5E99" w:rsidRDefault="007C5E99" w:rsidP="007C5E99">
      <w:pPr>
        <w:spacing w:after="0" w:line="240" w:lineRule="auto"/>
        <w:jc w:val="center"/>
        <w:rPr>
          <w:rFonts w:ascii="Times New Roman" w:eastAsia="Times New Roman" w:hAnsi="Times New Roman" w:cs="Times New Roman"/>
          <w:sz w:val="20"/>
          <w:szCs w:val="20"/>
        </w:rPr>
      </w:pPr>
    </w:p>
    <w:p w:rsidR="007C5E99" w:rsidRPr="007C5E99" w:rsidRDefault="007C5E99" w:rsidP="007C5E99">
      <w:pPr>
        <w:spacing w:after="0" w:line="240" w:lineRule="exact"/>
        <w:rPr>
          <w:rFonts w:ascii="Times New Roman" w:eastAsia="Times New Roman" w:hAnsi="Times New Roman" w:cs="Times New Roman"/>
          <w:sz w:val="24"/>
          <w:szCs w:val="20"/>
        </w:rPr>
        <w:sectPr w:rsidR="007C5E99" w:rsidRPr="007C5E99">
          <w:footnotePr>
            <w:numRestart w:val="eachSect"/>
          </w:footnotePr>
          <w:pgSz w:w="15840" w:h="12240" w:orient="landscape" w:code="1"/>
          <w:pgMar w:top="1296" w:right="1440" w:bottom="1296" w:left="1296" w:header="720" w:footer="720" w:gutter="0"/>
          <w:cols w:space="720"/>
        </w:sectPr>
      </w:pPr>
    </w:p>
    <w:p w:rsidR="007C5E99" w:rsidRPr="007C5E99" w:rsidRDefault="007C5E99" w:rsidP="007C5E99">
      <w:pPr>
        <w:spacing w:after="0" w:line="240" w:lineRule="exact"/>
        <w:jc w:val="center"/>
        <w:rPr>
          <w:rFonts w:ascii="Times New Roman" w:eastAsia="Times New Roman" w:hAnsi="Times New Roman" w:cs="Times New Roman"/>
          <w:b/>
          <w:sz w:val="28"/>
          <w:szCs w:val="20"/>
        </w:rPr>
      </w:pPr>
      <w:r w:rsidRPr="007C5E99">
        <w:rPr>
          <w:rFonts w:ascii="Times New Roman" w:eastAsia="Times New Roman" w:hAnsi="Times New Roman" w:cs="Times New Roman"/>
          <w:b/>
          <w:sz w:val="28"/>
          <w:szCs w:val="20"/>
        </w:rPr>
        <w:lastRenderedPageBreak/>
        <w:t>Appendix D</w:t>
      </w:r>
    </w:p>
    <w:p w:rsidR="007C5E99" w:rsidRPr="007C5E99" w:rsidRDefault="007C5E99" w:rsidP="007C5E99">
      <w:pPr>
        <w:spacing w:after="0" w:line="240" w:lineRule="exact"/>
        <w:rPr>
          <w:rFonts w:ascii="Times New Roman" w:eastAsia="Times New Roman" w:hAnsi="Times New Roman" w:cs="Times New Roman"/>
          <w:sz w:val="28"/>
          <w:szCs w:val="20"/>
        </w:rPr>
      </w:pPr>
    </w:p>
    <w:p w:rsidR="007C5E99" w:rsidRPr="007C5E99" w:rsidRDefault="007C5E99" w:rsidP="007C5E99">
      <w:pPr>
        <w:spacing w:after="0" w:line="240" w:lineRule="exact"/>
        <w:rPr>
          <w:rFonts w:ascii="Times New Roman" w:eastAsia="Times New Roman" w:hAnsi="Times New Roman" w:cs="Times New Roman"/>
          <w:sz w:val="28"/>
          <w:szCs w:val="20"/>
        </w:rPr>
      </w:pPr>
    </w:p>
    <w:p w:rsidR="007C5E99" w:rsidRPr="00AC0F61" w:rsidRDefault="007C5E99" w:rsidP="007C5E99">
      <w:pPr>
        <w:spacing w:after="0" w:line="240" w:lineRule="exact"/>
        <w:jc w:val="center"/>
        <w:rPr>
          <w:rFonts w:ascii="Times New Roman" w:eastAsia="Times New Roman" w:hAnsi="Times New Roman" w:cs="Times New Roman"/>
          <w:sz w:val="28"/>
          <w:szCs w:val="20"/>
          <w:u w:val="single"/>
        </w:rPr>
      </w:pPr>
      <w:r w:rsidRPr="00AC0F61">
        <w:rPr>
          <w:rFonts w:ascii="Times New Roman" w:eastAsia="Times New Roman" w:hAnsi="Times New Roman" w:cs="Times New Roman"/>
          <w:b/>
          <w:sz w:val="28"/>
          <w:szCs w:val="20"/>
          <w:u w:val="single"/>
        </w:rPr>
        <w:t>EXPOSURE</w:t>
      </w:r>
      <w:r w:rsidRPr="00AC0F61">
        <w:rPr>
          <w:rFonts w:ascii="Times New Roman" w:eastAsia="Times New Roman" w:hAnsi="Times New Roman" w:cs="Times New Roman"/>
          <w:sz w:val="28"/>
          <w:szCs w:val="20"/>
          <w:u w:val="single"/>
        </w:rPr>
        <w:t xml:space="preserve"> </w:t>
      </w:r>
      <w:r w:rsidRPr="00AC0F61">
        <w:rPr>
          <w:rFonts w:ascii="Times New Roman" w:eastAsia="Times New Roman" w:hAnsi="Times New Roman" w:cs="Times New Roman"/>
          <w:b/>
          <w:sz w:val="28"/>
          <w:szCs w:val="20"/>
          <w:u w:val="single"/>
        </w:rPr>
        <w:t>INCIDENT INVESTIGATION FORM</w:t>
      </w:r>
    </w:p>
    <w:p w:rsidR="007C5E99" w:rsidRPr="007C5E99" w:rsidRDefault="007C5E99" w:rsidP="007C5E99">
      <w:pPr>
        <w:spacing w:after="0" w:line="240" w:lineRule="exact"/>
        <w:rPr>
          <w:rFonts w:ascii="Times New Roman" w:eastAsia="Times New Roman" w:hAnsi="Times New Roman" w:cs="Times New Roman"/>
          <w:sz w:val="24"/>
          <w:szCs w:val="20"/>
        </w:rPr>
      </w:pPr>
    </w:p>
    <w:p w:rsidR="007C5E99" w:rsidRPr="007C5E99" w:rsidRDefault="007C5E99" w:rsidP="007C5E99">
      <w:pPr>
        <w:spacing w:after="0" w:line="240" w:lineRule="exact"/>
        <w:rPr>
          <w:rFonts w:ascii="Times New Roman" w:eastAsia="Times New Roman" w:hAnsi="Times New Roman" w:cs="Times New Roman"/>
          <w:sz w:val="24"/>
          <w:szCs w:val="20"/>
        </w:rPr>
      </w:pPr>
    </w:p>
    <w:p w:rsidR="007C5E99" w:rsidRPr="00B944F6" w:rsidRDefault="007C5E99" w:rsidP="007C5E99">
      <w:pPr>
        <w:tabs>
          <w:tab w:val="left" w:pos="4320"/>
          <w:tab w:val="right" w:leader="underscore" w:pos="8640"/>
        </w:tabs>
        <w:spacing w:after="0" w:line="240" w:lineRule="exact"/>
        <w:rPr>
          <w:rFonts w:ascii="Times New Roman" w:eastAsia="Times New Roman" w:hAnsi="Times New Roman" w:cs="Times New Roman"/>
          <w:b/>
          <w:sz w:val="24"/>
          <w:szCs w:val="20"/>
          <w:u w:val="single"/>
        </w:rPr>
      </w:pPr>
      <w:r w:rsidRPr="007C5E99">
        <w:rPr>
          <w:rFonts w:ascii="Times New Roman" w:eastAsia="Times New Roman" w:hAnsi="Times New Roman" w:cs="Times New Roman"/>
          <w:b/>
          <w:sz w:val="24"/>
          <w:szCs w:val="20"/>
        </w:rPr>
        <w:t>Date of Incident</w:t>
      </w:r>
      <w:r w:rsidR="00443D13">
        <w:rPr>
          <w:rFonts w:ascii="Times New Roman" w:eastAsia="Times New Roman" w:hAnsi="Times New Roman" w:cs="Times New Roman"/>
          <w:b/>
          <w:sz w:val="24"/>
          <w:szCs w:val="20"/>
        </w:rPr>
        <w:t xml:space="preserve">: </w:t>
      </w:r>
      <w:r w:rsidR="00443D13" w:rsidRPr="00B944F6">
        <w:rPr>
          <w:rFonts w:ascii="Times New Roman" w:eastAsia="Times New Roman" w:hAnsi="Times New Roman" w:cs="Times New Roman"/>
          <w:b/>
          <w:sz w:val="24"/>
          <w:szCs w:val="20"/>
          <w:u w:val="single"/>
        </w:rPr>
        <w:t>_</w:t>
      </w:r>
      <w:r w:rsidR="00FC660A" w:rsidRPr="00B944F6">
        <w:rPr>
          <w:rFonts w:ascii="Times New Roman" w:eastAsia="Times New Roman" w:hAnsi="Times New Roman" w:cs="Times New Roman"/>
          <w:b/>
          <w:sz w:val="24"/>
          <w:szCs w:val="20"/>
          <w:u w:val="single"/>
        </w:rPr>
        <w:t>_____________________</w:t>
      </w:r>
      <w:r w:rsidR="00FC660A">
        <w:rPr>
          <w:rFonts w:ascii="Times New Roman" w:eastAsia="Times New Roman" w:hAnsi="Times New Roman" w:cs="Times New Roman"/>
          <w:b/>
          <w:sz w:val="24"/>
          <w:szCs w:val="20"/>
        </w:rPr>
        <w:t>_</w:t>
      </w:r>
      <w:r w:rsidRPr="007C5E99">
        <w:rPr>
          <w:rFonts w:ascii="Times New Roman" w:eastAsia="Times New Roman" w:hAnsi="Times New Roman" w:cs="Times New Roman"/>
          <w:b/>
          <w:sz w:val="24"/>
          <w:szCs w:val="20"/>
        </w:rPr>
        <w:t xml:space="preserve"> Time of Incident:</w:t>
      </w:r>
      <w:r w:rsidRPr="00B944F6">
        <w:rPr>
          <w:rFonts w:ascii="Times New Roman" w:eastAsia="Times New Roman" w:hAnsi="Times New Roman" w:cs="Times New Roman"/>
          <w:b/>
          <w:sz w:val="24"/>
          <w:szCs w:val="20"/>
          <w:u w:val="single"/>
        </w:rPr>
        <w:tab/>
      </w:r>
    </w:p>
    <w:p w:rsidR="007C5E99" w:rsidRPr="00B944F6" w:rsidRDefault="007C5E99" w:rsidP="007C5E99">
      <w:pPr>
        <w:tabs>
          <w:tab w:val="left" w:pos="720"/>
          <w:tab w:val="right" w:leader="underscore" w:pos="8640"/>
        </w:tabs>
        <w:spacing w:after="0" w:line="240" w:lineRule="exact"/>
        <w:rPr>
          <w:rFonts w:ascii="Times New Roman" w:eastAsia="Times New Roman" w:hAnsi="Times New Roman" w:cs="Times New Roman"/>
          <w:b/>
          <w:sz w:val="24"/>
          <w:szCs w:val="20"/>
          <w:u w:val="single"/>
        </w:rPr>
      </w:pPr>
    </w:p>
    <w:p w:rsidR="007C5E99" w:rsidRPr="007C5E99" w:rsidRDefault="00B944F6" w:rsidP="007C5E99">
      <w:pPr>
        <w:tabs>
          <w:tab w:val="left" w:pos="720"/>
          <w:tab w:val="right" w:leader="underscore" w:pos="8640"/>
        </w:tabs>
        <w:spacing w:after="0" w:line="240" w:lineRule="exact"/>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Location: </w:t>
      </w:r>
      <w:r w:rsidRPr="00B944F6">
        <w:rPr>
          <w:rFonts w:ascii="Times New Roman" w:eastAsia="Times New Roman" w:hAnsi="Times New Roman" w:cs="Times New Roman"/>
          <w:b/>
          <w:sz w:val="24"/>
          <w:szCs w:val="20"/>
          <w:u w:val="single"/>
        </w:rPr>
        <w:t xml:space="preserve">                                       </w:t>
      </w:r>
      <w:r w:rsidR="00216C9A">
        <w:rPr>
          <w:rFonts w:ascii="Times New Roman" w:eastAsia="Times New Roman" w:hAnsi="Times New Roman" w:cs="Times New Roman"/>
          <w:b/>
          <w:sz w:val="24"/>
          <w:szCs w:val="20"/>
          <w:u w:val="single"/>
        </w:rPr>
        <w:t>___________________________________________</w:t>
      </w:r>
      <w:r>
        <w:rPr>
          <w:rFonts w:ascii="Times New Roman" w:eastAsia="Times New Roman" w:hAnsi="Times New Roman" w:cs="Times New Roman"/>
          <w:b/>
          <w:sz w:val="24"/>
          <w:szCs w:val="20"/>
        </w:rPr>
        <w:t xml:space="preserve">         </w:t>
      </w:r>
      <w:r w:rsidR="007C5E99" w:rsidRPr="007C5E99">
        <w:rPr>
          <w:rFonts w:ascii="Times New Roman" w:eastAsia="Times New Roman" w:hAnsi="Times New Roman" w:cs="Times New Roman"/>
          <w:b/>
          <w:sz w:val="24"/>
          <w:szCs w:val="20"/>
        </w:rPr>
        <w:tab/>
      </w:r>
    </w:p>
    <w:p w:rsidR="007C5E99" w:rsidRPr="007C5E99" w:rsidRDefault="007C5E99" w:rsidP="007C5E99">
      <w:pPr>
        <w:tabs>
          <w:tab w:val="right" w:leader="underscore" w:pos="8640"/>
        </w:tabs>
        <w:spacing w:after="0" w:line="240" w:lineRule="exact"/>
        <w:rPr>
          <w:rFonts w:ascii="Times New Roman" w:eastAsia="Times New Roman" w:hAnsi="Times New Roman" w:cs="Times New Roman"/>
          <w:b/>
          <w:sz w:val="24"/>
          <w:szCs w:val="20"/>
        </w:rPr>
      </w:pPr>
    </w:p>
    <w:p w:rsidR="007C5E99" w:rsidRPr="007C5E99" w:rsidRDefault="007C5E99" w:rsidP="007C5E99">
      <w:pPr>
        <w:tabs>
          <w:tab w:val="right" w:leader="underscore" w:pos="8640"/>
        </w:tabs>
        <w:spacing w:after="0" w:line="240" w:lineRule="exact"/>
        <w:rPr>
          <w:rFonts w:ascii="Times New Roman" w:eastAsia="Times New Roman" w:hAnsi="Times New Roman" w:cs="Times New Roman"/>
          <w:b/>
          <w:sz w:val="24"/>
          <w:szCs w:val="20"/>
        </w:rPr>
      </w:pPr>
      <w:r w:rsidRPr="007C5E99">
        <w:rPr>
          <w:rFonts w:ascii="Times New Roman" w:eastAsia="Times New Roman" w:hAnsi="Times New Roman" w:cs="Times New Roman"/>
          <w:b/>
          <w:sz w:val="24"/>
          <w:szCs w:val="20"/>
        </w:rPr>
        <w:t>Person(s) Involved:</w:t>
      </w:r>
      <w:r w:rsidR="00B944F6">
        <w:rPr>
          <w:rFonts w:ascii="Times New Roman" w:eastAsia="Times New Roman" w:hAnsi="Times New Roman" w:cs="Times New Roman"/>
          <w:b/>
          <w:sz w:val="24"/>
          <w:szCs w:val="20"/>
        </w:rPr>
        <w:t xml:space="preserve"> </w:t>
      </w:r>
      <w:r w:rsidR="00B944F6" w:rsidRPr="00B944F6">
        <w:rPr>
          <w:rFonts w:ascii="Times New Roman" w:eastAsia="Times New Roman" w:hAnsi="Times New Roman" w:cs="Times New Roman"/>
          <w:b/>
          <w:sz w:val="24"/>
          <w:szCs w:val="20"/>
          <w:u w:val="single"/>
        </w:rPr>
        <w:t xml:space="preserve">                             </w:t>
      </w:r>
      <w:r w:rsidR="00216C9A">
        <w:rPr>
          <w:rFonts w:ascii="Times New Roman" w:eastAsia="Times New Roman" w:hAnsi="Times New Roman" w:cs="Times New Roman"/>
          <w:b/>
          <w:sz w:val="24"/>
          <w:szCs w:val="20"/>
          <w:u w:val="single"/>
        </w:rPr>
        <w:t xml:space="preserve">                             _________________________</w:t>
      </w:r>
      <w:r w:rsidR="00B944F6">
        <w:rPr>
          <w:rFonts w:ascii="Times New Roman" w:eastAsia="Times New Roman" w:hAnsi="Times New Roman" w:cs="Times New Roman"/>
          <w:b/>
          <w:sz w:val="24"/>
          <w:szCs w:val="20"/>
        </w:rPr>
        <w:t xml:space="preserve">          </w:t>
      </w:r>
      <w:r w:rsidRPr="007C5E99">
        <w:rPr>
          <w:rFonts w:ascii="Times New Roman" w:eastAsia="Times New Roman" w:hAnsi="Times New Roman" w:cs="Times New Roman"/>
          <w:b/>
          <w:sz w:val="24"/>
          <w:szCs w:val="20"/>
        </w:rPr>
        <w:tab/>
      </w:r>
    </w:p>
    <w:p w:rsidR="007C5E99" w:rsidRPr="007C5E99" w:rsidRDefault="007C5E99" w:rsidP="007C5E99">
      <w:pPr>
        <w:spacing w:after="0" w:line="240" w:lineRule="exact"/>
        <w:rPr>
          <w:rFonts w:ascii="Times New Roman" w:eastAsia="Times New Roman" w:hAnsi="Times New Roman" w:cs="Times New Roman"/>
          <w:b/>
          <w:sz w:val="24"/>
          <w:szCs w:val="20"/>
        </w:rPr>
      </w:pPr>
    </w:p>
    <w:p w:rsidR="007C5E99" w:rsidRPr="007C5E99" w:rsidRDefault="007C5E99" w:rsidP="007C5E99">
      <w:pPr>
        <w:spacing w:after="0" w:line="240" w:lineRule="exact"/>
        <w:rPr>
          <w:rFonts w:ascii="Times New Roman" w:eastAsia="Times New Roman" w:hAnsi="Times New Roman" w:cs="Times New Roman"/>
          <w:b/>
          <w:sz w:val="24"/>
          <w:szCs w:val="20"/>
        </w:rPr>
      </w:pPr>
    </w:p>
    <w:p w:rsidR="007C5E99" w:rsidRPr="00A7067D" w:rsidRDefault="007C5E99" w:rsidP="007C5E99">
      <w:pPr>
        <w:spacing w:after="0" w:line="240" w:lineRule="exact"/>
        <w:rPr>
          <w:rFonts w:ascii="Times New Roman" w:eastAsia="Times New Roman" w:hAnsi="Times New Roman" w:cs="Times New Roman"/>
          <w:b/>
          <w:sz w:val="24"/>
          <w:szCs w:val="20"/>
          <w:u w:val="single"/>
        </w:rPr>
      </w:pPr>
      <w:r w:rsidRPr="007C5E99">
        <w:rPr>
          <w:rFonts w:ascii="Times New Roman" w:eastAsia="Times New Roman" w:hAnsi="Times New Roman" w:cs="Times New Roman"/>
          <w:b/>
          <w:sz w:val="24"/>
          <w:szCs w:val="20"/>
        </w:rPr>
        <w:t>Potentially Infectious Materials Involved</w:t>
      </w:r>
      <w:r w:rsidR="00A7067D" w:rsidRPr="00A7067D">
        <w:rPr>
          <w:rFonts w:ascii="Times New Roman" w:eastAsia="Times New Roman" w:hAnsi="Times New Roman" w:cs="Times New Roman"/>
          <w:b/>
          <w:sz w:val="24"/>
          <w:szCs w:val="20"/>
        </w:rPr>
        <w:t>:</w:t>
      </w:r>
      <w:r w:rsidR="00A7067D">
        <w:rPr>
          <w:rFonts w:ascii="Times New Roman" w:eastAsia="Times New Roman" w:hAnsi="Times New Roman" w:cs="Times New Roman"/>
          <w:b/>
          <w:sz w:val="24"/>
          <w:szCs w:val="20"/>
          <w:u w:val="single"/>
        </w:rPr>
        <w:t xml:space="preserve"> ____________________________________</w:t>
      </w:r>
      <w:r w:rsidR="00B944F6" w:rsidRPr="00A7067D">
        <w:rPr>
          <w:rFonts w:ascii="Times New Roman" w:eastAsia="Times New Roman" w:hAnsi="Times New Roman" w:cs="Times New Roman"/>
          <w:b/>
          <w:sz w:val="24"/>
          <w:szCs w:val="20"/>
          <w:u w:val="single"/>
        </w:rPr>
        <w:t xml:space="preserve">                                                  </w:t>
      </w:r>
    </w:p>
    <w:p w:rsidR="007C5E99" w:rsidRPr="00A7067D" w:rsidRDefault="007C5E99" w:rsidP="007C5E99">
      <w:pPr>
        <w:spacing w:after="0" w:line="240" w:lineRule="exact"/>
        <w:rPr>
          <w:rFonts w:ascii="Times New Roman" w:eastAsia="Times New Roman" w:hAnsi="Times New Roman" w:cs="Times New Roman"/>
          <w:b/>
          <w:sz w:val="24"/>
          <w:szCs w:val="20"/>
          <w:u w:val="single"/>
        </w:rPr>
      </w:pPr>
    </w:p>
    <w:p w:rsidR="007C5E99" w:rsidRPr="007C5E99" w:rsidRDefault="007C5E99" w:rsidP="007C5E99">
      <w:pPr>
        <w:spacing w:after="0" w:line="240" w:lineRule="exact"/>
        <w:rPr>
          <w:rFonts w:ascii="Times New Roman" w:eastAsia="Times New Roman" w:hAnsi="Times New Roman" w:cs="Times New Roman"/>
          <w:b/>
          <w:sz w:val="24"/>
          <w:szCs w:val="20"/>
        </w:rPr>
      </w:pPr>
    </w:p>
    <w:p w:rsidR="007C5E99" w:rsidRPr="007C5E99" w:rsidRDefault="0037085C" w:rsidP="007C5E99">
      <w:pPr>
        <w:tabs>
          <w:tab w:val="left" w:pos="4320"/>
          <w:tab w:val="right" w:leader="underscore" w:pos="8640"/>
        </w:tabs>
        <w:spacing w:after="0" w:line="240" w:lineRule="exact"/>
        <w:rPr>
          <w:rFonts w:ascii="Times New Roman" w:eastAsia="Times New Roman" w:hAnsi="Times New Roman" w:cs="Times New Roman"/>
          <w:b/>
          <w:sz w:val="24"/>
          <w:szCs w:val="20"/>
        </w:rPr>
      </w:pPr>
      <w:r>
        <w:rPr>
          <w:rFonts w:ascii="Times New Roman" w:eastAsia="Times New Roman" w:hAnsi="Times New Roman" w:cs="Times New Roman"/>
          <w:b/>
          <w:sz w:val="24"/>
          <w:szCs w:val="20"/>
        </w:rPr>
        <w:t>Type</w:t>
      </w:r>
      <w:r w:rsidR="00E07AC2">
        <w:rPr>
          <w:rFonts w:ascii="Times New Roman" w:eastAsia="Times New Roman" w:hAnsi="Times New Roman" w:cs="Times New Roman"/>
          <w:b/>
          <w:sz w:val="24"/>
          <w:szCs w:val="20"/>
        </w:rPr>
        <w:t>:</w:t>
      </w:r>
      <w:r w:rsidR="00E07AC2" w:rsidRPr="0037085C">
        <w:rPr>
          <w:rFonts w:ascii="Times New Roman" w:eastAsia="Times New Roman" w:hAnsi="Times New Roman" w:cs="Times New Roman"/>
          <w:b/>
          <w:sz w:val="24"/>
          <w:szCs w:val="20"/>
          <w:u w:val="single"/>
        </w:rPr>
        <w:t xml:space="preserve"> _</w:t>
      </w:r>
      <w:r w:rsidR="007C5E99" w:rsidRPr="0037085C">
        <w:rPr>
          <w:rFonts w:ascii="Times New Roman" w:eastAsia="Times New Roman" w:hAnsi="Times New Roman" w:cs="Times New Roman"/>
          <w:b/>
          <w:sz w:val="24"/>
          <w:szCs w:val="20"/>
          <w:u w:val="single"/>
        </w:rPr>
        <w:t>_______________________</w:t>
      </w:r>
      <w:r w:rsidR="007C5E99" w:rsidRPr="007C5E99">
        <w:rPr>
          <w:rFonts w:ascii="Times New Roman" w:eastAsia="Times New Roman" w:hAnsi="Times New Roman" w:cs="Times New Roman"/>
          <w:b/>
          <w:sz w:val="24"/>
          <w:szCs w:val="20"/>
        </w:rPr>
        <w:t xml:space="preserve"> Source:</w:t>
      </w:r>
      <w:r w:rsidR="007C5E99" w:rsidRPr="0037085C">
        <w:rPr>
          <w:rFonts w:ascii="Times New Roman" w:eastAsia="Times New Roman" w:hAnsi="Times New Roman" w:cs="Times New Roman"/>
          <w:b/>
          <w:sz w:val="24"/>
          <w:szCs w:val="20"/>
          <w:u w:val="single"/>
        </w:rPr>
        <w:tab/>
      </w:r>
    </w:p>
    <w:p w:rsidR="007C5E99" w:rsidRPr="007C5E99" w:rsidRDefault="007C5E99" w:rsidP="007C5E99">
      <w:pPr>
        <w:spacing w:after="0" w:line="240" w:lineRule="exact"/>
        <w:rPr>
          <w:rFonts w:ascii="Times New Roman" w:eastAsia="Times New Roman" w:hAnsi="Times New Roman" w:cs="Times New Roman"/>
          <w:b/>
          <w:sz w:val="24"/>
          <w:szCs w:val="20"/>
        </w:rPr>
      </w:pPr>
    </w:p>
    <w:p w:rsidR="007C5E99" w:rsidRPr="007C5E99" w:rsidRDefault="007C5E99" w:rsidP="007C5E99">
      <w:pPr>
        <w:spacing w:after="0" w:line="240" w:lineRule="exact"/>
        <w:rPr>
          <w:rFonts w:ascii="Times New Roman" w:eastAsia="Times New Roman" w:hAnsi="Times New Roman" w:cs="Times New Roman"/>
          <w:b/>
          <w:sz w:val="24"/>
          <w:szCs w:val="20"/>
        </w:rPr>
      </w:pPr>
    </w:p>
    <w:p w:rsidR="007C5E99" w:rsidRPr="007C5E99" w:rsidRDefault="007C5E99" w:rsidP="007C5E99">
      <w:pPr>
        <w:spacing w:after="0" w:line="240" w:lineRule="exact"/>
        <w:rPr>
          <w:rFonts w:ascii="Times New Roman" w:eastAsia="Times New Roman" w:hAnsi="Times New Roman" w:cs="Times New Roman"/>
          <w:b/>
          <w:sz w:val="24"/>
          <w:szCs w:val="20"/>
        </w:rPr>
      </w:pPr>
    </w:p>
    <w:p w:rsidR="007C5E99" w:rsidRPr="00BE368B" w:rsidRDefault="007C5E99" w:rsidP="007C5E99">
      <w:pPr>
        <w:tabs>
          <w:tab w:val="right" w:leader="underscore" w:pos="8640"/>
        </w:tabs>
        <w:spacing w:after="0" w:line="240" w:lineRule="exact"/>
        <w:rPr>
          <w:rFonts w:ascii="Times New Roman" w:eastAsia="Times New Roman" w:hAnsi="Times New Roman" w:cs="Times New Roman"/>
          <w:b/>
          <w:sz w:val="24"/>
          <w:szCs w:val="20"/>
          <w:u w:val="single"/>
        </w:rPr>
      </w:pPr>
      <w:r w:rsidRPr="007C5E99">
        <w:rPr>
          <w:rFonts w:ascii="Times New Roman" w:eastAsia="Times New Roman" w:hAnsi="Times New Roman" w:cs="Times New Roman"/>
          <w:b/>
          <w:sz w:val="24"/>
          <w:szCs w:val="20"/>
        </w:rPr>
        <w:t>Circumstances (what was occurring at the time of the incident):</w:t>
      </w:r>
      <w:r w:rsidRPr="00BE368B">
        <w:rPr>
          <w:rFonts w:ascii="Times New Roman" w:eastAsia="Times New Roman" w:hAnsi="Times New Roman" w:cs="Times New Roman"/>
          <w:b/>
          <w:sz w:val="24"/>
          <w:szCs w:val="20"/>
          <w:u w:val="single"/>
        </w:rPr>
        <w:tab/>
      </w:r>
    </w:p>
    <w:p w:rsidR="007C5E99" w:rsidRPr="00BE368B" w:rsidRDefault="007C5E99" w:rsidP="007C5E99">
      <w:pPr>
        <w:tabs>
          <w:tab w:val="right" w:leader="underscore" w:pos="8640"/>
        </w:tabs>
        <w:spacing w:after="0" w:line="240" w:lineRule="exact"/>
        <w:rPr>
          <w:rFonts w:ascii="Times New Roman" w:eastAsia="Times New Roman" w:hAnsi="Times New Roman" w:cs="Times New Roman"/>
          <w:b/>
          <w:sz w:val="24"/>
          <w:szCs w:val="20"/>
          <w:u w:val="single"/>
        </w:rPr>
      </w:pPr>
    </w:p>
    <w:p w:rsidR="007C5E99" w:rsidRPr="00BE368B" w:rsidRDefault="007C5E99" w:rsidP="007C5E99">
      <w:pPr>
        <w:tabs>
          <w:tab w:val="right" w:leader="underscore" w:pos="8640"/>
        </w:tabs>
        <w:spacing w:after="0" w:line="240" w:lineRule="exact"/>
        <w:rPr>
          <w:rFonts w:ascii="Times New Roman" w:eastAsia="Times New Roman" w:hAnsi="Times New Roman" w:cs="Times New Roman"/>
          <w:b/>
          <w:sz w:val="24"/>
          <w:szCs w:val="20"/>
          <w:u w:val="single"/>
        </w:rPr>
      </w:pPr>
      <w:r w:rsidRPr="00BE368B">
        <w:rPr>
          <w:rFonts w:ascii="Times New Roman" w:eastAsia="Times New Roman" w:hAnsi="Times New Roman" w:cs="Times New Roman"/>
          <w:b/>
          <w:sz w:val="24"/>
          <w:szCs w:val="20"/>
          <w:u w:val="single"/>
        </w:rPr>
        <w:tab/>
      </w:r>
    </w:p>
    <w:p w:rsidR="007C5E99" w:rsidRPr="00BE368B" w:rsidRDefault="007C5E99" w:rsidP="007C5E99">
      <w:pPr>
        <w:tabs>
          <w:tab w:val="right" w:leader="underscore" w:pos="8640"/>
        </w:tabs>
        <w:spacing w:after="0" w:line="240" w:lineRule="exact"/>
        <w:rPr>
          <w:rFonts w:ascii="Times New Roman" w:eastAsia="Times New Roman" w:hAnsi="Times New Roman" w:cs="Times New Roman"/>
          <w:b/>
          <w:sz w:val="24"/>
          <w:szCs w:val="20"/>
          <w:u w:val="single"/>
        </w:rPr>
      </w:pPr>
    </w:p>
    <w:p w:rsidR="007C5E99" w:rsidRPr="00BE368B" w:rsidRDefault="007C5E99" w:rsidP="007C5E99">
      <w:pPr>
        <w:tabs>
          <w:tab w:val="right" w:leader="underscore" w:pos="8640"/>
        </w:tabs>
        <w:spacing w:after="0" w:line="240" w:lineRule="exact"/>
        <w:rPr>
          <w:rFonts w:ascii="Times New Roman" w:eastAsia="Times New Roman" w:hAnsi="Times New Roman" w:cs="Times New Roman"/>
          <w:b/>
          <w:sz w:val="24"/>
          <w:szCs w:val="20"/>
          <w:u w:val="single"/>
        </w:rPr>
      </w:pPr>
      <w:r w:rsidRPr="00BE368B">
        <w:rPr>
          <w:rFonts w:ascii="Times New Roman" w:eastAsia="Times New Roman" w:hAnsi="Times New Roman" w:cs="Times New Roman"/>
          <w:b/>
          <w:sz w:val="24"/>
          <w:szCs w:val="20"/>
          <w:u w:val="single"/>
        </w:rPr>
        <w:tab/>
      </w:r>
    </w:p>
    <w:p w:rsidR="007C5E99" w:rsidRPr="00BE368B" w:rsidRDefault="007C5E99" w:rsidP="007C5E99">
      <w:pPr>
        <w:spacing w:after="0" w:line="240" w:lineRule="exact"/>
        <w:rPr>
          <w:rFonts w:ascii="Times New Roman" w:eastAsia="Times New Roman" w:hAnsi="Times New Roman" w:cs="Times New Roman"/>
          <w:b/>
          <w:sz w:val="24"/>
          <w:szCs w:val="20"/>
          <w:u w:val="single"/>
        </w:rPr>
      </w:pPr>
    </w:p>
    <w:p w:rsidR="007C5E99" w:rsidRPr="007C5E99" w:rsidRDefault="007C5E99" w:rsidP="007C5E99">
      <w:pPr>
        <w:spacing w:after="0" w:line="240" w:lineRule="exact"/>
        <w:rPr>
          <w:rFonts w:ascii="Times New Roman" w:eastAsia="Times New Roman" w:hAnsi="Times New Roman" w:cs="Times New Roman"/>
          <w:b/>
          <w:sz w:val="24"/>
          <w:szCs w:val="20"/>
        </w:rPr>
      </w:pPr>
    </w:p>
    <w:p w:rsidR="007C5E99" w:rsidRPr="007C5E99" w:rsidRDefault="007C5E99" w:rsidP="007C5E99">
      <w:pPr>
        <w:spacing w:after="0" w:line="240" w:lineRule="exact"/>
        <w:rPr>
          <w:rFonts w:ascii="Times New Roman" w:eastAsia="Times New Roman" w:hAnsi="Times New Roman" w:cs="Times New Roman"/>
          <w:b/>
          <w:sz w:val="24"/>
          <w:szCs w:val="20"/>
        </w:rPr>
      </w:pPr>
    </w:p>
    <w:p w:rsidR="007C5E99" w:rsidRPr="007C5E99" w:rsidRDefault="007C5E99" w:rsidP="007C5E99">
      <w:pPr>
        <w:tabs>
          <w:tab w:val="right" w:leader="underscore" w:pos="8640"/>
        </w:tabs>
        <w:spacing w:after="0" w:line="240" w:lineRule="exact"/>
        <w:rPr>
          <w:rFonts w:ascii="Times New Roman" w:eastAsia="Times New Roman" w:hAnsi="Times New Roman" w:cs="Times New Roman"/>
          <w:b/>
          <w:sz w:val="24"/>
          <w:szCs w:val="20"/>
        </w:rPr>
      </w:pPr>
      <w:r w:rsidRPr="007C5E99">
        <w:rPr>
          <w:rFonts w:ascii="Times New Roman" w:eastAsia="Times New Roman" w:hAnsi="Times New Roman" w:cs="Times New Roman"/>
          <w:b/>
          <w:sz w:val="24"/>
          <w:szCs w:val="20"/>
        </w:rPr>
        <w:t>How was the incident caused: (accident, equipment malfunction, etc.) List any tool,</w:t>
      </w:r>
    </w:p>
    <w:p w:rsidR="007C5E99" w:rsidRPr="00BE368B" w:rsidRDefault="007C5E99" w:rsidP="007C5E99">
      <w:pPr>
        <w:tabs>
          <w:tab w:val="right" w:leader="underscore" w:pos="8640"/>
        </w:tabs>
        <w:spacing w:after="0" w:line="240" w:lineRule="exact"/>
        <w:rPr>
          <w:rFonts w:ascii="Times New Roman" w:eastAsia="Times New Roman" w:hAnsi="Times New Roman" w:cs="Times New Roman"/>
          <w:b/>
          <w:sz w:val="24"/>
          <w:szCs w:val="20"/>
          <w:u w:val="single"/>
        </w:rPr>
      </w:pPr>
      <w:r w:rsidRPr="007C5E99">
        <w:rPr>
          <w:rFonts w:ascii="Times New Roman" w:eastAsia="Times New Roman" w:hAnsi="Times New Roman" w:cs="Times New Roman"/>
          <w:b/>
          <w:sz w:val="24"/>
          <w:szCs w:val="20"/>
        </w:rPr>
        <w:t>machine, or equipment involved:</w:t>
      </w:r>
      <w:r w:rsidRPr="00BE368B">
        <w:rPr>
          <w:rFonts w:ascii="Times New Roman" w:eastAsia="Times New Roman" w:hAnsi="Times New Roman" w:cs="Times New Roman"/>
          <w:b/>
          <w:sz w:val="24"/>
          <w:szCs w:val="20"/>
          <w:u w:val="single"/>
        </w:rPr>
        <w:tab/>
      </w:r>
    </w:p>
    <w:p w:rsidR="007C5E99" w:rsidRPr="00BE368B" w:rsidRDefault="007C5E99" w:rsidP="007C5E99">
      <w:pPr>
        <w:spacing w:after="0" w:line="240" w:lineRule="exact"/>
        <w:rPr>
          <w:rFonts w:ascii="Times New Roman" w:eastAsia="Times New Roman" w:hAnsi="Times New Roman" w:cs="Times New Roman"/>
          <w:b/>
          <w:sz w:val="24"/>
          <w:szCs w:val="20"/>
          <w:u w:val="single"/>
        </w:rPr>
      </w:pPr>
    </w:p>
    <w:p w:rsidR="007C5E99" w:rsidRPr="00BE368B" w:rsidRDefault="007C5E99" w:rsidP="007C5E99">
      <w:pPr>
        <w:tabs>
          <w:tab w:val="right" w:leader="underscore" w:pos="8640"/>
        </w:tabs>
        <w:spacing w:after="0" w:line="240" w:lineRule="exact"/>
        <w:rPr>
          <w:rFonts w:ascii="Times New Roman" w:eastAsia="Times New Roman" w:hAnsi="Times New Roman" w:cs="Times New Roman"/>
          <w:b/>
          <w:sz w:val="24"/>
          <w:szCs w:val="20"/>
          <w:u w:val="single"/>
        </w:rPr>
      </w:pPr>
      <w:r w:rsidRPr="00BE368B">
        <w:rPr>
          <w:rFonts w:ascii="Times New Roman" w:eastAsia="Times New Roman" w:hAnsi="Times New Roman" w:cs="Times New Roman"/>
          <w:b/>
          <w:sz w:val="24"/>
          <w:szCs w:val="20"/>
          <w:u w:val="single"/>
        </w:rPr>
        <w:tab/>
      </w:r>
    </w:p>
    <w:p w:rsidR="007C5E99" w:rsidRPr="00BE368B" w:rsidRDefault="007C5E99" w:rsidP="007C5E99">
      <w:pPr>
        <w:spacing w:after="0" w:line="240" w:lineRule="exact"/>
        <w:rPr>
          <w:rFonts w:ascii="Times New Roman" w:eastAsia="Times New Roman" w:hAnsi="Times New Roman" w:cs="Times New Roman"/>
          <w:b/>
          <w:sz w:val="24"/>
          <w:szCs w:val="20"/>
          <w:u w:val="single"/>
        </w:rPr>
      </w:pPr>
    </w:p>
    <w:p w:rsidR="007C5E99" w:rsidRPr="00BE368B" w:rsidRDefault="007C5E99" w:rsidP="007C5E99">
      <w:pPr>
        <w:spacing w:after="0" w:line="240" w:lineRule="exact"/>
        <w:rPr>
          <w:rFonts w:ascii="Times New Roman" w:eastAsia="Times New Roman" w:hAnsi="Times New Roman" w:cs="Times New Roman"/>
          <w:b/>
          <w:sz w:val="24"/>
          <w:szCs w:val="20"/>
          <w:u w:val="single"/>
        </w:rPr>
      </w:pPr>
    </w:p>
    <w:p w:rsidR="007C5E99" w:rsidRPr="00BE368B" w:rsidRDefault="007C5E99" w:rsidP="007C5E99">
      <w:pPr>
        <w:spacing w:after="0" w:line="240" w:lineRule="exact"/>
        <w:rPr>
          <w:rFonts w:ascii="Times New Roman" w:eastAsia="Times New Roman" w:hAnsi="Times New Roman" w:cs="Times New Roman"/>
          <w:b/>
          <w:sz w:val="24"/>
          <w:szCs w:val="20"/>
          <w:u w:val="single"/>
        </w:rPr>
      </w:pPr>
      <w:r w:rsidRPr="007C5E99">
        <w:rPr>
          <w:rFonts w:ascii="Times New Roman" w:eastAsia="Times New Roman" w:hAnsi="Times New Roman" w:cs="Times New Roman"/>
          <w:b/>
          <w:sz w:val="24"/>
          <w:szCs w:val="20"/>
        </w:rPr>
        <w:t>Personal protective equipment being used at the time of the incident:</w:t>
      </w:r>
      <w:r w:rsidR="00BE368B">
        <w:rPr>
          <w:rFonts w:ascii="Times New Roman" w:eastAsia="Times New Roman" w:hAnsi="Times New Roman" w:cs="Times New Roman"/>
          <w:b/>
          <w:sz w:val="24"/>
          <w:szCs w:val="20"/>
        </w:rPr>
        <w:t>__</w:t>
      </w:r>
    </w:p>
    <w:p w:rsidR="007C5E99" w:rsidRPr="00BE368B" w:rsidRDefault="007C5E99" w:rsidP="007C5E99">
      <w:pPr>
        <w:tabs>
          <w:tab w:val="right" w:leader="underscore" w:pos="8640"/>
        </w:tabs>
        <w:spacing w:after="0" w:line="240" w:lineRule="exact"/>
        <w:rPr>
          <w:rFonts w:ascii="Times New Roman" w:eastAsia="Times New Roman" w:hAnsi="Times New Roman" w:cs="Times New Roman"/>
          <w:b/>
          <w:sz w:val="24"/>
          <w:szCs w:val="20"/>
          <w:u w:val="single"/>
        </w:rPr>
      </w:pPr>
    </w:p>
    <w:p w:rsidR="007C5E99" w:rsidRPr="00BE368B" w:rsidRDefault="007C5E99" w:rsidP="007C5E99">
      <w:pPr>
        <w:tabs>
          <w:tab w:val="right" w:leader="underscore" w:pos="8640"/>
        </w:tabs>
        <w:spacing w:after="0" w:line="240" w:lineRule="exact"/>
        <w:rPr>
          <w:rFonts w:ascii="Times New Roman" w:eastAsia="Times New Roman" w:hAnsi="Times New Roman" w:cs="Times New Roman"/>
          <w:b/>
          <w:sz w:val="24"/>
          <w:szCs w:val="20"/>
          <w:u w:val="single"/>
        </w:rPr>
      </w:pPr>
      <w:r w:rsidRPr="00BE368B">
        <w:rPr>
          <w:rFonts w:ascii="Times New Roman" w:eastAsia="Times New Roman" w:hAnsi="Times New Roman" w:cs="Times New Roman"/>
          <w:b/>
          <w:sz w:val="24"/>
          <w:szCs w:val="20"/>
          <w:u w:val="single"/>
        </w:rPr>
        <w:tab/>
      </w:r>
    </w:p>
    <w:p w:rsidR="007C5E99" w:rsidRPr="00BE368B" w:rsidRDefault="007C5E99" w:rsidP="007C5E99">
      <w:pPr>
        <w:spacing w:after="0" w:line="240" w:lineRule="exact"/>
        <w:rPr>
          <w:rFonts w:ascii="Times New Roman" w:eastAsia="Times New Roman" w:hAnsi="Times New Roman" w:cs="Times New Roman"/>
          <w:b/>
          <w:sz w:val="24"/>
          <w:szCs w:val="20"/>
          <w:u w:val="single"/>
        </w:rPr>
      </w:pPr>
    </w:p>
    <w:p w:rsidR="007C5E99" w:rsidRPr="00BE368B" w:rsidRDefault="007C5E99" w:rsidP="007C5E99">
      <w:pPr>
        <w:tabs>
          <w:tab w:val="right" w:leader="underscore" w:pos="8640"/>
        </w:tabs>
        <w:spacing w:after="0" w:line="240" w:lineRule="exact"/>
        <w:rPr>
          <w:rFonts w:ascii="Times New Roman" w:eastAsia="Times New Roman" w:hAnsi="Times New Roman" w:cs="Times New Roman"/>
          <w:b/>
          <w:sz w:val="24"/>
          <w:szCs w:val="20"/>
          <w:u w:val="single"/>
        </w:rPr>
      </w:pPr>
      <w:r w:rsidRPr="00BE368B">
        <w:rPr>
          <w:rFonts w:ascii="Times New Roman" w:eastAsia="Times New Roman" w:hAnsi="Times New Roman" w:cs="Times New Roman"/>
          <w:b/>
          <w:sz w:val="24"/>
          <w:szCs w:val="20"/>
          <w:u w:val="single"/>
        </w:rPr>
        <w:tab/>
      </w:r>
    </w:p>
    <w:p w:rsidR="007C5E99" w:rsidRPr="00BE368B" w:rsidRDefault="007C5E99" w:rsidP="007C5E99">
      <w:pPr>
        <w:spacing w:after="0" w:line="240" w:lineRule="exact"/>
        <w:rPr>
          <w:rFonts w:ascii="Times New Roman" w:eastAsia="Times New Roman" w:hAnsi="Times New Roman" w:cs="Times New Roman"/>
          <w:b/>
          <w:sz w:val="24"/>
          <w:szCs w:val="20"/>
          <w:u w:val="single"/>
        </w:rPr>
      </w:pPr>
    </w:p>
    <w:p w:rsidR="007C5E99" w:rsidRPr="007C5E99" w:rsidRDefault="007C5E99" w:rsidP="007C5E99">
      <w:pPr>
        <w:spacing w:after="0" w:line="240" w:lineRule="exact"/>
        <w:rPr>
          <w:rFonts w:ascii="Times New Roman" w:eastAsia="Times New Roman" w:hAnsi="Times New Roman" w:cs="Times New Roman"/>
          <w:b/>
          <w:sz w:val="24"/>
          <w:szCs w:val="20"/>
        </w:rPr>
      </w:pPr>
    </w:p>
    <w:p w:rsidR="007C5E99" w:rsidRPr="00BE368B" w:rsidRDefault="007C5E99" w:rsidP="007C5E99">
      <w:pPr>
        <w:tabs>
          <w:tab w:val="right" w:leader="underscore" w:pos="8640"/>
        </w:tabs>
        <w:spacing w:after="0" w:line="240" w:lineRule="exact"/>
        <w:rPr>
          <w:rFonts w:ascii="Times New Roman" w:eastAsia="Times New Roman" w:hAnsi="Times New Roman" w:cs="Times New Roman"/>
          <w:b/>
          <w:sz w:val="24"/>
          <w:szCs w:val="20"/>
          <w:u w:val="single"/>
        </w:rPr>
      </w:pPr>
      <w:r w:rsidRPr="007C5E99">
        <w:rPr>
          <w:rFonts w:ascii="Times New Roman" w:eastAsia="Times New Roman" w:hAnsi="Times New Roman" w:cs="Times New Roman"/>
          <w:b/>
          <w:sz w:val="24"/>
          <w:szCs w:val="20"/>
        </w:rPr>
        <w:t>Actions taken (decontamination, clean-up, reporting, etc.)</w:t>
      </w:r>
      <w:r w:rsidRPr="00BE368B">
        <w:rPr>
          <w:rFonts w:ascii="Times New Roman" w:eastAsia="Times New Roman" w:hAnsi="Times New Roman" w:cs="Times New Roman"/>
          <w:b/>
          <w:sz w:val="24"/>
          <w:szCs w:val="20"/>
          <w:u w:val="single"/>
        </w:rPr>
        <w:tab/>
      </w:r>
    </w:p>
    <w:p w:rsidR="007C5E99" w:rsidRPr="00BE368B" w:rsidRDefault="007C5E99" w:rsidP="007C5E99">
      <w:pPr>
        <w:spacing w:after="0" w:line="240" w:lineRule="exact"/>
        <w:rPr>
          <w:rFonts w:ascii="Times New Roman" w:eastAsia="Times New Roman" w:hAnsi="Times New Roman" w:cs="Times New Roman"/>
          <w:b/>
          <w:sz w:val="24"/>
          <w:szCs w:val="20"/>
          <w:u w:val="single"/>
        </w:rPr>
      </w:pPr>
    </w:p>
    <w:p w:rsidR="007C5E99" w:rsidRPr="00BE368B" w:rsidRDefault="007C5E99" w:rsidP="007C5E99">
      <w:pPr>
        <w:tabs>
          <w:tab w:val="right" w:leader="underscore" w:pos="8640"/>
        </w:tabs>
        <w:spacing w:after="0" w:line="240" w:lineRule="exact"/>
        <w:rPr>
          <w:rFonts w:ascii="Times New Roman" w:eastAsia="Times New Roman" w:hAnsi="Times New Roman" w:cs="Times New Roman"/>
          <w:b/>
          <w:sz w:val="24"/>
          <w:szCs w:val="20"/>
          <w:u w:val="single"/>
        </w:rPr>
      </w:pPr>
      <w:r w:rsidRPr="00BE368B">
        <w:rPr>
          <w:rFonts w:ascii="Times New Roman" w:eastAsia="Times New Roman" w:hAnsi="Times New Roman" w:cs="Times New Roman"/>
          <w:b/>
          <w:sz w:val="24"/>
          <w:szCs w:val="20"/>
          <w:u w:val="single"/>
        </w:rPr>
        <w:tab/>
      </w:r>
    </w:p>
    <w:p w:rsidR="007C5E99" w:rsidRPr="00BE368B" w:rsidRDefault="007C5E99" w:rsidP="007C5E99">
      <w:pPr>
        <w:spacing w:after="0" w:line="240" w:lineRule="exact"/>
        <w:rPr>
          <w:rFonts w:ascii="Times New Roman" w:eastAsia="Times New Roman" w:hAnsi="Times New Roman" w:cs="Times New Roman"/>
          <w:b/>
          <w:sz w:val="24"/>
          <w:szCs w:val="20"/>
          <w:u w:val="single"/>
        </w:rPr>
      </w:pPr>
    </w:p>
    <w:p w:rsidR="007C5E99" w:rsidRPr="00BE368B" w:rsidRDefault="007C5E99" w:rsidP="007C5E99">
      <w:pPr>
        <w:tabs>
          <w:tab w:val="right" w:leader="underscore" w:pos="8640"/>
        </w:tabs>
        <w:spacing w:after="0" w:line="240" w:lineRule="exact"/>
        <w:rPr>
          <w:rFonts w:ascii="Times New Roman" w:eastAsia="Times New Roman" w:hAnsi="Times New Roman" w:cs="Times New Roman"/>
          <w:b/>
          <w:sz w:val="24"/>
          <w:szCs w:val="20"/>
          <w:u w:val="single"/>
        </w:rPr>
      </w:pPr>
      <w:r w:rsidRPr="00BE368B">
        <w:rPr>
          <w:rFonts w:ascii="Times New Roman" w:eastAsia="Times New Roman" w:hAnsi="Times New Roman" w:cs="Times New Roman"/>
          <w:b/>
          <w:sz w:val="24"/>
          <w:szCs w:val="20"/>
          <w:u w:val="single"/>
        </w:rPr>
        <w:tab/>
      </w:r>
    </w:p>
    <w:p w:rsidR="007C5E99" w:rsidRPr="00BE368B" w:rsidRDefault="007C5E99" w:rsidP="007C5E99">
      <w:pPr>
        <w:spacing w:after="0" w:line="240" w:lineRule="exact"/>
        <w:rPr>
          <w:rFonts w:ascii="Times New Roman" w:eastAsia="Times New Roman" w:hAnsi="Times New Roman" w:cs="Times New Roman"/>
          <w:b/>
          <w:sz w:val="24"/>
          <w:szCs w:val="20"/>
          <w:u w:val="single"/>
        </w:rPr>
      </w:pPr>
    </w:p>
    <w:p w:rsidR="007C5E99" w:rsidRPr="00BE368B" w:rsidRDefault="007C5E99" w:rsidP="007C5E99">
      <w:pPr>
        <w:spacing w:after="0" w:line="240" w:lineRule="exact"/>
        <w:rPr>
          <w:rFonts w:ascii="Times New Roman" w:eastAsia="Times New Roman" w:hAnsi="Times New Roman" w:cs="Times New Roman"/>
          <w:b/>
          <w:sz w:val="24"/>
          <w:szCs w:val="20"/>
          <w:u w:val="single"/>
        </w:rPr>
      </w:pPr>
    </w:p>
    <w:p w:rsidR="007C5E99" w:rsidRPr="00BE368B" w:rsidRDefault="007C5E99" w:rsidP="007C5E99">
      <w:pPr>
        <w:tabs>
          <w:tab w:val="right" w:leader="underscore" w:pos="8640"/>
        </w:tabs>
        <w:spacing w:after="0" w:line="240" w:lineRule="exact"/>
        <w:rPr>
          <w:rFonts w:ascii="Times New Roman" w:eastAsia="Times New Roman" w:hAnsi="Times New Roman" w:cs="Times New Roman"/>
          <w:b/>
          <w:sz w:val="24"/>
          <w:szCs w:val="20"/>
          <w:u w:val="single"/>
        </w:rPr>
      </w:pPr>
      <w:r w:rsidRPr="007C5E99">
        <w:rPr>
          <w:rFonts w:ascii="Times New Roman" w:eastAsia="Times New Roman" w:hAnsi="Times New Roman" w:cs="Times New Roman"/>
          <w:b/>
          <w:sz w:val="24"/>
          <w:szCs w:val="20"/>
        </w:rPr>
        <w:t>Recommendations for avoiding repetition of incident:</w:t>
      </w:r>
      <w:r w:rsidRPr="00BE368B">
        <w:rPr>
          <w:rFonts w:ascii="Times New Roman" w:eastAsia="Times New Roman" w:hAnsi="Times New Roman" w:cs="Times New Roman"/>
          <w:b/>
          <w:sz w:val="24"/>
          <w:szCs w:val="20"/>
          <w:u w:val="single"/>
        </w:rPr>
        <w:tab/>
      </w:r>
    </w:p>
    <w:p w:rsidR="007C5E99" w:rsidRPr="00BE368B" w:rsidRDefault="007C5E99" w:rsidP="007C5E99">
      <w:pPr>
        <w:spacing w:after="0" w:line="240" w:lineRule="exact"/>
        <w:rPr>
          <w:rFonts w:ascii="Times New Roman" w:eastAsia="Times New Roman" w:hAnsi="Times New Roman" w:cs="Times New Roman"/>
          <w:b/>
          <w:sz w:val="24"/>
          <w:szCs w:val="20"/>
          <w:u w:val="single"/>
        </w:rPr>
      </w:pPr>
    </w:p>
    <w:p w:rsidR="007C5E99" w:rsidRPr="00BE368B" w:rsidRDefault="007C5E99" w:rsidP="007C5E99">
      <w:pPr>
        <w:tabs>
          <w:tab w:val="right" w:leader="underscore" w:pos="8640"/>
        </w:tabs>
        <w:spacing w:after="0" w:line="240" w:lineRule="exact"/>
        <w:rPr>
          <w:rFonts w:ascii="Times New Roman" w:eastAsia="Times New Roman" w:hAnsi="Times New Roman" w:cs="Times New Roman"/>
          <w:b/>
          <w:sz w:val="24"/>
          <w:szCs w:val="20"/>
          <w:u w:val="single"/>
        </w:rPr>
      </w:pPr>
      <w:r w:rsidRPr="00BE368B">
        <w:rPr>
          <w:rFonts w:ascii="Times New Roman" w:eastAsia="Times New Roman" w:hAnsi="Times New Roman" w:cs="Times New Roman"/>
          <w:b/>
          <w:sz w:val="24"/>
          <w:szCs w:val="20"/>
          <w:u w:val="single"/>
        </w:rPr>
        <w:tab/>
      </w:r>
    </w:p>
    <w:p w:rsidR="007C5E99" w:rsidRPr="00BE368B" w:rsidRDefault="007C5E99" w:rsidP="007C5E99">
      <w:pPr>
        <w:tabs>
          <w:tab w:val="right" w:leader="underscore" w:pos="8640"/>
        </w:tabs>
        <w:spacing w:after="0" w:line="240" w:lineRule="exact"/>
        <w:rPr>
          <w:rFonts w:ascii="Times New Roman" w:eastAsia="Times New Roman" w:hAnsi="Times New Roman" w:cs="Times New Roman"/>
          <w:b/>
          <w:sz w:val="24"/>
          <w:szCs w:val="20"/>
          <w:u w:val="single"/>
        </w:rPr>
      </w:pPr>
    </w:p>
    <w:p w:rsidR="007C5E99" w:rsidRPr="00BE368B" w:rsidRDefault="007C5E99" w:rsidP="007C5E99">
      <w:pPr>
        <w:tabs>
          <w:tab w:val="right" w:leader="underscore" w:pos="8640"/>
        </w:tabs>
        <w:spacing w:after="0" w:line="240" w:lineRule="exact"/>
        <w:rPr>
          <w:rFonts w:ascii="Times New Roman" w:eastAsia="Times New Roman" w:hAnsi="Times New Roman" w:cs="Times New Roman"/>
          <w:b/>
          <w:sz w:val="24"/>
          <w:szCs w:val="20"/>
          <w:u w:val="single"/>
        </w:rPr>
      </w:pPr>
      <w:r w:rsidRPr="00BE368B">
        <w:rPr>
          <w:rFonts w:ascii="Times New Roman" w:eastAsia="Times New Roman" w:hAnsi="Times New Roman" w:cs="Times New Roman"/>
          <w:b/>
          <w:sz w:val="24"/>
          <w:szCs w:val="20"/>
          <w:u w:val="single"/>
        </w:rPr>
        <w:tab/>
      </w:r>
    </w:p>
    <w:p w:rsidR="007C5E99" w:rsidRPr="00BE368B" w:rsidRDefault="007C5E99" w:rsidP="007C5E99">
      <w:pPr>
        <w:spacing w:after="0" w:line="240" w:lineRule="exact"/>
        <w:rPr>
          <w:rFonts w:ascii="Times New Roman" w:eastAsia="Times New Roman" w:hAnsi="Times New Roman" w:cs="Times New Roman"/>
          <w:sz w:val="32"/>
          <w:szCs w:val="20"/>
          <w:u w:val="single"/>
        </w:rPr>
      </w:pPr>
    </w:p>
    <w:p w:rsidR="007C5E99" w:rsidRPr="007C5E99" w:rsidRDefault="007C5E99" w:rsidP="007C5E99">
      <w:pPr>
        <w:spacing w:after="0" w:line="240" w:lineRule="exact"/>
        <w:jc w:val="center"/>
        <w:rPr>
          <w:rFonts w:ascii="Times New Roman" w:eastAsia="Times New Roman" w:hAnsi="Times New Roman" w:cs="Times New Roman"/>
          <w:b/>
          <w:sz w:val="28"/>
          <w:szCs w:val="20"/>
        </w:rPr>
      </w:pPr>
      <w:r w:rsidRPr="007C5E99">
        <w:rPr>
          <w:rFonts w:ascii="Times New Roman" w:eastAsia="Times New Roman" w:hAnsi="Times New Roman" w:cs="Times New Roman"/>
          <w:b/>
          <w:sz w:val="28"/>
          <w:szCs w:val="20"/>
        </w:rPr>
        <w:lastRenderedPageBreak/>
        <w:t>Appendix E</w:t>
      </w:r>
    </w:p>
    <w:p w:rsidR="005A7A33" w:rsidRPr="005A7A33" w:rsidRDefault="005A7A33" w:rsidP="005A7A33">
      <w:pPr>
        <w:spacing w:after="0" w:line="240" w:lineRule="exact"/>
        <w:rPr>
          <w:rFonts w:ascii="Times New Roman" w:eastAsia="Times New Roman" w:hAnsi="Times New Roman" w:cs="Times New Roman"/>
          <w:sz w:val="28"/>
          <w:szCs w:val="20"/>
        </w:rPr>
      </w:pPr>
    </w:p>
    <w:p w:rsidR="007C5E99" w:rsidRDefault="005A7A33" w:rsidP="005A7A33">
      <w:pPr>
        <w:spacing w:after="0" w:line="240" w:lineRule="exact"/>
        <w:jc w:val="center"/>
        <w:rPr>
          <w:rFonts w:ascii="Times New Roman" w:eastAsia="Times New Roman" w:hAnsi="Times New Roman" w:cs="Times New Roman"/>
          <w:b/>
          <w:sz w:val="28"/>
          <w:szCs w:val="20"/>
          <w:u w:val="single"/>
        </w:rPr>
      </w:pPr>
      <w:r w:rsidRPr="005A7A33">
        <w:rPr>
          <w:rFonts w:ascii="Times New Roman" w:eastAsia="Times New Roman" w:hAnsi="Times New Roman" w:cs="Times New Roman"/>
          <w:b/>
          <w:sz w:val="28"/>
          <w:szCs w:val="20"/>
          <w:u w:val="single"/>
        </w:rPr>
        <w:t>HEPATITIS B VACCINE DECLINATION</w:t>
      </w:r>
    </w:p>
    <w:p w:rsidR="00B95BDC" w:rsidRPr="00B95BDC" w:rsidRDefault="00B95BDC" w:rsidP="005A7A33">
      <w:pPr>
        <w:spacing w:after="0" w:line="240" w:lineRule="exact"/>
        <w:jc w:val="center"/>
        <w:rPr>
          <w:rFonts w:ascii="Times New Roman" w:eastAsia="Times New Roman" w:hAnsi="Times New Roman" w:cs="Times New Roman"/>
          <w:sz w:val="28"/>
          <w:szCs w:val="20"/>
        </w:rPr>
      </w:pPr>
      <w:r w:rsidRPr="00B95BDC">
        <w:rPr>
          <w:rFonts w:ascii="Times New Roman" w:eastAsia="Times New Roman" w:hAnsi="Times New Roman" w:cs="Times New Roman"/>
          <w:sz w:val="24"/>
          <w:szCs w:val="20"/>
        </w:rPr>
        <w:t>Mandatory OSHA 1910.1030 App. A</w:t>
      </w:r>
    </w:p>
    <w:p w:rsidR="007C5E99" w:rsidRPr="007C5E99" w:rsidRDefault="007C5E99" w:rsidP="007C5E99">
      <w:pPr>
        <w:spacing w:after="0" w:line="240" w:lineRule="exact"/>
        <w:rPr>
          <w:rFonts w:ascii="Times New Roman" w:eastAsia="Times New Roman" w:hAnsi="Times New Roman" w:cs="Times New Roman"/>
          <w:sz w:val="24"/>
          <w:szCs w:val="20"/>
        </w:rPr>
      </w:pPr>
    </w:p>
    <w:p w:rsidR="007C5E99" w:rsidRPr="007C5E99" w:rsidRDefault="007C5E99" w:rsidP="007C5E99">
      <w:pPr>
        <w:spacing w:after="0" w:line="240" w:lineRule="exact"/>
        <w:rPr>
          <w:rFonts w:ascii="Times New Roman" w:eastAsia="Times New Roman" w:hAnsi="Times New Roman" w:cs="Times New Roman"/>
          <w:b/>
          <w:sz w:val="24"/>
          <w:szCs w:val="20"/>
        </w:rPr>
      </w:pPr>
      <w:r w:rsidRPr="007C5E99">
        <w:rPr>
          <w:rFonts w:ascii="Times New Roman" w:eastAsia="Times New Roman" w:hAnsi="Times New Roman" w:cs="Times New Roman"/>
          <w:b/>
          <w:sz w:val="24"/>
          <w:szCs w:val="20"/>
        </w:rPr>
        <w:t>I understand that due to my occupational exposure to blood or other potentially infectious materials I may be at risk of</w:t>
      </w:r>
      <w:r w:rsidR="00B95BDC">
        <w:rPr>
          <w:rFonts w:ascii="Times New Roman" w:eastAsia="Times New Roman" w:hAnsi="Times New Roman" w:cs="Times New Roman"/>
          <w:b/>
          <w:sz w:val="24"/>
          <w:szCs w:val="20"/>
        </w:rPr>
        <w:t xml:space="preserve"> acquiring hepatitis B virus (HB</w:t>
      </w:r>
      <w:r w:rsidRPr="007C5E99">
        <w:rPr>
          <w:rFonts w:ascii="Times New Roman" w:eastAsia="Times New Roman" w:hAnsi="Times New Roman" w:cs="Times New Roman"/>
          <w:b/>
          <w:sz w:val="24"/>
          <w:szCs w:val="20"/>
        </w:rPr>
        <w:t xml:space="preserve">V) infection.  I have been given the opportunity to be vaccinated with hepatitis B vaccine at no charge to myself.  </w:t>
      </w:r>
    </w:p>
    <w:p w:rsidR="007C5E99" w:rsidRPr="007C5E99" w:rsidRDefault="007C5E99" w:rsidP="007C5E99">
      <w:pPr>
        <w:spacing w:after="0" w:line="240" w:lineRule="exact"/>
        <w:rPr>
          <w:rFonts w:ascii="Times New Roman" w:eastAsia="Times New Roman" w:hAnsi="Times New Roman" w:cs="Times New Roman"/>
          <w:b/>
          <w:sz w:val="26"/>
          <w:szCs w:val="20"/>
        </w:rPr>
      </w:pPr>
    </w:p>
    <w:p w:rsidR="007C5E99" w:rsidRPr="007C5E99" w:rsidRDefault="007C5E99" w:rsidP="007C5E99">
      <w:pPr>
        <w:spacing w:after="0" w:line="240" w:lineRule="exact"/>
        <w:rPr>
          <w:rFonts w:ascii="Times New Roman" w:eastAsia="Times New Roman" w:hAnsi="Times New Roman" w:cs="Times New Roman"/>
          <w:b/>
          <w:sz w:val="24"/>
          <w:szCs w:val="20"/>
        </w:rPr>
      </w:pPr>
      <w:r w:rsidRPr="007C5E99">
        <w:rPr>
          <w:rFonts w:ascii="Times New Roman" w:eastAsia="Times New Roman" w:hAnsi="Times New Roman" w:cs="Times New Roman"/>
          <w:b/>
          <w:sz w:val="24"/>
          <w:szCs w:val="20"/>
        </w:rPr>
        <w:t>However, I decline hepatitis B vaccination at this time.  I understand that by declining this vaccine, I continue to be at risk of acquiring hepatitis B which is a serious disease.  If in the future I continue to have occupational exposure to blood or other potentially infectious materials and I want to be vaccinated with hepatitis B vaccine, I understand that I can receive the vaccination series at no charge to me.</w:t>
      </w:r>
    </w:p>
    <w:p w:rsidR="007C5E99" w:rsidRPr="007C5E99" w:rsidRDefault="007C5E99" w:rsidP="007C5E99">
      <w:pPr>
        <w:spacing w:after="0" w:line="240" w:lineRule="exact"/>
        <w:rPr>
          <w:rFonts w:ascii="Times New Roman" w:eastAsia="Times New Roman" w:hAnsi="Times New Roman" w:cs="Times New Roman"/>
          <w:sz w:val="24"/>
          <w:szCs w:val="20"/>
        </w:rPr>
      </w:pPr>
    </w:p>
    <w:p w:rsidR="007C5E99" w:rsidRPr="007C5E99" w:rsidRDefault="007C5E99" w:rsidP="007C5E99">
      <w:pPr>
        <w:spacing w:after="0" w:line="240" w:lineRule="exact"/>
        <w:rPr>
          <w:rFonts w:ascii="Times New Roman" w:eastAsia="Times New Roman" w:hAnsi="Times New Roman" w:cs="Times New Roman"/>
          <w:sz w:val="24"/>
          <w:szCs w:val="20"/>
        </w:rPr>
      </w:pPr>
    </w:p>
    <w:p w:rsidR="007C5E99" w:rsidRPr="007C5E99" w:rsidRDefault="007C5E99" w:rsidP="007C5E99">
      <w:pPr>
        <w:spacing w:after="0" w:line="240" w:lineRule="exact"/>
        <w:rPr>
          <w:rFonts w:ascii="Times New Roman" w:eastAsia="Times New Roman" w:hAnsi="Times New Roman" w:cs="Times New Roman"/>
          <w:sz w:val="24"/>
          <w:szCs w:val="20"/>
        </w:rPr>
      </w:pPr>
    </w:p>
    <w:p w:rsidR="007C5E99" w:rsidRPr="007C5E99" w:rsidRDefault="007C5E99" w:rsidP="007C5E99">
      <w:pPr>
        <w:spacing w:after="0" w:line="240" w:lineRule="exact"/>
        <w:rPr>
          <w:rFonts w:ascii="Times New Roman" w:eastAsia="Times New Roman" w:hAnsi="Times New Roman" w:cs="Times New Roman"/>
          <w:sz w:val="24"/>
          <w:szCs w:val="20"/>
        </w:rPr>
      </w:pPr>
    </w:p>
    <w:p w:rsidR="007C5E99" w:rsidRPr="007C5E99" w:rsidRDefault="007C5E99" w:rsidP="007C5E99">
      <w:pPr>
        <w:spacing w:after="0" w:line="240" w:lineRule="exact"/>
        <w:rPr>
          <w:rFonts w:ascii="Times New Roman" w:eastAsia="Times New Roman" w:hAnsi="Times New Roman" w:cs="Times New Roman"/>
          <w:sz w:val="24"/>
          <w:szCs w:val="20"/>
        </w:rPr>
      </w:pPr>
    </w:p>
    <w:p w:rsidR="007C5E99" w:rsidRPr="008D6865" w:rsidRDefault="007C5E99" w:rsidP="007C5E99">
      <w:pPr>
        <w:tabs>
          <w:tab w:val="right" w:leader="underscore" w:pos="8640"/>
        </w:tabs>
        <w:spacing w:after="0" w:line="240" w:lineRule="exact"/>
        <w:rPr>
          <w:rFonts w:ascii="Times New Roman" w:eastAsia="Times New Roman" w:hAnsi="Times New Roman" w:cs="Times New Roman"/>
          <w:sz w:val="24"/>
          <w:szCs w:val="20"/>
          <w:u w:val="single"/>
        </w:rPr>
      </w:pPr>
      <w:r w:rsidRPr="007C5E99">
        <w:rPr>
          <w:rFonts w:ascii="Times New Roman" w:eastAsia="Times New Roman" w:hAnsi="Times New Roman" w:cs="Times New Roman"/>
          <w:b/>
          <w:sz w:val="24"/>
          <w:szCs w:val="20"/>
        </w:rPr>
        <w:t>Employee Name</w:t>
      </w:r>
      <w:r w:rsidRPr="007C5E99">
        <w:rPr>
          <w:rFonts w:ascii="Times New Roman" w:eastAsia="Times New Roman" w:hAnsi="Times New Roman" w:cs="Times New Roman"/>
          <w:sz w:val="24"/>
          <w:szCs w:val="20"/>
        </w:rPr>
        <w:t xml:space="preserve"> </w:t>
      </w:r>
      <w:r w:rsidRPr="007C5E99">
        <w:rPr>
          <w:rFonts w:ascii="Times New Roman" w:eastAsia="Times New Roman" w:hAnsi="Times New Roman" w:cs="Times New Roman"/>
          <w:b/>
          <w:sz w:val="24"/>
          <w:szCs w:val="20"/>
        </w:rPr>
        <w:t>(Please</w:t>
      </w:r>
      <w:r w:rsidRPr="007C5E99">
        <w:rPr>
          <w:rFonts w:ascii="Times New Roman" w:eastAsia="Times New Roman" w:hAnsi="Times New Roman" w:cs="Times New Roman"/>
          <w:sz w:val="24"/>
          <w:szCs w:val="20"/>
        </w:rPr>
        <w:t xml:space="preserve"> </w:t>
      </w:r>
      <w:r w:rsidRPr="007C5E99">
        <w:rPr>
          <w:rFonts w:ascii="Times New Roman" w:eastAsia="Times New Roman" w:hAnsi="Times New Roman" w:cs="Times New Roman"/>
          <w:b/>
          <w:sz w:val="24"/>
          <w:szCs w:val="20"/>
        </w:rPr>
        <w:t>Print):</w:t>
      </w:r>
      <w:r w:rsidR="008D6865">
        <w:rPr>
          <w:rFonts w:ascii="Times New Roman" w:eastAsia="Times New Roman" w:hAnsi="Times New Roman" w:cs="Times New Roman"/>
          <w:b/>
          <w:sz w:val="24"/>
          <w:szCs w:val="20"/>
        </w:rPr>
        <w:t>_</w:t>
      </w:r>
      <w:r w:rsidR="008D6865" w:rsidRPr="008D6865">
        <w:rPr>
          <w:rFonts w:ascii="Times New Roman" w:eastAsia="Times New Roman" w:hAnsi="Times New Roman" w:cs="Times New Roman"/>
          <w:b/>
          <w:sz w:val="24"/>
          <w:szCs w:val="20"/>
          <w:u w:val="single"/>
        </w:rPr>
        <w:t>____________________</w:t>
      </w:r>
      <w:r w:rsidRPr="008D6865">
        <w:rPr>
          <w:rFonts w:ascii="Times New Roman" w:eastAsia="Times New Roman" w:hAnsi="Times New Roman" w:cs="Times New Roman"/>
          <w:b/>
          <w:sz w:val="24"/>
          <w:szCs w:val="20"/>
          <w:u w:val="single"/>
        </w:rPr>
        <w:tab/>
      </w:r>
    </w:p>
    <w:p w:rsidR="007C5E99" w:rsidRPr="007C5E99" w:rsidRDefault="007C5E99" w:rsidP="007C5E99">
      <w:pPr>
        <w:spacing w:after="0" w:line="240" w:lineRule="exact"/>
        <w:rPr>
          <w:rFonts w:ascii="Times New Roman" w:eastAsia="Times New Roman" w:hAnsi="Times New Roman" w:cs="Times New Roman"/>
          <w:sz w:val="24"/>
          <w:szCs w:val="20"/>
        </w:rPr>
      </w:pPr>
    </w:p>
    <w:p w:rsidR="007C5E99" w:rsidRPr="007C5E99" w:rsidRDefault="007C5E99" w:rsidP="007C5E99">
      <w:pPr>
        <w:tabs>
          <w:tab w:val="right" w:leader="underscore" w:pos="8640"/>
        </w:tabs>
        <w:spacing w:after="0" w:line="240" w:lineRule="exact"/>
        <w:rPr>
          <w:rFonts w:ascii="Times New Roman" w:eastAsia="Times New Roman" w:hAnsi="Times New Roman" w:cs="Times New Roman"/>
          <w:sz w:val="24"/>
          <w:szCs w:val="20"/>
        </w:rPr>
      </w:pPr>
      <w:r w:rsidRPr="007C5E99">
        <w:rPr>
          <w:rFonts w:ascii="Times New Roman" w:eastAsia="Times New Roman" w:hAnsi="Times New Roman" w:cs="Times New Roman"/>
          <w:b/>
          <w:sz w:val="24"/>
          <w:szCs w:val="20"/>
        </w:rPr>
        <w:t>Employee Signature:</w:t>
      </w:r>
      <w:r w:rsidRPr="008D6865">
        <w:rPr>
          <w:rFonts w:ascii="Times New Roman" w:eastAsia="Times New Roman" w:hAnsi="Times New Roman" w:cs="Times New Roman"/>
          <w:b/>
          <w:sz w:val="24"/>
          <w:szCs w:val="20"/>
          <w:u w:val="single"/>
        </w:rPr>
        <w:tab/>
      </w:r>
    </w:p>
    <w:p w:rsidR="007C5E99" w:rsidRPr="007C5E99" w:rsidRDefault="007C5E99" w:rsidP="007C5E99">
      <w:pPr>
        <w:spacing w:after="0" w:line="240" w:lineRule="exact"/>
        <w:rPr>
          <w:rFonts w:ascii="Times New Roman" w:eastAsia="Times New Roman" w:hAnsi="Times New Roman" w:cs="Times New Roman"/>
          <w:sz w:val="24"/>
          <w:szCs w:val="20"/>
        </w:rPr>
      </w:pPr>
    </w:p>
    <w:p w:rsidR="007C5E99" w:rsidRPr="007C5E99" w:rsidRDefault="007C5E99" w:rsidP="007C5E99">
      <w:pPr>
        <w:tabs>
          <w:tab w:val="right" w:leader="underscore" w:pos="2880"/>
        </w:tabs>
        <w:spacing w:after="0" w:line="240" w:lineRule="exact"/>
        <w:rPr>
          <w:rFonts w:ascii="Times New Roman" w:eastAsia="Times New Roman" w:hAnsi="Times New Roman" w:cs="Times New Roman"/>
          <w:sz w:val="24"/>
          <w:szCs w:val="20"/>
        </w:rPr>
      </w:pPr>
      <w:r w:rsidRPr="007C5E99">
        <w:rPr>
          <w:rFonts w:ascii="Times New Roman" w:eastAsia="Times New Roman" w:hAnsi="Times New Roman" w:cs="Times New Roman"/>
          <w:b/>
          <w:sz w:val="24"/>
          <w:szCs w:val="20"/>
        </w:rPr>
        <w:t>Date</w:t>
      </w:r>
      <w:r w:rsidRPr="007C5E99">
        <w:rPr>
          <w:rFonts w:ascii="Times New Roman" w:eastAsia="Times New Roman" w:hAnsi="Times New Roman" w:cs="Times New Roman"/>
          <w:sz w:val="24"/>
          <w:szCs w:val="20"/>
        </w:rPr>
        <w:t>:</w:t>
      </w:r>
      <w:r w:rsidRPr="008D6865">
        <w:rPr>
          <w:rFonts w:ascii="Times New Roman" w:eastAsia="Times New Roman" w:hAnsi="Times New Roman" w:cs="Times New Roman"/>
          <w:b/>
          <w:sz w:val="24"/>
          <w:szCs w:val="20"/>
          <w:u w:val="single"/>
        </w:rPr>
        <w:tab/>
      </w:r>
    </w:p>
    <w:p w:rsidR="007C5E99" w:rsidRPr="007C5E99" w:rsidRDefault="007C5E99" w:rsidP="007C5E99">
      <w:pPr>
        <w:spacing w:after="0" w:line="240" w:lineRule="exact"/>
        <w:rPr>
          <w:rFonts w:ascii="Times New Roman" w:eastAsia="Times New Roman" w:hAnsi="Times New Roman" w:cs="Times New Roman"/>
          <w:sz w:val="24"/>
          <w:szCs w:val="20"/>
        </w:rPr>
      </w:pPr>
    </w:p>
    <w:p w:rsidR="007C5E99" w:rsidRPr="007C5E99" w:rsidRDefault="007C5E99" w:rsidP="007C5E99">
      <w:pPr>
        <w:spacing w:after="0" w:line="240" w:lineRule="exact"/>
        <w:rPr>
          <w:rFonts w:ascii="Times New Roman" w:eastAsia="Times New Roman" w:hAnsi="Times New Roman" w:cs="Times New Roman"/>
          <w:sz w:val="24"/>
          <w:szCs w:val="20"/>
        </w:rPr>
      </w:pPr>
    </w:p>
    <w:p w:rsidR="007C5E99" w:rsidRPr="007C5E99" w:rsidRDefault="007C5E99" w:rsidP="007C5E99">
      <w:pPr>
        <w:spacing w:after="0" w:line="240" w:lineRule="exact"/>
        <w:jc w:val="center"/>
        <w:rPr>
          <w:rFonts w:ascii="Times New Roman" w:eastAsia="Times New Roman" w:hAnsi="Times New Roman" w:cs="Times New Roman"/>
          <w:b/>
          <w:sz w:val="28"/>
          <w:szCs w:val="20"/>
        </w:rPr>
      </w:pPr>
    </w:p>
    <w:p w:rsidR="007C5E99" w:rsidRPr="007C5E99" w:rsidRDefault="007C5E99" w:rsidP="007C5E99">
      <w:pPr>
        <w:spacing w:after="0" w:line="240" w:lineRule="exact"/>
        <w:jc w:val="center"/>
        <w:rPr>
          <w:rFonts w:ascii="Times New Roman" w:eastAsia="Times New Roman" w:hAnsi="Times New Roman" w:cs="Times New Roman"/>
          <w:b/>
          <w:sz w:val="28"/>
          <w:szCs w:val="20"/>
        </w:rPr>
      </w:pPr>
    </w:p>
    <w:p w:rsidR="007C5E99" w:rsidRPr="007C5E99" w:rsidRDefault="007C5E99" w:rsidP="007C5E99">
      <w:pPr>
        <w:spacing w:after="0" w:line="240" w:lineRule="exact"/>
        <w:jc w:val="center"/>
        <w:rPr>
          <w:rFonts w:ascii="Times New Roman" w:eastAsia="Times New Roman" w:hAnsi="Times New Roman" w:cs="Times New Roman"/>
          <w:b/>
          <w:sz w:val="28"/>
          <w:szCs w:val="20"/>
        </w:rPr>
      </w:pPr>
    </w:p>
    <w:p w:rsidR="007C5E99" w:rsidRPr="007C5E99" w:rsidRDefault="007C5E99" w:rsidP="007C5E99">
      <w:pPr>
        <w:spacing w:after="0" w:line="240" w:lineRule="exact"/>
        <w:jc w:val="center"/>
        <w:rPr>
          <w:rFonts w:ascii="Times New Roman" w:eastAsia="Times New Roman" w:hAnsi="Times New Roman" w:cs="Times New Roman"/>
          <w:b/>
          <w:sz w:val="28"/>
          <w:szCs w:val="20"/>
        </w:rPr>
      </w:pPr>
    </w:p>
    <w:p w:rsidR="007C5E99" w:rsidRPr="007C5E99" w:rsidRDefault="007C5E99" w:rsidP="007C5E99">
      <w:pPr>
        <w:spacing w:after="0" w:line="240" w:lineRule="exact"/>
        <w:jc w:val="center"/>
        <w:rPr>
          <w:rFonts w:ascii="Times New Roman" w:eastAsia="Times New Roman" w:hAnsi="Times New Roman" w:cs="Times New Roman"/>
          <w:b/>
          <w:sz w:val="28"/>
          <w:szCs w:val="20"/>
        </w:rPr>
      </w:pPr>
    </w:p>
    <w:p w:rsidR="007C5E99" w:rsidRPr="007C5E99" w:rsidRDefault="007C5E99" w:rsidP="007C5E99">
      <w:pPr>
        <w:spacing w:after="0" w:line="240" w:lineRule="exact"/>
        <w:jc w:val="center"/>
        <w:rPr>
          <w:rFonts w:ascii="Times New Roman" w:eastAsia="Times New Roman" w:hAnsi="Times New Roman" w:cs="Times New Roman"/>
          <w:b/>
          <w:sz w:val="28"/>
          <w:szCs w:val="20"/>
        </w:rPr>
      </w:pPr>
    </w:p>
    <w:p w:rsidR="007C5E99" w:rsidRPr="007C5E99" w:rsidRDefault="007C5E99" w:rsidP="007C5E99">
      <w:pPr>
        <w:spacing w:after="0" w:line="240" w:lineRule="exact"/>
        <w:jc w:val="center"/>
        <w:rPr>
          <w:rFonts w:ascii="Times New Roman" w:eastAsia="Times New Roman" w:hAnsi="Times New Roman" w:cs="Times New Roman"/>
          <w:b/>
          <w:sz w:val="28"/>
          <w:szCs w:val="20"/>
        </w:rPr>
      </w:pPr>
    </w:p>
    <w:p w:rsidR="007C5E99" w:rsidRPr="007C5E99" w:rsidRDefault="007C5E99" w:rsidP="007C5E99">
      <w:pPr>
        <w:spacing w:after="0" w:line="240" w:lineRule="exact"/>
        <w:jc w:val="center"/>
        <w:rPr>
          <w:rFonts w:ascii="Times New Roman" w:eastAsia="Times New Roman" w:hAnsi="Times New Roman" w:cs="Times New Roman"/>
          <w:b/>
          <w:sz w:val="28"/>
          <w:szCs w:val="20"/>
        </w:rPr>
      </w:pPr>
    </w:p>
    <w:p w:rsidR="007C5E99" w:rsidRPr="007C5E99" w:rsidRDefault="007C5E99" w:rsidP="007C5E99">
      <w:pPr>
        <w:spacing w:after="0" w:line="240" w:lineRule="exact"/>
        <w:jc w:val="center"/>
        <w:rPr>
          <w:rFonts w:ascii="Times New Roman" w:eastAsia="Times New Roman" w:hAnsi="Times New Roman" w:cs="Times New Roman"/>
          <w:b/>
          <w:sz w:val="28"/>
          <w:szCs w:val="20"/>
        </w:rPr>
      </w:pPr>
    </w:p>
    <w:p w:rsidR="007C5E99" w:rsidRPr="007C5E99" w:rsidRDefault="007C5E99" w:rsidP="007C5E99">
      <w:pPr>
        <w:spacing w:after="0" w:line="240" w:lineRule="exact"/>
        <w:jc w:val="center"/>
        <w:rPr>
          <w:rFonts w:ascii="Times New Roman" w:eastAsia="Times New Roman" w:hAnsi="Times New Roman" w:cs="Times New Roman"/>
          <w:b/>
          <w:sz w:val="28"/>
          <w:szCs w:val="20"/>
        </w:rPr>
      </w:pPr>
    </w:p>
    <w:p w:rsidR="007C5E99" w:rsidRPr="007C5E99" w:rsidRDefault="007C5E99" w:rsidP="007C5E99">
      <w:pPr>
        <w:spacing w:after="0" w:line="240" w:lineRule="exact"/>
        <w:jc w:val="center"/>
        <w:rPr>
          <w:rFonts w:ascii="Times New Roman" w:eastAsia="Times New Roman" w:hAnsi="Times New Roman" w:cs="Times New Roman"/>
          <w:b/>
          <w:sz w:val="28"/>
          <w:szCs w:val="20"/>
        </w:rPr>
      </w:pPr>
    </w:p>
    <w:p w:rsidR="007C5E99" w:rsidRPr="007C5E99" w:rsidRDefault="007C5E99" w:rsidP="007C5E99">
      <w:pPr>
        <w:spacing w:after="0" w:line="240" w:lineRule="exact"/>
        <w:jc w:val="center"/>
        <w:rPr>
          <w:rFonts w:ascii="Times New Roman" w:eastAsia="Times New Roman" w:hAnsi="Times New Roman" w:cs="Times New Roman"/>
          <w:b/>
          <w:sz w:val="28"/>
          <w:szCs w:val="20"/>
        </w:rPr>
      </w:pPr>
    </w:p>
    <w:p w:rsidR="007C5E99" w:rsidRPr="007C5E99" w:rsidRDefault="007C5E99" w:rsidP="007C5E99">
      <w:pPr>
        <w:spacing w:after="0" w:line="240" w:lineRule="exact"/>
        <w:jc w:val="center"/>
        <w:rPr>
          <w:rFonts w:ascii="Times New Roman" w:eastAsia="Times New Roman" w:hAnsi="Times New Roman" w:cs="Times New Roman"/>
          <w:b/>
          <w:sz w:val="28"/>
          <w:szCs w:val="20"/>
        </w:rPr>
      </w:pPr>
    </w:p>
    <w:p w:rsidR="007C5E99" w:rsidRPr="007C5E99" w:rsidRDefault="007C5E99" w:rsidP="007C5E99">
      <w:pPr>
        <w:spacing w:after="0" w:line="240" w:lineRule="exact"/>
        <w:jc w:val="center"/>
        <w:rPr>
          <w:rFonts w:ascii="Times New Roman" w:eastAsia="Times New Roman" w:hAnsi="Times New Roman" w:cs="Times New Roman"/>
          <w:b/>
          <w:sz w:val="28"/>
          <w:szCs w:val="20"/>
        </w:rPr>
      </w:pPr>
    </w:p>
    <w:p w:rsidR="007C5E99" w:rsidRPr="007C5E99" w:rsidRDefault="007C5E99" w:rsidP="007C5E99">
      <w:pPr>
        <w:spacing w:after="0" w:line="240" w:lineRule="exact"/>
        <w:jc w:val="center"/>
        <w:rPr>
          <w:rFonts w:ascii="Times New Roman" w:eastAsia="Times New Roman" w:hAnsi="Times New Roman" w:cs="Times New Roman"/>
          <w:b/>
          <w:sz w:val="28"/>
          <w:szCs w:val="20"/>
        </w:rPr>
      </w:pPr>
    </w:p>
    <w:p w:rsidR="007C5E99" w:rsidRPr="007C5E99" w:rsidRDefault="007C5E99" w:rsidP="007C5E99">
      <w:pPr>
        <w:spacing w:after="0" w:line="240" w:lineRule="exact"/>
        <w:jc w:val="center"/>
        <w:rPr>
          <w:rFonts w:ascii="Times New Roman" w:eastAsia="Times New Roman" w:hAnsi="Times New Roman" w:cs="Times New Roman"/>
          <w:b/>
          <w:sz w:val="28"/>
          <w:szCs w:val="20"/>
        </w:rPr>
      </w:pPr>
    </w:p>
    <w:p w:rsidR="007C5E99" w:rsidRPr="007C5E99" w:rsidRDefault="007C5E99" w:rsidP="007C5E99">
      <w:pPr>
        <w:spacing w:after="0" w:line="240" w:lineRule="exact"/>
        <w:jc w:val="center"/>
        <w:rPr>
          <w:rFonts w:ascii="Times New Roman" w:eastAsia="Times New Roman" w:hAnsi="Times New Roman" w:cs="Times New Roman"/>
          <w:b/>
          <w:sz w:val="28"/>
          <w:szCs w:val="20"/>
        </w:rPr>
      </w:pPr>
    </w:p>
    <w:p w:rsidR="007C5E99" w:rsidRPr="007C5E99" w:rsidRDefault="007C5E99" w:rsidP="007C5E99">
      <w:pPr>
        <w:spacing w:after="0" w:line="240" w:lineRule="exact"/>
        <w:jc w:val="center"/>
        <w:rPr>
          <w:rFonts w:ascii="Times New Roman" w:eastAsia="Times New Roman" w:hAnsi="Times New Roman" w:cs="Times New Roman"/>
          <w:b/>
          <w:sz w:val="28"/>
          <w:szCs w:val="20"/>
        </w:rPr>
      </w:pPr>
    </w:p>
    <w:p w:rsidR="007C5E99" w:rsidRPr="007C5E99" w:rsidRDefault="007C5E99" w:rsidP="007C5E99">
      <w:pPr>
        <w:spacing w:after="0" w:line="240" w:lineRule="exact"/>
        <w:jc w:val="center"/>
        <w:rPr>
          <w:rFonts w:ascii="Times New Roman" w:eastAsia="Times New Roman" w:hAnsi="Times New Roman" w:cs="Times New Roman"/>
          <w:b/>
          <w:sz w:val="28"/>
          <w:szCs w:val="20"/>
        </w:rPr>
      </w:pPr>
    </w:p>
    <w:p w:rsidR="007C5E99" w:rsidRPr="007C5E99" w:rsidRDefault="007C5E99" w:rsidP="007C5E99">
      <w:pPr>
        <w:spacing w:after="0" w:line="240" w:lineRule="exact"/>
        <w:jc w:val="center"/>
        <w:rPr>
          <w:rFonts w:ascii="Times New Roman" w:eastAsia="Times New Roman" w:hAnsi="Times New Roman" w:cs="Times New Roman"/>
          <w:b/>
          <w:sz w:val="28"/>
          <w:szCs w:val="20"/>
        </w:rPr>
      </w:pPr>
    </w:p>
    <w:p w:rsidR="007C5E99" w:rsidRPr="007C5E99" w:rsidRDefault="007C5E99" w:rsidP="007C5E99">
      <w:pPr>
        <w:spacing w:after="0" w:line="240" w:lineRule="exact"/>
        <w:jc w:val="center"/>
        <w:rPr>
          <w:rFonts w:ascii="Times New Roman" w:eastAsia="Times New Roman" w:hAnsi="Times New Roman" w:cs="Times New Roman"/>
          <w:b/>
          <w:sz w:val="28"/>
          <w:szCs w:val="20"/>
        </w:rPr>
      </w:pPr>
    </w:p>
    <w:p w:rsidR="007C5E99" w:rsidRPr="007C5E99" w:rsidRDefault="007C5E99" w:rsidP="007C5E99">
      <w:pPr>
        <w:spacing w:after="0" w:line="240" w:lineRule="exact"/>
        <w:jc w:val="center"/>
        <w:rPr>
          <w:rFonts w:ascii="Times New Roman" w:eastAsia="Times New Roman" w:hAnsi="Times New Roman" w:cs="Times New Roman"/>
          <w:b/>
          <w:sz w:val="28"/>
          <w:szCs w:val="20"/>
        </w:rPr>
      </w:pPr>
    </w:p>
    <w:p w:rsidR="007C5E99" w:rsidRPr="007C5E99" w:rsidRDefault="007C5E99" w:rsidP="007C5E99">
      <w:pPr>
        <w:spacing w:after="0" w:line="240" w:lineRule="exact"/>
        <w:jc w:val="center"/>
        <w:rPr>
          <w:rFonts w:ascii="Times New Roman" w:eastAsia="Times New Roman" w:hAnsi="Times New Roman" w:cs="Times New Roman"/>
          <w:b/>
          <w:sz w:val="28"/>
          <w:szCs w:val="20"/>
        </w:rPr>
      </w:pPr>
    </w:p>
    <w:p w:rsidR="007C5E99" w:rsidRPr="007C5E99" w:rsidRDefault="007C5E99" w:rsidP="007C5E99">
      <w:pPr>
        <w:spacing w:after="0" w:line="240" w:lineRule="exact"/>
        <w:jc w:val="center"/>
        <w:rPr>
          <w:rFonts w:ascii="Times New Roman" w:eastAsia="Times New Roman" w:hAnsi="Times New Roman" w:cs="Times New Roman"/>
          <w:b/>
          <w:sz w:val="28"/>
          <w:szCs w:val="20"/>
        </w:rPr>
      </w:pPr>
    </w:p>
    <w:p w:rsidR="007C5E99" w:rsidRPr="007C5E99" w:rsidRDefault="007C5E99" w:rsidP="007C5E99">
      <w:pPr>
        <w:spacing w:after="0" w:line="240" w:lineRule="exact"/>
        <w:jc w:val="center"/>
        <w:rPr>
          <w:rFonts w:ascii="Times New Roman" w:eastAsia="Times New Roman" w:hAnsi="Times New Roman" w:cs="Times New Roman"/>
          <w:b/>
          <w:sz w:val="28"/>
          <w:szCs w:val="20"/>
        </w:rPr>
      </w:pPr>
    </w:p>
    <w:p w:rsidR="007C5E99" w:rsidRPr="007C5E99" w:rsidRDefault="007C5E99" w:rsidP="007C5E99">
      <w:pPr>
        <w:spacing w:after="0" w:line="240" w:lineRule="exact"/>
        <w:jc w:val="center"/>
        <w:rPr>
          <w:rFonts w:ascii="Times New Roman" w:eastAsia="Times New Roman" w:hAnsi="Times New Roman" w:cs="Times New Roman"/>
          <w:b/>
          <w:sz w:val="28"/>
          <w:szCs w:val="20"/>
        </w:rPr>
      </w:pPr>
    </w:p>
    <w:p w:rsidR="007C5E99" w:rsidRDefault="007C5E99" w:rsidP="007C5E99">
      <w:pPr>
        <w:spacing w:after="0" w:line="240" w:lineRule="exact"/>
        <w:jc w:val="center"/>
        <w:rPr>
          <w:rFonts w:ascii="Times New Roman" w:eastAsia="Times New Roman" w:hAnsi="Times New Roman" w:cs="Times New Roman"/>
          <w:b/>
          <w:sz w:val="28"/>
          <w:szCs w:val="20"/>
        </w:rPr>
      </w:pPr>
    </w:p>
    <w:p w:rsidR="005A7A33" w:rsidRPr="007C5E99" w:rsidRDefault="005A7A33" w:rsidP="000702EA">
      <w:pPr>
        <w:spacing w:after="0" w:line="240" w:lineRule="exact"/>
        <w:rPr>
          <w:rFonts w:ascii="Times New Roman" w:eastAsia="Times New Roman" w:hAnsi="Times New Roman" w:cs="Times New Roman"/>
          <w:b/>
          <w:sz w:val="28"/>
          <w:szCs w:val="20"/>
        </w:rPr>
      </w:pPr>
    </w:p>
    <w:p w:rsidR="007C5E99" w:rsidRPr="007C5E99" w:rsidRDefault="007C5E99" w:rsidP="007C5E99">
      <w:pPr>
        <w:spacing w:after="0" w:line="240" w:lineRule="exact"/>
        <w:jc w:val="center"/>
        <w:rPr>
          <w:rFonts w:ascii="Times New Roman" w:eastAsia="Times New Roman" w:hAnsi="Times New Roman" w:cs="Times New Roman"/>
          <w:b/>
          <w:sz w:val="28"/>
          <w:szCs w:val="20"/>
        </w:rPr>
      </w:pPr>
      <w:r w:rsidRPr="007C5E99">
        <w:rPr>
          <w:rFonts w:ascii="Times New Roman" w:eastAsia="Times New Roman" w:hAnsi="Times New Roman" w:cs="Times New Roman"/>
          <w:b/>
          <w:sz w:val="28"/>
          <w:szCs w:val="20"/>
        </w:rPr>
        <w:lastRenderedPageBreak/>
        <w:t>Appendix F</w:t>
      </w:r>
    </w:p>
    <w:p w:rsidR="007C5E99" w:rsidRPr="007C5E99" w:rsidRDefault="007C5E99" w:rsidP="007C5E99">
      <w:pPr>
        <w:spacing w:after="0" w:line="240" w:lineRule="exact"/>
        <w:rPr>
          <w:rFonts w:ascii="Times New Roman" w:eastAsia="Times New Roman" w:hAnsi="Times New Roman" w:cs="Times New Roman"/>
          <w:sz w:val="32"/>
          <w:szCs w:val="20"/>
        </w:rPr>
      </w:pPr>
    </w:p>
    <w:p w:rsidR="007C5E99" w:rsidRPr="007C5E99" w:rsidRDefault="007C5E99" w:rsidP="007C5E99">
      <w:pPr>
        <w:spacing w:after="0" w:line="240" w:lineRule="exact"/>
        <w:rPr>
          <w:rFonts w:ascii="Times New Roman" w:eastAsia="Times New Roman" w:hAnsi="Times New Roman" w:cs="Times New Roman"/>
          <w:sz w:val="32"/>
          <w:szCs w:val="20"/>
        </w:rPr>
      </w:pPr>
    </w:p>
    <w:p w:rsidR="007C5E99" w:rsidRPr="005A7A33" w:rsidRDefault="007C5E99" w:rsidP="007C5E99">
      <w:pPr>
        <w:spacing w:after="0" w:line="240" w:lineRule="exact"/>
        <w:jc w:val="center"/>
        <w:rPr>
          <w:rFonts w:ascii="Times New Roman" w:eastAsia="Times New Roman" w:hAnsi="Times New Roman" w:cs="Times New Roman"/>
          <w:sz w:val="28"/>
          <w:szCs w:val="20"/>
          <w:u w:val="single"/>
        </w:rPr>
      </w:pPr>
      <w:r w:rsidRPr="005A7A33">
        <w:rPr>
          <w:rFonts w:ascii="Times New Roman" w:eastAsia="Times New Roman" w:hAnsi="Times New Roman" w:cs="Times New Roman"/>
          <w:b/>
          <w:sz w:val="28"/>
          <w:szCs w:val="20"/>
          <w:u w:val="single"/>
        </w:rPr>
        <w:t>HEPATITIS B VACCINATION RECORD</w:t>
      </w:r>
    </w:p>
    <w:p w:rsidR="007C5E99" w:rsidRPr="007C5E99" w:rsidRDefault="007C5E99" w:rsidP="007C5E99">
      <w:pPr>
        <w:spacing w:after="0" w:line="240" w:lineRule="exact"/>
        <w:rPr>
          <w:rFonts w:ascii="Times New Roman" w:eastAsia="Times New Roman" w:hAnsi="Times New Roman" w:cs="Times New Roman"/>
          <w:sz w:val="24"/>
          <w:szCs w:val="20"/>
        </w:rPr>
      </w:pPr>
    </w:p>
    <w:p w:rsidR="007C5E99" w:rsidRPr="007C5E99" w:rsidRDefault="007C5E99" w:rsidP="007C5E99">
      <w:pPr>
        <w:spacing w:after="0" w:line="240" w:lineRule="exact"/>
        <w:rPr>
          <w:rFonts w:ascii="Times New Roman" w:eastAsia="Times New Roman" w:hAnsi="Times New Roman" w:cs="Times New Roman"/>
          <w:b/>
          <w:sz w:val="24"/>
          <w:szCs w:val="20"/>
        </w:rPr>
      </w:pPr>
      <w:r w:rsidRPr="007C5E99">
        <w:rPr>
          <w:rFonts w:ascii="Times New Roman" w:eastAsia="Times New Roman" w:hAnsi="Times New Roman" w:cs="Times New Roman"/>
          <w:b/>
          <w:sz w:val="24"/>
          <w:szCs w:val="20"/>
        </w:rPr>
        <w:t>I understand that due to my occupational exposure to blood or other potentially infectious materials, I may be at risk of acquiring hepatitis B virus (HBV) infection.  I have been given information on the hepatitis B vaccine, including information on its efficacy,</w:t>
      </w:r>
      <w:r w:rsidR="001D26D7">
        <w:rPr>
          <w:rFonts w:ascii="Times New Roman" w:eastAsia="Times New Roman" w:hAnsi="Times New Roman" w:cs="Times New Roman"/>
          <w:b/>
          <w:sz w:val="24"/>
          <w:szCs w:val="20"/>
        </w:rPr>
        <w:t xml:space="preserve"> risks,</w:t>
      </w:r>
      <w:r w:rsidRPr="007C5E99">
        <w:rPr>
          <w:rFonts w:ascii="Times New Roman" w:eastAsia="Times New Roman" w:hAnsi="Times New Roman" w:cs="Times New Roman"/>
          <w:b/>
          <w:sz w:val="24"/>
          <w:szCs w:val="20"/>
        </w:rPr>
        <w:t xml:space="preserve"> safety, method of administration and the benefits of being vaccinated. I also understand that the vaccine and vaccination series will be offered free of charge.</w:t>
      </w:r>
    </w:p>
    <w:p w:rsidR="007C5E99" w:rsidRPr="007C5E99" w:rsidRDefault="007C5E99" w:rsidP="007C5E99">
      <w:pPr>
        <w:spacing w:after="0" w:line="240" w:lineRule="exact"/>
        <w:rPr>
          <w:rFonts w:ascii="Times New Roman" w:eastAsia="Times New Roman" w:hAnsi="Times New Roman" w:cs="Times New Roman"/>
          <w:b/>
          <w:sz w:val="24"/>
          <w:szCs w:val="20"/>
        </w:rPr>
      </w:pPr>
    </w:p>
    <w:p w:rsidR="007C5E99" w:rsidRPr="007C5E99" w:rsidRDefault="007C5E99" w:rsidP="007C5E99">
      <w:pPr>
        <w:tabs>
          <w:tab w:val="left" w:pos="4320"/>
        </w:tabs>
        <w:spacing w:after="0" w:line="240" w:lineRule="exact"/>
        <w:rPr>
          <w:rFonts w:ascii="Times New Roman" w:eastAsia="Times New Roman" w:hAnsi="Times New Roman" w:cs="Times New Roman"/>
          <w:sz w:val="24"/>
          <w:szCs w:val="20"/>
        </w:rPr>
      </w:pPr>
      <w:r w:rsidRPr="007C5E99">
        <w:rPr>
          <w:rFonts w:ascii="Times New Roman" w:eastAsia="Times New Roman" w:hAnsi="Times New Roman" w:cs="Times New Roman"/>
          <w:sz w:val="24"/>
          <w:szCs w:val="20"/>
        </w:rPr>
        <w:t>---------------------------------------------------------------------------------------------------------</w:t>
      </w:r>
    </w:p>
    <w:p w:rsidR="007C5E99" w:rsidRPr="007C5E99" w:rsidRDefault="007C5E99" w:rsidP="007C5E99">
      <w:pPr>
        <w:tabs>
          <w:tab w:val="left" w:pos="4320"/>
        </w:tabs>
        <w:spacing w:after="0" w:line="240" w:lineRule="exact"/>
        <w:rPr>
          <w:rFonts w:ascii="Times New Roman" w:eastAsia="Times New Roman" w:hAnsi="Times New Roman" w:cs="Times New Roman"/>
          <w:sz w:val="24"/>
          <w:szCs w:val="20"/>
        </w:rPr>
      </w:pPr>
    </w:p>
    <w:p w:rsidR="007C5E99" w:rsidRPr="007C5E99" w:rsidRDefault="007C5E99" w:rsidP="007C5E99">
      <w:pPr>
        <w:tabs>
          <w:tab w:val="left" w:pos="4320"/>
        </w:tabs>
        <w:spacing w:after="0" w:line="240" w:lineRule="exact"/>
        <w:rPr>
          <w:rFonts w:ascii="Times New Roman" w:eastAsia="Times New Roman" w:hAnsi="Times New Roman" w:cs="Times New Roman"/>
          <w:sz w:val="24"/>
          <w:szCs w:val="20"/>
        </w:rPr>
      </w:pPr>
    </w:p>
    <w:p w:rsidR="007C5E99" w:rsidRPr="007C5E99" w:rsidRDefault="007C5E99" w:rsidP="007C5E99">
      <w:pPr>
        <w:tabs>
          <w:tab w:val="left" w:pos="4320"/>
        </w:tabs>
        <w:spacing w:after="0" w:line="240" w:lineRule="exact"/>
        <w:rPr>
          <w:rFonts w:ascii="Times New Roman" w:eastAsia="Times New Roman" w:hAnsi="Times New Roman" w:cs="Times New Roman"/>
          <w:sz w:val="24"/>
          <w:szCs w:val="20"/>
        </w:rPr>
      </w:pPr>
    </w:p>
    <w:p w:rsidR="007C5E99" w:rsidRPr="007C5E99" w:rsidRDefault="007C5E99" w:rsidP="007C5E99">
      <w:pPr>
        <w:tabs>
          <w:tab w:val="left" w:pos="4320"/>
        </w:tabs>
        <w:spacing w:after="0" w:line="240" w:lineRule="exact"/>
        <w:rPr>
          <w:rFonts w:ascii="Times New Roman" w:eastAsia="Times New Roman" w:hAnsi="Times New Roman" w:cs="Times New Roman"/>
          <w:b/>
          <w:sz w:val="24"/>
          <w:szCs w:val="20"/>
        </w:rPr>
      </w:pPr>
      <w:r w:rsidRPr="007C5E99">
        <w:rPr>
          <w:rFonts w:ascii="Times New Roman" w:eastAsia="Times New Roman" w:hAnsi="Times New Roman" w:cs="Times New Roman"/>
          <w:b/>
          <w:sz w:val="24"/>
          <w:szCs w:val="20"/>
        </w:rPr>
        <w:t>I</w:t>
      </w:r>
      <w:r w:rsidR="008D10C1" w:rsidRPr="007C5E99">
        <w:rPr>
          <w:rFonts w:ascii="Times New Roman" w:eastAsia="Times New Roman" w:hAnsi="Times New Roman" w:cs="Times New Roman"/>
          <w:b/>
          <w:sz w:val="24"/>
          <w:szCs w:val="20"/>
        </w:rPr>
        <w:t xml:space="preserve">, </w:t>
      </w:r>
      <w:r w:rsidR="008D10C1" w:rsidRPr="004D44E4">
        <w:rPr>
          <w:rFonts w:ascii="Times New Roman" w:eastAsia="Times New Roman" w:hAnsi="Times New Roman" w:cs="Times New Roman"/>
          <w:b/>
          <w:sz w:val="24"/>
          <w:szCs w:val="20"/>
          <w:u w:val="single"/>
        </w:rPr>
        <w:t>_</w:t>
      </w:r>
      <w:r w:rsidRPr="004D44E4">
        <w:rPr>
          <w:rFonts w:ascii="Times New Roman" w:eastAsia="Times New Roman" w:hAnsi="Times New Roman" w:cs="Times New Roman"/>
          <w:b/>
          <w:sz w:val="24"/>
          <w:szCs w:val="20"/>
          <w:u w:val="single"/>
        </w:rPr>
        <w:t>_________________________________</w:t>
      </w:r>
      <w:r w:rsidRPr="008D10C1">
        <w:rPr>
          <w:rFonts w:ascii="Times New Roman" w:eastAsia="Times New Roman" w:hAnsi="Times New Roman" w:cs="Times New Roman"/>
          <w:b/>
          <w:sz w:val="24"/>
          <w:szCs w:val="20"/>
        </w:rPr>
        <w:tab/>
      </w:r>
      <w:r w:rsidRPr="007C5E99">
        <w:rPr>
          <w:rFonts w:ascii="Times New Roman" w:eastAsia="Times New Roman" w:hAnsi="Times New Roman" w:cs="Times New Roman"/>
          <w:b/>
          <w:sz w:val="24"/>
          <w:szCs w:val="20"/>
        </w:rPr>
        <w:t>have completed the following</w:t>
      </w:r>
      <w:r w:rsidR="004D44E4">
        <w:rPr>
          <w:rFonts w:ascii="Times New Roman" w:eastAsia="Times New Roman" w:hAnsi="Times New Roman" w:cs="Times New Roman"/>
          <w:b/>
          <w:sz w:val="24"/>
          <w:szCs w:val="20"/>
        </w:rPr>
        <w:t xml:space="preserve"> FDA approved</w:t>
      </w:r>
      <w:r w:rsidRPr="007C5E99">
        <w:rPr>
          <w:rFonts w:ascii="Times New Roman" w:eastAsia="Times New Roman" w:hAnsi="Times New Roman" w:cs="Times New Roman"/>
          <w:b/>
          <w:sz w:val="24"/>
          <w:szCs w:val="20"/>
        </w:rPr>
        <w:t xml:space="preserve"> </w:t>
      </w:r>
      <w:r w:rsidR="004D44E4" w:rsidRPr="007C5E99">
        <w:rPr>
          <w:rFonts w:ascii="Times New Roman" w:eastAsia="Times New Roman" w:hAnsi="Times New Roman" w:cs="Times New Roman"/>
          <w:b/>
          <w:sz w:val="24"/>
          <w:szCs w:val="20"/>
        </w:rPr>
        <w:t>vaccinations</w:t>
      </w:r>
      <w:r w:rsidRPr="007C5E99">
        <w:rPr>
          <w:rFonts w:ascii="Times New Roman" w:eastAsia="Times New Roman" w:hAnsi="Times New Roman" w:cs="Times New Roman"/>
          <w:b/>
          <w:sz w:val="24"/>
          <w:szCs w:val="20"/>
        </w:rPr>
        <w:t xml:space="preserve"> using:</w:t>
      </w:r>
    </w:p>
    <w:p w:rsidR="007C5E99" w:rsidRPr="007C5E99" w:rsidRDefault="007C5E99" w:rsidP="007C5E99">
      <w:pPr>
        <w:spacing w:after="0" w:line="240" w:lineRule="exact"/>
        <w:rPr>
          <w:rFonts w:ascii="Times New Roman" w:eastAsia="Times New Roman" w:hAnsi="Times New Roman" w:cs="Times New Roman"/>
          <w:b/>
          <w:sz w:val="24"/>
          <w:szCs w:val="20"/>
        </w:rPr>
      </w:pPr>
    </w:p>
    <w:p w:rsidR="007C5E99" w:rsidRPr="007C5E99" w:rsidRDefault="007C5E99" w:rsidP="007C5E99">
      <w:pPr>
        <w:spacing w:after="0" w:line="240" w:lineRule="exact"/>
        <w:rPr>
          <w:rFonts w:ascii="Times New Roman" w:eastAsia="Times New Roman" w:hAnsi="Times New Roman" w:cs="Times New Roman"/>
          <w:b/>
          <w:sz w:val="24"/>
          <w:szCs w:val="20"/>
        </w:rPr>
      </w:pPr>
    </w:p>
    <w:p w:rsidR="007C5E99" w:rsidRPr="007C5E99" w:rsidRDefault="007C5E99" w:rsidP="007C5E99">
      <w:pPr>
        <w:spacing w:after="0" w:line="240" w:lineRule="exact"/>
        <w:rPr>
          <w:rFonts w:ascii="Times New Roman" w:eastAsia="Times New Roman" w:hAnsi="Times New Roman" w:cs="Times New Roman"/>
          <w:b/>
          <w:sz w:val="24"/>
          <w:szCs w:val="20"/>
        </w:rPr>
      </w:pPr>
    </w:p>
    <w:p w:rsidR="007C5E99" w:rsidRPr="00087D70" w:rsidRDefault="00087D70" w:rsidP="007C5E99">
      <w:pPr>
        <w:tabs>
          <w:tab w:val="left" w:leader="underscore" w:pos="720"/>
          <w:tab w:val="left" w:pos="4320"/>
          <w:tab w:val="left" w:pos="5040"/>
        </w:tabs>
        <w:spacing w:after="0" w:line="240" w:lineRule="exact"/>
        <w:rPr>
          <w:rFonts w:ascii="Times New Roman" w:eastAsia="Times New Roman" w:hAnsi="Times New Roman" w:cs="Times New Roman"/>
          <w:b/>
          <w:sz w:val="24"/>
          <w:szCs w:val="20"/>
          <w:u w:val="single"/>
        </w:rPr>
      </w:pPr>
      <w:r w:rsidRPr="00087D70">
        <w:rPr>
          <w:rFonts w:ascii="Times New Roman" w:eastAsia="Times New Roman" w:hAnsi="Times New Roman" w:cs="Times New Roman"/>
          <w:b/>
          <w:color w:val="548DD4" w:themeColor="text2" w:themeTint="99"/>
          <w:sz w:val="24"/>
          <w:szCs w:val="20"/>
          <w:u w:val="single"/>
        </w:rPr>
        <w:t>[Vaccination Product]</w:t>
      </w:r>
    </w:p>
    <w:p w:rsidR="007C5E99" w:rsidRPr="007C5E99" w:rsidRDefault="007C5E99" w:rsidP="007C5E99">
      <w:pPr>
        <w:spacing w:after="0" w:line="240" w:lineRule="exact"/>
        <w:rPr>
          <w:rFonts w:ascii="Times New Roman" w:eastAsia="Times New Roman" w:hAnsi="Times New Roman" w:cs="Times New Roman"/>
          <w:b/>
          <w:sz w:val="24"/>
          <w:szCs w:val="20"/>
        </w:rPr>
      </w:pPr>
    </w:p>
    <w:p w:rsidR="007C5E99" w:rsidRPr="007C5E99" w:rsidRDefault="007C5E99" w:rsidP="007C5E99">
      <w:pPr>
        <w:spacing w:after="0" w:line="240" w:lineRule="exact"/>
        <w:rPr>
          <w:rFonts w:ascii="Times New Roman" w:eastAsia="Times New Roman" w:hAnsi="Times New Roman" w:cs="Times New Roman"/>
          <w:b/>
          <w:sz w:val="24"/>
          <w:szCs w:val="20"/>
        </w:rPr>
      </w:pPr>
    </w:p>
    <w:p w:rsidR="007C5E99" w:rsidRPr="007C5E99" w:rsidRDefault="007C5E99" w:rsidP="007C5E99">
      <w:pPr>
        <w:tabs>
          <w:tab w:val="right" w:leader="underscore" w:pos="3600"/>
          <w:tab w:val="left" w:pos="5040"/>
          <w:tab w:val="right" w:leader="underscore" w:pos="8640"/>
        </w:tabs>
        <w:spacing w:after="0" w:line="240" w:lineRule="exact"/>
        <w:rPr>
          <w:rFonts w:ascii="Times New Roman" w:eastAsia="Times New Roman" w:hAnsi="Times New Roman" w:cs="Times New Roman"/>
          <w:b/>
          <w:sz w:val="24"/>
          <w:szCs w:val="20"/>
        </w:rPr>
      </w:pPr>
      <w:r w:rsidRPr="007C5E99">
        <w:rPr>
          <w:rFonts w:ascii="Times New Roman" w:eastAsia="Times New Roman" w:hAnsi="Times New Roman" w:cs="Times New Roman"/>
          <w:b/>
          <w:sz w:val="24"/>
          <w:szCs w:val="20"/>
        </w:rPr>
        <w:sym w:font="Wingdings" w:char="F072"/>
      </w:r>
      <w:r w:rsidRPr="007C5E99">
        <w:rPr>
          <w:rFonts w:ascii="Times New Roman" w:eastAsia="Times New Roman" w:hAnsi="Times New Roman" w:cs="Times New Roman"/>
          <w:b/>
          <w:sz w:val="24"/>
          <w:szCs w:val="20"/>
        </w:rPr>
        <w:t xml:space="preserve"> </w:t>
      </w:r>
      <w:r w:rsidR="004D44E4" w:rsidRPr="007C5E99">
        <w:rPr>
          <w:rFonts w:ascii="Times New Roman" w:eastAsia="Times New Roman" w:hAnsi="Times New Roman" w:cs="Times New Roman"/>
          <w:b/>
          <w:sz w:val="24"/>
          <w:szCs w:val="20"/>
        </w:rPr>
        <w:t>Vaccination</w:t>
      </w:r>
      <w:r w:rsidRPr="007C5E99">
        <w:rPr>
          <w:rFonts w:ascii="Times New Roman" w:eastAsia="Times New Roman" w:hAnsi="Times New Roman" w:cs="Times New Roman"/>
          <w:b/>
          <w:sz w:val="24"/>
          <w:szCs w:val="20"/>
        </w:rPr>
        <w:t xml:space="preserve"> </w:t>
      </w:r>
      <w:r w:rsidR="00696D09" w:rsidRPr="007C5E99">
        <w:rPr>
          <w:rFonts w:ascii="Times New Roman" w:eastAsia="Times New Roman" w:hAnsi="Times New Roman" w:cs="Times New Roman"/>
          <w:b/>
          <w:sz w:val="24"/>
          <w:szCs w:val="20"/>
        </w:rPr>
        <w:t>1 Date</w:t>
      </w:r>
      <w:r w:rsidRPr="007C5E99">
        <w:rPr>
          <w:rFonts w:ascii="Times New Roman" w:eastAsia="Times New Roman" w:hAnsi="Times New Roman" w:cs="Times New Roman"/>
          <w:b/>
          <w:sz w:val="24"/>
          <w:szCs w:val="20"/>
        </w:rPr>
        <w:t>:</w:t>
      </w:r>
      <w:r w:rsidRPr="004D44E4">
        <w:rPr>
          <w:rFonts w:ascii="Times New Roman" w:eastAsia="Times New Roman" w:hAnsi="Times New Roman" w:cs="Times New Roman"/>
          <w:b/>
          <w:sz w:val="24"/>
          <w:szCs w:val="20"/>
          <w:u w:val="single"/>
        </w:rPr>
        <w:tab/>
      </w:r>
      <w:r w:rsidRPr="007C5E99">
        <w:rPr>
          <w:rFonts w:ascii="Times New Roman" w:eastAsia="Times New Roman" w:hAnsi="Times New Roman" w:cs="Times New Roman"/>
          <w:b/>
          <w:sz w:val="24"/>
          <w:szCs w:val="20"/>
        </w:rPr>
        <w:tab/>
      </w:r>
      <w:r w:rsidR="004D44E4">
        <w:rPr>
          <w:rFonts w:ascii="Times New Roman" w:eastAsia="Times New Roman" w:hAnsi="Times New Roman" w:cs="Times New Roman"/>
          <w:b/>
          <w:sz w:val="24"/>
          <w:szCs w:val="20"/>
        </w:rPr>
        <w:t>Administered By</w:t>
      </w:r>
      <w:r w:rsidRPr="007C5E99">
        <w:rPr>
          <w:rFonts w:ascii="Times New Roman" w:eastAsia="Times New Roman" w:hAnsi="Times New Roman" w:cs="Times New Roman"/>
          <w:b/>
          <w:sz w:val="24"/>
          <w:szCs w:val="20"/>
        </w:rPr>
        <w:t>:</w:t>
      </w:r>
      <w:r w:rsidRPr="004D44E4">
        <w:rPr>
          <w:rFonts w:ascii="Times New Roman" w:eastAsia="Times New Roman" w:hAnsi="Times New Roman" w:cs="Times New Roman"/>
          <w:b/>
          <w:sz w:val="24"/>
          <w:szCs w:val="20"/>
          <w:u w:val="single"/>
        </w:rPr>
        <w:tab/>
      </w:r>
    </w:p>
    <w:p w:rsidR="007C5E99" w:rsidRPr="007C5E99" w:rsidRDefault="007C5E99" w:rsidP="007C5E99">
      <w:pPr>
        <w:tabs>
          <w:tab w:val="right" w:leader="underscore" w:pos="3600"/>
          <w:tab w:val="left" w:pos="5040"/>
          <w:tab w:val="right" w:leader="underscore" w:pos="8640"/>
        </w:tabs>
        <w:spacing w:after="0" w:line="240" w:lineRule="exact"/>
        <w:rPr>
          <w:rFonts w:ascii="Times New Roman" w:eastAsia="Times New Roman" w:hAnsi="Times New Roman" w:cs="Times New Roman"/>
          <w:b/>
          <w:sz w:val="24"/>
          <w:szCs w:val="20"/>
        </w:rPr>
      </w:pPr>
      <w:r w:rsidRPr="007C5E99">
        <w:rPr>
          <w:rFonts w:ascii="Times New Roman" w:eastAsia="Times New Roman" w:hAnsi="Times New Roman" w:cs="Times New Roman"/>
          <w:b/>
          <w:sz w:val="24"/>
          <w:szCs w:val="20"/>
        </w:rPr>
        <w:sym w:font="Wingdings" w:char="F072"/>
      </w:r>
      <w:r w:rsidRPr="007C5E99">
        <w:rPr>
          <w:rFonts w:ascii="Times New Roman" w:eastAsia="Times New Roman" w:hAnsi="Times New Roman" w:cs="Times New Roman"/>
          <w:b/>
          <w:sz w:val="24"/>
          <w:szCs w:val="20"/>
        </w:rPr>
        <w:t xml:space="preserve"> </w:t>
      </w:r>
      <w:r w:rsidR="004D44E4" w:rsidRPr="007C5E99">
        <w:rPr>
          <w:rFonts w:ascii="Times New Roman" w:eastAsia="Times New Roman" w:hAnsi="Times New Roman" w:cs="Times New Roman"/>
          <w:b/>
          <w:sz w:val="24"/>
          <w:szCs w:val="20"/>
        </w:rPr>
        <w:t>Vaccination</w:t>
      </w:r>
      <w:r w:rsidRPr="007C5E99">
        <w:rPr>
          <w:rFonts w:ascii="Times New Roman" w:eastAsia="Times New Roman" w:hAnsi="Times New Roman" w:cs="Times New Roman"/>
          <w:b/>
          <w:sz w:val="24"/>
          <w:szCs w:val="20"/>
        </w:rPr>
        <w:t xml:space="preserve"> </w:t>
      </w:r>
      <w:r w:rsidR="00696D09" w:rsidRPr="007C5E99">
        <w:rPr>
          <w:rFonts w:ascii="Times New Roman" w:eastAsia="Times New Roman" w:hAnsi="Times New Roman" w:cs="Times New Roman"/>
          <w:b/>
          <w:sz w:val="24"/>
          <w:szCs w:val="20"/>
        </w:rPr>
        <w:t>2 Date</w:t>
      </w:r>
      <w:r w:rsidRPr="007C5E99">
        <w:rPr>
          <w:rFonts w:ascii="Times New Roman" w:eastAsia="Times New Roman" w:hAnsi="Times New Roman" w:cs="Times New Roman"/>
          <w:b/>
          <w:sz w:val="24"/>
          <w:szCs w:val="20"/>
        </w:rPr>
        <w:t>:</w:t>
      </w:r>
      <w:r w:rsidRPr="004D44E4">
        <w:rPr>
          <w:rFonts w:ascii="Times New Roman" w:eastAsia="Times New Roman" w:hAnsi="Times New Roman" w:cs="Times New Roman"/>
          <w:b/>
          <w:sz w:val="24"/>
          <w:szCs w:val="20"/>
          <w:u w:val="single"/>
        </w:rPr>
        <w:tab/>
      </w:r>
      <w:r w:rsidRPr="007C5E99">
        <w:rPr>
          <w:rFonts w:ascii="Times New Roman" w:eastAsia="Times New Roman" w:hAnsi="Times New Roman" w:cs="Times New Roman"/>
          <w:b/>
          <w:sz w:val="24"/>
          <w:szCs w:val="20"/>
        </w:rPr>
        <w:tab/>
      </w:r>
      <w:r w:rsidR="004D44E4">
        <w:rPr>
          <w:rFonts w:ascii="Times New Roman" w:eastAsia="Times New Roman" w:hAnsi="Times New Roman" w:cs="Times New Roman"/>
          <w:b/>
          <w:sz w:val="24"/>
          <w:szCs w:val="20"/>
        </w:rPr>
        <w:t>Administered By:</w:t>
      </w:r>
      <w:r w:rsidRPr="004D44E4">
        <w:rPr>
          <w:rFonts w:ascii="Times New Roman" w:eastAsia="Times New Roman" w:hAnsi="Times New Roman" w:cs="Times New Roman"/>
          <w:b/>
          <w:sz w:val="24"/>
          <w:szCs w:val="20"/>
          <w:u w:val="single"/>
        </w:rPr>
        <w:tab/>
      </w:r>
    </w:p>
    <w:p w:rsidR="007C5E99" w:rsidRPr="007C5E99" w:rsidRDefault="007C5E99" w:rsidP="007C5E99">
      <w:pPr>
        <w:tabs>
          <w:tab w:val="right" w:leader="underscore" w:pos="3600"/>
          <w:tab w:val="left" w:pos="5040"/>
          <w:tab w:val="right" w:leader="underscore" w:pos="8640"/>
        </w:tabs>
        <w:spacing w:after="0" w:line="240" w:lineRule="exact"/>
        <w:rPr>
          <w:rFonts w:ascii="Times New Roman" w:eastAsia="Times New Roman" w:hAnsi="Times New Roman" w:cs="Times New Roman"/>
          <w:b/>
          <w:sz w:val="24"/>
          <w:szCs w:val="20"/>
        </w:rPr>
      </w:pPr>
      <w:r w:rsidRPr="007C5E99">
        <w:rPr>
          <w:rFonts w:ascii="Times New Roman" w:eastAsia="Times New Roman" w:hAnsi="Times New Roman" w:cs="Times New Roman"/>
          <w:b/>
          <w:sz w:val="24"/>
          <w:szCs w:val="20"/>
        </w:rPr>
        <w:sym w:font="Wingdings" w:char="F072"/>
      </w:r>
      <w:r w:rsidRPr="007C5E99">
        <w:rPr>
          <w:rFonts w:ascii="Times New Roman" w:eastAsia="Times New Roman" w:hAnsi="Times New Roman" w:cs="Times New Roman"/>
          <w:b/>
          <w:sz w:val="24"/>
          <w:szCs w:val="20"/>
        </w:rPr>
        <w:t xml:space="preserve"> </w:t>
      </w:r>
      <w:r w:rsidR="004D44E4" w:rsidRPr="007C5E99">
        <w:rPr>
          <w:rFonts w:ascii="Times New Roman" w:eastAsia="Times New Roman" w:hAnsi="Times New Roman" w:cs="Times New Roman"/>
          <w:b/>
          <w:sz w:val="24"/>
          <w:szCs w:val="20"/>
        </w:rPr>
        <w:t>Vaccination</w:t>
      </w:r>
      <w:r w:rsidR="004D44E4">
        <w:rPr>
          <w:rFonts w:ascii="Times New Roman" w:eastAsia="Times New Roman" w:hAnsi="Times New Roman" w:cs="Times New Roman"/>
          <w:b/>
          <w:sz w:val="24"/>
          <w:szCs w:val="20"/>
        </w:rPr>
        <w:t xml:space="preserve"> </w:t>
      </w:r>
      <w:r w:rsidR="00696D09">
        <w:rPr>
          <w:rFonts w:ascii="Times New Roman" w:eastAsia="Times New Roman" w:hAnsi="Times New Roman" w:cs="Times New Roman"/>
          <w:b/>
          <w:sz w:val="24"/>
          <w:szCs w:val="20"/>
        </w:rPr>
        <w:t>3 Date</w:t>
      </w:r>
      <w:r w:rsidR="004D44E4">
        <w:rPr>
          <w:rFonts w:ascii="Times New Roman" w:eastAsia="Times New Roman" w:hAnsi="Times New Roman" w:cs="Times New Roman"/>
          <w:b/>
          <w:sz w:val="24"/>
          <w:szCs w:val="20"/>
        </w:rPr>
        <w:t>:</w:t>
      </w:r>
      <w:r w:rsidR="004D44E4" w:rsidRPr="004D44E4">
        <w:rPr>
          <w:rFonts w:ascii="Times New Roman" w:eastAsia="Times New Roman" w:hAnsi="Times New Roman" w:cs="Times New Roman"/>
          <w:b/>
          <w:sz w:val="24"/>
          <w:szCs w:val="20"/>
          <w:u w:val="single"/>
        </w:rPr>
        <w:tab/>
      </w:r>
      <w:r w:rsidR="004D44E4">
        <w:rPr>
          <w:rFonts w:ascii="Times New Roman" w:eastAsia="Times New Roman" w:hAnsi="Times New Roman" w:cs="Times New Roman"/>
          <w:b/>
          <w:sz w:val="24"/>
          <w:szCs w:val="20"/>
        </w:rPr>
        <w:tab/>
        <w:t>Administered By:</w:t>
      </w:r>
      <w:r w:rsidRPr="004D44E4">
        <w:rPr>
          <w:rFonts w:ascii="Times New Roman" w:eastAsia="Times New Roman" w:hAnsi="Times New Roman" w:cs="Times New Roman"/>
          <w:b/>
          <w:sz w:val="24"/>
          <w:szCs w:val="20"/>
          <w:u w:val="single"/>
        </w:rPr>
        <w:tab/>
      </w:r>
    </w:p>
    <w:p w:rsidR="007C5E99" w:rsidRPr="007C5E99" w:rsidRDefault="007C5E99" w:rsidP="007C5E99">
      <w:pPr>
        <w:tabs>
          <w:tab w:val="left" w:pos="8640"/>
        </w:tabs>
        <w:spacing w:after="0" w:line="240" w:lineRule="exact"/>
        <w:rPr>
          <w:rFonts w:ascii="Times New Roman" w:eastAsia="Times New Roman" w:hAnsi="Times New Roman" w:cs="Times New Roman"/>
          <w:b/>
          <w:sz w:val="24"/>
          <w:szCs w:val="20"/>
        </w:rPr>
      </w:pPr>
    </w:p>
    <w:p w:rsidR="007C5E99" w:rsidRPr="007C5E99" w:rsidRDefault="007C5E99" w:rsidP="007C5E99">
      <w:pPr>
        <w:spacing w:after="0" w:line="240" w:lineRule="exact"/>
        <w:rPr>
          <w:rFonts w:ascii="Times New Roman" w:eastAsia="Times New Roman" w:hAnsi="Times New Roman" w:cs="Times New Roman"/>
          <w:b/>
          <w:sz w:val="24"/>
          <w:szCs w:val="20"/>
        </w:rPr>
      </w:pPr>
    </w:p>
    <w:p w:rsidR="007C5E99" w:rsidRPr="007C5E99" w:rsidRDefault="007C5E99" w:rsidP="007C5E99">
      <w:pPr>
        <w:spacing w:after="0" w:line="240" w:lineRule="exact"/>
        <w:rPr>
          <w:rFonts w:ascii="Times New Roman" w:eastAsia="Times New Roman" w:hAnsi="Times New Roman" w:cs="Times New Roman"/>
          <w:b/>
          <w:sz w:val="24"/>
          <w:szCs w:val="20"/>
        </w:rPr>
      </w:pPr>
    </w:p>
    <w:p w:rsidR="007C5E99" w:rsidRPr="007C5E99" w:rsidRDefault="007C5E99" w:rsidP="007C5E99">
      <w:pPr>
        <w:spacing w:after="0" w:line="240" w:lineRule="exact"/>
        <w:rPr>
          <w:rFonts w:ascii="Times New Roman" w:eastAsia="Times New Roman" w:hAnsi="Times New Roman" w:cs="Times New Roman"/>
          <w:b/>
          <w:sz w:val="24"/>
          <w:szCs w:val="20"/>
        </w:rPr>
      </w:pPr>
    </w:p>
    <w:p w:rsidR="007C5E99" w:rsidRPr="007C5E99" w:rsidRDefault="007C5E99" w:rsidP="007C5E99">
      <w:pPr>
        <w:spacing w:after="0" w:line="240" w:lineRule="exact"/>
        <w:rPr>
          <w:rFonts w:ascii="Times New Roman" w:eastAsia="Times New Roman" w:hAnsi="Times New Roman" w:cs="Times New Roman"/>
          <w:b/>
          <w:sz w:val="24"/>
          <w:szCs w:val="20"/>
        </w:rPr>
      </w:pPr>
    </w:p>
    <w:p w:rsidR="007C5E99" w:rsidRPr="007C5E99" w:rsidRDefault="007C5E99" w:rsidP="007C5E99">
      <w:pPr>
        <w:spacing w:after="0" w:line="240" w:lineRule="exact"/>
        <w:rPr>
          <w:rFonts w:ascii="Times New Roman" w:eastAsia="Times New Roman" w:hAnsi="Times New Roman" w:cs="Times New Roman"/>
          <w:b/>
          <w:sz w:val="24"/>
          <w:szCs w:val="20"/>
        </w:rPr>
      </w:pPr>
    </w:p>
    <w:p w:rsidR="00087D70" w:rsidRDefault="00087D70" w:rsidP="007C5E99">
      <w:pPr>
        <w:spacing w:after="0" w:line="240" w:lineRule="exact"/>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NOTE:  Typical Vaccine Sequence: </w:t>
      </w:r>
    </w:p>
    <w:p w:rsidR="007C5E99" w:rsidRPr="00087D70" w:rsidRDefault="00087D70" w:rsidP="00087D70">
      <w:pPr>
        <w:spacing w:after="0" w:line="240" w:lineRule="exact"/>
        <w:ind w:left="720"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sidRPr="00087D70">
        <w:rPr>
          <w:rFonts w:ascii="Times New Roman" w:eastAsia="Times New Roman" w:hAnsi="Times New Roman" w:cs="Times New Roman"/>
          <w:sz w:val="24"/>
          <w:szCs w:val="20"/>
        </w:rPr>
        <w:t>First injection-At any given time.</w:t>
      </w:r>
    </w:p>
    <w:p w:rsidR="00087D70" w:rsidRPr="00087D70" w:rsidRDefault="00087D70" w:rsidP="00087D70">
      <w:pPr>
        <w:spacing w:after="0" w:line="240" w:lineRule="exact"/>
        <w:ind w:left="720"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sidRPr="00087D70">
        <w:rPr>
          <w:rFonts w:ascii="Times New Roman" w:eastAsia="Times New Roman" w:hAnsi="Times New Roman" w:cs="Times New Roman"/>
          <w:sz w:val="24"/>
          <w:szCs w:val="20"/>
        </w:rPr>
        <w:t>Second injection-At leas</w:t>
      </w:r>
      <w:r w:rsidR="001D26D7">
        <w:rPr>
          <w:rFonts w:ascii="Times New Roman" w:eastAsia="Times New Roman" w:hAnsi="Times New Roman" w:cs="Times New Roman"/>
          <w:sz w:val="24"/>
          <w:szCs w:val="20"/>
        </w:rPr>
        <w:t>t one month after the first dose</w:t>
      </w:r>
      <w:r w:rsidRPr="00087D70">
        <w:rPr>
          <w:rFonts w:ascii="Times New Roman" w:eastAsia="Times New Roman" w:hAnsi="Times New Roman" w:cs="Times New Roman"/>
          <w:sz w:val="24"/>
          <w:szCs w:val="20"/>
        </w:rPr>
        <w:t>.</w:t>
      </w:r>
    </w:p>
    <w:p w:rsidR="00087D70" w:rsidRPr="00087D70" w:rsidRDefault="00087D70" w:rsidP="00087D70">
      <w:pPr>
        <w:spacing w:after="0" w:line="240" w:lineRule="exact"/>
        <w:ind w:left="720"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sidRPr="00087D70">
        <w:rPr>
          <w:rFonts w:ascii="Times New Roman" w:eastAsia="Times New Roman" w:hAnsi="Times New Roman" w:cs="Times New Roman"/>
          <w:sz w:val="24"/>
          <w:szCs w:val="20"/>
        </w:rPr>
        <w:t>Third injection-Six months after the first dose.</w:t>
      </w:r>
    </w:p>
    <w:p w:rsidR="007C5E99" w:rsidRPr="007C5E99" w:rsidRDefault="007C5E99" w:rsidP="007C5E99">
      <w:pPr>
        <w:spacing w:after="0" w:line="240" w:lineRule="exact"/>
        <w:rPr>
          <w:rFonts w:ascii="Times New Roman" w:eastAsia="Times New Roman" w:hAnsi="Times New Roman" w:cs="Times New Roman"/>
          <w:b/>
          <w:sz w:val="28"/>
          <w:szCs w:val="20"/>
        </w:rPr>
      </w:pPr>
    </w:p>
    <w:p w:rsidR="007C5E99" w:rsidRPr="007C5E99" w:rsidRDefault="007C5E99" w:rsidP="007C5E99">
      <w:pPr>
        <w:spacing w:after="0" w:line="240" w:lineRule="exact"/>
        <w:rPr>
          <w:rFonts w:ascii="Times New Roman" w:eastAsia="Times New Roman" w:hAnsi="Times New Roman" w:cs="Times New Roman"/>
          <w:b/>
          <w:sz w:val="28"/>
          <w:szCs w:val="20"/>
        </w:rPr>
      </w:pPr>
    </w:p>
    <w:p w:rsidR="007C5E99" w:rsidRPr="007C5E99" w:rsidRDefault="007C5E99" w:rsidP="007C5E99">
      <w:pPr>
        <w:spacing w:after="0" w:line="240" w:lineRule="exact"/>
        <w:rPr>
          <w:rFonts w:ascii="Times New Roman" w:eastAsia="Times New Roman" w:hAnsi="Times New Roman" w:cs="Times New Roman"/>
          <w:b/>
          <w:sz w:val="28"/>
          <w:szCs w:val="20"/>
        </w:rPr>
      </w:pPr>
    </w:p>
    <w:p w:rsidR="007C5E99" w:rsidRPr="007C5E99" w:rsidRDefault="007C5E99" w:rsidP="007C5E99">
      <w:pPr>
        <w:spacing w:after="0" w:line="240" w:lineRule="exact"/>
        <w:rPr>
          <w:rFonts w:ascii="Times New Roman" w:eastAsia="Times New Roman" w:hAnsi="Times New Roman" w:cs="Times New Roman"/>
          <w:b/>
          <w:sz w:val="28"/>
          <w:szCs w:val="20"/>
        </w:rPr>
      </w:pPr>
    </w:p>
    <w:p w:rsidR="007C5E99" w:rsidRPr="007C5E99" w:rsidRDefault="007C5E99" w:rsidP="007C5E99">
      <w:pPr>
        <w:spacing w:after="0" w:line="240" w:lineRule="exact"/>
        <w:rPr>
          <w:rFonts w:ascii="Times New Roman" w:eastAsia="Times New Roman" w:hAnsi="Times New Roman" w:cs="Times New Roman"/>
          <w:b/>
          <w:sz w:val="28"/>
          <w:szCs w:val="20"/>
        </w:rPr>
      </w:pPr>
    </w:p>
    <w:p w:rsidR="007C5E99" w:rsidRPr="007C5E99" w:rsidRDefault="007C5E99" w:rsidP="007C5E99">
      <w:pPr>
        <w:spacing w:after="0" w:line="240" w:lineRule="exact"/>
        <w:rPr>
          <w:rFonts w:ascii="Times New Roman" w:eastAsia="Times New Roman" w:hAnsi="Times New Roman" w:cs="Times New Roman"/>
          <w:b/>
          <w:sz w:val="28"/>
          <w:szCs w:val="20"/>
        </w:rPr>
      </w:pPr>
    </w:p>
    <w:p w:rsidR="007C5E99" w:rsidRPr="007C5E99" w:rsidRDefault="007C5E99" w:rsidP="007C5E99">
      <w:pPr>
        <w:spacing w:after="0" w:line="240" w:lineRule="exact"/>
        <w:rPr>
          <w:rFonts w:ascii="Times New Roman" w:eastAsia="Times New Roman" w:hAnsi="Times New Roman" w:cs="Times New Roman"/>
          <w:b/>
          <w:sz w:val="28"/>
          <w:szCs w:val="20"/>
        </w:rPr>
      </w:pPr>
    </w:p>
    <w:p w:rsidR="007C5E99" w:rsidRPr="007C5E99" w:rsidRDefault="007C5E99" w:rsidP="007C5E99">
      <w:pPr>
        <w:spacing w:after="0" w:line="240" w:lineRule="exact"/>
        <w:rPr>
          <w:rFonts w:ascii="Times New Roman" w:eastAsia="Times New Roman" w:hAnsi="Times New Roman" w:cs="Times New Roman"/>
          <w:b/>
          <w:sz w:val="28"/>
          <w:szCs w:val="20"/>
        </w:rPr>
      </w:pPr>
    </w:p>
    <w:p w:rsidR="007C5E99" w:rsidRPr="007C5E99" w:rsidRDefault="007C5E99" w:rsidP="007C5E99">
      <w:pPr>
        <w:spacing w:after="0" w:line="240" w:lineRule="exact"/>
        <w:rPr>
          <w:rFonts w:ascii="Times New Roman" w:eastAsia="Times New Roman" w:hAnsi="Times New Roman" w:cs="Times New Roman"/>
          <w:b/>
          <w:sz w:val="28"/>
          <w:szCs w:val="20"/>
        </w:rPr>
      </w:pPr>
    </w:p>
    <w:p w:rsidR="007C5E99" w:rsidRPr="007C5E99" w:rsidRDefault="007C5E99" w:rsidP="007C5E99">
      <w:pPr>
        <w:spacing w:after="0" w:line="240" w:lineRule="exact"/>
        <w:rPr>
          <w:rFonts w:ascii="Times New Roman" w:eastAsia="Times New Roman" w:hAnsi="Times New Roman" w:cs="Times New Roman"/>
          <w:b/>
          <w:sz w:val="28"/>
          <w:szCs w:val="20"/>
        </w:rPr>
      </w:pPr>
    </w:p>
    <w:p w:rsidR="007C5E99" w:rsidRPr="007C5E99" w:rsidRDefault="007C5E99" w:rsidP="007C5E99">
      <w:pPr>
        <w:spacing w:after="0" w:line="240" w:lineRule="exact"/>
        <w:rPr>
          <w:rFonts w:ascii="Times New Roman" w:eastAsia="Times New Roman" w:hAnsi="Times New Roman" w:cs="Times New Roman"/>
          <w:b/>
          <w:sz w:val="28"/>
          <w:szCs w:val="20"/>
        </w:rPr>
      </w:pPr>
    </w:p>
    <w:p w:rsidR="007C5E99" w:rsidRPr="007C5E99" w:rsidRDefault="007C5E99" w:rsidP="007C5E99">
      <w:pPr>
        <w:spacing w:after="0" w:line="240" w:lineRule="exact"/>
        <w:rPr>
          <w:rFonts w:ascii="Times New Roman" w:eastAsia="Times New Roman" w:hAnsi="Times New Roman" w:cs="Times New Roman"/>
          <w:b/>
          <w:sz w:val="28"/>
          <w:szCs w:val="20"/>
        </w:rPr>
      </w:pPr>
    </w:p>
    <w:p w:rsidR="007C5E99" w:rsidRPr="007C5E99" w:rsidRDefault="007C5E99" w:rsidP="007C5E99">
      <w:pPr>
        <w:spacing w:after="0" w:line="240" w:lineRule="exact"/>
        <w:rPr>
          <w:rFonts w:ascii="Times New Roman" w:eastAsia="Times New Roman" w:hAnsi="Times New Roman" w:cs="Times New Roman"/>
          <w:b/>
          <w:sz w:val="28"/>
          <w:szCs w:val="20"/>
        </w:rPr>
      </w:pPr>
    </w:p>
    <w:p w:rsidR="007C5E99" w:rsidRPr="007C5E99" w:rsidRDefault="007C5E99" w:rsidP="007C5E99">
      <w:pPr>
        <w:spacing w:after="0" w:line="240" w:lineRule="exact"/>
        <w:rPr>
          <w:rFonts w:ascii="Times New Roman" w:eastAsia="Times New Roman" w:hAnsi="Times New Roman" w:cs="Times New Roman"/>
          <w:b/>
          <w:sz w:val="28"/>
          <w:szCs w:val="20"/>
        </w:rPr>
      </w:pPr>
    </w:p>
    <w:p w:rsidR="007C5E99" w:rsidRPr="007C5E99" w:rsidRDefault="007C5E99" w:rsidP="007C5E99">
      <w:pPr>
        <w:spacing w:after="0" w:line="240" w:lineRule="exact"/>
        <w:rPr>
          <w:rFonts w:ascii="Times New Roman" w:eastAsia="Times New Roman" w:hAnsi="Times New Roman" w:cs="Times New Roman"/>
          <w:b/>
          <w:sz w:val="28"/>
          <w:szCs w:val="20"/>
        </w:rPr>
      </w:pPr>
    </w:p>
    <w:p w:rsidR="007C5E99" w:rsidRPr="007C5E99" w:rsidRDefault="007C5E99" w:rsidP="007C5E99">
      <w:pPr>
        <w:spacing w:after="0" w:line="240" w:lineRule="exact"/>
        <w:rPr>
          <w:rFonts w:ascii="Times New Roman" w:eastAsia="Times New Roman" w:hAnsi="Times New Roman" w:cs="Times New Roman"/>
          <w:b/>
          <w:sz w:val="28"/>
          <w:szCs w:val="20"/>
        </w:rPr>
      </w:pPr>
    </w:p>
    <w:p w:rsidR="007C5E99" w:rsidRPr="007C5E99" w:rsidRDefault="007C5E99" w:rsidP="007C5E99">
      <w:pPr>
        <w:spacing w:after="0" w:line="240" w:lineRule="exact"/>
        <w:rPr>
          <w:rFonts w:ascii="Times New Roman" w:eastAsia="Times New Roman" w:hAnsi="Times New Roman" w:cs="Times New Roman"/>
          <w:b/>
          <w:sz w:val="28"/>
          <w:szCs w:val="20"/>
        </w:rPr>
      </w:pPr>
    </w:p>
    <w:p w:rsidR="006720C5" w:rsidRDefault="006720C5" w:rsidP="007C5E99">
      <w:pPr>
        <w:spacing w:after="0" w:line="240" w:lineRule="exact"/>
        <w:jc w:val="center"/>
        <w:rPr>
          <w:rFonts w:ascii="Times New Roman" w:eastAsia="Times New Roman" w:hAnsi="Times New Roman" w:cs="Times New Roman"/>
          <w:b/>
          <w:sz w:val="28"/>
          <w:szCs w:val="20"/>
        </w:rPr>
      </w:pPr>
    </w:p>
    <w:p w:rsidR="007C5E99" w:rsidRPr="007C5E99" w:rsidRDefault="007C5E99" w:rsidP="007C5E99">
      <w:pPr>
        <w:spacing w:after="0" w:line="240" w:lineRule="exact"/>
        <w:jc w:val="center"/>
        <w:rPr>
          <w:rFonts w:ascii="Times New Roman" w:eastAsia="Times New Roman" w:hAnsi="Times New Roman" w:cs="Times New Roman"/>
          <w:b/>
          <w:sz w:val="32"/>
          <w:szCs w:val="20"/>
        </w:rPr>
      </w:pPr>
      <w:r w:rsidRPr="007C5E99">
        <w:rPr>
          <w:rFonts w:ascii="Times New Roman" w:eastAsia="Times New Roman" w:hAnsi="Times New Roman" w:cs="Times New Roman"/>
          <w:b/>
          <w:sz w:val="28"/>
          <w:szCs w:val="20"/>
        </w:rPr>
        <w:lastRenderedPageBreak/>
        <w:t>Appendix G</w:t>
      </w:r>
    </w:p>
    <w:p w:rsidR="007C5E99" w:rsidRPr="005A7A33" w:rsidRDefault="007C5E99" w:rsidP="007C5E99">
      <w:pPr>
        <w:spacing w:after="0" w:line="240" w:lineRule="exact"/>
        <w:jc w:val="center"/>
        <w:rPr>
          <w:rFonts w:ascii="Times New Roman" w:eastAsia="Times New Roman" w:hAnsi="Times New Roman" w:cs="Times New Roman"/>
          <w:b/>
          <w:sz w:val="28"/>
          <w:szCs w:val="20"/>
          <w:u w:val="single"/>
        </w:rPr>
      </w:pPr>
    </w:p>
    <w:p w:rsidR="007C5E99" w:rsidRPr="005A7A33" w:rsidRDefault="007C5E99" w:rsidP="007C5E99">
      <w:pPr>
        <w:spacing w:after="0" w:line="240" w:lineRule="exact"/>
        <w:jc w:val="center"/>
        <w:rPr>
          <w:rFonts w:ascii="Times New Roman" w:eastAsia="Times New Roman" w:hAnsi="Times New Roman" w:cs="Times New Roman"/>
          <w:b/>
          <w:sz w:val="28"/>
          <w:szCs w:val="20"/>
          <w:u w:val="single"/>
        </w:rPr>
      </w:pPr>
      <w:r w:rsidRPr="005A7A33">
        <w:rPr>
          <w:rFonts w:ascii="Times New Roman" w:eastAsia="Times New Roman" w:hAnsi="Times New Roman" w:cs="Times New Roman"/>
          <w:b/>
          <w:sz w:val="28"/>
          <w:szCs w:val="20"/>
          <w:u w:val="single"/>
        </w:rPr>
        <w:t>EMPLOYEE MEDICAL RECORD CHECKLIST</w:t>
      </w:r>
    </w:p>
    <w:p w:rsidR="007C5E99" w:rsidRPr="007C5E99" w:rsidRDefault="007C5E99" w:rsidP="007C5E99">
      <w:pPr>
        <w:spacing w:after="0" w:line="240" w:lineRule="exact"/>
        <w:rPr>
          <w:rFonts w:ascii="Times New Roman" w:eastAsia="Times New Roman" w:hAnsi="Times New Roman" w:cs="Times New Roman"/>
          <w:b/>
          <w:sz w:val="32"/>
          <w:szCs w:val="20"/>
        </w:rPr>
      </w:pPr>
    </w:p>
    <w:p w:rsidR="007C5E99" w:rsidRPr="007C5E99" w:rsidRDefault="007C5E99" w:rsidP="007C5E99">
      <w:pPr>
        <w:spacing w:after="0" w:line="240" w:lineRule="exact"/>
        <w:rPr>
          <w:rFonts w:ascii="Times New Roman" w:eastAsia="Times New Roman" w:hAnsi="Times New Roman" w:cs="Times New Roman"/>
          <w:b/>
          <w:sz w:val="32"/>
          <w:szCs w:val="20"/>
        </w:rPr>
      </w:pPr>
    </w:p>
    <w:p w:rsidR="007C5E99" w:rsidRPr="007C5E99" w:rsidRDefault="007C5E99" w:rsidP="007C5E99">
      <w:pPr>
        <w:tabs>
          <w:tab w:val="right" w:leader="underscore" w:pos="8640"/>
        </w:tabs>
        <w:spacing w:after="0" w:line="240" w:lineRule="exact"/>
        <w:rPr>
          <w:rFonts w:ascii="Times New Roman" w:eastAsia="Times New Roman" w:hAnsi="Times New Roman" w:cs="Times New Roman"/>
          <w:b/>
          <w:sz w:val="24"/>
          <w:szCs w:val="20"/>
        </w:rPr>
      </w:pPr>
      <w:r w:rsidRPr="007C5E99">
        <w:rPr>
          <w:rFonts w:ascii="Times New Roman" w:eastAsia="Times New Roman" w:hAnsi="Times New Roman" w:cs="Times New Roman"/>
          <w:b/>
          <w:sz w:val="24"/>
          <w:szCs w:val="20"/>
        </w:rPr>
        <w:t>NAME:</w:t>
      </w:r>
      <w:r w:rsidRPr="007C5E99">
        <w:rPr>
          <w:rFonts w:ascii="Times New Roman" w:eastAsia="Times New Roman" w:hAnsi="Times New Roman" w:cs="Times New Roman"/>
          <w:b/>
          <w:sz w:val="24"/>
          <w:szCs w:val="20"/>
        </w:rPr>
        <w:tab/>
      </w:r>
    </w:p>
    <w:p w:rsidR="007C5E99" w:rsidRPr="007C5E99" w:rsidRDefault="007C5E99" w:rsidP="007C5E99">
      <w:pPr>
        <w:spacing w:after="0" w:line="240" w:lineRule="exact"/>
        <w:rPr>
          <w:rFonts w:ascii="Times New Roman" w:eastAsia="Times New Roman" w:hAnsi="Times New Roman" w:cs="Times New Roman"/>
          <w:b/>
          <w:sz w:val="24"/>
          <w:szCs w:val="20"/>
        </w:rPr>
      </w:pPr>
    </w:p>
    <w:p w:rsidR="007C5E99" w:rsidRPr="007C5E99" w:rsidRDefault="001B556B" w:rsidP="007C5E99">
      <w:pPr>
        <w:tabs>
          <w:tab w:val="right" w:leader="underscore" w:pos="8640"/>
        </w:tabs>
        <w:spacing w:after="0" w:line="240" w:lineRule="exact"/>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IDENTIFICATION </w:t>
      </w:r>
      <w:r w:rsidR="007C5E99" w:rsidRPr="007C5E99">
        <w:rPr>
          <w:rFonts w:ascii="Times New Roman" w:eastAsia="Times New Roman" w:hAnsi="Times New Roman" w:cs="Times New Roman"/>
          <w:b/>
          <w:sz w:val="24"/>
          <w:szCs w:val="20"/>
        </w:rPr>
        <w:t>NUMBER:</w:t>
      </w:r>
      <w:r w:rsidR="007C5E99" w:rsidRPr="007C5E99">
        <w:rPr>
          <w:rFonts w:ascii="Times New Roman" w:eastAsia="Times New Roman" w:hAnsi="Times New Roman" w:cs="Times New Roman"/>
          <w:b/>
          <w:sz w:val="24"/>
          <w:szCs w:val="20"/>
        </w:rPr>
        <w:tab/>
      </w:r>
    </w:p>
    <w:p w:rsidR="007C5E99" w:rsidRPr="007C5E99" w:rsidRDefault="007C5E99" w:rsidP="007C5E99">
      <w:pPr>
        <w:spacing w:after="0" w:line="240" w:lineRule="exact"/>
        <w:rPr>
          <w:rFonts w:ascii="Times New Roman" w:eastAsia="Times New Roman" w:hAnsi="Times New Roman" w:cs="Times New Roman"/>
          <w:b/>
          <w:sz w:val="24"/>
          <w:szCs w:val="20"/>
        </w:rPr>
      </w:pPr>
    </w:p>
    <w:p w:rsidR="007C5E99" w:rsidRPr="007C5E99" w:rsidRDefault="007C5E99" w:rsidP="007C5E99">
      <w:pPr>
        <w:tabs>
          <w:tab w:val="right" w:leader="underscore" w:pos="8640"/>
        </w:tabs>
        <w:spacing w:after="0" w:line="240" w:lineRule="exact"/>
        <w:rPr>
          <w:rFonts w:ascii="Times New Roman" w:eastAsia="Times New Roman" w:hAnsi="Times New Roman" w:cs="Times New Roman"/>
          <w:b/>
          <w:sz w:val="24"/>
          <w:szCs w:val="20"/>
        </w:rPr>
      </w:pPr>
      <w:r w:rsidRPr="007C5E99">
        <w:rPr>
          <w:rFonts w:ascii="Times New Roman" w:eastAsia="Times New Roman" w:hAnsi="Times New Roman" w:cs="Times New Roman"/>
          <w:b/>
          <w:sz w:val="24"/>
          <w:szCs w:val="20"/>
        </w:rPr>
        <w:t>LOCATION:</w:t>
      </w:r>
      <w:r w:rsidRPr="007C5E99">
        <w:rPr>
          <w:rFonts w:ascii="Times New Roman" w:eastAsia="Times New Roman" w:hAnsi="Times New Roman" w:cs="Times New Roman"/>
          <w:b/>
          <w:sz w:val="24"/>
          <w:szCs w:val="20"/>
        </w:rPr>
        <w:tab/>
      </w:r>
    </w:p>
    <w:p w:rsidR="007C5E99" w:rsidRPr="007C5E99" w:rsidRDefault="007C5E99" w:rsidP="007C5E99">
      <w:pPr>
        <w:spacing w:after="0" w:line="240" w:lineRule="exact"/>
        <w:rPr>
          <w:rFonts w:ascii="Times New Roman" w:eastAsia="Times New Roman" w:hAnsi="Times New Roman" w:cs="Times New Roman"/>
          <w:b/>
          <w:sz w:val="24"/>
          <w:szCs w:val="20"/>
        </w:rPr>
      </w:pPr>
    </w:p>
    <w:p w:rsidR="007C5E99" w:rsidRPr="007C5E99" w:rsidRDefault="007C5E99" w:rsidP="007C5E99">
      <w:pPr>
        <w:tabs>
          <w:tab w:val="right" w:leader="underscore" w:pos="8640"/>
        </w:tabs>
        <w:spacing w:after="0" w:line="240" w:lineRule="exact"/>
        <w:rPr>
          <w:rFonts w:ascii="Times New Roman" w:eastAsia="Times New Roman" w:hAnsi="Times New Roman" w:cs="Times New Roman"/>
          <w:b/>
          <w:sz w:val="24"/>
          <w:szCs w:val="20"/>
        </w:rPr>
      </w:pPr>
      <w:r w:rsidRPr="007C5E99">
        <w:rPr>
          <w:rFonts w:ascii="Times New Roman" w:eastAsia="Times New Roman" w:hAnsi="Times New Roman" w:cs="Times New Roman"/>
          <w:b/>
          <w:sz w:val="24"/>
          <w:szCs w:val="20"/>
        </w:rPr>
        <w:t>JOB CLASSIFICATION:</w:t>
      </w:r>
      <w:r w:rsidRPr="007C5E99">
        <w:rPr>
          <w:rFonts w:ascii="Times New Roman" w:eastAsia="Times New Roman" w:hAnsi="Times New Roman" w:cs="Times New Roman"/>
          <w:b/>
          <w:sz w:val="24"/>
          <w:szCs w:val="20"/>
        </w:rPr>
        <w:tab/>
      </w:r>
    </w:p>
    <w:p w:rsidR="007C5E99" w:rsidRPr="007C5E99" w:rsidRDefault="007C5E99" w:rsidP="007C5E99">
      <w:pPr>
        <w:spacing w:after="0" w:line="240" w:lineRule="exact"/>
        <w:rPr>
          <w:rFonts w:ascii="Times New Roman" w:eastAsia="Times New Roman" w:hAnsi="Times New Roman" w:cs="Times New Roman"/>
          <w:b/>
          <w:sz w:val="24"/>
          <w:szCs w:val="20"/>
        </w:rPr>
      </w:pPr>
    </w:p>
    <w:p w:rsidR="007C5E99" w:rsidRPr="007C5E99" w:rsidRDefault="007C5E99" w:rsidP="007C5E99">
      <w:pPr>
        <w:spacing w:after="0" w:line="240" w:lineRule="exact"/>
        <w:rPr>
          <w:rFonts w:ascii="Times New Roman" w:eastAsia="Times New Roman" w:hAnsi="Times New Roman" w:cs="Times New Roman"/>
          <w:b/>
          <w:sz w:val="24"/>
          <w:szCs w:val="20"/>
        </w:rPr>
      </w:pPr>
    </w:p>
    <w:p w:rsidR="007C5E99" w:rsidRPr="007C5E99" w:rsidRDefault="007C5E99" w:rsidP="007C5E99">
      <w:pPr>
        <w:spacing w:after="0" w:line="240" w:lineRule="exact"/>
        <w:rPr>
          <w:rFonts w:ascii="Times New Roman" w:eastAsia="Times New Roman" w:hAnsi="Times New Roman" w:cs="Times New Roman"/>
          <w:sz w:val="24"/>
          <w:szCs w:val="20"/>
        </w:rPr>
      </w:pPr>
      <w:r w:rsidRPr="007C5E99">
        <w:rPr>
          <w:rFonts w:ascii="Times New Roman" w:eastAsia="Times New Roman" w:hAnsi="Times New Roman" w:cs="Times New Roman"/>
          <w:sz w:val="24"/>
          <w:szCs w:val="20"/>
        </w:rPr>
        <w:t>Attach a copy of the employee's hepatitis B vaccination record or declination form. Attach</w:t>
      </w:r>
    </w:p>
    <w:p w:rsidR="007C5E99" w:rsidRPr="007C5E99" w:rsidRDefault="007C5E99" w:rsidP="007C5E99">
      <w:pPr>
        <w:spacing w:after="0" w:line="240" w:lineRule="exact"/>
        <w:rPr>
          <w:rFonts w:ascii="Times New Roman" w:eastAsia="Times New Roman" w:hAnsi="Times New Roman" w:cs="Times New Roman"/>
          <w:sz w:val="24"/>
          <w:szCs w:val="20"/>
        </w:rPr>
      </w:pPr>
      <w:r w:rsidRPr="007C5E99">
        <w:rPr>
          <w:rFonts w:ascii="Times New Roman" w:eastAsia="Times New Roman" w:hAnsi="Times New Roman" w:cs="Times New Roman"/>
          <w:sz w:val="24"/>
          <w:szCs w:val="20"/>
        </w:rPr>
        <w:t>any additional medical records relative to hepatitis B.</w:t>
      </w:r>
    </w:p>
    <w:p w:rsidR="007C5E99" w:rsidRPr="007C5E99" w:rsidRDefault="007C5E99" w:rsidP="007C5E99">
      <w:pPr>
        <w:spacing w:after="0" w:line="240" w:lineRule="exact"/>
        <w:rPr>
          <w:rFonts w:ascii="Times New Roman" w:eastAsia="Times New Roman" w:hAnsi="Times New Roman" w:cs="Times New Roman"/>
          <w:sz w:val="24"/>
          <w:szCs w:val="20"/>
        </w:rPr>
      </w:pPr>
    </w:p>
    <w:p w:rsidR="007C5E99" w:rsidRPr="007C5E99" w:rsidRDefault="007C5E99" w:rsidP="007C5E99">
      <w:pPr>
        <w:spacing w:after="0" w:line="240" w:lineRule="exact"/>
        <w:rPr>
          <w:rFonts w:ascii="Times New Roman" w:eastAsia="Times New Roman" w:hAnsi="Times New Roman" w:cs="Times New Roman"/>
          <w:sz w:val="24"/>
          <w:szCs w:val="20"/>
        </w:rPr>
      </w:pPr>
      <w:r w:rsidRPr="007C5E99">
        <w:rPr>
          <w:rFonts w:ascii="Times New Roman" w:eastAsia="Times New Roman" w:hAnsi="Times New Roman" w:cs="Times New Roman"/>
          <w:sz w:val="24"/>
          <w:szCs w:val="20"/>
        </w:rPr>
        <w:t>---------------------------------------------------------------------------------------------------------</w:t>
      </w:r>
    </w:p>
    <w:p w:rsidR="007C5E99" w:rsidRPr="007C5E99" w:rsidRDefault="007C5E99" w:rsidP="007C5E99">
      <w:pPr>
        <w:spacing w:after="0" w:line="240" w:lineRule="exact"/>
        <w:rPr>
          <w:rFonts w:ascii="Times New Roman" w:eastAsia="Times New Roman" w:hAnsi="Times New Roman" w:cs="Times New Roman"/>
          <w:sz w:val="24"/>
          <w:szCs w:val="20"/>
        </w:rPr>
      </w:pPr>
    </w:p>
    <w:p w:rsidR="007C5E99" w:rsidRPr="007C5E99" w:rsidRDefault="007C5E99" w:rsidP="007C5E99">
      <w:pPr>
        <w:tabs>
          <w:tab w:val="left" w:leader="underscore" w:pos="0"/>
          <w:tab w:val="right" w:leader="underscore" w:pos="8640"/>
        </w:tabs>
        <w:spacing w:after="0" w:line="240" w:lineRule="exact"/>
        <w:rPr>
          <w:rFonts w:ascii="Times New Roman" w:eastAsia="Times New Roman" w:hAnsi="Times New Roman" w:cs="Times New Roman"/>
          <w:sz w:val="24"/>
          <w:szCs w:val="20"/>
        </w:rPr>
      </w:pPr>
      <w:r w:rsidRPr="007C5E99">
        <w:rPr>
          <w:rFonts w:ascii="Times New Roman" w:eastAsia="Times New Roman" w:hAnsi="Times New Roman" w:cs="Times New Roman"/>
          <w:sz w:val="24"/>
          <w:szCs w:val="20"/>
        </w:rPr>
        <w:t>Brief Description of Exposure Incident:</w:t>
      </w:r>
      <w:r w:rsidRPr="007C5E99">
        <w:rPr>
          <w:rFonts w:ascii="Times New Roman" w:eastAsia="Times New Roman" w:hAnsi="Times New Roman" w:cs="Times New Roman"/>
          <w:sz w:val="24"/>
          <w:szCs w:val="20"/>
        </w:rPr>
        <w:tab/>
      </w:r>
    </w:p>
    <w:p w:rsidR="007C5E99" w:rsidRPr="007C5E99" w:rsidRDefault="007C5E99" w:rsidP="007C5E99">
      <w:pPr>
        <w:spacing w:after="0" w:line="240" w:lineRule="exact"/>
        <w:rPr>
          <w:rFonts w:ascii="Times New Roman" w:eastAsia="Times New Roman" w:hAnsi="Times New Roman" w:cs="Times New Roman"/>
          <w:sz w:val="24"/>
          <w:szCs w:val="20"/>
        </w:rPr>
      </w:pPr>
    </w:p>
    <w:p w:rsidR="007C5E99" w:rsidRPr="007C5E99" w:rsidRDefault="007C5E99" w:rsidP="007C5E99">
      <w:pPr>
        <w:tabs>
          <w:tab w:val="right" w:leader="underscore" w:pos="8640"/>
        </w:tabs>
        <w:spacing w:after="0" w:line="240" w:lineRule="exact"/>
        <w:rPr>
          <w:rFonts w:ascii="Times New Roman" w:eastAsia="Times New Roman" w:hAnsi="Times New Roman" w:cs="Times New Roman"/>
          <w:sz w:val="24"/>
          <w:szCs w:val="20"/>
        </w:rPr>
      </w:pPr>
      <w:r w:rsidRPr="007C5E99">
        <w:rPr>
          <w:rFonts w:ascii="Times New Roman" w:eastAsia="Times New Roman" w:hAnsi="Times New Roman" w:cs="Times New Roman"/>
          <w:sz w:val="24"/>
          <w:szCs w:val="20"/>
        </w:rPr>
        <w:tab/>
      </w:r>
    </w:p>
    <w:p w:rsidR="007C5E99" w:rsidRPr="007C5E99" w:rsidRDefault="007C5E99" w:rsidP="007C5E99">
      <w:pPr>
        <w:spacing w:after="0" w:line="240" w:lineRule="exact"/>
        <w:rPr>
          <w:rFonts w:ascii="Times New Roman" w:eastAsia="Times New Roman" w:hAnsi="Times New Roman" w:cs="Times New Roman"/>
          <w:sz w:val="24"/>
          <w:szCs w:val="20"/>
        </w:rPr>
      </w:pPr>
    </w:p>
    <w:p w:rsidR="007C5E99" w:rsidRPr="007C5E99" w:rsidRDefault="007C5E99" w:rsidP="007C5E99">
      <w:pPr>
        <w:spacing w:after="0" w:line="240" w:lineRule="exact"/>
        <w:rPr>
          <w:rFonts w:ascii="Times New Roman" w:eastAsia="Times New Roman" w:hAnsi="Times New Roman" w:cs="Times New Roman"/>
          <w:sz w:val="24"/>
          <w:szCs w:val="20"/>
          <w:u w:val="single"/>
        </w:rPr>
      </w:pPr>
    </w:p>
    <w:p w:rsidR="007C5E99" w:rsidRPr="007C5E99" w:rsidRDefault="007C5E99" w:rsidP="007C5E99">
      <w:pPr>
        <w:spacing w:after="0" w:line="240" w:lineRule="exact"/>
        <w:rPr>
          <w:rFonts w:ascii="Times New Roman" w:eastAsia="Times New Roman" w:hAnsi="Times New Roman" w:cs="Times New Roman"/>
          <w:b/>
          <w:sz w:val="24"/>
          <w:szCs w:val="20"/>
        </w:rPr>
      </w:pPr>
      <w:r w:rsidRPr="007C5E99">
        <w:rPr>
          <w:rFonts w:ascii="Times New Roman" w:eastAsia="Times New Roman" w:hAnsi="Times New Roman" w:cs="Times New Roman"/>
          <w:b/>
          <w:sz w:val="24"/>
          <w:szCs w:val="20"/>
        </w:rPr>
        <w:t>Log and attach copy of: (Check all that apply)</w:t>
      </w:r>
      <w:r w:rsidR="005F4D52">
        <w:rPr>
          <w:rFonts w:ascii="Times New Roman" w:eastAsia="Times New Roman" w:hAnsi="Times New Roman" w:cs="Times New Roman"/>
          <w:b/>
          <w:sz w:val="24"/>
          <w:szCs w:val="20"/>
        </w:rPr>
        <w:t xml:space="preserve"> – Employee Record</w:t>
      </w:r>
    </w:p>
    <w:p w:rsidR="007C5E99" w:rsidRPr="007C5E99" w:rsidRDefault="007C5E99" w:rsidP="007C5E99">
      <w:pPr>
        <w:spacing w:after="0" w:line="240" w:lineRule="exact"/>
        <w:rPr>
          <w:rFonts w:ascii="Times New Roman" w:eastAsia="Times New Roman" w:hAnsi="Times New Roman" w:cs="Times New Roman"/>
          <w:sz w:val="24"/>
          <w:szCs w:val="20"/>
        </w:rPr>
      </w:pPr>
    </w:p>
    <w:p w:rsidR="007C5E99" w:rsidRPr="007C5E99" w:rsidRDefault="007C5E99" w:rsidP="007C5E99">
      <w:pPr>
        <w:spacing w:after="0" w:line="240" w:lineRule="exact"/>
        <w:rPr>
          <w:rFonts w:ascii="Times New Roman" w:eastAsia="Times New Roman" w:hAnsi="Times New Roman" w:cs="Times New Roman"/>
          <w:sz w:val="24"/>
          <w:szCs w:val="20"/>
        </w:rPr>
      </w:pPr>
      <w:r w:rsidRPr="007C5E99">
        <w:rPr>
          <w:rFonts w:ascii="Times New Roman" w:eastAsia="Times New Roman" w:hAnsi="Times New Roman" w:cs="Times New Roman"/>
          <w:sz w:val="24"/>
          <w:szCs w:val="20"/>
        </w:rPr>
        <w:sym w:font="Wingdings" w:char="F070"/>
      </w:r>
      <w:r w:rsidRPr="007C5E99">
        <w:rPr>
          <w:rFonts w:ascii="Times New Roman" w:eastAsia="Times New Roman" w:hAnsi="Times New Roman" w:cs="Times New Roman"/>
          <w:sz w:val="24"/>
          <w:szCs w:val="20"/>
        </w:rPr>
        <w:t xml:space="preserve"> The information provided to the health care professional</w:t>
      </w:r>
    </w:p>
    <w:p w:rsidR="007C5E99" w:rsidRPr="007C5E99" w:rsidRDefault="007C5E99" w:rsidP="007C5E99">
      <w:pPr>
        <w:tabs>
          <w:tab w:val="left" w:pos="2160"/>
        </w:tabs>
        <w:spacing w:after="0" w:line="240" w:lineRule="exact"/>
        <w:rPr>
          <w:rFonts w:ascii="Times New Roman" w:eastAsia="Times New Roman" w:hAnsi="Times New Roman" w:cs="Times New Roman"/>
          <w:sz w:val="24"/>
          <w:szCs w:val="20"/>
        </w:rPr>
      </w:pPr>
    </w:p>
    <w:p w:rsidR="007C5E99" w:rsidRPr="007C5E99" w:rsidRDefault="007C5E99" w:rsidP="007C5E99">
      <w:pPr>
        <w:spacing w:after="0" w:line="240" w:lineRule="exact"/>
        <w:rPr>
          <w:rFonts w:ascii="Times New Roman" w:eastAsia="Times New Roman" w:hAnsi="Times New Roman" w:cs="Times New Roman"/>
          <w:sz w:val="24"/>
          <w:szCs w:val="20"/>
        </w:rPr>
      </w:pPr>
      <w:r w:rsidRPr="007C5E99">
        <w:rPr>
          <w:rFonts w:ascii="Times New Roman" w:eastAsia="Times New Roman" w:hAnsi="Times New Roman" w:cs="Times New Roman"/>
          <w:sz w:val="24"/>
          <w:szCs w:val="20"/>
        </w:rPr>
        <w:sym w:font="Wingdings" w:char="F070"/>
      </w:r>
      <w:r w:rsidRPr="007C5E99">
        <w:rPr>
          <w:rFonts w:ascii="Times New Roman" w:eastAsia="Times New Roman" w:hAnsi="Times New Roman" w:cs="Times New Roman"/>
          <w:sz w:val="24"/>
          <w:szCs w:val="20"/>
        </w:rPr>
        <w:t xml:space="preserve"> The Exposure Incident Investigation Report</w:t>
      </w:r>
    </w:p>
    <w:p w:rsidR="007C5E99" w:rsidRPr="007C5E99" w:rsidRDefault="007C5E99" w:rsidP="007C5E99">
      <w:pPr>
        <w:spacing w:after="0" w:line="240" w:lineRule="exact"/>
        <w:rPr>
          <w:rFonts w:ascii="Times New Roman" w:eastAsia="Times New Roman" w:hAnsi="Times New Roman" w:cs="Times New Roman"/>
          <w:sz w:val="24"/>
          <w:szCs w:val="20"/>
        </w:rPr>
      </w:pPr>
    </w:p>
    <w:p w:rsidR="007C5E99" w:rsidRDefault="007C5E99" w:rsidP="007C5E99">
      <w:pPr>
        <w:spacing w:after="0" w:line="240" w:lineRule="exact"/>
        <w:rPr>
          <w:rFonts w:ascii="Times New Roman" w:eastAsia="Times New Roman" w:hAnsi="Times New Roman" w:cs="Times New Roman"/>
          <w:sz w:val="24"/>
          <w:szCs w:val="20"/>
        </w:rPr>
      </w:pPr>
      <w:r w:rsidRPr="007C5E99">
        <w:rPr>
          <w:rFonts w:ascii="Times New Roman" w:eastAsia="Times New Roman" w:hAnsi="Times New Roman" w:cs="Times New Roman"/>
          <w:sz w:val="24"/>
          <w:szCs w:val="20"/>
        </w:rPr>
        <w:sym w:font="Wingdings" w:char="F070"/>
      </w:r>
      <w:r w:rsidRPr="007C5E99">
        <w:rPr>
          <w:rFonts w:ascii="Times New Roman" w:eastAsia="Times New Roman" w:hAnsi="Times New Roman" w:cs="Times New Roman"/>
          <w:sz w:val="24"/>
          <w:szCs w:val="20"/>
        </w:rPr>
        <w:t xml:space="preserve"> The results of the source individual's blood testing, if consent for release has been obtained </w:t>
      </w:r>
    </w:p>
    <w:p w:rsidR="00D71E6E" w:rsidRPr="007C5E99" w:rsidRDefault="00D71E6E" w:rsidP="007C5E99">
      <w:pPr>
        <w:spacing w:after="0" w:line="240" w:lineRule="exact"/>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Pr="00D71E6E">
        <w:rPr>
          <w:rFonts w:ascii="Times New Roman" w:eastAsia="Times New Roman" w:hAnsi="Times New Roman" w:cs="Times New Roman"/>
          <w:sz w:val="24"/>
          <w:szCs w:val="20"/>
        </w:rPr>
        <w:t>and results are available</w:t>
      </w:r>
    </w:p>
    <w:p w:rsidR="007C5E99" w:rsidRPr="007C5E99" w:rsidRDefault="007C5E99" w:rsidP="007C5E99">
      <w:pPr>
        <w:spacing w:after="0" w:line="240" w:lineRule="exact"/>
        <w:rPr>
          <w:rFonts w:ascii="Times New Roman" w:eastAsia="Times New Roman" w:hAnsi="Times New Roman" w:cs="Times New Roman"/>
          <w:sz w:val="24"/>
          <w:szCs w:val="20"/>
        </w:rPr>
      </w:pPr>
    </w:p>
    <w:p w:rsidR="007C5E99" w:rsidRPr="007C5E99" w:rsidRDefault="007C5E99" w:rsidP="007C5E99">
      <w:pPr>
        <w:spacing w:after="0" w:line="240" w:lineRule="exact"/>
        <w:rPr>
          <w:rFonts w:ascii="Times New Roman" w:eastAsia="Times New Roman" w:hAnsi="Times New Roman" w:cs="Times New Roman"/>
          <w:sz w:val="24"/>
          <w:szCs w:val="20"/>
        </w:rPr>
      </w:pPr>
      <w:r w:rsidRPr="007C5E99">
        <w:rPr>
          <w:rFonts w:ascii="Times New Roman" w:eastAsia="Times New Roman" w:hAnsi="Times New Roman" w:cs="Times New Roman"/>
          <w:sz w:val="24"/>
          <w:szCs w:val="20"/>
        </w:rPr>
        <w:sym w:font="Wingdings" w:char="F070"/>
      </w:r>
      <w:r w:rsidRPr="007C5E99">
        <w:rPr>
          <w:rFonts w:ascii="Times New Roman" w:eastAsia="Times New Roman" w:hAnsi="Times New Roman" w:cs="Times New Roman"/>
          <w:sz w:val="24"/>
          <w:szCs w:val="20"/>
        </w:rPr>
        <w:t xml:space="preserve"> The health care professional's written opinion</w:t>
      </w:r>
    </w:p>
    <w:p w:rsidR="007C5E99" w:rsidRPr="007C5E99" w:rsidRDefault="007C5E99" w:rsidP="007C5E99">
      <w:pPr>
        <w:spacing w:after="0" w:line="240" w:lineRule="exact"/>
        <w:rPr>
          <w:rFonts w:ascii="Times New Roman" w:eastAsia="Times New Roman" w:hAnsi="Times New Roman" w:cs="Times New Roman"/>
          <w:sz w:val="24"/>
          <w:szCs w:val="20"/>
        </w:rPr>
      </w:pPr>
    </w:p>
    <w:p w:rsidR="007C5E99" w:rsidRPr="007C5E99" w:rsidRDefault="007C5E99" w:rsidP="007C5E99">
      <w:pPr>
        <w:spacing w:after="0" w:line="240" w:lineRule="exact"/>
        <w:rPr>
          <w:rFonts w:ascii="Times New Roman" w:eastAsia="Times New Roman" w:hAnsi="Times New Roman" w:cs="Times New Roman"/>
          <w:sz w:val="24"/>
          <w:szCs w:val="20"/>
        </w:rPr>
      </w:pPr>
      <w:r w:rsidRPr="007C5E99">
        <w:rPr>
          <w:rFonts w:ascii="Times New Roman" w:eastAsia="Times New Roman" w:hAnsi="Times New Roman" w:cs="Times New Roman"/>
          <w:sz w:val="24"/>
          <w:szCs w:val="20"/>
        </w:rPr>
        <w:t>-------------------------------------------------------------------------------------------------------------</w:t>
      </w:r>
    </w:p>
    <w:p w:rsidR="007C5E99" w:rsidRPr="007C5E99" w:rsidRDefault="007C5E99" w:rsidP="007C5E99">
      <w:pPr>
        <w:spacing w:after="0" w:line="240" w:lineRule="exact"/>
        <w:rPr>
          <w:rFonts w:ascii="Times New Roman" w:eastAsia="Times New Roman" w:hAnsi="Times New Roman" w:cs="Times New Roman"/>
          <w:sz w:val="24"/>
          <w:szCs w:val="20"/>
        </w:rPr>
      </w:pPr>
    </w:p>
    <w:p w:rsidR="007C5E99" w:rsidRPr="007C5E99" w:rsidRDefault="007C5E99" w:rsidP="007C5E99">
      <w:pPr>
        <w:tabs>
          <w:tab w:val="right" w:leader="underscore" w:pos="8640"/>
        </w:tabs>
        <w:spacing w:after="0" w:line="240" w:lineRule="exact"/>
        <w:rPr>
          <w:rFonts w:ascii="Times New Roman" w:eastAsia="Times New Roman" w:hAnsi="Times New Roman" w:cs="Times New Roman"/>
          <w:sz w:val="24"/>
          <w:szCs w:val="20"/>
        </w:rPr>
      </w:pPr>
      <w:r w:rsidRPr="007C5E99">
        <w:rPr>
          <w:rFonts w:ascii="Times New Roman" w:eastAsia="Times New Roman" w:hAnsi="Times New Roman" w:cs="Times New Roman"/>
          <w:sz w:val="24"/>
          <w:szCs w:val="20"/>
        </w:rPr>
        <w:t>Brief Description of Exposure Incident:</w:t>
      </w:r>
      <w:r w:rsidRPr="007C5E99">
        <w:rPr>
          <w:rFonts w:ascii="Times New Roman" w:eastAsia="Times New Roman" w:hAnsi="Times New Roman" w:cs="Times New Roman"/>
          <w:sz w:val="24"/>
          <w:szCs w:val="20"/>
        </w:rPr>
        <w:tab/>
      </w:r>
    </w:p>
    <w:p w:rsidR="007C5E99" w:rsidRPr="007C5E99" w:rsidRDefault="007C5E99" w:rsidP="007C5E99">
      <w:pPr>
        <w:spacing w:after="0" w:line="240" w:lineRule="exact"/>
        <w:rPr>
          <w:rFonts w:ascii="Times New Roman" w:eastAsia="Times New Roman" w:hAnsi="Times New Roman" w:cs="Times New Roman"/>
          <w:sz w:val="24"/>
          <w:szCs w:val="20"/>
        </w:rPr>
      </w:pPr>
    </w:p>
    <w:p w:rsidR="007C5E99" w:rsidRPr="007C5E99" w:rsidRDefault="007C5E99" w:rsidP="007C5E99">
      <w:pPr>
        <w:tabs>
          <w:tab w:val="right" w:leader="underscore" w:pos="8640"/>
        </w:tabs>
        <w:spacing w:after="0" w:line="240" w:lineRule="exact"/>
        <w:rPr>
          <w:rFonts w:ascii="Times New Roman" w:eastAsia="Times New Roman" w:hAnsi="Times New Roman" w:cs="Times New Roman"/>
          <w:sz w:val="24"/>
          <w:szCs w:val="20"/>
        </w:rPr>
      </w:pPr>
      <w:r w:rsidRPr="007C5E99">
        <w:rPr>
          <w:rFonts w:ascii="Times New Roman" w:eastAsia="Times New Roman" w:hAnsi="Times New Roman" w:cs="Times New Roman"/>
          <w:sz w:val="24"/>
          <w:szCs w:val="20"/>
        </w:rPr>
        <w:tab/>
      </w:r>
    </w:p>
    <w:p w:rsidR="007C5E99" w:rsidRPr="007C5E99" w:rsidRDefault="007C5E99" w:rsidP="007C5E99">
      <w:pPr>
        <w:spacing w:after="0" w:line="240" w:lineRule="exact"/>
        <w:rPr>
          <w:rFonts w:ascii="Times New Roman" w:eastAsia="Times New Roman" w:hAnsi="Times New Roman" w:cs="Times New Roman"/>
          <w:sz w:val="24"/>
          <w:szCs w:val="20"/>
        </w:rPr>
      </w:pPr>
    </w:p>
    <w:p w:rsidR="007C5E99" w:rsidRPr="007C5E99" w:rsidRDefault="007C5E99" w:rsidP="007C5E99">
      <w:pPr>
        <w:spacing w:after="0" w:line="240" w:lineRule="exact"/>
        <w:rPr>
          <w:rFonts w:ascii="Times New Roman" w:eastAsia="Times New Roman" w:hAnsi="Times New Roman" w:cs="Times New Roman"/>
          <w:sz w:val="24"/>
          <w:szCs w:val="20"/>
        </w:rPr>
      </w:pPr>
      <w:r w:rsidRPr="007C5E99">
        <w:rPr>
          <w:rFonts w:ascii="Times New Roman" w:eastAsia="Times New Roman" w:hAnsi="Times New Roman" w:cs="Times New Roman"/>
          <w:b/>
          <w:sz w:val="24"/>
          <w:szCs w:val="20"/>
        </w:rPr>
        <w:t>Log and attach a copy of:</w:t>
      </w:r>
      <w:r w:rsidRPr="007C5E99">
        <w:rPr>
          <w:rFonts w:ascii="Times New Roman" w:eastAsia="Times New Roman" w:hAnsi="Times New Roman" w:cs="Times New Roman"/>
          <w:sz w:val="24"/>
          <w:szCs w:val="20"/>
        </w:rPr>
        <w:t xml:space="preserve"> </w:t>
      </w:r>
      <w:r w:rsidRPr="007C5E99">
        <w:rPr>
          <w:rFonts w:ascii="Times New Roman" w:eastAsia="Times New Roman" w:hAnsi="Times New Roman" w:cs="Times New Roman"/>
          <w:b/>
          <w:sz w:val="24"/>
          <w:szCs w:val="20"/>
        </w:rPr>
        <w:t>(Check all that apply)</w:t>
      </w:r>
      <w:r w:rsidR="005F4D52">
        <w:rPr>
          <w:rFonts w:ascii="Times New Roman" w:eastAsia="Times New Roman" w:hAnsi="Times New Roman" w:cs="Times New Roman"/>
          <w:b/>
          <w:sz w:val="24"/>
          <w:szCs w:val="20"/>
        </w:rPr>
        <w:t xml:space="preserve"> – Employer Record</w:t>
      </w:r>
    </w:p>
    <w:p w:rsidR="007C5E99" w:rsidRPr="007C5E99" w:rsidRDefault="007C5E99" w:rsidP="007C5E99">
      <w:pPr>
        <w:spacing w:after="0" w:line="240" w:lineRule="exact"/>
        <w:rPr>
          <w:rFonts w:ascii="Times New Roman" w:eastAsia="Times New Roman" w:hAnsi="Times New Roman" w:cs="Times New Roman"/>
          <w:sz w:val="24"/>
          <w:szCs w:val="20"/>
        </w:rPr>
      </w:pPr>
    </w:p>
    <w:p w:rsidR="007C5E99" w:rsidRPr="007C5E99" w:rsidRDefault="007C5E99" w:rsidP="007C5E99">
      <w:pPr>
        <w:spacing w:after="0" w:line="240" w:lineRule="exact"/>
        <w:rPr>
          <w:rFonts w:ascii="Times New Roman" w:eastAsia="Times New Roman" w:hAnsi="Times New Roman" w:cs="Times New Roman"/>
          <w:sz w:val="24"/>
          <w:szCs w:val="20"/>
        </w:rPr>
      </w:pPr>
      <w:r w:rsidRPr="007C5E99">
        <w:rPr>
          <w:rFonts w:ascii="Times New Roman" w:eastAsia="Times New Roman" w:hAnsi="Times New Roman" w:cs="Times New Roman"/>
          <w:sz w:val="24"/>
          <w:szCs w:val="20"/>
        </w:rPr>
        <w:sym w:font="Wingdings" w:char="F070"/>
      </w:r>
      <w:r w:rsidRPr="007C5E99">
        <w:rPr>
          <w:rFonts w:ascii="Times New Roman" w:eastAsia="Times New Roman" w:hAnsi="Times New Roman" w:cs="Times New Roman"/>
          <w:sz w:val="24"/>
          <w:szCs w:val="20"/>
        </w:rPr>
        <w:t xml:space="preserve">  The information provided to the health care professional</w:t>
      </w:r>
    </w:p>
    <w:p w:rsidR="007C5E99" w:rsidRPr="007C5E99" w:rsidRDefault="007C5E99" w:rsidP="007C5E99">
      <w:pPr>
        <w:tabs>
          <w:tab w:val="left" w:pos="2160"/>
        </w:tabs>
        <w:spacing w:after="0" w:line="240" w:lineRule="exact"/>
        <w:rPr>
          <w:rFonts w:ascii="Times New Roman" w:eastAsia="Times New Roman" w:hAnsi="Times New Roman" w:cs="Times New Roman"/>
          <w:sz w:val="24"/>
          <w:szCs w:val="20"/>
        </w:rPr>
      </w:pPr>
    </w:p>
    <w:p w:rsidR="007C5E99" w:rsidRPr="007C5E99" w:rsidRDefault="007C5E99" w:rsidP="007C5E99">
      <w:pPr>
        <w:spacing w:after="0" w:line="240" w:lineRule="exact"/>
        <w:rPr>
          <w:rFonts w:ascii="Times New Roman" w:eastAsia="Times New Roman" w:hAnsi="Times New Roman" w:cs="Times New Roman"/>
          <w:sz w:val="24"/>
          <w:szCs w:val="20"/>
        </w:rPr>
      </w:pPr>
      <w:r w:rsidRPr="007C5E99">
        <w:rPr>
          <w:rFonts w:ascii="Times New Roman" w:eastAsia="Times New Roman" w:hAnsi="Times New Roman" w:cs="Times New Roman"/>
          <w:sz w:val="24"/>
          <w:szCs w:val="20"/>
        </w:rPr>
        <w:sym w:font="Wingdings" w:char="F070"/>
      </w:r>
      <w:r w:rsidRPr="007C5E99">
        <w:rPr>
          <w:rFonts w:ascii="Times New Roman" w:eastAsia="Times New Roman" w:hAnsi="Times New Roman" w:cs="Times New Roman"/>
          <w:sz w:val="24"/>
          <w:szCs w:val="20"/>
        </w:rPr>
        <w:t xml:space="preserve"> The Exposure Incident Investigation Report</w:t>
      </w:r>
    </w:p>
    <w:p w:rsidR="007C5E99" w:rsidRPr="007C5E99" w:rsidRDefault="007C5E99" w:rsidP="007C5E99">
      <w:pPr>
        <w:spacing w:after="0" w:line="240" w:lineRule="exact"/>
        <w:rPr>
          <w:rFonts w:ascii="Times New Roman" w:eastAsia="Times New Roman" w:hAnsi="Times New Roman" w:cs="Times New Roman"/>
          <w:sz w:val="24"/>
          <w:szCs w:val="20"/>
        </w:rPr>
      </w:pPr>
    </w:p>
    <w:p w:rsidR="007C5E99" w:rsidRDefault="007C5E99" w:rsidP="007C5E99">
      <w:pPr>
        <w:spacing w:after="0" w:line="240" w:lineRule="exact"/>
        <w:rPr>
          <w:rFonts w:ascii="Times New Roman" w:eastAsia="Times New Roman" w:hAnsi="Times New Roman" w:cs="Times New Roman"/>
          <w:sz w:val="24"/>
          <w:szCs w:val="20"/>
        </w:rPr>
      </w:pPr>
      <w:r w:rsidRPr="007C5E99">
        <w:rPr>
          <w:rFonts w:ascii="Times New Roman" w:eastAsia="Times New Roman" w:hAnsi="Times New Roman" w:cs="Times New Roman"/>
          <w:sz w:val="24"/>
          <w:szCs w:val="20"/>
        </w:rPr>
        <w:sym w:font="Wingdings" w:char="F070"/>
      </w:r>
      <w:r w:rsidRPr="007C5E99">
        <w:rPr>
          <w:rFonts w:ascii="Times New Roman" w:eastAsia="Times New Roman" w:hAnsi="Times New Roman" w:cs="Times New Roman"/>
          <w:sz w:val="24"/>
          <w:szCs w:val="20"/>
        </w:rPr>
        <w:t xml:space="preserve"> The results of the source individual's blood testing, if consent for release has been obtained </w:t>
      </w:r>
    </w:p>
    <w:p w:rsidR="00D71E6E" w:rsidRPr="007C5E99" w:rsidRDefault="00D71E6E" w:rsidP="007C5E99">
      <w:pPr>
        <w:spacing w:after="0" w:line="240" w:lineRule="exact"/>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Pr="007C5E99">
        <w:rPr>
          <w:rFonts w:ascii="Times New Roman" w:eastAsia="Times New Roman" w:hAnsi="Times New Roman" w:cs="Times New Roman"/>
          <w:sz w:val="24"/>
          <w:szCs w:val="20"/>
        </w:rPr>
        <w:t>and results are available</w:t>
      </w:r>
    </w:p>
    <w:p w:rsidR="007C5E99" w:rsidRPr="007C5E99" w:rsidRDefault="007C5E99" w:rsidP="007C5E99">
      <w:pPr>
        <w:spacing w:after="0" w:line="240" w:lineRule="exact"/>
        <w:rPr>
          <w:rFonts w:ascii="Times New Roman" w:eastAsia="Times New Roman" w:hAnsi="Times New Roman" w:cs="Times New Roman"/>
          <w:sz w:val="24"/>
          <w:szCs w:val="20"/>
        </w:rPr>
      </w:pPr>
    </w:p>
    <w:p w:rsidR="007C5E99" w:rsidRPr="007C5E99" w:rsidRDefault="007C5E99" w:rsidP="007C5E99">
      <w:pPr>
        <w:spacing w:after="0" w:line="240" w:lineRule="exact"/>
        <w:rPr>
          <w:rFonts w:ascii="Times New Roman" w:eastAsia="Times New Roman" w:hAnsi="Times New Roman" w:cs="Times New Roman"/>
          <w:sz w:val="24"/>
          <w:szCs w:val="20"/>
        </w:rPr>
      </w:pPr>
      <w:r w:rsidRPr="007C5E99">
        <w:rPr>
          <w:rFonts w:ascii="Times New Roman" w:eastAsia="Times New Roman" w:hAnsi="Times New Roman" w:cs="Times New Roman"/>
          <w:sz w:val="24"/>
          <w:szCs w:val="20"/>
        </w:rPr>
        <w:sym w:font="Wingdings" w:char="F070"/>
      </w:r>
      <w:r w:rsidRPr="007C5E99">
        <w:rPr>
          <w:rFonts w:ascii="Times New Roman" w:eastAsia="Times New Roman" w:hAnsi="Times New Roman" w:cs="Times New Roman"/>
          <w:sz w:val="24"/>
          <w:szCs w:val="20"/>
        </w:rPr>
        <w:t xml:space="preserve"> The health care professional's written opinion</w:t>
      </w:r>
    </w:p>
    <w:p w:rsidR="007C5E99" w:rsidRPr="007C5E99" w:rsidRDefault="007C5E99" w:rsidP="007C5E99">
      <w:pPr>
        <w:spacing w:after="0" w:line="240" w:lineRule="exact"/>
        <w:rPr>
          <w:rFonts w:ascii="Times New Roman" w:eastAsia="Times New Roman" w:hAnsi="Times New Roman" w:cs="Times New Roman"/>
          <w:sz w:val="24"/>
          <w:szCs w:val="20"/>
        </w:rPr>
      </w:pPr>
    </w:p>
    <w:p w:rsidR="006720C5" w:rsidRDefault="006720C5" w:rsidP="007C5E99">
      <w:pPr>
        <w:spacing w:after="0" w:line="240" w:lineRule="exact"/>
        <w:jc w:val="center"/>
        <w:rPr>
          <w:rFonts w:ascii="Times New Roman" w:eastAsia="Times New Roman" w:hAnsi="Times New Roman" w:cs="Times New Roman"/>
          <w:b/>
          <w:sz w:val="28"/>
          <w:szCs w:val="20"/>
        </w:rPr>
      </w:pPr>
    </w:p>
    <w:p w:rsidR="006720C5" w:rsidRDefault="006720C5" w:rsidP="0088420D">
      <w:pPr>
        <w:spacing w:after="0" w:line="240" w:lineRule="exact"/>
        <w:rPr>
          <w:rFonts w:ascii="Times New Roman" w:eastAsia="Times New Roman" w:hAnsi="Times New Roman" w:cs="Times New Roman"/>
          <w:b/>
          <w:sz w:val="28"/>
          <w:szCs w:val="20"/>
        </w:rPr>
      </w:pPr>
    </w:p>
    <w:p w:rsidR="007C5E99" w:rsidRPr="007C5E99" w:rsidRDefault="007C5E99" w:rsidP="007C5E99">
      <w:pPr>
        <w:spacing w:after="0" w:line="240" w:lineRule="exact"/>
        <w:jc w:val="center"/>
        <w:rPr>
          <w:rFonts w:ascii="Times New Roman" w:eastAsia="Times New Roman" w:hAnsi="Times New Roman" w:cs="Times New Roman"/>
          <w:sz w:val="28"/>
          <w:szCs w:val="20"/>
        </w:rPr>
      </w:pPr>
      <w:r w:rsidRPr="007C5E99">
        <w:rPr>
          <w:rFonts w:ascii="Times New Roman" w:eastAsia="Times New Roman" w:hAnsi="Times New Roman" w:cs="Times New Roman"/>
          <w:b/>
          <w:sz w:val="28"/>
          <w:szCs w:val="20"/>
        </w:rPr>
        <w:lastRenderedPageBreak/>
        <w:t>Appendix H</w:t>
      </w:r>
    </w:p>
    <w:p w:rsidR="007C5E99" w:rsidRPr="007C5E99" w:rsidRDefault="007C5E99" w:rsidP="007C5E99">
      <w:pPr>
        <w:spacing w:after="0" w:line="240" w:lineRule="exact"/>
        <w:jc w:val="center"/>
        <w:rPr>
          <w:rFonts w:ascii="Times New Roman" w:eastAsia="Times New Roman" w:hAnsi="Times New Roman" w:cs="Times New Roman"/>
          <w:b/>
          <w:sz w:val="28"/>
          <w:szCs w:val="20"/>
        </w:rPr>
      </w:pPr>
    </w:p>
    <w:p w:rsidR="007C5E99" w:rsidRPr="005A7A33" w:rsidRDefault="007C5E99" w:rsidP="007C5E99">
      <w:pPr>
        <w:tabs>
          <w:tab w:val="left" w:pos="7650"/>
        </w:tabs>
        <w:spacing w:after="0" w:line="240" w:lineRule="exact"/>
        <w:jc w:val="center"/>
        <w:rPr>
          <w:rFonts w:ascii="Times New Roman" w:eastAsia="Times New Roman" w:hAnsi="Times New Roman" w:cs="Times New Roman"/>
          <w:b/>
          <w:sz w:val="28"/>
          <w:szCs w:val="20"/>
          <w:u w:val="single"/>
        </w:rPr>
      </w:pPr>
      <w:r w:rsidRPr="005A7A33">
        <w:rPr>
          <w:rFonts w:ascii="Times New Roman" w:eastAsia="Times New Roman" w:hAnsi="Times New Roman" w:cs="Times New Roman"/>
          <w:b/>
          <w:sz w:val="28"/>
          <w:szCs w:val="20"/>
          <w:u w:val="single"/>
        </w:rPr>
        <w:t>INFORMATION AND TRAINING RECORD FOR</w:t>
      </w:r>
    </w:p>
    <w:p w:rsidR="007C5E99" w:rsidRPr="005A7A33" w:rsidRDefault="007C5E99" w:rsidP="007C5E99">
      <w:pPr>
        <w:tabs>
          <w:tab w:val="left" w:pos="7650"/>
        </w:tabs>
        <w:spacing w:after="0" w:line="240" w:lineRule="exact"/>
        <w:jc w:val="center"/>
        <w:rPr>
          <w:rFonts w:ascii="Times New Roman" w:eastAsia="Times New Roman" w:hAnsi="Times New Roman" w:cs="Times New Roman"/>
          <w:b/>
          <w:sz w:val="28"/>
          <w:szCs w:val="20"/>
          <w:u w:val="single"/>
        </w:rPr>
      </w:pPr>
    </w:p>
    <w:p w:rsidR="007C5E99" w:rsidRPr="005A7A33" w:rsidRDefault="007C5E99" w:rsidP="007C5E99">
      <w:pPr>
        <w:tabs>
          <w:tab w:val="left" w:pos="7650"/>
        </w:tabs>
        <w:spacing w:after="0" w:line="240" w:lineRule="exact"/>
        <w:jc w:val="center"/>
        <w:rPr>
          <w:rFonts w:ascii="Times New Roman" w:eastAsia="Times New Roman" w:hAnsi="Times New Roman" w:cs="Times New Roman"/>
          <w:b/>
          <w:sz w:val="28"/>
          <w:szCs w:val="20"/>
          <w:u w:val="single"/>
        </w:rPr>
      </w:pPr>
      <w:r w:rsidRPr="005A7A33">
        <w:rPr>
          <w:rFonts w:ascii="Times New Roman" w:eastAsia="Times New Roman" w:hAnsi="Times New Roman" w:cs="Times New Roman"/>
          <w:b/>
          <w:sz w:val="28"/>
          <w:szCs w:val="20"/>
          <w:u w:val="single"/>
        </w:rPr>
        <w:t xml:space="preserve">EMPLOYEES WITH POTENTIAL EXPOSURE </w:t>
      </w:r>
    </w:p>
    <w:p w:rsidR="007C5E99" w:rsidRPr="005A7A33" w:rsidRDefault="007C5E99" w:rsidP="007C5E99">
      <w:pPr>
        <w:tabs>
          <w:tab w:val="left" w:pos="7650"/>
        </w:tabs>
        <w:spacing w:after="0" w:line="240" w:lineRule="exact"/>
        <w:jc w:val="center"/>
        <w:rPr>
          <w:rFonts w:ascii="Times New Roman" w:eastAsia="Times New Roman" w:hAnsi="Times New Roman" w:cs="Times New Roman"/>
          <w:b/>
          <w:sz w:val="28"/>
          <w:szCs w:val="20"/>
          <w:u w:val="single"/>
        </w:rPr>
      </w:pPr>
    </w:p>
    <w:p w:rsidR="007C5E99" w:rsidRPr="005A7A33" w:rsidRDefault="007C5E99" w:rsidP="007C5E99">
      <w:pPr>
        <w:tabs>
          <w:tab w:val="left" w:pos="7650"/>
        </w:tabs>
        <w:spacing w:after="0" w:line="240" w:lineRule="exact"/>
        <w:jc w:val="center"/>
        <w:rPr>
          <w:rFonts w:ascii="Times New Roman" w:eastAsia="Times New Roman" w:hAnsi="Times New Roman" w:cs="Times New Roman"/>
          <w:b/>
          <w:sz w:val="28"/>
          <w:szCs w:val="20"/>
          <w:u w:val="single"/>
        </w:rPr>
      </w:pPr>
      <w:r w:rsidRPr="005A7A33">
        <w:rPr>
          <w:rFonts w:ascii="Times New Roman" w:eastAsia="Times New Roman" w:hAnsi="Times New Roman" w:cs="Times New Roman"/>
          <w:b/>
          <w:sz w:val="28"/>
          <w:szCs w:val="20"/>
          <w:u w:val="single"/>
        </w:rPr>
        <w:t>TO BLOODBORNE PATHOGENS</w:t>
      </w:r>
    </w:p>
    <w:p w:rsidR="007C5E99" w:rsidRPr="007C5E99" w:rsidRDefault="007C5E99" w:rsidP="007C5E99">
      <w:pPr>
        <w:spacing w:after="0" w:line="240" w:lineRule="exact"/>
        <w:jc w:val="center"/>
        <w:rPr>
          <w:rFonts w:ascii="Times New Roman" w:eastAsia="Times New Roman" w:hAnsi="Times New Roman" w:cs="Times New Roman"/>
          <w:sz w:val="24"/>
          <w:szCs w:val="20"/>
        </w:rPr>
      </w:pPr>
    </w:p>
    <w:p w:rsidR="007C5E99" w:rsidRPr="007C5E99" w:rsidRDefault="007C5E99" w:rsidP="007C5E99">
      <w:pPr>
        <w:spacing w:after="0" w:line="240" w:lineRule="exact"/>
        <w:ind w:right="774"/>
        <w:rPr>
          <w:rFonts w:ascii="Times New Roman" w:eastAsia="Times New Roman" w:hAnsi="Times New Roman" w:cs="Times New Roman"/>
          <w:sz w:val="24"/>
          <w:szCs w:val="20"/>
        </w:rPr>
      </w:pPr>
    </w:p>
    <w:p w:rsidR="007C5E99" w:rsidRPr="000702EA" w:rsidRDefault="007C5E99" w:rsidP="007C5E99">
      <w:pPr>
        <w:tabs>
          <w:tab w:val="right" w:leader="underscore" w:pos="8640"/>
        </w:tabs>
        <w:spacing w:after="0" w:line="240" w:lineRule="exact"/>
        <w:rPr>
          <w:rFonts w:ascii="Times New Roman" w:eastAsia="Times New Roman" w:hAnsi="Times New Roman" w:cs="Times New Roman"/>
          <w:b/>
          <w:sz w:val="24"/>
          <w:szCs w:val="20"/>
          <w:u w:val="single"/>
        </w:rPr>
      </w:pPr>
      <w:r w:rsidRPr="007C5E99">
        <w:rPr>
          <w:rFonts w:ascii="Times New Roman" w:eastAsia="Times New Roman" w:hAnsi="Times New Roman" w:cs="Times New Roman"/>
          <w:b/>
          <w:sz w:val="24"/>
          <w:szCs w:val="20"/>
        </w:rPr>
        <w:t xml:space="preserve">Date(s) of training: </w:t>
      </w:r>
      <w:r w:rsidR="000702EA">
        <w:rPr>
          <w:rFonts w:ascii="Times New Roman" w:eastAsia="Times New Roman" w:hAnsi="Times New Roman" w:cs="Times New Roman"/>
          <w:b/>
          <w:sz w:val="24"/>
          <w:szCs w:val="20"/>
          <w:u w:val="single"/>
        </w:rPr>
        <w:t xml:space="preserve">  </w:t>
      </w:r>
      <w:r w:rsidR="000702EA">
        <w:rPr>
          <w:rFonts w:ascii="Times New Roman" w:eastAsia="Times New Roman" w:hAnsi="Times New Roman" w:cs="Times New Roman"/>
          <w:b/>
          <w:sz w:val="24"/>
          <w:szCs w:val="20"/>
          <w:u w:val="single"/>
        </w:rPr>
        <w:tab/>
      </w:r>
    </w:p>
    <w:p w:rsidR="007C5E99" w:rsidRPr="000702EA" w:rsidRDefault="007C5E99" w:rsidP="007C5E99">
      <w:pPr>
        <w:tabs>
          <w:tab w:val="right" w:leader="underscore" w:pos="8640"/>
        </w:tabs>
        <w:spacing w:after="0" w:line="240" w:lineRule="exact"/>
        <w:rPr>
          <w:rFonts w:ascii="Times New Roman" w:eastAsia="Times New Roman" w:hAnsi="Times New Roman" w:cs="Times New Roman"/>
          <w:b/>
          <w:sz w:val="24"/>
          <w:szCs w:val="20"/>
          <w:u w:val="single"/>
        </w:rPr>
      </w:pPr>
    </w:p>
    <w:p w:rsidR="007C5E99" w:rsidRPr="000702EA" w:rsidRDefault="007C5E99" w:rsidP="007C5E99">
      <w:pPr>
        <w:spacing w:after="0" w:line="240" w:lineRule="exact"/>
        <w:rPr>
          <w:rFonts w:ascii="Times New Roman" w:eastAsia="Times New Roman" w:hAnsi="Times New Roman" w:cs="Times New Roman"/>
          <w:b/>
          <w:sz w:val="24"/>
          <w:szCs w:val="20"/>
          <w:u w:val="single"/>
        </w:rPr>
      </w:pPr>
      <w:r w:rsidRPr="007C5E99">
        <w:rPr>
          <w:rFonts w:ascii="Times New Roman" w:eastAsia="Times New Roman" w:hAnsi="Times New Roman" w:cs="Times New Roman"/>
          <w:b/>
          <w:sz w:val="24"/>
          <w:szCs w:val="20"/>
        </w:rPr>
        <w:t>Trai</w:t>
      </w:r>
      <w:r w:rsidR="000702EA">
        <w:rPr>
          <w:rFonts w:ascii="Times New Roman" w:eastAsia="Times New Roman" w:hAnsi="Times New Roman" w:cs="Times New Roman"/>
          <w:b/>
          <w:sz w:val="24"/>
          <w:szCs w:val="20"/>
        </w:rPr>
        <w:t>ner(s) name and qualifications:</w:t>
      </w:r>
      <w:r w:rsidR="000702EA">
        <w:rPr>
          <w:rFonts w:ascii="Times New Roman" w:eastAsia="Times New Roman" w:hAnsi="Times New Roman" w:cs="Times New Roman"/>
          <w:b/>
          <w:sz w:val="24"/>
          <w:szCs w:val="20"/>
          <w:u w:val="single"/>
        </w:rPr>
        <w:tab/>
      </w:r>
      <w:r w:rsidR="000702EA">
        <w:rPr>
          <w:rFonts w:ascii="Times New Roman" w:eastAsia="Times New Roman" w:hAnsi="Times New Roman" w:cs="Times New Roman"/>
          <w:b/>
          <w:sz w:val="24"/>
          <w:szCs w:val="20"/>
          <w:u w:val="single"/>
        </w:rPr>
        <w:tab/>
      </w:r>
      <w:r w:rsidR="000702EA">
        <w:rPr>
          <w:rFonts w:ascii="Times New Roman" w:eastAsia="Times New Roman" w:hAnsi="Times New Roman" w:cs="Times New Roman"/>
          <w:b/>
          <w:sz w:val="24"/>
          <w:szCs w:val="20"/>
          <w:u w:val="single"/>
        </w:rPr>
        <w:tab/>
      </w:r>
      <w:r w:rsidR="000702EA">
        <w:rPr>
          <w:rFonts w:ascii="Times New Roman" w:eastAsia="Times New Roman" w:hAnsi="Times New Roman" w:cs="Times New Roman"/>
          <w:b/>
          <w:sz w:val="24"/>
          <w:szCs w:val="20"/>
          <w:u w:val="single"/>
        </w:rPr>
        <w:tab/>
      </w:r>
      <w:r w:rsidR="000702EA">
        <w:rPr>
          <w:rFonts w:ascii="Times New Roman" w:eastAsia="Times New Roman" w:hAnsi="Times New Roman" w:cs="Times New Roman"/>
          <w:b/>
          <w:sz w:val="24"/>
          <w:szCs w:val="20"/>
          <w:u w:val="single"/>
        </w:rPr>
        <w:tab/>
      </w:r>
      <w:r w:rsidR="000702EA">
        <w:rPr>
          <w:rFonts w:ascii="Times New Roman" w:eastAsia="Times New Roman" w:hAnsi="Times New Roman" w:cs="Times New Roman"/>
          <w:b/>
          <w:sz w:val="24"/>
          <w:szCs w:val="20"/>
          <w:u w:val="single"/>
        </w:rPr>
        <w:tab/>
      </w:r>
      <w:r w:rsidR="000702EA">
        <w:rPr>
          <w:rFonts w:ascii="Times New Roman" w:eastAsia="Times New Roman" w:hAnsi="Times New Roman" w:cs="Times New Roman"/>
          <w:b/>
          <w:sz w:val="24"/>
          <w:szCs w:val="20"/>
          <w:u w:val="single"/>
        </w:rPr>
        <w:tab/>
      </w:r>
      <w:r w:rsidR="000702EA">
        <w:rPr>
          <w:rFonts w:ascii="Times New Roman" w:eastAsia="Times New Roman" w:hAnsi="Times New Roman" w:cs="Times New Roman"/>
          <w:b/>
          <w:sz w:val="24"/>
          <w:szCs w:val="20"/>
        </w:rPr>
        <w:tab/>
      </w:r>
    </w:p>
    <w:p w:rsidR="007C5E99" w:rsidRPr="007C5E99" w:rsidRDefault="007C5E99" w:rsidP="007C5E99">
      <w:pPr>
        <w:spacing w:after="0" w:line="240" w:lineRule="exact"/>
        <w:rPr>
          <w:rFonts w:ascii="Times New Roman" w:eastAsia="Times New Roman" w:hAnsi="Times New Roman" w:cs="Times New Roman"/>
          <w:b/>
          <w:sz w:val="24"/>
          <w:szCs w:val="20"/>
        </w:rPr>
      </w:pPr>
    </w:p>
    <w:p w:rsidR="007C5E99" w:rsidRPr="007C5E99" w:rsidRDefault="007C5E99" w:rsidP="007C5E99">
      <w:pPr>
        <w:spacing w:after="0" w:line="240" w:lineRule="exact"/>
        <w:rPr>
          <w:rFonts w:ascii="Times New Roman" w:eastAsia="Times New Roman" w:hAnsi="Times New Roman" w:cs="Times New Roman"/>
          <w:b/>
          <w:sz w:val="24"/>
          <w:szCs w:val="20"/>
        </w:rPr>
      </w:pPr>
      <w:r w:rsidRPr="007C5E99">
        <w:rPr>
          <w:rFonts w:ascii="Times New Roman" w:eastAsia="Times New Roman" w:hAnsi="Times New Roman" w:cs="Times New Roman"/>
          <w:b/>
          <w:sz w:val="24"/>
          <w:szCs w:val="20"/>
        </w:rPr>
        <w:t>Names and Job Titles of all employees attending this training: (See Attached)</w:t>
      </w:r>
    </w:p>
    <w:p w:rsidR="007C5E99" w:rsidRPr="007C5E99" w:rsidRDefault="007C5E99" w:rsidP="007C5E99">
      <w:pPr>
        <w:spacing w:after="0" w:line="240" w:lineRule="exact"/>
        <w:rPr>
          <w:rFonts w:ascii="Times New Roman" w:eastAsia="Times New Roman" w:hAnsi="Times New Roman" w:cs="Times New Roman"/>
          <w:b/>
          <w:sz w:val="24"/>
          <w:szCs w:val="20"/>
        </w:rPr>
      </w:pPr>
    </w:p>
    <w:p w:rsidR="007C5E99" w:rsidRPr="007C5E99" w:rsidRDefault="007C5E99" w:rsidP="007C5E99">
      <w:pPr>
        <w:spacing w:after="0" w:line="240" w:lineRule="exact"/>
        <w:rPr>
          <w:rFonts w:ascii="Times New Roman" w:eastAsia="Times New Roman" w:hAnsi="Times New Roman" w:cs="Times New Roman"/>
          <w:b/>
          <w:sz w:val="24"/>
          <w:szCs w:val="20"/>
        </w:rPr>
      </w:pPr>
      <w:r w:rsidRPr="007C5E99">
        <w:rPr>
          <w:rFonts w:ascii="Times New Roman" w:eastAsia="Times New Roman" w:hAnsi="Times New Roman" w:cs="Times New Roman"/>
          <w:b/>
          <w:sz w:val="24"/>
          <w:szCs w:val="20"/>
        </w:rPr>
        <w:t>Agenda and/or materials presented to participants included:</w:t>
      </w:r>
    </w:p>
    <w:p w:rsidR="007C5E99" w:rsidRPr="007C5E99" w:rsidRDefault="007C5E99" w:rsidP="007C5E99">
      <w:pPr>
        <w:spacing w:after="0" w:line="240" w:lineRule="exact"/>
        <w:rPr>
          <w:rFonts w:ascii="Times New Roman" w:eastAsia="Times New Roman" w:hAnsi="Times New Roman" w:cs="Times New Roman"/>
          <w:b/>
          <w:sz w:val="24"/>
          <w:szCs w:val="20"/>
        </w:rPr>
      </w:pPr>
    </w:p>
    <w:p w:rsidR="005E4DCF" w:rsidRPr="005E4DCF" w:rsidRDefault="007C5E99" w:rsidP="005E4DCF">
      <w:pPr>
        <w:pStyle w:val="ListParagraph"/>
        <w:numPr>
          <w:ilvl w:val="0"/>
          <w:numId w:val="25"/>
        </w:numPr>
        <w:spacing w:after="0" w:line="240" w:lineRule="auto"/>
        <w:rPr>
          <w:rFonts w:ascii="Times New Roman" w:eastAsia="Times New Roman" w:hAnsi="Times New Roman" w:cs="Times New Roman"/>
          <w:sz w:val="24"/>
          <w:szCs w:val="20"/>
        </w:rPr>
      </w:pPr>
      <w:r w:rsidRPr="005E4DCF">
        <w:rPr>
          <w:rFonts w:ascii="Times New Roman" w:eastAsia="Times New Roman" w:hAnsi="Times New Roman" w:cs="Times New Roman"/>
          <w:sz w:val="24"/>
          <w:szCs w:val="20"/>
        </w:rPr>
        <w:t xml:space="preserve">An accessible copy of the text of the </w:t>
      </w:r>
      <w:r w:rsidR="00E66C34">
        <w:rPr>
          <w:rFonts w:ascii="Times New Roman" w:eastAsia="Times New Roman" w:hAnsi="Times New Roman" w:cs="Times New Roman"/>
          <w:sz w:val="24"/>
          <w:szCs w:val="20"/>
        </w:rPr>
        <w:t>DSPS/OSHA Standard and an explanation of its contents.</w:t>
      </w:r>
    </w:p>
    <w:p w:rsidR="005E4DCF" w:rsidRPr="005E4DCF" w:rsidRDefault="007C5E99" w:rsidP="005E4DCF">
      <w:pPr>
        <w:pStyle w:val="ListParagraph"/>
        <w:numPr>
          <w:ilvl w:val="0"/>
          <w:numId w:val="25"/>
        </w:numPr>
        <w:spacing w:after="0" w:line="240" w:lineRule="auto"/>
        <w:rPr>
          <w:rFonts w:ascii="Times New Roman" w:eastAsia="Times New Roman" w:hAnsi="Times New Roman" w:cs="Times New Roman"/>
          <w:sz w:val="24"/>
          <w:szCs w:val="20"/>
        </w:rPr>
      </w:pPr>
      <w:r w:rsidRPr="005E4DCF">
        <w:rPr>
          <w:rFonts w:ascii="Times New Roman" w:eastAsia="Times New Roman" w:hAnsi="Times New Roman" w:cs="Times New Roman"/>
          <w:sz w:val="24"/>
          <w:szCs w:val="20"/>
        </w:rPr>
        <w:t>A general explanation of the epidemiology and symptoms of Bloodborne diseases.</w:t>
      </w:r>
    </w:p>
    <w:p w:rsidR="005E4DCF" w:rsidRPr="005E4DCF" w:rsidRDefault="007C5E99" w:rsidP="005E4DCF">
      <w:pPr>
        <w:pStyle w:val="ListParagraph"/>
        <w:numPr>
          <w:ilvl w:val="0"/>
          <w:numId w:val="25"/>
        </w:numPr>
        <w:spacing w:after="0" w:line="240" w:lineRule="auto"/>
        <w:rPr>
          <w:rFonts w:ascii="Times New Roman" w:eastAsia="Times New Roman" w:hAnsi="Times New Roman" w:cs="Times New Roman"/>
          <w:sz w:val="24"/>
          <w:szCs w:val="20"/>
        </w:rPr>
      </w:pPr>
      <w:r w:rsidRPr="005E4DCF">
        <w:rPr>
          <w:rFonts w:ascii="Times New Roman" w:eastAsia="Times New Roman" w:hAnsi="Times New Roman" w:cs="Times New Roman"/>
          <w:sz w:val="24"/>
          <w:szCs w:val="20"/>
        </w:rPr>
        <w:t>An explanation of the modes of transmission of Bloodborne pathogens.</w:t>
      </w:r>
    </w:p>
    <w:p w:rsidR="007C5E99" w:rsidRPr="005E4DCF" w:rsidRDefault="007C5E99" w:rsidP="005E4DCF">
      <w:pPr>
        <w:pStyle w:val="ListParagraph"/>
        <w:numPr>
          <w:ilvl w:val="0"/>
          <w:numId w:val="25"/>
        </w:numPr>
        <w:spacing w:after="0" w:line="240" w:lineRule="auto"/>
        <w:rPr>
          <w:rFonts w:ascii="Times New Roman" w:eastAsia="Times New Roman" w:hAnsi="Times New Roman" w:cs="Times New Roman"/>
          <w:sz w:val="24"/>
          <w:szCs w:val="20"/>
        </w:rPr>
      </w:pPr>
      <w:r w:rsidRPr="005E4DCF">
        <w:rPr>
          <w:rFonts w:ascii="Times New Roman" w:eastAsia="Times New Roman" w:hAnsi="Times New Roman" w:cs="Times New Roman"/>
          <w:sz w:val="24"/>
          <w:szCs w:val="20"/>
        </w:rPr>
        <w:t>An explanation of the exposure control plan and the means by which employees can</w:t>
      </w:r>
    </w:p>
    <w:p w:rsidR="005E4DCF" w:rsidRPr="005E4DCF" w:rsidRDefault="007C5E99" w:rsidP="005E4DCF">
      <w:pPr>
        <w:pStyle w:val="ListParagraph"/>
        <w:spacing w:after="0" w:line="240" w:lineRule="auto"/>
        <w:rPr>
          <w:rFonts w:ascii="Times New Roman" w:eastAsia="Times New Roman" w:hAnsi="Times New Roman" w:cs="Times New Roman"/>
          <w:sz w:val="24"/>
          <w:szCs w:val="20"/>
        </w:rPr>
      </w:pPr>
      <w:r w:rsidRPr="005E4DCF">
        <w:rPr>
          <w:rFonts w:ascii="Times New Roman" w:eastAsia="Times New Roman" w:hAnsi="Times New Roman" w:cs="Times New Roman"/>
          <w:sz w:val="24"/>
          <w:szCs w:val="20"/>
        </w:rPr>
        <w:t>obtain a copy of the written plan.</w:t>
      </w:r>
    </w:p>
    <w:p w:rsidR="005E4DCF" w:rsidRPr="005E4DCF" w:rsidRDefault="007C5E99" w:rsidP="005E4DCF">
      <w:pPr>
        <w:pStyle w:val="ListParagraph"/>
        <w:numPr>
          <w:ilvl w:val="0"/>
          <w:numId w:val="25"/>
        </w:numPr>
        <w:spacing w:after="0" w:line="240" w:lineRule="auto"/>
        <w:rPr>
          <w:rFonts w:ascii="Times New Roman" w:eastAsia="Times New Roman" w:hAnsi="Times New Roman" w:cs="Times New Roman"/>
          <w:sz w:val="24"/>
          <w:szCs w:val="20"/>
        </w:rPr>
      </w:pPr>
      <w:r w:rsidRPr="005E4DCF">
        <w:rPr>
          <w:rFonts w:ascii="Times New Roman" w:eastAsia="Times New Roman" w:hAnsi="Times New Roman" w:cs="Times New Roman"/>
          <w:sz w:val="24"/>
          <w:szCs w:val="20"/>
        </w:rPr>
        <w:t>An explanation of the appropriate methods for recognizing tasks/activities that may involve exposure to blood and other potentially infectious materials.</w:t>
      </w:r>
    </w:p>
    <w:p w:rsidR="005E4DCF" w:rsidRPr="005E4DCF" w:rsidRDefault="007C5E99" w:rsidP="005E4DCF">
      <w:pPr>
        <w:pStyle w:val="ListParagraph"/>
        <w:numPr>
          <w:ilvl w:val="0"/>
          <w:numId w:val="25"/>
        </w:numPr>
        <w:spacing w:after="0" w:line="240" w:lineRule="auto"/>
        <w:rPr>
          <w:rFonts w:ascii="Times New Roman" w:eastAsia="Times New Roman" w:hAnsi="Times New Roman" w:cs="Times New Roman"/>
          <w:sz w:val="24"/>
          <w:szCs w:val="20"/>
        </w:rPr>
      </w:pPr>
      <w:r w:rsidRPr="005E4DCF">
        <w:rPr>
          <w:rFonts w:ascii="Times New Roman" w:eastAsia="Times New Roman" w:hAnsi="Times New Roman" w:cs="Times New Roman"/>
          <w:sz w:val="24"/>
          <w:szCs w:val="20"/>
        </w:rPr>
        <w:t>An explanation of the use and limitations of methods that will prevent or reduce exposure: i.e., engineering controls, work practices, and personal protective equipment.</w:t>
      </w:r>
    </w:p>
    <w:p w:rsidR="005E4DCF" w:rsidRPr="005E4DCF" w:rsidRDefault="007C5E99" w:rsidP="005E4DCF">
      <w:pPr>
        <w:pStyle w:val="ListParagraph"/>
        <w:numPr>
          <w:ilvl w:val="0"/>
          <w:numId w:val="25"/>
        </w:numPr>
        <w:tabs>
          <w:tab w:val="left" w:pos="900"/>
        </w:tabs>
        <w:spacing w:after="0" w:line="240" w:lineRule="auto"/>
        <w:jc w:val="both"/>
        <w:rPr>
          <w:rFonts w:ascii="Times New Roman" w:eastAsia="Times New Roman" w:hAnsi="Times New Roman" w:cs="Times New Roman"/>
          <w:sz w:val="24"/>
          <w:szCs w:val="20"/>
        </w:rPr>
      </w:pPr>
      <w:r w:rsidRPr="005E4DCF">
        <w:rPr>
          <w:rFonts w:ascii="Times New Roman" w:eastAsia="Times New Roman" w:hAnsi="Times New Roman" w:cs="Times New Roman"/>
          <w:sz w:val="24"/>
          <w:szCs w:val="20"/>
        </w:rPr>
        <w:t>Information on the types, proper use, location, removal, handling, decontamination, and disposal of personal protective equipment or other contaminated items.</w:t>
      </w:r>
    </w:p>
    <w:p w:rsidR="005E4DCF" w:rsidRPr="005E4DCF" w:rsidRDefault="007C5E99" w:rsidP="005E4DCF">
      <w:pPr>
        <w:pStyle w:val="ListParagraph"/>
        <w:numPr>
          <w:ilvl w:val="0"/>
          <w:numId w:val="25"/>
        </w:numPr>
        <w:spacing w:after="0" w:line="240" w:lineRule="auto"/>
        <w:jc w:val="both"/>
        <w:rPr>
          <w:rFonts w:ascii="Times New Roman" w:eastAsia="Times New Roman" w:hAnsi="Times New Roman" w:cs="Times New Roman"/>
          <w:sz w:val="24"/>
          <w:szCs w:val="20"/>
        </w:rPr>
      </w:pPr>
      <w:r w:rsidRPr="005E4DCF">
        <w:rPr>
          <w:rFonts w:ascii="Times New Roman" w:eastAsia="Times New Roman" w:hAnsi="Times New Roman" w:cs="Times New Roman"/>
          <w:sz w:val="24"/>
          <w:szCs w:val="20"/>
        </w:rPr>
        <w:t>An explanation of the basis for selection of personal protective equipment.</w:t>
      </w:r>
    </w:p>
    <w:p w:rsidR="007C5E99" w:rsidRPr="005E4DCF" w:rsidRDefault="007C5E99" w:rsidP="005E4DCF">
      <w:pPr>
        <w:pStyle w:val="ListParagraph"/>
        <w:numPr>
          <w:ilvl w:val="0"/>
          <w:numId w:val="25"/>
        </w:numPr>
        <w:spacing w:after="0" w:line="240" w:lineRule="auto"/>
        <w:jc w:val="both"/>
        <w:rPr>
          <w:rFonts w:ascii="Times New Roman" w:eastAsia="Times New Roman" w:hAnsi="Times New Roman" w:cs="Times New Roman"/>
          <w:sz w:val="24"/>
          <w:szCs w:val="20"/>
        </w:rPr>
      </w:pPr>
      <w:r w:rsidRPr="005E4DCF">
        <w:rPr>
          <w:rFonts w:ascii="Times New Roman" w:eastAsia="Times New Roman" w:hAnsi="Times New Roman" w:cs="Times New Roman"/>
          <w:sz w:val="24"/>
          <w:szCs w:val="20"/>
        </w:rPr>
        <w:t>Information on the HBV vaccine, its efficacy,</w:t>
      </w:r>
      <w:r w:rsidR="00C33831">
        <w:rPr>
          <w:rFonts w:ascii="Times New Roman" w:eastAsia="Times New Roman" w:hAnsi="Times New Roman" w:cs="Times New Roman"/>
          <w:sz w:val="24"/>
          <w:szCs w:val="20"/>
        </w:rPr>
        <w:t xml:space="preserve"> risks,</w:t>
      </w:r>
      <w:r w:rsidRPr="005E4DCF">
        <w:rPr>
          <w:rFonts w:ascii="Times New Roman" w:eastAsia="Times New Roman" w:hAnsi="Times New Roman" w:cs="Times New Roman"/>
          <w:sz w:val="24"/>
          <w:szCs w:val="20"/>
        </w:rPr>
        <w:t xml:space="preserve"> safety, method of administration, benefits of vaccination, and provision at no cost to the employee.</w:t>
      </w:r>
    </w:p>
    <w:p w:rsidR="007C5E99" w:rsidRPr="005E4DCF" w:rsidRDefault="007C5E99" w:rsidP="005E4DCF">
      <w:pPr>
        <w:pStyle w:val="ListParagraph"/>
        <w:numPr>
          <w:ilvl w:val="0"/>
          <w:numId w:val="25"/>
        </w:numPr>
        <w:spacing w:after="0" w:line="240" w:lineRule="auto"/>
        <w:jc w:val="both"/>
        <w:rPr>
          <w:rFonts w:ascii="Times New Roman" w:eastAsia="Times New Roman" w:hAnsi="Times New Roman" w:cs="Times New Roman"/>
          <w:sz w:val="24"/>
          <w:szCs w:val="20"/>
        </w:rPr>
      </w:pPr>
      <w:r w:rsidRPr="005E4DCF">
        <w:rPr>
          <w:rFonts w:ascii="Times New Roman" w:eastAsia="Times New Roman" w:hAnsi="Times New Roman" w:cs="Times New Roman"/>
          <w:sz w:val="24"/>
          <w:szCs w:val="20"/>
        </w:rPr>
        <w:t>Information on the appropriate actions to take and persons to contact in an emergency involving blood and other potentially infectious materials.</w:t>
      </w:r>
    </w:p>
    <w:p w:rsidR="007C5E99" w:rsidRPr="005E4DCF" w:rsidRDefault="007C5E99" w:rsidP="005E4DCF">
      <w:pPr>
        <w:pStyle w:val="ListParagraph"/>
        <w:numPr>
          <w:ilvl w:val="0"/>
          <w:numId w:val="25"/>
        </w:numPr>
        <w:spacing w:after="0" w:line="240" w:lineRule="auto"/>
        <w:jc w:val="both"/>
        <w:rPr>
          <w:rFonts w:ascii="Times New Roman" w:eastAsia="Times New Roman" w:hAnsi="Times New Roman" w:cs="Times New Roman"/>
          <w:sz w:val="24"/>
          <w:szCs w:val="20"/>
        </w:rPr>
      </w:pPr>
      <w:r w:rsidRPr="005E4DCF">
        <w:rPr>
          <w:rFonts w:ascii="Times New Roman" w:eastAsia="Times New Roman" w:hAnsi="Times New Roman" w:cs="Times New Roman"/>
          <w:sz w:val="24"/>
          <w:szCs w:val="20"/>
        </w:rPr>
        <w:t>An explanation of the procedure to follow if an exposure incident occurs, the method</w:t>
      </w:r>
    </w:p>
    <w:p w:rsidR="007C5E99" w:rsidRPr="005E4DCF" w:rsidRDefault="007C5E99" w:rsidP="003257EB">
      <w:pPr>
        <w:pStyle w:val="ListParagraph"/>
        <w:spacing w:after="0" w:line="240" w:lineRule="auto"/>
        <w:jc w:val="both"/>
        <w:rPr>
          <w:rFonts w:ascii="Times New Roman" w:eastAsia="Times New Roman" w:hAnsi="Times New Roman" w:cs="Times New Roman"/>
          <w:sz w:val="24"/>
          <w:szCs w:val="20"/>
        </w:rPr>
      </w:pPr>
      <w:r w:rsidRPr="005E4DCF">
        <w:rPr>
          <w:rFonts w:ascii="Times New Roman" w:eastAsia="Times New Roman" w:hAnsi="Times New Roman" w:cs="Times New Roman"/>
          <w:sz w:val="24"/>
          <w:szCs w:val="20"/>
        </w:rPr>
        <w:t>of reporting, and the medical follow-up that is available.</w:t>
      </w:r>
    </w:p>
    <w:p w:rsidR="007C5E99" w:rsidRPr="005E4DCF" w:rsidRDefault="007C5E99" w:rsidP="005E4DCF">
      <w:pPr>
        <w:pStyle w:val="ListParagraph"/>
        <w:numPr>
          <w:ilvl w:val="0"/>
          <w:numId w:val="25"/>
        </w:numPr>
        <w:spacing w:after="0" w:line="240" w:lineRule="auto"/>
        <w:jc w:val="both"/>
        <w:rPr>
          <w:rFonts w:ascii="Times New Roman" w:eastAsia="Times New Roman" w:hAnsi="Times New Roman" w:cs="Times New Roman"/>
          <w:sz w:val="24"/>
          <w:szCs w:val="20"/>
        </w:rPr>
      </w:pPr>
      <w:r w:rsidRPr="005E4DCF">
        <w:rPr>
          <w:rFonts w:ascii="Times New Roman" w:eastAsia="Times New Roman" w:hAnsi="Times New Roman" w:cs="Times New Roman"/>
          <w:sz w:val="24"/>
          <w:szCs w:val="20"/>
        </w:rPr>
        <w:t>Information on the post-exposure evaluation and follow-up that is provided.</w:t>
      </w:r>
    </w:p>
    <w:p w:rsidR="007C5E99" w:rsidRPr="005E4DCF" w:rsidRDefault="007C5E99" w:rsidP="005E4DCF">
      <w:pPr>
        <w:pStyle w:val="ListParagraph"/>
        <w:numPr>
          <w:ilvl w:val="0"/>
          <w:numId w:val="25"/>
        </w:numPr>
        <w:spacing w:after="0" w:line="240" w:lineRule="auto"/>
        <w:jc w:val="both"/>
        <w:rPr>
          <w:rFonts w:ascii="Times New Roman" w:eastAsia="Times New Roman" w:hAnsi="Times New Roman" w:cs="Times New Roman"/>
          <w:sz w:val="24"/>
          <w:szCs w:val="20"/>
        </w:rPr>
      </w:pPr>
      <w:r w:rsidRPr="005E4DCF">
        <w:rPr>
          <w:rFonts w:ascii="Times New Roman" w:eastAsia="Times New Roman" w:hAnsi="Times New Roman" w:cs="Times New Roman"/>
          <w:sz w:val="24"/>
          <w:szCs w:val="20"/>
        </w:rPr>
        <w:t>An explanation of the signs, symbols, and color-coding of biohazards.</w:t>
      </w:r>
    </w:p>
    <w:p w:rsidR="007C5E99" w:rsidRPr="005E4DCF" w:rsidRDefault="007C5E99" w:rsidP="005E4DCF">
      <w:pPr>
        <w:pStyle w:val="ListParagraph"/>
        <w:numPr>
          <w:ilvl w:val="0"/>
          <w:numId w:val="25"/>
        </w:numPr>
        <w:spacing w:after="0" w:line="240" w:lineRule="auto"/>
        <w:jc w:val="both"/>
        <w:rPr>
          <w:rFonts w:ascii="Times New Roman" w:eastAsia="Times New Roman" w:hAnsi="Times New Roman" w:cs="Times New Roman"/>
          <w:sz w:val="24"/>
          <w:szCs w:val="20"/>
        </w:rPr>
      </w:pPr>
      <w:r w:rsidRPr="005E4DCF">
        <w:rPr>
          <w:rFonts w:ascii="Times New Roman" w:eastAsia="Times New Roman" w:hAnsi="Times New Roman" w:cs="Times New Roman"/>
          <w:sz w:val="24"/>
          <w:szCs w:val="20"/>
        </w:rPr>
        <w:t>A question and answer session between the trainer(s) and employee(s).</w:t>
      </w:r>
    </w:p>
    <w:p w:rsidR="007C5E99" w:rsidRPr="005E4DCF" w:rsidRDefault="007C5E99" w:rsidP="005E4DCF">
      <w:pPr>
        <w:pStyle w:val="ListParagraph"/>
        <w:numPr>
          <w:ilvl w:val="0"/>
          <w:numId w:val="25"/>
        </w:numPr>
        <w:spacing w:after="0" w:line="240" w:lineRule="auto"/>
        <w:rPr>
          <w:rFonts w:ascii="Times New Roman" w:eastAsia="Times New Roman" w:hAnsi="Times New Roman" w:cs="Times New Roman"/>
          <w:sz w:val="24"/>
          <w:szCs w:val="20"/>
        </w:rPr>
      </w:pPr>
      <w:r w:rsidRPr="005E4DCF">
        <w:rPr>
          <w:rFonts w:ascii="Times New Roman" w:eastAsia="Times New Roman" w:hAnsi="Times New Roman" w:cs="Times New Roman"/>
          <w:sz w:val="24"/>
          <w:szCs w:val="20"/>
        </w:rPr>
        <w:t xml:space="preserve">List of contacts within the health community that can be resources to the employees if they </w:t>
      </w:r>
      <w:r w:rsidR="005E4DCF">
        <w:rPr>
          <w:rFonts w:ascii="Times New Roman" w:eastAsia="Times New Roman" w:hAnsi="Times New Roman" w:cs="Times New Roman"/>
          <w:sz w:val="24"/>
          <w:szCs w:val="20"/>
        </w:rPr>
        <w:t>have questions after training</w:t>
      </w:r>
    </w:p>
    <w:p w:rsidR="007C5E99" w:rsidRPr="007C5E99" w:rsidRDefault="007C5E99" w:rsidP="007C5E99">
      <w:pPr>
        <w:spacing w:after="0" w:line="240" w:lineRule="exact"/>
        <w:rPr>
          <w:rFonts w:ascii="Times New Roman" w:eastAsia="Times New Roman" w:hAnsi="Times New Roman" w:cs="Times New Roman"/>
          <w:sz w:val="24"/>
          <w:szCs w:val="20"/>
        </w:rPr>
      </w:pPr>
    </w:p>
    <w:p w:rsidR="007C5E99" w:rsidRPr="000702EA" w:rsidRDefault="007C5E99" w:rsidP="007C5E99">
      <w:pPr>
        <w:tabs>
          <w:tab w:val="right" w:leader="underscore" w:pos="8640"/>
        </w:tabs>
        <w:spacing w:after="0" w:line="240" w:lineRule="exact"/>
        <w:rPr>
          <w:rFonts w:ascii="Times New Roman" w:eastAsia="Times New Roman" w:hAnsi="Times New Roman" w:cs="Times New Roman"/>
          <w:b/>
          <w:sz w:val="24"/>
          <w:szCs w:val="20"/>
          <w:u w:val="single"/>
        </w:rPr>
      </w:pPr>
      <w:r w:rsidRPr="007C5E99">
        <w:rPr>
          <w:rFonts w:ascii="Times New Roman" w:eastAsia="Times New Roman" w:hAnsi="Times New Roman" w:cs="Times New Roman"/>
          <w:b/>
          <w:sz w:val="24"/>
          <w:szCs w:val="20"/>
        </w:rPr>
        <w:t>Signature of Training Coordinator:</w:t>
      </w:r>
      <w:r w:rsidRPr="000702EA">
        <w:rPr>
          <w:rFonts w:ascii="Times New Roman" w:eastAsia="Times New Roman" w:hAnsi="Times New Roman" w:cs="Times New Roman"/>
          <w:b/>
          <w:sz w:val="24"/>
          <w:szCs w:val="20"/>
          <w:u w:val="single"/>
        </w:rPr>
        <w:tab/>
      </w:r>
    </w:p>
    <w:p w:rsidR="007C5E99" w:rsidRPr="007C5E99" w:rsidRDefault="007C5E99" w:rsidP="007C5E99">
      <w:pPr>
        <w:spacing w:after="0" w:line="240" w:lineRule="exact"/>
        <w:rPr>
          <w:rFonts w:ascii="Times New Roman" w:eastAsia="Times New Roman" w:hAnsi="Times New Roman" w:cs="Times New Roman"/>
          <w:sz w:val="24"/>
          <w:szCs w:val="20"/>
        </w:rPr>
      </w:pPr>
    </w:p>
    <w:p w:rsidR="007C5E99" w:rsidRDefault="000702EA" w:rsidP="007C5E99">
      <w:pPr>
        <w:spacing w:after="0" w:line="240" w:lineRule="exact"/>
        <w:rPr>
          <w:rFonts w:ascii="Times New Roman" w:eastAsia="Times New Roman" w:hAnsi="Times New Roman" w:cs="Times New Roman"/>
          <w:sz w:val="24"/>
          <w:szCs w:val="20"/>
        </w:rPr>
      </w:pPr>
      <w:r>
        <w:rPr>
          <w:rFonts w:ascii="Times New Roman" w:eastAsia="Times New Roman" w:hAnsi="Times New Roman" w:cs="Times New Roman"/>
          <w:b/>
          <w:sz w:val="24"/>
          <w:szCs w:val="20"/>
        </w:rPr>
        <w:t>NOTE:</w:t>
      </w:r>
      <w:r>
        <w:rPr>
          <w:rFonts w:ascii="Times New Roman" w:eastAsia="Times New Roman" w:hAnsi="Times New Roman" w:cs="Times New Roman"/>
          <w:sz w:val="24"/>
          <w:szCs w:val="20"/>
        </w:rPr>
        <w:t xml:space="preserve"> </w:t>
      </w:r>
      <w:r w:rsidR="00B5312B">
        <w:rPr>
          <w:rFonts w:ascii="Times New Roman" w:eastAsia="Times New Roman" w:hAnsi="Times New Roman" w:cs="Times New Roman"/>
          <w:sz w:val="24"/>
          <w:szCs w:val="20"/>
        </w:rPr>
        <w:t xml:space="preserve">HIV/HBV research </w:t>
      </w:r>
      <w:r w:rsidR="006720C5">
        <w:rPr>
          <w:rFonts w:ascii="Times New Roman" w:eastAsia="Times New Roman" w:hAnsi="Times New Roman" w:cs="Times New Roman"/>
          <w:sz w:val="24"/>
          <w:szCs w:val="20"/>
        </w:rPr>
        <w:t xml:space="preserve">laboratories and production facilities have additional </w:t>
      </w:r>
      <w:r w:rsidR="00B5312B">
        <w:rPr>
          <w:rFonts w:ascii="Times New Roman" w:eastAsia="Times New Roman" w:hAnsi="Times New Roman" w:cs="Times New Roman"/>
          <w:sz w:val="24"/>
          <w:szCs w:val="20"/>
        </w:rPr>
        <w:t>requirements</w:t>
      </w:r>
      <w:r w:rsidR="006720C5">
        <w:rPr>
          <w:rFonts w:ascii="Times New Roman" w:eastAsia="Times New Roman" w:hAnsi="Times New Roman" w:cs="Times New Roman"/>
          <w:sz w:val="24"/>
          <w:szCs w:val="20"/>
        </w:rPr>
        <w:t xml:space="preserve"> </w:t>
      </w:r>
    </w:p>
    <w:p w:rsidR="007C5E99" w:rsidRPr="007C5E99" w:rsidRDefault="006720C5" w:rsidP="007C5E99">
      <w:pPr>
        <w:spacing w:after="0" w:line="240" w:lineRule="exact"/>
        <w:rPr>
          <w:rFonts w:ascii="Times New Roman" w:eastAsia="Times New Roman" w:hAnsi="Times New Roman" w:cs="Times New Roman"/>
          <w:sz w:val="24"/>
          <w:szCs w:val="20"/>
        </w:rPr>
      </w:pPr>
      <w:r>
        <w:rPr>
          <w:rFonts w:ascii="Times New Roman" w:eastAsia="Times New Roman" w:hAnsi="Times New Roman" w:cs="Times New Roman"/>
          <w:sz w:val="24"/>
          <w:szCs w:val="20"/>
        </w:rPr>
        <w:tab/>
        <w:t xml:space="preserve"> </w:t>
      </w:r>
      <w:r w:rsidR="00984896">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found in OSHA 1910.1030(g)(2)(ix).  </w:t>
      </w:r>
    </w:p>
    <w:p w:rsidR="007C5E99" w:rsidRPr="007C5E99" w:rsidRDefault="007C5E99" w:rsidP="007C5E99">
      <w:pPr>
        <w:spacing w:after="0" w:line="240" w:lineRule="exact"/>
        <w:rPr>
          <w:rFonts w:ascii="Times New Roman" w:eastAsia="Times New Roman" w:hAnsi="Times New Roman" w:cs="Times New Roman"/>
          <w:sz w:val="24"/>
          <w:szCs w:val="20"/>
        </w:rPr>
      </w:pPr>
    </w:p>
    <w:p w:rsidR="007C5E99" w:rsidRDefault="007C5E99" w:rsidP="007C5E99">
      <w:pPr>
        <w:keepNext/>
        <w:spacing w:after="0" w:line="240" w:lineRule="auto"/>
        <w:jc w:val="center"/>
        <w:outlineLvl w:val="1"/>
        <w:rPr>
          <w:rFonts w:ascii="Times New Roman" w:eastAsia="Times New Roman" w:hAnsi="Times New Roman" w:cs="Times New Roman"/>
          <w:b/>
          <w:sz w:val="28"/>
          <w:szCs w:val="20"/>
        </w:rPr>
      </w:pPr>
      <w:r w:rsidRPr="007C5E99">
        <w:rPr>
          <w:rFonts w:ascii="Times New Roman" w:eastAsia="Times New Roman" w:hAnsi="Times New Roman" w:cs="Times New Roman"/>
          <w:b/>
          <w:sz w:val="28"/>
          <w:szCs w:val="20"/>
        </w:rPr>
        <w:lastRenderedPageBreak/>
        <w:t>Appendix I</w:t>
      </w:r>
    </w:p>
    <w:p w:rsidR="005A7A33" w:rsidRPr="007C5E99" w:rsidRDefault="005A7A33" w:rsidP="007C5E99">
      <w:pPr>
        <w:keepNext/>
        <w:spacing w:after="0" w:line="240" w:lineRule="auto"/>
        <w:jc w:val="center"/>
        <w:outlineLvl w:val="1"/>
        <w:rPr>
          <w:rFonts w:ascii="Times New Roman" w:eastAsia="Times New Roman" w:hAnsi="Times New Roman" w:cs="Times New Roman"/>
          <w:b/>
          <w:sz w:val="28"/>
          <w:szCs w:val="20"/>
        </w:rPr>
      </w:pPr>
    </w:p>
    <w:p w:rsidR="007C5E99" w:rsidRPr="005A7A33" w:rsidRDefault="007C5E99" w:rsidP="007C5E99">
      <w:pPr>
        <w:keepNext/>
        <w:spacing w:after="0" w:line="240" w:lineRule="auto"/>
        <w:jc w:val="center"/>
        <w:outlineLvl w:val="1"/>
        <w:rPr>
          <w:rFonts w:ascii="Times New Roman" w:eastAsia="Times New Roman" w:hAnsi="Times New Roman" w:cs="Times New Roman"/>
          <w:b/>
          <w:sz w:val="24"/>
          <w:szCs w:val="20"/>
          <w:u w:val="single"/>
        </w:rPr>
      </w:pPr>
      <w:r w:rsidRPr="005A7A33">
        <w:rPr>
          <w:rFonts w:ascii="Times New Roman" w:eastAsia="Times New Roman" w:hAnsi="Times New Roman" w:cs="Times New Roman"/>
          <w:b/>
          <w:sz w:val="28"/>
          <w:szCs w:val="20"/>
          <w:u w:val="single"/>
        </w:rPr>
        <w:t>NEEDLESTICKS/SHARPS EXPOSURE LOG</w:t>
      </w:r>
    </w:p>
    <w:p w:rsidR="007C5E99" w:rsidRPr="007C5E99" w:rsidRDefault="007C5E99" w:rsidP="007C5E99">
      <w:pPr>
        <w:keepNext/>
        <w:spacing w:after="0" w:line="240" w:lineRule="auto"/>
        <w:jc w:val="center"/>
        <w:outlineLvl w:val="1"/>
        <w:rPr>
          <w:rFonts w:ascii="Times New Roman" w:eastAsia="Times New Roman" w:hAnsi="Times New Roman" w:cs="Times New Roman"/>
          <w:b/>
          <w:sz w:val="24"/>
          <w:szCs w:val="20"/>
        </w:rPr>
      </w:pPr>
    </w:p>
    <w:p w:rsidR="007C5E99" w:rsidRPr="007C5E99" w:rsidRDefault="007C5E99" w:rsidP="007C5E99">
      <w:pPr>
        <w:spacing w:after="0" w:line="240" w:lineRule="auto"/>
        <w:rPr>
          <w:rFonts w:ascii="Times New Roman" w:eastAsia="Times New Roman" w:hAnsi="Times New Roman" w:cs="Times New Roman"/>
          <w:sz w:val="24"/>
          <w:szCs w:val="20"/>
        </w:rPr>
      </w:pPr>
      <w:r w:rsidRPr="007C5E99">
        <w:rPr>
          <w:rFonts w:ascii="Times New Roman" w:eastAsia="Times New Roman" w:hAnsi="Times New Roman" w:cs="Times New Roman"/>
          <w:b/>
          <w:sz w:val="24"/>
          <w:szCs w:val="20"/>
        </w:rPr>
        <w:t>Instructions:</w:t>
      </w:r>
    </w:p>
    <w:p w:rsidR="007C5E99" w:rsidRPr="007C5E99" w:rsidRDefault="007C5E99" w:rsidP="005E4DCF">
      <w:pPr>
        <w:numPr>
          <w:ilvl w:val="0"/>
          <w:numId w:val="1"/>
        </w:numPr>
        <w:spacing w:after="0" w:line="240" w:lineRule="auto"/>
        <w:rPr>
          <w:rFonts w:ascii="Times New Roman" w:eastAsia="Times New Roman" w:hAnsi="Times New Roman" w:cs="Times New Roman"/>
          <w:sz w:val="24"/>
          <w:szCs w:val="20"/>
        </w:rPr>
      </w:pPr>
      <w:r w:rsidRPr="007C5E99">
        <w:rPr>
          <w:rFonts w:ascii="Times New Roman" w:eastAsia="Times New Roman" w:hAnsi="Times New Roman" w:cs="Times New Roman"/>
          <w:sz w:val="24"/>
          <w:szCs w:val="20"/>
        </w:rPr>
        <w:t>Complete a log for each employee exposure incident involving a sharp</w:t>
      </w:r>
    </w:p>
    <w:p w:rsidR="007C5E99" w:rsidRPr="007C5E99" w:rsidRDefault="007C5E99" w:rsidP="005E4DCF">
      <w:pPr>
        <w:numPr>
          <w:ilvl w:val="0"/>
          <w:numId w:val="1"/>
        </w:numPr>
        <w:spacing w:after="0" w:line="240" w:lineRule="auto"/>
        <w:rPr>
          <w:rFonts w:ascii="Times New Roman" w:eastAsia="Times New Roman" w:hAnsi="Times New Roman" w:cs="Times New Roman"/>
          <w:sz w:val="24"/>
          <w:szCs w:val="20"/>
        </w:rPr>
      </w:pPr>
      <w:r w:rsidRPr="007C5E99">
        <w:rPr>
          <w:rFonts w:ascii="Times New Roman" w:eastAsia="Times New Roman" w:hAnsi="Times New Roman" w:cs="Times New Roman"/>
          <w:sz w:val="24"/>
          <w:szCs w:val="20"/>
        </w:rPr>
        <w:t xml:space="preserve">Make a photocopy for your own record; and </w:t>
      </w:r>
    </w:p>
    <w:p w:rsidR="007C5E99" w:rsidRDefault="007C5E99" w:rsidP="005E4DCF">
      <w:pPr>
        <w:numPr>
          <w:ilvl w:val="0"/>
          <w:numId w:val="1"/>
        </w:numPr>
        <w:spacing w:after="0" w:line="240" w:lineRule="auto"/>
        <w:rPr>
          <w:rFonts w:ascii="Times New Roman" w:eastAsia="Times New Roman" w:hAnsi="Times New Roman" w:cs="Times New Roman"/>
          <w:sz w:val="24"/>
          <w:szCs w:val="20"/>
        </w:rPr>
      </w:pPr>
      <w:r w:rsidRPr="007C5E99">
        <w:rPr>
          <w:rFonts w:ascii="Times New Roman" w:eastAsia="Times New Roman" w:hAnsi="Times New Roman" w:cs="Times New Roman"/>
          <w:sz w:val="24"/>
          <w:szCs w:val="20"/>
        </w:rPr>
        <w:t>Ensure that the form is received by your department’s Worker’s Compensation Department.</w:t>
      </w:r>
    </w:p>
    <w:p w:rsidR="00A703D5" w:rsidRPr="007C5E99" w:rsidRDefault="00A703D5" w:rsidP="005E4DCF">
      <w:pPr>
        <w:numPr>
          <w:ilvl w:val="0"/>
          <w:numId w:val="1"/>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Ensure the form is kept confidential. </w:t>
      </w:r>
    </w:p>
    <w:p w:rsidR="007C5E99" w:rsidRPr="007C5E99" w:rsidRDefault="007C5E99" w:rsidP="007C5E99">
      <w:pPr>
        <w:spacing w:after="0" w:line="240" w:lineRule="auto"/>
        <w:rPr>
          <w:rFonts w:ascii="Times New Roman" w:eastAsia="Times New Roman" w:hAnsi="Times New Roman" w:cs="Times New Roman"/>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0"/>
        <w:gridCol w:w="3210"/>
        <w:gridCol w:w="3210"/>
      </w:tblGrid>
      <w:tr w:rsidR="007C5E99" w:rsidRPr="007C5E99" w:rsidTr="000A5553">
        <w:trPr>
          <w:trHeight w:val="692"/>
        </w:trPr>
        <w:tc>
          <w:tcPr>
            <w:tcW w:w="3210" w:type="dxa"/>
          </w:tcPr>
          <w:p w:rsidR="007C5E99" w:rsidRPr="007C5E99" w:rsidRDefault="007C5E99" w:rsidP="007C5E99">
            <w:pPr>
              <w:spacing w:after="0" w:line="240" w:lineRule="auto"/>
              <w:rPr>
                <w:rFonts w:ascii="Times New Roman" w:eastAsia="Times New Roman" w:hAnsi="Times New Roman" w:cs="Times New Roman"/>
                <w:sz w:val="20"/>
                <w:szCs w:val="20"/>
              </w:rPr>
            </w:pPr>
            <w:r w:rsidRPr="007C5E99">
              <w:rPr>
                <w:rFonts w:ascii="Times New Roman" w:eastAsia="Times New Roman" w:hAnsi="Times New Roman" w:cs="Times New Roman"/>
                <w:sz w:val="20"/>
                <w:szCs w:val="20"/>
              </w:rPr>
              <w:t>Employee exposed:</w:t>
            </w:r>
          </w:p>
          <w:p w:rsidR="007C5E99" w:rsidRPr="007C5E99" w:rsidRDefault="007C5E99" w:rsidP="007C5E99">
            <w:pPr>
              <w:spacing w:after="0" w:line="240" w:lineRule="auto"/>
              <w:rPr>
                <w:rFonts w:ascii="Times New Roman" w:eastAsia="Times New Roman" w:hAnsi="Times New Roman" w:cs="Times New Roman"/>
                <w:sz w:val="24"/>
                <w:szCs w:val="20"/>
              </w:rPr>
            </w:pPr>
          </w:p>
          <w:p w:rsidR="007C5E99" w:rsidRPr="007C5E99" w:rsidRDefault="007C5E99" w:rsidP="007C5E99">
            <w:pPr>
              <w:spacing w:after="0" w:line="240" w:lineRule="auto"/>
              <w:rPr>
                <w:rFonts w:ascii="Times New Roman" w:eastAsia="Times New Roman" w:hAnsi="Times New Roman" w:cs="Times New Roman"/>
                <w:sz w:val="16"/>
                <w:szCs w:val="20"/>
              </w:rPr>
            </w:pPr>
          </w:p>
        </w:tc>
        <w:tc>
          <w:tcPr>
            <w:tcW w:w="3210" w:type="dxa"/>
          </w:tcPr>
          <w:p w:rsidR="007C5E99" w:rsidRPr="007C5E99" w:rsidRDefault="00393260" w:rsidP="007C5E99">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0"/>
                <w:szCs w:val="20"/>
              </w:rPr>
              <w:t xml:space="preserve">Identification </w:t>
            </w:r>
            <w:r w:rsidR="007C5E99" w:rsidRPr="007C5E99">
              <w:rPr>
                <w:rFonts w:ascii="Times New Roman" w:eastAsia="Times New Roman" w:hAnsi="Times New Roman" w:cs="Times New Roman"/>
                <w:sz w:val="20"/>
                <w:szCs w:val="20"/>
              </w:rPr>
              <w:t>Number:</w:t>
            </w:r>
          </w:p>
        </w:tc>
        <w:tc>
          <w:tcPr>
            <w:tcW w:w="3210" w:type="dxa"/>
          </w:tcPr>
          <w:p w:rsidR="007C5E99" w:rsidRPr="007C5E99" w:rsidRDefault="007C5E99" w:rsidP="007C5E99">
            <w:pPr>
              <w:spacing w:after="0" w:line="240" w:lineRule="auto"/>
              <w:rPr>
                <w:rFonts w:ascii="Times New Roman" w:eastAsia="Times New Roman" w:hAnsi="Times New Roman" w:cs="Times New Roman"/>
                <w:sz w:val="24"/>
                <w:szCs w:val="20"/>
              </w:rPr>
            </w:pPr>
            <w:r w:rsidRPr="007C5E99">
              <w:rPr>
                <w:rFonts w:ascii="Times New Roman" w:eastAsia="Times New Roman" w:hAnsi="Times New Roman" w:cs="Times New Roman"/>
                <w:sz w:val="20"/>
                <w:szCs w:val="20"/>
              </w:rPr>
              <w:t>Phone number/ E-mail:</w:t>
            </w:r>
          </w:p>
        </w:tc>
      </w:tr>
      <w:tr w:rsidR="007C5E99" w:rsidRPr="007C5E99" w:rsidTr="000A5553">
        <w:tc>
          <w:tcPr>
            <w:tcW w:w="3210" w:type="dxa"/>
          </w:tcPr>
          <w:p w:rsidR="007C5E99" w:rsidRPr="007C5E99" w:rsidRDefault="007C5E99" w:rsidP="007C5E99">
            <w:pPr>
              <w:spacing w:after="0" w:line="240" w:lineRule="auto"/>
              <w:rPr>
                <w:rFonts w:ascii="Times New Roman" w:eastAsia="Times New Roman" w:hAnsi="Times New Roman" w:cs="Times New Roman"/>
                <w:sz w:val="20"/>
                <w:szCs w:val="20"/>
              </w:rPr>
            </w:pPr>
            <w:r w:rsidRPr="007C5E99">
              <w:rPr>
                <w:rFonts w:ascii="Times New Roman" w:eastAsia="Times New Roman" w:hAnsi="Times New Roman" w:cs="Times New Roman"/>
                <w:sz w:val="20"/>
                <w:szCs w:val="20"/>
              </w:rPr>
              <w:t>Department:</w:t>
            </w:r>
          </w:p>
          <w:p w:rsidR="007C5E99" w:rsidRPr="007C5E99" w:rsidRDefault="007C5E99" w:rsidP="007C5E99">
            <w:pPr>
              <w:spacing w:after="0" w:line="240" w:lineRule="auto"/>
              <w:rPr>
                <w:rFonts w:ascii="Times New Roman" w:eastAsia="Times New Roman" w:hAnsi="Times New Roman" w:cs="Times New Roman"/>
                <w:sz w:val="24"/>
                <w:szCs w:val="20"/>
              </w:rPr>
            </w:pPr>
            <w:r w:rsidRPr="007C5E99">
              <w:rPr>
                <w:rFonts w:ascii="Times New Roman" w:eastAsia="Times New Roman" w:hAnsi="Times New Roman" w:cs="Times New Roman"/>
                <w:sz w:val="20"/>
                <w:szCs w:val="20"/>
              </w:rPr>
              <w:tab/>
            </w:r>
          </w:p>
          <w:p w:rsidR="007C5E99" w:rsidRPr="007C5E99" w:rsidRDefault="007C5E99" w:rsidP="007C5E99">
            <w:pPr>
              <w:spacing w:after="0" w:line="240" w:lineRule="auto"/>
              <w:rPr>
                <w:rFonts w:ascii="Times New Roman" w:eastAsia="Times New Roman" w:hAnsi="Times New Roman" w:cs="Times New Roman"/>
                <w:sz w:val="16"/>
                <w:szCs w:val="20"/>
              </w:rPr>
            </w:pPr>
          </w:p>
        </w:tc>
        <w:tc>
          <w:tcPr>
            <w:tcW w:w="3210" w:type="dxa"/>
          </w:tcPr>
          <w:p w:rsidR="007C5E99" w:rsidRPr="007C5E99" w:rsidRDefault="007C5E99" w:rsidP="007C5E99">
            <w:pPr>
              <w:spacing w:after="0" w:line="240" w:lineRule="auto"/>
              <w:rPr>
                <w:rFonts w:ascii="Times New Roman" w:eastAsia="Times New Roman" w:hAnsi="Times New Roman" w:cs="Times New Roman"/>
                <w:sz w:val="24"/>
                <w:szCs w:val="20"/>
              </w:rPr>
            </w:pPr>
            <w:r w:rsidRPr="007C5E99">
              <w:rPr>
                <w:rFonts w:ascii="Times New Roman" w:eastAsia="Times New Roman" w:hAnsi="Times New Roman" w:cs="Times New Roman"/>
                <w:sz w:val="20"/>
                <w:szCs w:val="20"/>
              </w:rPr>
              <w:t>Supervisor:</w:t>
            </w:r>
          </w:p>
        </w:tc>
        <w:tc>
          <w:tcPr>
            <w:tcW w:w="3210" w:type="dxa"/>
          </w:tcPr>
          <w:p w:rsidR="007C5E99" w:rsidRPr="007C5E99" w:rsidRDefault="007C5E99" w:rsidP="007C5E99">
            <w:pPr>
              <w:spacing w:after="0" w:line="240" w:lineRule="auto"/>
              <w:rPr>
                <w:rFonts w:ascii="Times New Roman" w:eastAsia="Times New Roman" w:hAnsi="Times New Roman" w:cs="Times New Roman"/>
                <w:sz w:val="24"/>
                <w:szCs w:val="20"/>
              </w:rPr>
            </w:pPr>
            <w:r w:rsidRPr="007C5E99">
              <w:rPr>
                <w:rFonts w:ascii="Times New Roman" w:eastAsia="Times New Roman" w:hAnsi="Times New Roman" w:cs="Times New Roman"/>
                <w:sz w:val="20"/>
                <w:szCs w:val="20"/>
              </w:rPr>
              <w:t>Phone number/ E-mail:</w:t>
            </w:r>
          </w:p>
        </w:tc>
      </w:tr>
    </w:tbl>
    <w:p w:rsidR="007C5E99" w:rsidRPr="007C5E99" w:rsidRDefault="007C5E99" w:rsidP="007C5E99">
      <w:pPr>
        <w:spacing w:after="0" w:line="240" w:lineRule="auto"/>
        <w:rPr>
          <w:rFonts w:ascii="Times New Roman" w:eastAsia="Times New Roman" w:hAnsi="Times New Roman" w:cs="Times New Roman"/>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0"/>
        <w:gridCol w:w="2298"/>
        <w:gridCol w:w="912"/>
        <w:gridCol w:w="3210"/>
      </w:tblGrid>
      <w:tr w:rsidR="007C5E99" w:rsidRPr="007C5E99" w:rsidTr="000A5553">
        <w:tc>
          <w:tcPr>
            <w:tcW w:w="3210" w:type="dxa"/>
          </w:tcPr>
          <w:p w:rsidR="007C5E99" w:rsidRPr="007C5E99" w:rsidRDefault="007C5E99" w:rsidP="007C5E99">
            <w:pPr>
              <w:spacing w:after="0" w:line="240" w:lineRule="auto"/>
              <w:rPr>
                <w:rFonts w:ascii="Times New Roman" w:eastAsia="Times New Roman" w:hAnsi="Times New Roman" w:cs="Times New Roman"/>
                <w:sz w:val="20"/>
                <w:szCs w:val="20"/>
              </w:rPr>
            </w:pPr>
            <w:r w:rsidRPr="007C5E99">
              <w:rPr>
                <w:rFonts w:ascii="Times New Roman" w:eastAsia="Times New Roman" w:hAnsi="Times New Roman" w:cs="Times New Roman"/>
                <w:sz w:val="20"/>
                <w:szCs w:val="20"/>
              </w:rPr>
              <w:t>Date and Time of Stick or contact with Sharp:</w:t>
            </w:r>
            <w:r w:rsidRPr="007C5E99">
              <w:rPr>
                <w:rFonts w:ascii="Times New Roman" w:eastAsia="Times New Roman" w:hAnsi="Times New Roman" w:cs="Times New Roman"/>
                <w:sz w:val="20"/>
                <w:szCs w:val="20"/>
              </w:rPr>
              <w:tab/>
            </w:r>
          </w:p>
          <w:p w:rsidR="007C5E99" w:rsidRPr="007C5E99" w:rsidRDefault="007C5E99" w:rsidP="007C5E99">
            <w:pPr>
              <w:spacing w:after="0" w:line="240" w:lineRule="auto"/>
              <w:rPr>
                <w:rFonts w:ascii="Times New Roman" w:eastAsia="Times New Roman" w:hAnsi="Times New Roman" w:cs="Times New Roman"/>
                <w:sz w:val="24"/>
                <w:szCs w:val="20"/>
              </w:rPr>
            </w:pPr>
          </w:p>
        </w:tc>
        <w:tc>
          <w:tcPr>
            <w:tcW w:w="3210" w:type="dxa"/>
            <w:gridSpan w:val="2"/>
          </w:tcPr>
          <w:p w:rsidR="007C5E99" w:rsidRPr="007C5E99" w:rsidRDefault="007C5E99" w:rsidP="007C5E99">
            <w:pPr>
              <w:spacing w:after="0" w:line="240" w:lineRule="auto"/>
              <w:rPr>
                <w:rFonts w:ascii="Times New Roman" w:eastAsia="Times New Roman" w:hAnsi="Times New Roman" w:cs="Times New Roman"/>
                <w:sz w:val="24"/>
                <w:szCs w:val="20"/>
              </w:rPr>
            </w:pPr>
            <w:r w:rsidRPr="007C5E99">
              <w:rPr>
                <w:rFonts w:ascii="Times New Roman" w:eastAsia="Times New Roman" w:hAnsi="Times New Roman" w:cs="Times New Roman"/>
                <w:sz w:val="20"/>
                <w:szCs w:val="20"/>
              </w:rPr>
              <w:t>Location of Incident:</w:t>
            </w:r>
          </w:p>
        </w:tc>
        <w:tc>
          <w:tcPr>
            <w:tcW w:w="3210" w:type="dxa"/>
          </w:tcPr>
          <w:p w:rsidR="007C5E99" w:rsidRPr="007C5E99" w:rsidRDefault="007C5E99" w:rsidP="007C5E99">
            <w:pPr>
              <w:spacing w:after="0" w:line="240" w:lineRule="auto"/>
              <w:rPr>
                <w:rFonts w:ascii="Times New Roman" w:eastAsia="Times New Roman" w:hAnsi="Times New Roman" w:cs="Times New Roman"/>
                <w:sz w:val="24"/>
                <w:szCs w:val="20"/>
              </w:rPr>
            </w:pPr>
            <w:r w:rsidRPr="007C5E99">
              <w:rPr>
                <w:rFonts w:ascii="Times New Roman" w:eastAsia="Times New Roman" w:hAnsi="Times New Roman" w:cs="Times New Roman"/>
                <w:sz w:val="20"/>
                <w:szCs w:val="20"/>
              </w:rPr>
              <w:t>Job classification of employee:</w:t>
            </w:r>
          </w:p>
        </w:tc>
      </w:tr>
      <w:tr w:rsidR="007C5E99" w:rsidRPr="007C5E99" w:rsidTr="000A5553">
        <w:trPr>
          <w:cantSplit/>
        </w:trPr>
        <w:tc>
          <w:tcPr>
            <w:tcW w:w="3210" w:type="dxa"/>
          </w:tcPr>
          <w:p w:rsidR="007C5E99" w:rsidRPr="007C5E99" w:rsidRDefault="007C5E99" w:rsidP="007C5E99">
            <w:pPr>
              <w:spacing w:after="0" w:line="240" w:lineRule="auto"/>
              <w:rPr>
                <w:rFonts w:ascii="Times New Roman" w:eastAsia="Times New Roman" w:hAnsi="Times New Roman" w:cs="Times New Roman"/>
                <w:sz w:val="20"/>
                <w:szCs w:val="20"/>
              </w:rPr>
            </w:pPr>
            <w:r w:rsidRPr="007C5E99">
              <w:rPr>
                <w:rFonts w:ascii="Times New Roman" w:eastAsia="Times New Roman" w:hAnsi="Times New Roman" w:cs="Times New Roman"/>
                <w:sz w:val="20"/>
                <w:szCs w:val="20"/>
              </w:rPr>
              <w:t>Nature of exposure:</w:t>
            </w:r>
          </w:p>
          <w:p w:rsidR="007C5E99" w:rsidRPr="007C5E99" w:rsidRDefault="007C5E99" w:rsidP="007C5E99">
            <w:pPr>
              <w:spacing w:after="0" w:line="240" w:lineRule="auto"/>
              <w:rPr>
                <w:rFonts w:ascii="Times New Roman" w:eastAsia="Times New Roman" w:hAnsi="Times New Roman" w:cs="Times New Roman"/>
                <w:sz w:val="24"/>
                <w:szCs w:val="20"/>
              </w:rPr>
            </w:pPr>
          </w:p>
        </w:tc>
        <w:tc>
          <w:tcPr>
            <w:tcW w:w="2298" w:type="dxa"/>
          </w:tcPr>
          <w:p w:rsidR="007C5E99" w:rsidRPr="007C5E99" w:rsidRDefault="007C5E99" w:rsidP="007C5E99">
            <w:pPr>
              <w:spacing w:after="0" w:line="240" w:lineRule="auto"/>
              <w:rPr>
                <w:rFonts w:ascii="Times New Roman" w:eastAsia="Times New Roman" w:hAnsi="Times New Roman" w:cs="Times New Roman"/>
                <w:sz w:val="24"/>
                <w:szCs w:val="20"/>
              </w:rPr>
            </w:pPr>
            <w:r w:rsidRPr="007C5E99">
              <w:rPr>
                <w:rFonts w:ascii="Times New Roman" w:eastAsia="Times New Roman" w:hAnsi="Times New Roman" w:cs="Times New Roman"/>
                <w:sz w:val="20"/>
                <w:szCs w:val="20"/>
              </w:rPr>
              <w:t>Body part stuck:</w:t>
            </w:r>
            <w:r w:rsidRPr="007C5E99">
              <w:rPr>
                <w:rFonts w:ascii="Times New Roman" w:eastAsia="Times New Roman" w:hAnsi="Times New Roman" w:cs="Times New Roman"/>
                <w:sz w:val="20"/>
                <w:szCs w:val="20"/>
              </w:rPr>
              <w:tab/>
            </w:r>
          </w:p>
        </w:tc>
        <w:tc>
          <w:tcPr>
            <w:tcW w:w="4122" w:type="dxa"/>
            <w:gridSpan w:val="2"/>
          </w:tcPr>
          <w:p w:rsidR="007C5E99" w:rsidRPr="007C5E99" w:rsidRDefault="007C5E99" w:rsidP="007C5E99">
            <w:pPr>
              <w:spacing w:after="0" w:line="240" w:lineRule="auto"/>
              <w:rPr>
                <w:rFonts w:ascii="Times New Roman" w:eastAsia="Times New Roman" w:hAnsi="Times New Roman" w:cs="Times New Roman"/>
                <w:sz w:val="20"/>
                <w:szCs w:val="20"/>
              </w:rPr>
            </w:pPr>
            <w:r w:rsidRPr="007C5E99">
              <w:rPr>
                <w:rFonts w:ascii="Times New Roman" w:eastAsia="Times New Roman" w:hAnsi="Times New Roman" w:cs="Times New Roman"/>
                <w:sz w:val="20"/>
                <w:szCs w:val="20"/>
              </w:rPr>
              <w:t>Procedure being performed at time of exposure:</w:t>
            </w:r>
          </w:p>
          <w:p w:rsidR="007C5E99" w:rsidRPr="007C5E99" w:rsidRDefault="007C5E99" w:rsidP="007C5E99">
            <w:pPr>
              <w:spacing w:after="0" w:line="240" w:lineRule="auto"/>
              <w:rPr>
                <w:rFonts w:ascii="Times New Roman" w:eastAsia="Times New Roman" w:hAnsi="Times New Roman" w:cs="Times New Roman"/>
                <w:sz w:val="24"/>
                <w:szCs w:val="20"/>
              </w:rPr>
            </w:pPr>
          </w:p>
          <w:p w:rsidR="007C5E99" w:rsidRPr="007C5E99" w:rsidRDefault="007C5E99" w:rsidP="007C5E99">
            <w:pPr>
              <w:spacing w:after="0" w:line="240" w:lineRule="auto"/>
              <w:rPr>
                <w:rFonts w:ascii="Times New Roman" w:eastAsia="Times New Roman" w:hAnsi="Times New Roman" w:cs="Times New Roman"/>
                <w:sz w:val="24"/>
                <w:szCs w:val="20"/>
              </w:rPr>
            </w:pPr>
          </w:p>
        </w:tc>
      </w:tr>
      <w:tr w:rsidR="007C5E99" w:rsidRPr="007C5E99" w:rsidTr="000A5553">
        <w:trPr>
          <w:cantSplit/>
          <w:trHeight w:val="2015"/>
        </w:trPr>
        <w:tc>
          <w:tcPr>
            <w:tcW w:w="9630" w:type="dxa"/>
            <w:gridSpan w:val="4"/>
          </w:tcPr>
          <w:p w:rsidR="007C5E99" w:rsidRPr="007C5E99" w:rsidRDefault="007C5E99" w:rsidP="007C5E99">
            <w:pPr>
              <w:spacing w:after="0" w:line="240" w:lineRule="auto"/>
              <w:rPr>
                <w:rFonts w:ascii="Times New Roman" w:eastAsia="Times New Roman" w:hAnsi="Times New Roman" w:cs="Times New Roman"/>
                <w:sz w:val="20"/>
                <w:szCs w:val="20"/>
              </w:rPr>
            </w:pPr>
            <w:r w:rsidRPr="007C5E99">
              <w:rPr>
                <w:rFonts w:ascii="Times New Roman" w:eastAsia="Times New Roman" w:hAnsi="Times New Roman" w:cs="Times New Roman"/>
                <w:sz w:val="20"/>
                <w:szCs w:val="20"/>
              </w:rPr>
              <w:t>Describe how the incident occurred:</w:t>
            </w:r>
          </w:p>
          <w:p w:rsidR="007C5E99" w:rsidRPr="007C5E99" w:rsidRDefault="007C5E99" w:rsidP="007C5E99">
            <w:pPr>
              <w:spacing w:after="0" w:line="240" w:lineRule="auto"/>
              <w:rPr>
                <w:rFonts w:ascii="Times New Roman" w:eastAsia="Times New Roman" w:hAnsi="Times New Roman" w:cs="Times New Roman"/>
                <w:sz w:val="20"/>
                <w:szCs w:val="20"/>
              </w:rPr>
            </w:pPr>
          </w:p>
          <w:p w:rsidR="007C5E99" w:rsidRPr="000264B1" w:rsidRDefault="000264B1" w:rsidP="000264B1">
            <w:p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Patient agitated/ hostile </w:t>
            </w:r>
            <w:r>
              <w:rPr>
                <w:rFonts w:ascii="Times New Roman" w:eastAsia="Times New Roman" w:hAnsi="Times New Roman" w:cs="Times New Roman"/>
                <w:sz w:val="20"/>
                <w:szCs w:val="20"/>
              </w:rPr>
              <w:tab/>
              <w:t xml:space="preserve">             </w:t>
            </w:r>
            <w:r w:rsidR="00C33831">
              <w:rPr>
                <w:rFonts w:ascii="Times New Roman" w:eastAsia="Times New Roman" w:hAnsi="Times New Roman" w:cs="Times New Roman"/>
                <w:sz w:val="20"/>
                <w:szCs w:val="20"/>
              </w:rPr>
              <w:t xml:space="preserve"> Emptying or</w:t>
            </w:r>
            <w:r w:rsidR="007C5E99" w:rsidRPr="000264B1">
              <w:rPr>
                <w:rFonts w:ascii="Times New Roman" w:eastAsia="Times New Roman" w:hAnsi="Times New Roman" w:cs="Times New Roman"/>
                <w:sz w:val="20"/>
                <w:szCs w:val="20"/>
              </w:rPr>
              <w:t xml:space="preserve"> handling sharps container</w:t>
            </w:r>
          </w:p>
          <w:p w:rsidR="007C5E99" w:rsidRPr="007C5E99" w:rsidRDefault="007C5E99" w:rsidP="000264B1">
            <w:pPr>
              <w:spacing w:after="0" w:line="240" w:lineRule="auto"/>
              <w:rPr>
                <w:rFonts w:ascii="Times New Roman" w:eastAsia="Times New Roman" w:hAnsi="Times New Roman" w:cs="Times New Roman"/>
                <w:sz w:val="20"/>
                <w:szCs w:val="20"/>
              </w:rPr>
            </w:pPr>
          </w:p>
          <w:p w:rsidR="007C5E99" w:rsidRPr="000264B1" w:rsidRDefault="000264B1" w:rsidP="000264B1">
            <w:pPr>
              <w:spacing w:after="0" w:line="240" w:lineRule="auto"/>
              <w:ind w:left="360"/>
              <w:rPr>
                <w:rFonts w:ascii="Times New Roman" w:eastAsia="Times New Roman" w:hAnsi="Times New Roman" w:cs="Times New Roman"/>
                <w:b/>
                <w:sz w:val="20"/>
                <w:szCs w:val="20"/>
              </w:rPr>
            </w:pPr>
            <w:r>
              <w:rPr>
                <w:rFonts w:ascii="Times New Roman" w:eastAsia="Times New Roman" w:hAnsi="Times New Roman" w:cs="Times New Roman"/>
                <w:sz w:val="20"/>
                <w:szCs w:val="20"/>
              </w:rPr>
              <w:t>During d</w:t>
            </w:r>
            <w:r w:rsidR="007C5E99" w:rsidRPr="000264B1">
              <w:rPr>
                <w:rFonts w:ascii="Times New Roman" w:eastAsia="Times New Roman" w:hAnsi="Times New Roman" w:cs="Times New Roman"/>
                <w:sz w:val="20"/>
                <w:szCs w:val="20"/>
              </w:rPr>
              <w:t>isposal</w:t>
            </w:r>
            <w:r w:rsidR="007C5E99" w:rsidRPr="000264B1">
              <w:rPr>
                <w:rFonts w:ascii="Times New Roman" w:eastAsia="Times New Roman" w:hAnsi="Times New Roman" w:cs="Times New Roman"/>
                <w:sz w:val="20"/>
                <w:szCs w:val="20"/>
              </w:rPr>
              <w:tab/>
            </w:r>
            <w:r w:rsidR="007C5E99" w:rsidRPr="000264B1">
              <w:rPr>
                <w:rFonts w:ascii="Times New Roman" w:eastAsia="Times New Roman" w:hAnsi="Times New Roman" w:cs="Times New Roman"/>
                <w:sz w:val="20"/>
                <w:szCs w:val="20"/>
              </w:rPr>
              <w:tab/>
            </w:r>
            <w:r w:rsidR="007C5E99" w:rsidRPr="000264B1">
              <w:rPr>
                <w:rFonts w:ascii="Times New Roman" w:eastAsia="Times New Roman" w:hAnsi="Times New Roman" w:cs="Times New Roman"/>
                <w:sz w:val="20"/>
                <w:szCs w:val="20"/>
              </w:rPr>
              <w:tab/>
              <w:t>Other ____________________________________________________</w:t>
            </w:r>
          </w:p>
          <w:p w:rsidR="007C5E99" w:rsidRPr="007C5E99" w:rsidRDefault="007C5E99" w:rsidP="000264B1">
            <w:pPr>
              <w:spacing w:after="0" w:line="240" w:lineRule="auto"/>
              <w:rPr>
                <w:rFonts w:ascii="Times New Roman" w:eastAsia="Times New Roman" w:hAnsi="Times New Roman" w:cs="Times New Roman"/>
                <w:b/>
                <w:sz w:val="20"/>
                <w:szCs w:val="20"/>
              </w:rPr>
            </w:pPr>
          </w:p>
          <w:p w:rsidR="007C5E99" w:rsidRPr="000264B1" w:rsidRDefault="000264B1" w:rsidP="000264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0"/>
                <w:szCs w:val="20"/>
              </w:rPr>
              <w:t xml:space="preserve">       </w:t>
            </w:r>
            <w:r w:rsidR="007C5E99" w:rsidRPr="000264B1">
              <w:rPr>
                <w:rFonts w:ascii="Times New Roman" w:eastAsia="Times New Roman" w:hAnsi="Times New Roman" w:cs="Times New Roman"/>
                <w:sz w:val="20"/>
                <w:szCs w:val="20"/>
              </w:rPr>
              <w:t>Re</w:t>
            </w:r>
            <w:r>
              <w:rPr>
                <w:rFonts w:ascii="Times New Roman" w:eastAsia="Times New Roman" w:hAnsi="Times New Roman" w:cs="Times New Roman"/>
                <w:sz w:val="20"/>
                <w:szCs w:val="20"/>
              </w:rPr>
              <w:t>-</w:t>
            </w:r>
            <w:r w:rsidR="007C5E99" w:rsidRPr="000264B1">
              <w:rPr>
                <w:rFonts w:ascii="Times New Roman" w:eastAsia="Times New Roman" w:hAnsi="Times New Roman" w:cs="Times New Roman"/>
                <w:sz w:val="20"/>
                <w:szCs w:val="20"/>
              </w:rPr>
              <w:t>sheathing</w:t>
            </w:r>
            <w:r>
              <w:rPr>
                <w:rFonts w:ascii="Times New Roman" w:eastAsia="Times New Roman" w:hAnsi="Times New Roman" w:cs="Times New Roman"/>
                <w:sz w:val="20"/>
                <w:szCs w:val="20"/>
              </w:rPr>
              <w:t xml:space="preserve"> needle</w:t>
            </w:r>
          </w:p>
          <w:p w:rsidR="007C5E99" w:rsidRPr="007C5E99" w:rsidRDefault="007C5E99" w:rsidP="007C5E99">
            <w:pPr>
              <w:spacing w:after="0" w:line="240" w:lineRule="auto"/>
              <w:rPr>
                <w:rFonts w:ascii="Times New Roman" w:eastAsia="Times New Roman" w:hAnsi="Times New Roman" w:cs="Times New Roman"/>
                <w:sz w:val="8"/>
                <w:szCs w:val="20"/>
              </w:rPr>
            </w:pPr>
          </w:p>
        </w:tc>
      </w:tr>
    </w:tbl>
    <w:p w:rsidR="007C5E99" w:rsidRPr="007C5E99" w:rsidRDefault="007C5E99" w:rsidP="007C5E99">
      <w:pPr>
        <w:spacing w:after="0" w:line="240" w:lineRule="auto"/>
        <w:rPr>
          <w:rFonts w:ascii="Times New Roman" w:eastAsia="Times New Roman" w:hAnsi="Times New Roman" w:cs="Times New Roman"/>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7C5E99" w:rsidRPr="007C5E99" w:rsidTr="000A5553">
        <w:tc>
          <w:tcPr>
            <w:tcW w:w="9630" w:type="dxa"/>
          </w:tcPr>
          <w:p w:rsidR="007C5E99" w:rsidRPr="007C5E99" w:rsidRDefault="007C5E99" w:rsidP="007C5E99">
            <w:pPr>
              <w:spacing w:after="0" w:line="240" w:lineRule="auto"/>
              <w:rPr>
                <w:rFonts w:ascii="Times New Roman" w:eastAsia="Times New Roman" w:hAnsi="Times New Roman" w:cs="Times New Roman"/>
                <w:sz w:val="20"/>
                <w:szCs w:val="20"/>
              </w:rPr>
            </w:pPr>
            <w:r w:rsidRPr="007C5E99">
              <w:rPr>
                <w:rFonts w:ascii="Times New Roman" w:eastAsia="Times New Roman" w:hAnsi="Times New Roman" w:cs="Times New Roman"/>
                <w:sz w:val="20"/>
                <w:szCs w:val="20"/>
              </w:rPr>
              <w:t>Sharps information if known (Type, Brand, Model)</w:t>
            </w:r>
            <w:r w:rsidRPr="007C5E99">
              <w:rPr>
                <w:rFonts w:ascii="Times New Roman" w:eastAsia="Times New Roman" w:hAnsi="Times New Roman" w:cs="Times New Roman"/>
                <w:b/>
                <w:sz w:val="20"/>
                <w:szCs w:val="20"/>
              </w:rPr>
              <w:t xml:space="preserve">  </w:t>
            </w:r>
            <w:r w:rsidRPr="007C5E99">
              <w:rPr>
                <w:rFonts w:ascii="Times New Roman" w:eastAsia="Times New Roman" w:hAnsi="Times New Roman" w:cs="Times New Roman"/>
                <w:sz w:val="20"/>
                <w:szCs w:val="20"/>
              </w:rPr>
              <w:t>e.g. 18g needle/ABC Medical/ “no stick” syringe:</w:t>
            </w:r>
          </w:p>
          <w:p w:rsidR="007C5E99" w:rsidRPr="007C5E99" w:rsidRDefault="007C5E99" w:rsidP="007C5E99">
            <w:pPr>
              <w:spacing w:after="0" w:line="240" w:lineRule="auto"/>
              <w:rPr>
                <w:rFonts w:ascii="Times New Roman" w:eastAsia="Times New Roman" w:hAnsi="Times New Roman" w:cs="Times New Roman"/>
                <w:sz w:val="24"/>
                <w:szCs w:val="20"/>
              </w:rPr>
            </w:pPr>
          </w:p>
        </w:tc>
      </w:tr>
      <w:tr w:rsidR="007C5E99" w:rsidRPr="007C5E99" w:rsidTr="000A5553">
        <w:tc>
          <w:tcPr>
            <w:tcW w:w="9630" w:type="dxa"/>
          </w:tcPr>
          <w:p w:rsidR="007C5E99" w:rsidRPr="007C5E99" w:rsidRDefault="007C5E99" w:rsidP="005E4DCF">
            <w:pPr>
              <w:numPr>
                <w:ilvl w:val="0"/>
                <w:numId w:val="3"/>
              </w:numPr>
              <w:spacing w:after="0" w:line="240" w:lineRule="auto"/>
              <w:rPr>
                <w:rFonts w:ascii="Times New Roman" w:eastAsia="Times New Roman" w:hAnsi="Times New Roman" w:cs="Times New Roman"/>
                <w:sz w:val="20"/>
                <w:szCs w:val="20"/>
              </w:rPr>
            </w:pPr>
            <w:r w:rsidRPr="007C5E99">
              <w:rPr>
                <w:rFonts w:ascii="Times New Roman" w:eastAsia="Times New Roman" w:hAnsi="Times New Roman" w:cs="Times New Roman"/>
                <w:sz w:val="20"/>
                <w:szCs w:val="20"/>
              </w:rPr>
              <w:t xml:space="preserve">Was the sharp/ needle contaminated?   _____________________________           </w:t>
            </w:r>
          </w:p>
          <w:p w:rsidR="007C5E99" w:rsidRPr="007C5E99" w:rsidRDefault="007C5E99" w:rsidP="007C5E99">
            <w:pPr>
              <w:spacing w:after="0" w:line="240" w:lineRule="auto"/>
              <w:rPr>
                <w:rFonts w:ascii="Times New Roman" w:eastAsia="Times New Roman" w:hAnsi="Times New Roman" w:cs="Times New Roman"/>
                <w:sz w:val="20"/>
                <w:szCs w:val="20"/>
              </w:rPr>
            </w:pPr>
          </w:p>
          <w:p w:rsidR="007C5E99" w:rsidRPr="007C5E99" w:rsidRDefault="007C5E99" w:rsidP="005E4DCF">
            <w:pPr>
              <w:numPr>
                <w:ilvl w:val="0"/>
                <w:numId w:val="3"/>
              </w:numPr>
              <w:spacing w:after="0" w:line="240" w:lineRule="auto"/>
              <w:rPr>
                <w:rFonts w:ascii="Times New Roman" w:eastAsia="Times New Roman" w:hAnsi="Times New Roman" w:cs="Times New Roman"/>
                <w:sz w:val="20"/>
                <w:szCs w:val="20"/>
              </w:rPr>
            </w:pPr>
            <w:r w:rsidRPr="007C5E99">
              <w:rPr>
                <w:rFonts w:ascii="Times New Roman" w:eastAsia="Times New Roman" w:hAnsi="Times New Roman" w:cs="Times New Roman"/>
                <w:sz w:val="20"/>
                <w:szCs w:val="20"/>
              </w:rPr>
              <w:t>If yes, what was the contaminant? _________________________________</w:t>
            </w:r>
          </w:p>
          <w:p w:rsidR="007C5E99" w:rsidRPr="007C5E99" w:rsidRDefault="007C5E99" w:rsidP="007C5E99">
            <w:pPr>
              <w:spacing w:after="0" w:line="240" w:lineRule="auto"/>
              <w:rPr>
                <w:rFonts w:ascii="Times New Roman" w:eastAsia="Times New Roman" w:hAnsi="Times New Roman" w:cs="Times New Roman"/>
                <w:sz w:val="20"/>
                <w:szCs w:val="20"/>
              </w:rPr>
            </w:pPr>
          </w:p>
          <w:p w:rsidR="007C5E99" w:rsidRPr="007C5E99" w:rsidRDefault="007C5E99" w:rsidP="005E4DCF">
            <w:pPr>
              <w:numPr>
                <w:ilvl w:val="0"/>
                <w:numId w:val="3"/>
              </w:numPr>
              <w:spacing w:after="0" w:line="240" w:lineRule="auto"/>
              <w:rPr>
                <w:rFonts w:ascii="Times New Roman" w:eastAsia="Times New Roman" w:hAnsi="Times New Roman" w:cs="Times New Roman"/>
                <w:sz w:val="24"/>
                <w:szCs w:val="20"/>
              </w:rPr>
            </w:pPr>
            <w:r w:rsidRPr="007C5E99">
              <w:rPr>
                <w:rFonts w:ascii="Times New Roman" w:eastAsia="Times New Roman" w:hAnsi="Times New Roman" w:cs="Times New Roman"/>
                <w:sz w:val="20"/>
                <w:szCs w:val="20"/>
              </w:rPr>
              <w:t xml:space="preserve">Did the device used have a retractable or self-sheathing needle? _____________________ </w:t>
            </w:r>
          </w:p>
          <w:p w:rsidR="007C5E99" w:rsidRPr="007C5E99" w:rsidRDefault="007C5E99" w:rsidP="007C5E99">
            <w:pPr>
              <w:spacing w:after="0" w:line="240" w:lineRule="auto"/>
              <w:rPr>
                <w:rFonts w:ascii="Times New Roman" w:eastAsia="Times New Roman" w:hAnsi="Times New Roman" w:cs="Times New Roman"/>
                <w:sz w:val="20"/>
                <w:szCs w:val="20"/>
              </w:rPr>
            </w:pPr>
          </w:p>
          <w:p w:rsidR="007C5E99" w:rsidRPr="007C5E99" w:rsidRDefault="007C5E99" w:rsidP="005E4DCF">
            <w:pPr>
              <w:numPr>
                <w:ilvl w:val="0"/>
                <w:numId w:val="3"/>
              </w:numPr>
              <w:spacing w:after="0" w:line="240" w:lineRule="auto"/>
              <w:rPr>
                <w:rFonts w:ascii="Times New Roman" w:eastAsia="Times New Roman" w:hAnsi="Times New Roman" w:cs="Times New Roman"/>
                <w:sz w:val="24"/>
                <w:szCs w:val="20"/>
              </w:rPr>
            </w:pPr>
            <w:r w:rsidRPr="007C5E99">
              <w:rPr>
                <w:rFonts w:ascii="Times New Roman" w:eastAsia="Times New Roman" w:hAnsi="Times New Roman" w:cs="Times New Roman"/>
                <w:sz w:val="20"/>
                <w:szCs w:val="20"/>
              </w:rPr>
              <w:t>If yes, was training provided on its proper use?   _____________________</w:t>
            </w:r>
          </w:p>
          <w:p w:rsidR="007C5E99" w:rsidRPr="007C5E99" w:rsidRDefault="007C5E99" w:rsidP="007C5E99">
            <w:pPr>
              <w:spacing w:after="0" w:line="240" w:lineRule="auto"/>
              <w:rPr>
                <w:rFonts w:ascii="Times New Roman" w:eastAsia="Times New Roman" w:hAnsi="Times New Roman" w:cs="Times New Roman"/>
                <w:sz w:val="24"/>
                <w:szCs w:val="20"/>
              </w:rPr>
            </w:pPr>
          </w:p>
        </w:tc>
      </w:tr>
      <w:tr w:rsidR="007C5E99" w:rsidRPr="007C5E99" w:rsidTr="000A5553">
        <w:tc>
          <w:tcPr>
            <w:tcW w:w="9630" w:type="dxa"/>
          </w:tcPr>
          <w:p w:rsidR="007C5E99" w:rsidRPr="007C5E99" w:rsidRDefault="007C5E99" w:rsidP="007C5E99">
            <w:pPr>
              <w:spacing w:after="0" w:line="240" w:lineRule="auto"/>
              <w:rPr>
                <w:rFonts w:ascii="Times New Roman" w:eastAsia="Times New Roman" w:hAnsi="Times New Roman" w:cs="Times New Roman"/>
                <w:sz w:val="20"/>
                <w:szCs w:val="20"/>
              </w:rPr>
            </w:pPr>
            <w:r w:rsidRPr="007C5E99">
              <w:rPr>
                <w:rFonts w:ascii="Times New Roman" w:eastAsia="Times New Roman" w:hAnsi="Times New Roman" w:cs="Times New Roman"/>
                <w:sz w:val="20"/>
                <w:szCs w:val="20"/>
              </w:rPr>
              <w:t>For the employee: What do you think could have been done to prevent this injury?</w:t>
            </w:r>
          </w:p>
          <w:p w:rsidR="007C5E99" w:rsidRPr="007C5E99" w:rsidRDefault="007C5E99" w:rsidP="007C5E99">
            <w:pPr>
              <w:spacing w:after="0" w:line="240" w:lineRule="auto"/>
              <w:rPr>
                <w:rFonts w:ascii="Times New Roman" w:eastAsia="Times New Roman" w:hAnsi="Times New Roman" w:cs="Times New Roman"/>
                <w:sz w:val="20"/>
                <w:szCs w:val="20"/>
              </w:rPr>
            </w:pPr>
          </w:p>
          <w:p w:rsidR="007C5E99" w:rsidRPr="007C5E99" w:rsidRDefault="007C5E99" w:rsidP="007C5E99">
            <w:pPr>
              <w:spacing w:after="0" w:line="240" w:lineRule="auto"/>
              <w:rPr>
                <w:rFonts w:ascii="Times New Roman" w:eastAsia="Times New Roman" w:hAnsi="Times New Roman" w:cs="Times New Roman"/>
                <w:sz w:val="24"/>
                <w:szCs w:val="20"/>
              </w:rPr>
            </w:pPr>
          </w:p>
        </w:tc>
      </w:tr>
      <w:tr w:rsidR="007C5E99" w:rsidRPr="007C5E99" w:rsidTr="000A5553">
        <w:tc>
          <w:tcPr>
            <w:tcW w:w="9630" w:type="dxa"/>
          </w:tcPr>
          <w:p w:rsidR="007C5E99" w:rsidRPr="007C5E99" w:rsidRDefault="007C5E99" w:rsidP="007C5E99">
            <w:pPr>
              <w:spacing w:after="0" w:line="240" w:lineRule="auto"/>
              <w:rPr>
                <w:rFonts w:ascii="Times New Roman" w:eastAsia="Times New Roman" w:hAnsi="Times New Roman" w:cs="Times New Roman"/>
                <w:sz w:val="20"/>
                <w:szCs w:val="20"/>
              </w:rPr>
            </w:pPr>
            <w:r w:rsidRPr="007C5E99">
              <w:rPr>
                <w:rFonts w:ascii="Times New Roman" w:eastAsia="Times New Roman" w:hAnsi="Times New Roman" w:cs="Times New Roman"/>
                <w:sz w:val="20"/>
                <w:szCs w:val="20"/>
              </w:rPr>
              <w:t>For the employer: What do you think could have been done to prevent this injury?</w:t>
            </w:r>
          </w:p>
          <w:p w:rsidR="007C5E99" w:rsidRPr="007C5E99" w:rsidRDefault="007C5E99" w:rsidP="007C5E99">
            <w:pPr>
              <w:spacing w:after="0" w:line="240" w:lineRule="auto"/>
              <w:rPr>
                <w:rFonts w:ascii="Times New Roman" w:eastAsia="Times New Roman" w:hAnsi="Times New Roman" w:cs="Times New Roman"/>
                <w:sz w:val="24"/>
                <w:szCs w:val="20"/>
              </w:rPr>
            </w:pPr>
          </w:p>
          <w:p w:rsidR="007C5E99" w:rsidRPr="007C5E99" w:rsidRDefault="007C5E99" w:rsidP="007C5E99">
            <w:pPr>
              <w:spacing w:after="0" w:line="240" w:lineRule="auto"/>
              <w:rPr>
                <w:rFonts w:ascii="Times New Roman" w:eastAsia="Times New Roman" w:hAnsi="Times New Roman" w:cs="Times New Roman"/>
                <w:sz w:val="24"/>
                <w:szCs w:val="20"/>
              </w:rPr>
            </w:pPr>
          </w:p>
        </w:tc>
      </w:tr>
    </w:tbl>
    <w:p w:rsidR="007C5E99" w:rsidRPr="007C5E99" w:rsidRDefault="007C5E99" w:rsidP="007C5E99">
      <w:pPr>
        <w:spacing w:after="0" w:line="240" w:lineRule="auto"/>
        <w:rPr>
          <w:rFonts w:ascii="Times New Roman" w:eastAsia="Times New Roman" w:hAnsi="Times New Roman" w:cs="Times New Roman"/>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8"/>
        <w:gridCol w:w="3042"/>
      </w:tblGrid>
      <w:tr w:rsidR="007C5E99" w:rsidRPr="007C5E99" w:rsidTr="000A5553">
        <w:tc>
          <w:tcPr>
            <w:tcW w:w="6588" w:type="dxa"/>
          </w:tcPr>
          <w:p w:rsidR="007C5E99" w:rsidRPr="007C5E99" w:rsidRDefault="007C5E99" w:rsidP="007C5E99">
            <w:pPr>
              <w:spacing w:after="0" w:line="240" w:lineRule="auto"/>
              <w:rPr>
                <w:rFonts w:ascii="Times New Roman" w:eastAsia="Times New Roman" w:hAnsi="Times New Roman" w:cs="Times New Roman"/>
                <w:sz w:val="20"/>
                <w:szCs w:val="20"/>
              </w:rPr>
            </w:pPr>
            <w:r w:rsidRPr="007C5E99">
              <w:rPr>
                <w:rFonts w:ascii="Times New Roman" w:eastAsia="Times New Roman" w:hAnsi="Times New Roman" w:cs="Times New Roman"/>
                <w:sz w:val="20"/>
                <w:szCs w:val="20"/>
              </w:rPr>
              <w:t>Employee’s Signature:</w:t>
            </w:r>
          </w:p>
          <w:p w:rsidR="007C5E99" w:rsidRPr="007C5E99" w:rsidRDefault="007C5E99" w:rsidP="007C5E99">
            <w:pPr>
              <w:spacing w:after="0" w:line="240" w:lineRule="auto"/>
              <w:rPr>
                <w:rFonts w:ascii="Times New Roman" w:eastAsia="Times New Roman" w:hAnsi="Times New Roman" w:cs="Times New Roman"/>
                <w:sz w:val="24"/>
                <w:szCs w:val="20"/>
              </w:rPr>
            </w:pPr>
          </w:p>
        </w:tc>
        <w:tc>
          <w:tcPr>
            <w:tcW w:w="3042" w:type="dxa"/>
          </w:tcPr>
          <w:p w:rsidR="007C5E99" w:rsidRPr="007C5E99" w:rsidRDefault="007C5E99" w:rsidP="007C5E99">
            <w:pPr>
              <w:spacing w:after="0" w:line="240" w:lineRule="auto"/>
              <w:rPr>
                <w:rFonts w:ascii="Times New Roman" w:eastAsia="Times New Roman" w:hAnsi="Times New Roman" w:cs="Times New Roman"/>
                <w:sz w:val="24"/>
                <w:szCs w:val="20"/>
              </w:rPr>
            </w:pPr>
            <w:r w:rsidRPr="007C5E99">
              <w:rPr>
                <w:rFonts w:ascii="Times New Roman" w:eastAsia="Times New Roman" w:hAnsi="Times New Roman" w:cs="Times New Roman"/>
                <w:sz w:val="20"/>
                <w:szCs w:val="20"/>
              </w:rPr>
              <w:t>Date:</w:t>
            </w:r>
          </w:p>
        </w:tc>
      </w:tr>
    </w:tbl>
    <w:p w:rsidR="00C36300" w:rsidRDefault="00C36300">
      <w:pPr>
        <w:sectPr w:rsidR="00C36300">
          <w:pgSz w:w="12240" w:h="15840"/>
          <w:pgMar w:top="1440" w:right="1440" w:bottom="1440" w:left="1440" w:header="720" w:footer="720" w:gutter="0"/>
          <w:cols w:space="720"/>
          <w:docGrid w:linePitch="360"/>
        </w:sectPr>
      </w:pPr>
    </w:p>
    <w:tbl>
      <w:tblPr>
        <w:tblStyle w:val="TableGrid"/>
        <w:tblpPr w:leftFromText="180" w:rightFromText="180" w:vertAnchor="page" w:horzAnchor="margin" w:tblpY="2806"/>
        <w:tblW w:w="0" w:type="auto"/>
        <w:tblLook w:val="00A0" w:firstRow="1" w:lastRow="0" w:firstColumn="1" w:lastColumn="0" w:noHBand="0" w:noVBand="0"/>
      </w:tblPr>
      <w:tblGrid>
        <w:gridCol w:w="3294"/>
        <w:gridCol w:w="3294"/>
        <w:gridCol w:w="3294"/>
        <w:gridCol w:w="3294"/>
      </w:tblGrid>
      <w:tr w:rsidR="00C36300" w:rsidRPr="00C36300" w:rsidTr="00984896">
        <w:tc>
          <w:tcPr>
            <w:tcW w:w="3294" w:type="dxa"/>
          </w:tcPr>
          <w:p w:rsidR="00C36300" w:rsidRPr="00C36300" w:rsidRDefault="00C36300" w:rsidP="00984896">
            <w:pPr>
              <w:jc w:val="center"/>
              <w:rPr>
                <w:b/>
                <w:sz w:val="24"/>
                <w:szCs w:val="24"/>
              </w:rPr>
            </w:pPr>
            <w:r w:rsidRPr="00C36300">
              <w:rPr>
                <w:b/>
                <w:sz w:val="24"/>
                <w:szCs w:val="24"/>
              </w:rPr>
              <w:lastRenderedPageBreak/>
              <w:t>Date of injury</w:t>
            </w:r>
          </w:p>
        </w:tc>
        <w:tc>
          <w:tcPr>
            <w:tcW w:w="3294" w:type="dxa"/>
          </w:tcPr>
          <w:p w:rsidR="00C36300" w:rsidRPr="00C36300" w:rsidRDefault="00C36300" w:rsidP="00AB61FC">
            <w:pPr>
              <w:jc w:val="center"/>
              <w:rPr>
                <w:b/>
                <w:sz w:val="24"/>
                <w:szCs w:val="24"/>
              </w:rPr>
            </w:pPr>
            <w:r w:rsidRPr="00C36300">
              <w:rPr>
                <w:b/>
                <w:sz w:val="24"/>
                <w:szCs w:val="24"/>
              </w:rPr>
              <w:t xml:space="preserve">Type and brand of the device involved </w:t>
            </w:r>
          </w:p>
        </w:tc>
        <w:tc>
          <w:tcPr>
            <w:tcW w:w="3294" w:type="dxa"/>
          </w:tcPr>
          <w:p w:rsidR="00C36300" w:rsidRPr="00C36300" w:rsidRDefault="00C36300" w:rsidP="00984896">
            <w:pPr>
              <w:jc w:val="center"/>
              <w:rPr>
                <w:b/>
                <w:sz w:val="24"/>
                <w:szCs w:val="24"/>
              </w:rPr>
            </w:pPr>
            <w:r w:rsidRPr="00C36300">
              <w:rPr>
                <w:b/>
                <w:sz w:val="24"/>
                <w:szCs w:val="24"/>
              </w:rPr>
              <w:t>Department of work area where the incident occurred</w:t>
            </w:r>
          </w:p>
        </w:tc>
        <w:tc>
          <w:tcPr>
            <w:tcW w:w="3294" w:type="dxa"/>
          </w:tcPr>
          <w:p w:rsidR="00C36300" w:rsidRPr="00C36300" w:rsidRDefault="00C36300" w:rsidP="00984896">
            <w:pPr>
              <w:jc w:val="center"/>
              <w:rPr>
                <w:b/>
                <w:sz w:val="24"/>
                <w:szCs w:val="24"/>
              </w:rPr>
            </w:pPr>
            <w:r w:rsidRPr="00C36300">
              <w:rPr>
                <w:b/>
                <w:sz w:val="24"/>
                <w:szCs w:val="24"/>
              </w:rPr>
              <w:t>Explanation of how the incident occurred</w:t>
            </w:r>
          </w:p>
        </w:tc>
      </w:tr>
      <w:tr w:rsidR="00C36300" w:rsidRPr="00C36300" w:rsidTr="00984896">
        <w:tc>
          <w:tcPr>
            <w:tcW w:w="3294" w:type="dxa"/>
          </w:tcPr>
          <w:p w:rsidR="00C36300" w:rsidRPr="00C36300" w:rsidRDefault="00C36300" w:rsidP="00984896">
            <w:pPr>
              <w:rPr>
                <w:b/>
                <w:sz w:val="24"/>
                <w:szCs w:val="24"/>
              </w:rPr>
            </w:pPr>
          </w:p>
          <w:p w:rsidR="00C36300" w:rsidRPr="00C36300" w:rsidRDefault="00C36300" w:rsidP="00984896">
            <w:pPr>
              <w:rPr>
                <w:b/>
                <w:sz w:val="24"/>
                <w:szCs w:val="24"/>
              </w:rPr>
            </w:pPr>
          </w:p>
          <w:p w:rsidR="00C36300" w:rsidRPr="00C36300" w:rsidRDefault="00C36300" w:rsidP="00984896">
            <w:pPr>
              <w:rPr>
                <w:b/>
                <w:sz w:val="24"/>
                <w:szCs w:val="24"/>
              </w:rPr>
            </w:pPr>
          </w:p>
        </w:tc>
        <w:tc>
          <w:tcPr>
            <w:tcW w:w="3294" w:type="dxa"/>
          </w:tcPr>
          <w:p w:rsidR="00C36300" w:rsidRPr="00C36300" w:rsidRDefault="00C36300" w:rsidP="00984896">
            <w:pPr>
              <w:rPr>
                <w:b/>
                <w:sz w:val="24"/>
                <w:szCs w:val="24"/>
              </w:rPr>
            </w:pPr>
          </w:p>
        </w:tc>
        <w:tc>
          <w:tcPr>
            <w:tcW w:w="3294" w:type="dxa"/>
          </w:tcPr>
          <w:p w:rsidR="00C36300" w:rsidRPr="00C36300" w:rsidRDefault="00C36300" w:rsidP="00984896">
            <w:pPr>
              <w:rPr>
                <w:b/>
                <w:sz w:val="24"/>
                <w:szCs w:val="24"/>
              </w:rPr>
            </w:pPr>
          </w:p>
        </w:tc>
        <w:tc>
          <w:tcPr>
            <w:tcW w:w="3294" w:type="dxa"/>
          </w:tcPr>
          <w:p w:rsidR="00C36300" w:rsidRPr="00C36300" w:rsidRDefault="00C36300" w:rsidP="00984896">
            <w:pPr>
              <w:rPr>
                <w:b/>
                <w:sz w:val="24"/>
                <w:szCs w:val="24"/>
              </w:rPr>
            </w:pPr>
          </w:p>
        </w:tc>
      </w:tr>
      <w:tr w:rsidR="00C36300" w:rsidRPr="00C36300" w:rsidTr="00984896">
        <w:tc>
          <w:tcPr>
            <w:tcW w:w="3294" w:type="dxa"/>
          </w:tcPr>
          <w:p w:rsidR="00C36300" w:rsidRPr="00C36300" w:rsidRDefault="00C36300" w:rsidP="00984896">
            <w:pPr>
              <w:rPr>
                <w:b/>
                <w:sz w:val="24"/>
                <w:szCs w:val="24"/>
              </w:rPr>
            </w:pPr>
          </w:p>
          <w:p w:rsidR="00C36300" w:rsidRPr="00C36300" w:rsidRDefault="00C36300" w:rsidP="00984896">
            <w:pPr>
              <w:rPr>
                <w:b/>
                <w:sz w:val="24"/>
                <w:szCs w:val="24"/>
              </w:rPr>
            </w:pPr>
          </w:p>
          <w:p w:rsidR="00C36300" w:rsidRPr="00C36300" w:rsidRDefault="00C36300" w:rsidP="00984896">
            <w:pPr>
              <w:rPr>
                <w:b/>
                <w:sz w:val="24"/>
                <w:szCs w:val="24"/>
              </w:rPr>
            </w:pPr>
          </w:p>
        </w:tc>
        <w:tc>
          <w:tcPr>
            <w:tcW w:w="3294" w:type="dxa"/>
          </w:tcPr>
          <w:p w:rsidR="00C36300" w:rsidRPr="00C36300" w:rsidRDefault="00C36300" w:rsidP="00984896">
            <w:pPr>
              <w:rPr>
                <w:b/>
                <w:sz w:val="24"/>
                <w:szCs w:val="24"/>
              </w:rPr>
            </w:pPr>
          </w:p>
        </w:tc>
        <w:tc>
          <w:tcPr>
            <w:tcW w:w="3294" w:type="dxa"/>
          </w:tcPr>
          <w:p w:rsidR="00C36300" w:rsidRPr="00C36300" w:rsidRDefault="00C36300" w:rsidP="00984896">
            <w:pPr>
              <w:rPr>
                <w:b/>
                <w:sz w:val="24"/>
                <w:szCs w:val="24"/>
              </w:rPr>
            </w:pPr>
          </w:p>
        </w:tc>
        <w:tc>
          <w:tcPr>
            <w:tcW w:w="3294" w:type="dxa"/>
          </w:tcPr>
          <w:p w:rsidR="00C36300" w:rsidRPr="00C36300" w:rsidRDefault="00C36300" w:rsidP="00984896">
            <w:pPr>
              <w:rPr>
                <w:b/>
                <w:sz w:val="24"/>
                <w:szCs w:val="24"/>
              </w:rPr>
            </w:pPr>
          </w:p>
        </w:tc>
      </w:tr>
      <w:tr w:rsidR="00C36300" w:rsidRPr="00C36300" w:rsidTr="00984896">
        <w:tc>
          <w:tcPr>
            <w:tcW w:w="3294" w:type="dxa"/>
          </w:tcPr>
          <w:p w:rsidR="00C36300" w:rsidRPr="00C36300" w:rsidRDefault="00C36300" w:rsidP="00984896">
            <w:pPr>
              <w:rPr>
                <w:b/>
                <w:sz w:val="24"/>
                <w:szCs w:val="24"/>
              </w:rPr>
            </w:pPr>
          </w:p>
          <w:p w:rsidR="00C36300" w:rsidRPr="00C36300" w:rsidRDefault="00C36300" w:rsidP="00984896">
            <w:pPr>
              <w:rPr>
                <w:b/>
                <w:sz w:val="24"/>
                <w:szCs w:val="24"/>
              </w:rPr>
            </w:pPr>
          </w:p>
          <w:p w:rsidR="00C36300" w:rsidRPr="00C36300" w:rsidRDefault="00C36300" w:rsidP="00984896">
            <w:pPr>
              <w:rPr>
                <w:b/>
                <w:sz w:val="24"/>
                <w:szCs w:val="24"/>
              </w:rPr>
            </w:pPr>
          </w:p>
        </w:tc>
        <w:tc>
          <w:tcPr>
            <w:tcW w:w="3294" w:type="dxa"/>
          </w:tcPr>
          <w:p w:rsidR="00C36300" w:rsidRPr="00C36300" w:rsidRDefault="00C36300" w:rsidP="00984896">
            <w:pPr>
              <w:rPr>
                <w:b/>
                <w:sz w:val="24"/>
                <w:szCs w:val="24"/>
              </w:rPr>
            </w:pPr>
          </w:p>
        </w:tc>
        <w:tc>
          <w:tcPr>
            <w:tcW w:w="3294" w:type="dxa"/>
          </w:tcPr>
          <w:p w:rsidR="00C36300" w:rsidRPr="00C36300" w:rsidRDefault="00C36300" w:rsidP="00984896">
            <w:pPr>
              <w:rPr>
                <w:b/>
                <w:sz w:val="24"/>
                <w:szCs w:val="24"/>
              </w:rPr>
            </w:pPr>
          </w:p>
        </w:tc>
        <w:tc>
          <w:tcPr>
            <w:tcW w:w="3294" w:type="dxa"/>
          </w:tcPr>
          <w:p w:rsidR="00C36300" w:rsidRPr="00C36300" w:rsidRDefault="00C36300" w:rsidP="00984896">
            <w:pPr>
              <w:rPr>
                <w:b/>
                <w:sz w:val="24"/>
                <w:szCs w:val="24"/>
              </w:rPr>
            </w:pPr>
          </w:p>
        </w:tc>
      </w:tr>
      <w:tr w:rsidR="00C36300" w:rsidRPr="00C36300" w:rsidTr="00984896">
        <w:tc>
          <w:tcPr>
            <w:tcW w:w="3294" w:type="dxa"/>
          </w:tcPr>
          <w:p w:rsidR="00C36300" w:rsidRPr="00C36300" w:rsidRDefault="00C36300" w:rsidP="00984896">
            <w:pPr>
              <w:rPr>
                <w:b/>
                <w:sz w:val="24"/>
                <w:szCs w:val="24"/>
              </w:rPr>
            </w:pPr>
          </w:p>
          <w:p w:rsidR="00C36300" w:rsidRPr="00C36300" w:rsidRDefault="00C36300" w:rsidP="00984896">
            <w:pPr>
              <w:rPr>
                <w:b/>
                <w:sz w:val="24"/>
                <w:szCs w:val="24"/>
              </w:rPr>
            </w:pPr>
          </w:p>
          <w:p w:rsidR="00C36300" w:rsidRPr="00C36300" w:rsidRDefault="00C36300" w:rsidP="00984896">
            <w:pPr>
              <w:rPr>
                <w:b/>
                <w:sz w:val="24"/>
                <w:szCs w:val="24"/>
              </w:rPr>
            </w:pPr>
          </w:p>
        </w:tc>
        <w:tc>
          <w:tcPr>
            <w:tcW w:w="3294" w:type="dxa"/>
          </w:tcPr>
          <w:p w:rsidR="00C36300" w:rsidRPr="00C36300" w:rsidRDefault="00C36300" w:rsidP="00984896">
            <w:pPr>
              <w:rPr>
                <w:b/>
                <w:sz w:val="24"/>
                <w:szCs w:val="24"/>
              </w:rPr>
            </w:pPr>
          </w:p>
        </w:tc>
        <w:tc>
          <w:tcPr>
            <w:tcW w:w="3294" w:type="dxa"/>
          </w:tcPr>
          <w:p w:rsidR="00C36300" w:rsidRPr="00C36300" w:rsidRDefault="00C36300" w:rsidP="00984896">
            <w:pPr>
              <w:rPr>
                <w:b/>
                <w:sz w:val="24"/>
                <w:szCs w:val="24"/>
              </w:rPr>
            </w:pPr>
          </w:p>
        </w:tc>
        <w:tc>
          <w:tcPr>
            <w:tcW w:w="3294" w:type="dxa"/>
          </w:tcPr>
          <w:p w:rsidR="00C36300" w:rsidRPr="00C36300" w:rsidRDefault="00C36300" w:rsidP="00984896">
            <w:pPr>
              <w:rPr>
                <w:b/>
                <w:sz w:val="24"/>
                <w:szCs w:val="24"/>
              </w:rPr>
            </w:pPr>
          </w:p>
        </w:tc>
      </w:tr>
      <w:tr w:rsidR="00C36300" w:rsidRPr="00C36300" w:rsidTr="00984896">
        <w:tc>
          <w:tcPr>
            <w:tcW w:w="3294" w:type="dxa"/>
          </w:tcPr>
          <w:p w:rsidR="00C36300" w:rsidRPr="00C36300" w:rsidRDefault="00C36300" w:rsidP="00984896">
            <w:pPr>
              <w:rPr>
                <w:b/>
                <w:sz w:val="24"/>
                <w:szCs w:val="24"/>
              </w:rPr>
            </w:pPr>
          </w:p>
          <w:p w:rsidR="00C36300" w:rsidRPr="00C36300" w:rsidRDefault="00C36300" w:rsidP="00984896">
            <w:pPr>
              <w:rPr>
                <w:b/>
                <w:sz w:val="24"/>
                <w:szCs w:val="24"/>
              </w:rPr>
            </w:pPr>
          </w:p>
          <w:p w:rsidR="00C36300" w:rsidRPr="00C36300" w:rsidRDefault="00C36300" w:rsidP="00984896">
            <w:pPr>
              <w:rPr>
                <w:b/>
                <w:sz w:val="24"/>
                <w:szCs w:val="24"/>
              </w:rPr>
            </w:pPr>
          </w:p>
        </w:tc>
        <w:tc>
          <w:tcPr>
            <w:tcW w:w="3294" w:type="dxa"/>
          </w:tcPr>
          <w:p w:rsidR="00C36300" w:rsidRPr="00C36300" w:rsidRDefault="00C36300" w:rsidP="00984896">
            <w:pPr>
              <w:rPr>
                <w:b/>
                <w:sz w:val="24"/>
                <w:szCs w:val="24"/>
              </w:rPr>
            </w:pPr>
          </w:p>
        </w:tc>
        <w:tc>
          <w:tcPr>
            <w:tcW w:w="3294" w:type="dxa"/>
          </w:tcPr>
          <w:p w:rsidR="00C36300" w:rsidRPr="00C36300" w:rsidRDefault="00C36300" w:rsidP="00984896">
            <w:pPr>
              <w:rPr>
                <w:b/>
                <w:sz w:val="24"/>
                <w:szCs w:val="24"/>
              </w:rPr>
            </w:pPr>
          </w:p>
        </w:tc>
        <w:tc>
          <w:tcPr>
            <w:tcW w:w="3294" w:type="dxa"/>
          </w:tcPr>
          <w:p w:rsidR="00C36300" w:rsidRPr="00C36300" w:rsidRDefault="00C36300" w:rsidP="00984896">
            <w:pPr>
              <w:rPr>
                <w:b/>
                <w:sz w:val="24"/>
                <w:szCs w:val="24"/>
              </w:rPr>
            </w:pPr>
          </w:p>
        </w:tc>
      </w:tr>
    </w:tbl>
    <w:p w:rsidR="00A62368" w:rsidRPr="00A62368" w:rsidRDefault="00A62368" w:rsidP="00C36300">
      <w:pPr>
        <w:spacing w:after="0" w:line="240" w:lineRule="auto"/>
        <w:jc w:val="center"/>
        <w:rPr>
          <w:rFonts w:ascii="Times New Roman" w:eastAsia="Times New Roman" w:hAnsi="Times New Roman" w:cs="Times New Roman"/>
          <w:b/>
          <w:sz w:val="28"/>
          <w:szCs w:val="24"/>
        </w:rPr>
      </w:pPr>
      <w:r w:rsidRPr="00A62368">
        <w:rPr>
          <w:rFonts w:ascii="Times New Roman" w:eastAsia="Times New Roman" w:hAnsi="Times New Roman" w:cs="Times New Roman"/>
          <w:b/>
          <w:sz w:val="28"/>
          <w:szCs w:val="24"/>
        </w:rPr>
        <w:t>Appendix J</w:t>
      </w:r>
    </w:p>
    <w:p w:rsidR="00984896" w:rsidRDefault="00984896" w:rsidP="00C36300">
      <w:pPr>
        <w:spacing w:after="0" w:line="240" w:lineRule="auto"/>
        <w:jc w:val="center"/>
        <w:rPr>
          <w:rFonts w:ascii="Times New Roman" w:eastAsia="Times New Roman" w:hAnsi="Times New Roman" w:cs="Times New Roman"/>
          <w:b/>
          <w:sz w:val="28"/>
          <w:szCs w:val="24"/>
          <w:u w:val="single"/>
        </w:rPr>
      </w:pPr>
    </w:p>
    <w:p w:rsidR="00C36300" w:rsidRPr="00C36300" w:rsidRDefault="00C36300" w:rsidP="00C36300">
      <w:pPr>
        <w:spacing w:after="0" w:line="240" w:lineRule="auto"/>
        <w:jc w:val="center"/>
        <w:rPr>
          <w:rFonts w:ascii="Times New Roman" w:eastAsia="Times New Roman" w:hAnsi="Times New Roman" w:cs="Times New Roman"/>
          <w:b/>
          <w:sz w:val="28"/>
          <w:szCs w:val="24"/>
          <w:u w:val="single"/>
        </w:rPr>
      </w:pPr>
      <w:r w:rsidRPr="00C36300">
        <w:rPr>
          <w:rFonts w:ascii="Times New Roman" w:eastAsia="Times New Roman" w:hAnsi="Times New Roman" w:cs="Times New Roman"/>
          <w:b/>
          <w:sz w:val="28"/>
          <w:szCs w:val="24"/>
          <w:u w:val="single"/>
        </w:rPr>
        <w:t>SHARPS INJURY LOG</w:t>
      </w:r>
    </w:p>
    <w:p w:rsidR="00C36300" w:rsidRPr="00C36300" w:rsidRDefault="00C36300" w:rsidP="00C36300">
      <w:pPr>
        <w:spacing w:after="0" w:line="240" w:lineRule="auto"/>
        <w:jc w:val="center"/>
        <w:rPr>
          <w:rFonts w:ascii="Times New Roman" w:eastAsia="Times New Roman" w:hAnsi="Times New Roman" w:cs="Times New Roman"/>
          <w:b/>
          <w:sz w:val="24"/>
          <w:szCs w:val="24"/>
        </w:rPr>
      </w:pPr>
    </w:p>
    <w:p w:rsidR="00984896" w:rsidRDefault="00984896" w:rsidP="00C36300">
      <w:pPr>
        <w:spacing w:after="0" w:line="240" w:lineRule="auto"/>
        <w:jc w:val="right"/>
        <w:rPr>
          <w:rFonts w:ascii="Times New Roman" w:eastAsia="Times New Roman" w:hAnsi="Times New Roman" w:cs="Times New Roman"/>
          <w:b/>
          <w:sz w:val="24"/>
          <w:szCs w:val="24"/>
        </w:rPr>
      </w:pPr>
    </w:p>
    <w:p w:rsidR="00C36300" w:rsidRPr="00C36300" w:rsidRDefault="00172559" w:rsidP="00C36300">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w:t>
      </w:r>
      <w:r w:rsidR="00C36300" w:rsidRPr="00C36300">
        <w:rPr>
          <w:rFonts w:ascii="Times New Roman" w:eastAsia="Times New Roman" w:hAnsi="Times New Roman" w:cs="Times New Roman"/>
          <w:b/>
          <w:sz w:val="24"/>
          <w:szCs w:val="24"/>
        </w:rPr>
        <w:t>Year_________</w:t>
      </w:r>
    </w:p>
    <w:p w:rsidR="00C36300" w:rsidRPr="00C36300" w:rsidRDefault="00C36300" w:rsidP="00C36300">
      <w:pPr>
        <w:spacing w:after="0" w:line="240" w:lineRule="auto"/>
        <w:jc w:val="right"/>
        <w:rPr>
          <w:rFonts w:ascii="Times New Roman" w:eastAsia="Times New Roman" w:hAnsi="Times New Roman" w:cs="Times New Roman"/>
          <w:b/>
          <w:sz w:val="24"/>
          <w:szCs w:val="24"/>
        </w:rPr>
      </w:pPr>
    </w:p>
    <w:p w:rsidR="000A5553" w:rsidRDefault="000A5553"/>
    <w:p w:rsidR="001B3793" w:rsidRDefault="001B3793"/>
    <w:p w:rsidR="001B3793" w:rsidRDefault="001B3793"/>
    <w:p w:rsidR="001B3793" w:rsidRDefault="001B3793"/>
    <w:p w:rsidR="001B3793" w:rsidRDefault="001B3793">
      <w:pPr>
        <w:sectPr w:rsidR="001B3793" w:rsidSect="00C36300">
          <w:pgSz w:w="15840" w:h="12240" w:orient="landscape"/>
          <w:pgMar w:top="1440" w:right="1440" w:bottom="1440" w:left="1440" w:header="720" w:footer="720" w:gutter="0"/>
          <w:cols w:space="720"/>
          <w:docGrid w:linePitch="360"/>
        </w:sectPr>
      </w:pPr>
    </w:p>
    <w:p w:rsidR="007B5271" w:rsidRPr="00B942D7" w:rsidRDefault="007B5271" w:rsidP="007B5271">
      <w:pPr>
        <w:spacing w:line="240" w:lineRule="exact"/>
        <w:jc w:val="center"/>
        <w:rPr>
          <w:rFonts w:ascii="Times New Roman" w:hAnsi="Times New Roman" w:cs="Times New Roman"/>
          <w:b/>
        </w:rPr>
      </w:pPr>
      <w:r w:rsidRPr="00B942D7">
        <w:rPr>
          <w:rFonts w:ascii="Times New Roman" w:hAnsi="Times New Roman" w:cs="Times New Roman"/>
          <w:b/>
        </w:rPr>
        <w:lastRenderedPageBreak/>
        <w:t>Appendix K</w:t>
      </w:r>
    </w:p>
    <w:p w:rsidR="007B5271" w:rsidRPr="00B942D7" w:rsidRDefault="007055AD" w:rsidP="00B942D7">
      <w:pPr>
        <w:spacing w:line="240" w:lineRule="exact"/>
        <w:jc w:val="center"/>
        <w:rPr>
          <w:rFonts w:ascii="Times New Roman" w:hAnsi="Times New Roman" w:cs="Times New Roman"/>
          <w:b/>
          <w:u w:val="single"/>
        </w:rPr>
      </w:pPr>
      <w:r>
        <w:rPr>
          <w:rFonts w:ascii="Times New Roman" w:hAnsi="Times New Roman" w:cs="Times New Roman"/>
          <w:b/>
          <w:u w:val="single"/>
        </w:rPr>
        <w:t>NON-</w:t>
      </w:r>
      <w:r w:rsidR="007B5271" w:rsidRPr="00B942D7">
        <w:rPr>
          <w:rFonts w:ascii="Times New Roman" w:hAnsi="Times New Roman" w:cs="Times New Roman"/>
          <w:b/>
          <w:u w:val="single"/>
        </w:rPr>
        <w:t>CONTACT DIRECTIVE</w:t>
      </w:r>
      <w:r w:rsidR="00B942D7" w:rsidRPr="00B942D7">
        <w:rPr>
          <w:rFonts w:ascii="Times New Roman" w:hAnsi="Times New Roman" w:cs="Times New Roman"/>
          <w:b/>
          <w:u w:val="single"/>
        </w:rPr>
        <w:t xml:space="preserve"> INSTRUCTIONS </w:t>
      </w:r>
    </w:p>
    <w:p w:rsidR="007B5271" w:rsidRPr="009A0902" w:rsidRDefault="007B5271" w:rsidP="007B5271">
      <w:pPr>
        <w:spacing w:line="240" w:lineRule="exact"/>
        <w:rPr>
          <w:rFonts w:ascii="Times New Roman" w:hAnsi="Times New Roman" w:cs="Times New Roman"/>
          <w:sz w:val="20"/>
        </w:rPr>
      </w:pPr>
      <w:r w:rsidRPr="009A0902">
        <w:rPr>
          <w:rFonts w:ascii="Times New Roman" w:hAnsi="Times New Roman" w:cs="Times New Roman"/>
          <w:sz w:val="20"/>
        </w:rPr>
        <w:t>In recognition of the need to prevent the transmission of potentially harmful or fatal diseases like Human Immunodeficiency Virus</w:t>
      </w:r>
      <w:r w:rsidRPr="009A0902">
        <w:rPr>
          <w:rFonts w:ascii="Times New Roman" w:hAnsi="Times New Roman" w:cs="Times New Roman"/>
          <w:b/>
          <w:sz w:val="20"/>
        </w:rPr>
        <w:t xml:space="preserve"> </w:t>
      </w:r>
      <w:r w:rsidRPr="009A0902">
        <w:rPr>
          <w:rFonts w:ascii="Times New Roman" w:hAnsi="Times New Roman" w:cs="Times New Roman"/>
          <w:sz w:val="20"/>
        </w:rPr>
        <w:t>(HIV</w:t>
      </w:r>
      <w:r w:rsidRPr="009A0902">
        <w:rPr>
          <w:rFonts w:ascii="Times New Roman" w:hAnsi="Times New Roman" w:cs="Times New Roman"/>
          <w:b/>
          <w:sz w:val="20"/>
        </w:rPr>
        <w:t>)</w:t>
      </w:r>
      <w:r w:rsidRPr="009A0902">
        <w:rPr>
          <w:rFonts w:ascii="Times New Roman" w:hAnsi="Times New Roman" w:cs="Times New Roman"/>
          <w:sz w:val="20"/>
        </w:rPr>
        <w:t xml:space="preserve">, Hepatitis B Virus (HBV), and Hepatitis C Virus (HCV) which can be carried in human blood and passed between people via blood to blood contact or exchange of infectious body fluids, </w:t>
      </w:r>
      <w:r w:rsidRPr="009A0902">
        <w:rPr>
          <w:rFonts w:ascii="Times New Roman" w:hAnsi="Times New Roman" w:cs="Times New Roman"/>
          <w:color w:val="548DD4" w:themeColor="text2" w:themeTint="99"/>
          <w:sz w:val="20"/>
          <w:u w:val="single"/>
        </w:rPr>
        <w:t>[Position Designated]</w:t>
      </w:r>
      <w:r w:rsidRPr="009A0902">
        <w:rPr>
          <w:rFonts w:ascii="Times New Roman" w:hAnsi="Times New Roman" w:cs="Times New Roman"/>
          <w:sz w:val="20"/>
        </w:rPr>
        <w:t xml:space="preserve"> has developed a plan to minimize the possibility for occupational exposure through a program of education and procedural </w:t>
      </w:r>
      <w:r w:rsidR="00D513A0" w:rsidRPr="009A0902">
        <w:rPr>
          <w:rFonts w:ascii="Times New Roman" w:hAnsi="Times New Roman" w:cs="Times New Roman"/>
          <w:sz w:val="20"/>
        </w:rPr>
        <w:t xml:space="preserve">training. </w:t>
      </w:r>
      <w:r w:rsidR="004F3389" w:rsidRPr="009A0902">
        <w:rPr>
          <w:rFonts w:ascii="Times New Roman" w:hAnsi="Times New Roman" w:cs="Times New Roman"/>
          <w:sz w:val="20"/>
        </w:rPr>
        <w:t xml:space="preserve">This non-contact directive applies to all employees of job classification identified with no </w:t>
      </w:r>
      <w:r w:rsidR="000012F9" w:rsidRPr="009A0902">
        <w:rPr>
          <w:rFonts w:ascii="Times New Roman" w:hAnsi="Times New Roman" w:cs="Times New Roman"/>
          <w:sz w:val="20"/>
        </w:rPr>
        <w:t>exposure</w:t>
      </w:r>
      <w:r w:rsidR="004F3389" w:rsidRPr="009A0902">
        <w:rPr>
          <w:rFonts w:ascii="Times New Roman" w:hAnsi="Times New Roman" w:cs="Times New Roman"/>
          <w:sz w:val="20"/>
        </w:rPr>
        <w:t xml:space="preserve"> to blood or other potentially infectious materials at</w:t>
      </w:r>
      <w:r w:rsidRPr="009A0902">
        <w:rPr>
          <w:rFonts w:ascii="Times New Roman" w:hAnsi="Times New Roman" w:cs="Times New Roman"/>
          <w:sz w:val="20"/>
        </w:rPr>
        <w:t xml:space="preserve"> </w:t>
      </w:r>
      <w:r w:rsidRPr="009A0902">
        <w:rPr>
          <w:rFonts w:ascii="Times New Roman" w:hAnsi="Times New Roman" w:cs="Times New Roman"/>
          <w:color w:val="548DD4" w:themeColor="text2" w:themeTint="99"/>
          <w:sz w:val="20"/>
          <w:u w:val="single"/>
        </w:rPr>
        <w:t>[Institution/University Campus/Center]</w:t>
      </w:r>
      <w:r w:rsidR="000012F9" w:rsidRPr="009A0902">
        <w:rPr>
          <w:rFonts w:ascii="Times New Roman" w:hAnsi="Times New Roman" w:cs="Times New Roman"/>
          <w:sz w:val="20"/>
        </w:rPr>
        <w:t>,</w:t>
      </w:r>
      <w:r w:rsidRPr="009A0902">
        <w:rPr>
          <w:rFonts w:ascii="Times New Roman" w:hAnsi="Times New Roman" w:cs="Times New Roman"/>
          <w:color w:val="548DD4" w:themeColor="text2" w:themeTint="99"/>
          <w:sz w:val="20"/>
        </w:rPr>
        <w:t xml:space="preserve"> </w:t>
      </w:r>
      <w:r w:rsidRPr="009A0902">
        <w:rPr>
          <w:rFonts w:ascii="Times New Roman" w:hAnsi="Times New Roman" w:cs="Times New Roman"/>
          <w:sz w:val="20"/>
        </w:rPr>
        <w:t>which will receive awareness training a</w:t>
      </w:r>
      <w:r w:rsidR="000012F9" w:rsidRPr="009A0902">
        <w:rPr>
          <w:rFonts w:ascii="Times New Roman" w:hAnsi="Times New Roman" w:cs="Times New Roman"/>
          <w:sz w:val="20"/>
        </w:rPr>
        <w:t xml:space="preserve">nd the following instructions to </w:t>
      </w:r>
      <w:r w:rsidR="00185FAE" w:rsidRPr="009A0902">
        <w:rPr>
          <w:rFonts w:ascii="Times New Roman" w:hAnsi="Times New Roman" w:cs="Times New Roman"/>
          <w:sz w:val="20"/>
        </w:rPr>
        <w:t>prevent personal</w:t>
      </w:r>
      <w:r w:rsidRPr="009A0902">
        <w:rPr>
          <w:rFonts w:ascii="Times New Roman" w:hAnsi="Times New Roman" w:cs="Times New Roman"/>
          <w:sz w:val="20"/>
        </w:rPr>
        <w:t xml:space="preserve"> exposure to bloodborne disease.</w:t>
      </w:r>
    </w:p>
    <w:p w:rsidR="007B5271" w:rsidRPr="009A0902" w:rsidRDefault="007B5271" w:rsidP="007B5271">
      <w:pPr>
        <w:spacing w:line="240" w:lineRule="exact"/>
        <w:rPr>
          <w:rFonts w:ascii="Times New Roman" w:hAnsi="Times New Roman" w:cs="Times New Roman"/>
          <w:sz w:val="20"/>
        </w:rPr>
      </w:pPr>
      <w:r w:rsidRPr="009A0902">
        <w:rPr>
          <w:rFonts w:ascii="Times New Roman" w:hAnsi="Times New Roman" w:cs="Times New Roman"/>
          <w:b/>
          <w:sz w:val="20"/>
        </w:rPr>
        <w:t xml:space="preserve">UNIVERSAL PRECAUTIONS </w:t>
      </w:r>
      <w:r w:rsidRPr="009A0902">
        <w:rPr>
          <w:rFonts w:ascii="Times New Roman" w:hAnsi="Times New Roman" w:cs="Times New Roman"/>
          <w:sz w:val="20"/>
        </w:rPr>
        <w:t xml:space="preserve"> </w:t>
      </w:r>
      <w:r w:rsidRPr="009A0902">
        <w:rPr>
          <w:rFonts w:ascii="Times New Roman" w:hAnsi="Times New Roman" w:cs="Times New Roman"/>
          <w:color w:val="548DD4" w:themeColor="text2" w:themeTint="99"/>
          <w:sz w:val="20"/>
          <w:u w:val="single"/>
        </w:rPr>
        <w:t>[Institution/University Campus/Center]</w:t>
      </w:r>
      <w:r w:rsidRPr="009A0902">
        <w:rPr>
          <w:rFonts w:ascii="Times New Roman" w:hAnsi="Times New Roman" w:cs="Times New Roman"/>
          <w:color w:val="548DD4" w:themeColor="text2" w:themeTint="99"/>
          <w:sz w:val="20"/>
        </w:rPr>
        <w:t xml:space="preserve"> </w:t>
      </w:r>
      <w:r w:rsidRPr="009A0902">
        <w:rPr>
          <w:rFonts w:ascii="Times New Roman" w:hAnsi="Times New Roman" w:cs="Times New Roman"/>
          <w:sz w:val="20"/>
        </w:rPr>
        <w:t>practices the concept of Universal Precautions which recognizes that because anyone’s blood can be infectious without their knowledge, ALL BLOOD (</w:t>
      </w:r>
      <w:r w:rsidR="000D11A0" w:rsidRPr="009A0902">
        <w:rPr>
          <w:rFonts w:ascii="Times New Roman" w:hAnsi="Times New Roman" w:cs="Times New Roman"/>
          <w:sz w:val="20"/>
        </w:rPr>
        <w:t>or other potentially infection materials</w:t>
      </w:r>
      <w:r w:rsidRPr="009A0902">
        <w:rPr>
          <w:rFonts w:ascii="Times New Roman" w:hAnsi="Times New Roman" w:cs="Times New Roman"/>
          <w:sz w:val="20"/>
        </w:rPr>
        <w:t>) WILL BE CONSIDERED TO BE INFECTIOUS AND WILL REQUIRE YOU TO AVOID CONTACT WITH THESE SUBSTANCES PRODUCED BY THE INJURIES OR ILLNESSES OF OTHER EMPLOYEES OR VISITORS.</w:t>
      </w:r>
    </w:p>
    <w:p w:rsidR="007B5271" w:rsidRPr="009A0902" w:rsidRDefault="007B5271" w:rsidP="007B5271">
      <w:pPr>
        <w:spacing w:line="240" w:lineRule="exact"/>
        <w:rPr>
          <w:rFonts w:ascii="Times New Roman" w:hAnsi="Times New Roman" w:cs="Times New Roman"/>
          <w:sz w:val="20"/>
        </w:rPr>
      </w:pPr>
      <w:r w:rsidRPr="009A0902">
        <w:rPr>
          <w:rFonts w:ascii="Times New Roman" w:hAnsi="Times New Roman" w:cs="Times New Roman"/>
          <w:b/>
          <w:sz w:val="20"/>
        </w:rPr>
        <w:t>DURING INCIDENTS INVOLVING</w:t>
      </w:r>
      <w:r w:rsidR="00D513A0" w:rsidRPr="009A0902">
        <w:rPr>
          <w:rFonts w:ascii="Times New Roman" w:hAnsi="Times New Roman" w:cs="Times New Roman"/>
          <w:b/>
          <w:sz w:val="20"/>
        </w:rPr>
        <w:t xml:space="preserve"> SERIOUS INJURIES / ILLNESSES </w:t>
      </w:r>
      <w:r w:rsidRPr="009A0902">
        <w:rPr>
          <w:rFonts w:ascii="Times New Roman" w:hAnsi="Times New Roman" w:cs="Times New Roman"/>
          <w:sz w:val="20"/>
        </w:rPr>
        <w:t>Do not contact the victim’s blood</w:t>
      </w:r>
      <w:r w:rsidR="00E42494" w:rsidRPr="009A0902">
        <w:rPr>
          <w:rFonts w:ascii="Times New Roman" w:hAnsi="Times New Roman" w:cs="Times New Roman"/>
          <w:sz w:val="20"/>
        </w:rPr>
        <w:t xml:space="preserve"> or </w:t>
      </w:r>
      <w:r w:rsidR="00416BD2" w:rsidRPr="009A0902">
        <w:rPr>
          <w:rFonts w:ascii="Times New Roman" w:hAnsi="Times New Roman" w:cs="Times New Roman"/>
          <w:sz w:val="20"/>
        </w:rPr>
        <w:t>other potentially infectious materials</w:t>
      </w:r>
      <w:r w:rsidRPr="009A0902">
        <w:rPr>
          <w:rFonts w:ascii="Times New Roman" w:hAnsi="Times New Roman" w:cs="Times New Roman"/>
          <w:sz w:val="20"/>
        </w:rPr>
        <w:t xml:space="preserve">.  Advise the victim to remain still and to control his or her own bleeding with direct pressure on the wound site.  Be careful not to contact equipment, tools or debris that may be bloody and could also injure you. Call your supervisor immediately.  If you feel an ambulance is needed, promptly advise your </w:t>
      </w:r>
      <w:r w:rsidR="00E42494" w:rsidRPr="009A0902">
        <w:rPr>
          <w:rFonts w:ascii="Times New Roman" w:hAnsi="Times New Roman" w:cs="Times New Roman"/>
          <w:sz w:val="20"/>
        </w:rPr>
        <w:t xml:space="preserve">supervisor </w:t>
      </w:r>
      <w:r w:rsidRPr="009A0902">
        <w:rPr>
          <w:rFonts w:ascii="Times New Roman" w:hAnsi="Times New Roman" w:cs="Times New Roman"/>
          <w:sz w:val="20"/>
        </w:rPr>
        <w:t>of your concerns and be prepared to assist by calling 911 for rescue assistance.</w:t>
      </w:r>
    </w:p>
    <w:p w:rsidR="007B5271" w:rsidRPr="009A0902" w:rsidRDefault="007B5271" w:rsidP="007B5271">
      <w:pPr>
        <w:spacing w:line="240" w:lineRule="exact"/>
        <w:rPr>
          <w:rFonts w:ascii="Times New Roman" w:hAnsi="Times New Roman" w:cs="Times New Roman"/>
          <w:sz w:val="20"/>
        </w:rPr>
      </w:pPr>
      <w:r w:rsidRPr="009A0902">
        <w:rPr>
          <w:rFonts w:ascii="Times New Roman" w:hAnsi="Times New Roman" w:cs="Times New Roman"/>
          <w:b/>
          <w:sz w:val="20"/>
        </w:rPr>
        <w:t>DURING INCIDENTS INVOLVI</w:t>
      </w:r>
      <w:r w:rsidR="00D513A0" w:rsidRPr="009A0902">
        <w:rPr>
          <w:rFonts w:ascii="Times New Roman" w:hAnsi="Times New Roman" w:cs="Times New Roman"/>
          <w:b/>
          <w:sz w:val="20"/>
        </w:rPr>
        <w:t xml:space="preserve">NG MINOR INJURIES / ILLNESSES </w:t>
      </w:r>
      <w:r w:rsidRPr="009A0902">
        <w:rPr>
          <w:rFonts w:ascii="Times New Roman" w:hAnsi="Times New Roman" w:cs="Times New Roman"/>
          <w:sz w:val="20"/>
        </w:rPr>
        <w:t>Do not contact the victim’s blood</w:t>
      </w:r>
      <w:r w:rsidR="00CD04DF" w:rsidRPr="009A0902">
        <w:rPr>
          <w:rFonts w:ascii="Times New Roman" w:hAnsi="Times New Roman" w:cs="Times New Roman"/>
          <w:sz w:val="20"/>
        </w:rPr>
        <w:t xml:space="preserve"> or other potentially infectious materials</w:t>
      </w:r>
      <w:r w:rsidRPr="009A0902">
        <w:rPr>
          <w:rFonts w:ascii="Times New Roman" w:hAnsi="Times New Roman" w:cs="Times New Roman"/>
          <w:sz w:val="20"/>
        </w:rPr>
        <w:t>.  Advise them to control their own bleeding with direct pressure on the wound site. Again, be careful not to contact equipment, tools or debris that may be bloody and could injure you. Inform your supervisor immediately and request their assistance.  If bleeding is significant, instruct the person to stay still until the bleeding is controlled. Once bleeding has been stopped the injured or ill person can be directed or assisted with further treatment by personnel trained in first aid.</w:t>
      </w:r>
    </w:p>
    <w:p w:rsidR="007B5271" w:rsidRPr="009A0902" w:rsidRDefault="007B5271" w:rsidP="007B5271">
      <w:pPr>
        <w:spacing w:line="240" w:lineRule="exact"/>
        <w:rPr>
          <w:rFonts w:ascii="Times New Roman" w:hAnsi="Times New Roman" w:cs="Times New Roman"/>
          <w:sz w:val="20"/>
        </w:rPr>
      </w:pPr>
      <w:r w:rsidRPr="009A0902">
        <w:rPr>
          <w:rFonts w:ascii="Times New Roman" w:hAnsi="Times New Roman" w:cs="Times New Roman"/>
          <w:b/>
          <w:sz w:val="20"/>
        </w:rPr>
        <w:t xml:space="preserve">PERSONAL INJURY / ILLNESS </w:t>
      </w:r>
      <w:r w:rsidRPr="009A0902">
        <w:rPr>
          <w:rFonts w:ascii="Times New Roman" w:hAnsi="Times New Roman" w:cs="Times New Roman"/>
          <w:color w:val="548DD4" w:themeColor="text2" w:themeTint="99"/>
          <w:sz w:val="20"/>
          <w:u w:val="single"/>
        </w:rPr>
        <w:t>[Institution/University</w:t>
      </w:r>
      <w:r w:rsidR="00B942D7" w:rsidRPr="009A0902">
        <w:rPr>
          <w:rFonts w:ascii="Times New Roman" w:hAnsi="Times New Roman" w:cs="Times New Roman"/>
          <w:color w:val="548DD4" w:themeColor="text2" w:themeTint="99"/>
          <w:sz w:val="20"/>
          <w:u w:val="single"/>
        </w:rPr>
        <w:t xml:space="preserve"> </w:t>
      </w:r>
      <w:r w:rsidRPr="009A0902">
        <w:rPr>
          <w:rFonts w:ascii="Times New Roman" w:hAnsi="Times New Roman" w:cs="Times New Roman"/>
          <w:color w:val="548DD4" w:themeColor="text2" w:themeTint="99"/>
          <w:sz w:val="20"/>
          <w:u w:val="single"/>
        </w:rPr>
        <w:t>Campus/Center]</w:t>
      </w:r>
      <w:r w:rsidRPr="009A0902">
        <w:rPr>
          <w:rFonts w:ascii="Times New Roman" w:hAnsi="Times New Roman" w:cs="Times New Roman"/>
          <w:color w:val="548DD4" w:themeColor="text2" w:themeTint="99"/>
          <w:sz w:val="20"/>
        </w:rPr>
        <w:t xml:space="preserve"> </w:t>
      </w:r>
      <w:r w:rsidRPr="009A0902">
        <w:rPr>
          <w:rFonts w:ascii="Times New Roman" w:hAnsi="Times New Roman" w:cs="Times New Roman"/>
          <w:sz w:val="20"/>
        </w:rPr>
        <w:t xml:space="preserve">requires all employees to promptly report all injuries to their supervisor regardless of severity. If you find that you are bleeding, apply direct pressure on the </w:t>
      </w:r>
      <w:r w:rsidR="00D83629" w:rsidRPr="009A0902">
        <w:rPr>
          <w:rFonts w:ascii="Times New Roman" w:hAnsi="Times New Roman" w:cs="Times New Roman"/>
          <w:sz w:val="20"/>
        </w:rPr>
        <w:t xml:space="preserve">wound site. If your arm, hand, or </w:t>
      </w:r>
      <w:r w:rsidRPr="009A0902">
        <w:rPr>
          <w:rFonts w:ascii="Times New Roman" w:hAnsi="Times New Roman" w:cs="Times New Roman"/>
          <w:sz w:val="20"/>
        </w:rPr>
        <w:t>leg is affected, elevating the limb in combination with direct pressure on the wound will help slow your loss of blood</w:t>
      </w:r>
      <w:r w:rsidR="00B82AEC" w:rsidRPr="009A0902">
        <w:rPr>
          <w:rFonts w:ascii="Times New Roman" w:hAnsi="Times New Roman" w:cs="Times New Roman"/>
          <w:sz w:val="20"/>
        </w:rPr>
        <w:t xml:space="preserve">. </w:t>
      </w:r>
      <w:r w:rsidRPr="009A0902">
        <w:rPr>
          <w:rFonts w:ascii="Times New Roman" w:hAnsi="Times New Roman" w:cs="Times New Roman"/>
          <w:sz w:val="20"/>
        </w:rPr>
        <w:t xml:space="preserve">Protect others from coming in contact with your wound, any surface or object that may have your blood on it.  Avoid creating blood trails as you seek first aid. </w:t>
      </w:r>
    </w:p>
    <w:p w:rsidR="007B5271" w:rsidRPr="009A0902" w:rsidRDefault="007B5271" w:rsidP="007B5271">
      <w:pPr>
        <w:spacing w:line="240" w:lineRule="exact"/>
        <w:rPr>
          <w:rFonts w:ascii="Times New Roman" w:hAnsi="Times New Roman" w:cs="Times New Roman"/>
          <w:sz w:val="20"/>
        </w:rPr>
      </w:pPr>
      <w:r w:rsidRPr="009A0902">
        <w:rPr>
          <w:rFonts w:ascii="Times New Roman" w:hAnsi="Times New Roman" w:cs="Times New Roman"/>
          <w:b/>
          <w:sz w:val="20"/>
        </w:rPr>
        <w:t>REPORT ALL AREAS OF SPILLED BLOOD</w:t>
      </w:r>
      <w:r w:rsidR="00CD04DF" w:rsidRPr="009A0902">
        <w:rPr>
          <w:rFonts w:ascii="Times New Roman" w:hAnsi="Times New Roman" w:cs="Times New Roman"/>
          <w:b/>
          <w:sz w:val="20"/>
        </w:rPr>
        <w:t xml:space="preserve"> OR OTHER POTENTIALL</w:t>
      </w:r>
      <w:r w:rsidR="003B527C" w:rsidRPr="009A0902">
        <w:rPr>
          <w:rFonts w:ascii="Times New Roman" w:hAnsi="Times New Roman" w:cs="Times New Roman"/>
          <w:b/>
          <w:sz w:val="20"/>
        </w:rPr>
        <w:t>Y</w:t>
      </w:r>
      <w:r w:rsidR="00CD04DF" w:rsidRPr="009A0902">
        <w:rPr>
          <w:rFonts w:ascii="Times New Roman" w:hAnsi="Times New Roman" w:cs="Times New Roman"/>
          <w:b/>
          <w:sz w:val="20"/>
        </w:rPr>
        <w:t xml:space="preserve"> INFECTIOUS MATERIALS</w:t>
      </w:r>
      <w:r w:rsidRPr="009A0902">
        <w:rPr>
          <w:rFonts w:ascii="Times New Roman" w:hAnsi="Times New Roman" w:cs="Times New Roman"/>
          <w:b/>
          <w:sz w:val="20"/>
        </w:rPr>
        <w:t xml:space="preserve"> PROMPTLY </w:t>
      </w:r>
      <w:r w:rsidRPr="009A0902">
        <w:rPr>
          <w:rFonts w:ascii="Times New Roman" w:hAnsi="Times New Roman" w:cs="Times New Roman"/>
          <w:sz w:val="20"/>
        </w:rPr>
        <w:t>To</w:t>
      </w:r>
      <w:r w:rsidR="00D513A0" w:rsidRPr="009A0902">
        <w:rPr>
          <w:rFonts w:ascii="Times New Roman" w:hAnsi="Times New Roman" w:cs="Times New Roman"/>
          <w:sz w:val="20"/>
        </w:rPr>
        <w:t xml:space="preserve"> your supervisor. </w:t>
      </w:r>
      <w:r w:rsidRPr="009A0902">
        <w:rPr>
          <w:rFonts w:ascii="Times New Roman" w:hAnsi="Times New Roman" w:cs="Times New Roman"/>
          <w:sz w:val="20"/>
        </w:rPr>
        <w:t>You will be assisted in</w:t>
      </w:r>
      <w:r w:rsidR="007055AD">
        <w:rPr>
          <w:rFonts w:ascii="Times New Roman" w:hAnsi="Times New Roman" w:cs="Times New Roman"/>
          <w:sz w:val="20"/>
        </w:rPr>
        <w:t xml:space="preserve"> the</w:t>
      </w:r>
      <w:r w:rsidRPr="009A0902">
        <w:rPr>
          <w:rFonts w:ascii="Times New Roman" w:hAnsi="Times New Roman" w:cs="Times New Roman"/>
          <w:sz w:val="20"/>
        </w:rPr>
        <w:t xml:space="preserve"> </w:t>
      </w:r>
      <w:r w:rsidR="007055AD" w:rsidRPr="009A0902">
        <w:rPr>
          <w:rFonts w:ascii="Times New Roman" w:hAnsi="Times New Roman" w:cs="Times New Roman"/>
          <w:sz w:val="20"/>
        </w:rPr>
        <w:t>cleanup</w:t>
      </w:r>
      <w:r w:rsidRPr="009A0902">
        <w:rPr>
          <w:rFonts w:ascii="Times New Roman" w:hAnsi="Times New Roman" w:cs="Times New Roman"/>
          <w:sz w:val="20"/>
        </w:rPr>
        <w:t xml:space="preserve"> that will effectively disinfect the equipment, materials, surfaces, tools</w:t>
      </w:r>
      <w:r w:rsidR="007055AD">
        <w:rPr>
          <w:rFonts w:ascii="Times New Roman" w:hAnsi="Times New Roman" w:cs="Times New Roman"/>
          <w:sz w:val="20"/>
        </w:rPr>
        <w:t>,</w:t>
      </w:r>
      <w:r w:rsidRPr="009A0902">
        <w:rPr>
          <w:rFonts w:ascii="Times New Roman" w:hAnsi="Times New Roman" w:cs="Times New Roman"/>
          <w:sz w:val="20"/>
        </w:rPr>
        <w:t xml:space="preserve"> and first aid treatment areas that have your blood</w:t>
      </w:r>
      <w:r w:rsidR="003B527C" w:rsidRPr="009A0902">
        <w:rPr>
          <w:rFonts w:ascii="Times New Roman" w:hAnsi="Times New Roman" w:cs="Times New Roman"/>
          <w:sz w:val="20"/>
        </w:rPr>
        <w:t xml:space="preserve"> or other potentially infectious materials</w:t>
      </w:r>
      <w:r w:rsidRPr="009A0902">
        <w:rPr>
          <w:rFonts w:ascii="Times New Roman" w:hAnsi="Times New Roman" w:cs="Times New Roman"/>
          <w:sz w:val="20"/>
        </w:rPr>
        <w:t xml:space="preserve"> on them.  If you discover spilled blood or</w:t>
      </w:r>
      <w:r w:rsidR="003B527C" w:rsidRPr="009A0902">
        <w:rPr>
          <w:rFonts w:ascii="Times New Roman" w:hAnsi="Times New Roman" w:cs="Times New Roman"/>
          <w:sz w:val="20"/>
        </w:rPr>
        <w:t xml:space="preserve"> other potentially infectious materials</w:t>
      </w:r>
      <w:r w:rsidRPr="009A0902">
        <w:rPr>
          <w:rFonts w:ascii="Times New Roman" w:hAnsi="Times New Roman" w:cs="Times New Roman"/>
          <w:sz w:val="20"/>
        </w:rPr>
        <w:t>, contact your supervisor immediately.  Do not contact the</w:t>
      </w:r>
      <w:r w:rsidR="003B527C" w:rsidRPr="009A0902">
        <w:rPr>
          <w:rFonts w:ascii="Times New Roman" w:hAnsi="Times New Roman" w:cs="Times New Roman"/>
          <w:sz w:val="20"/>
        </w:rPr>
        <w:t xml:space="preserve"> blood or other potentially infectious materials by </w:t>
      </w:r>
      <w:r w:rsidRPr="009A0902">
        <w:rPr>
          <w:rFonts w:ascii="Times New Roman" w:hAnsi="Times New Roman" w:cs="Times New Roman"/>
          <w:sz w:val="20"/>
        </w:rPr>
        <w:t>attempt</w:t>
      </w:r>
      <w:r w:rsidR="003B527C" w:rsidRPr="009A0902">
        <w:rPr>
          <w:rFonts w:ascii="Times New Roman" w:hAnsi="Times New Roman" w:cs="Times New Roman"/>
          <w:sz w:val="20"/>
        </w:rPr>
        <w:t>ing</w:t>
      </w:r>
      <w:r w:rsidRPr="009A0902">
        <w:rPr>
          <w:rFonts w:ascii="Times New Roman" w:hAnsi="Times New Roman" w:cs="Times New Roman"/>
          <w:sz w:val="20"/>
        </w:rPr>
        <w:t xml:space="preserve"> to clean up the spill yourself. Your supervisor or other designated bloodborne pathogen responders will handle proper clean up and incident investigation</w:t>
      </w:r>
      <w:r w:rsidR="001C64BC" w:rsidRPr="009A0902">
        <w:rPr>
          <w:rFonts w:ascii="Times New Roman" w:hAnsi="Times New Roman" w:cs="Times New Roman"/>
          <w:sz w:val="20"/>
        </w:rPr>
        <w:t>.</w:t>
      </w:r>
    </w:p>
    <w:p w:rsidR="001B3793" w:rsidRPr="009A0902" w:rsidRDefault="007B5271" w:rsidP="007B5271">
      <w:pPr>
        <w:spacing w:line="240" w:lineRule="exact"/>
        <w:rPr>
          <w:rFonts w:ascii="Times New Roman" w:hAnsi="Times New Roman" w:cs="Times New Roman"/>
          <w:sz w:val="20"/>
        </w:rPr>
      </w:pPr>
      <w:r w:rsidRPr="009A0902">
        <w:rPr>
          <w:rFonts w:ascii="Times New Roman" w:hAnsi="Times New Roman" w:cs="Times New Roman"/>
          <w:b/>
          <w:sz w:val="20"/>
        </w:rPr>
        <w:t>IN CASES OF ACCIDENTAL SIGNIFICANT EXPOSURE TO BLOOD</w:t>
      </w:r>
      <w:r w:rsidR="003529CE" w:rsidRPr="009A0902">
        <w:rPr>
          <w:rFonts w:ascii="Times New Roman" w:hAnsi="Times New Roman" w:cs="Times New Roman"/>
          <w:b/>
          <w:sz w:val="20"/>
        </w:rPr>
        <w:t xml:space="preserve"> OR OTHER POTENITALLY INFECTIOUS MATERIALS</w:t>
      </w:r>
      <w:r w:rsidRPr="009A0902">
        <w:rPr>
          <w:rFonts w:ascii="Times New Roman" w:hAnsi="Times New Roman" w:cs="Times New Roman"/>
          <w:sz w:val="20"/>
        </w:rPr>
        <w:t xml:space="preserve"> You will be considered to have potential occupational exposure to bloodborne disease if someone’s blood</w:t>
      </w:r>
      <w:r w:rsidR="00D854EE" w:rsidRPr="009A0902">
        <w:rPr>
          <w:rFonts w:ascii="Times New Roman" w:hAnsi="Times New Roman" w:cs="Times New Roman"/>
          <w:sz w:val="20"/>
        </w:rPr>
        <w:t xml:space="preserve"> or other potentially infectious materials</w:t>
      </w:r>
      <w:r w:rsidRPr="009A0902">
        <w:rPr>
          <w:rFonts w:ascii="Times New Roman" w:hAnsi="Times New Roman" w:cs="Times New Roman"/>
          <w:sz w:val="20"/>
        </w:rPr>
        <w:t xml:space="preserve"> contacts an opening in your skin, you are pierced or cut by an object tainted by another person’s blood</w:t>
      </w:r>
      <w:r w:rsidR="00D854EE" w:rsidRPr="009A0902">
        <w:rPr>
          <w:rFonts w:ascii="Times New Roman" w:hAnsi="Times New Roman" w:cs="Times New Roman"/>
          <w:sz w:val="20"/>
        </w:rPr>
        <w:t xml:space="preserve"> or other potentially infectious materials</w:t>
      </w:r>
      <w:r w:rsidRPr="009A0902">
        <w:rPr>
          <w:rFonts w:ascii="Times New Roman" w:hAnsi="Times New Roman" w:cs="Times New Roman"/>
          <w:sz w:val="20"/>
        </w:rPr>
        <w:t>, or you have mouth, eye or other mucous membrane contact with another person’s blood</w:t>
      </w:r>
      <w:r w:rsidR="00D854EE" w:rsidRPr="009A0902">
        <w:rPr>
          <w:rFonts w:ascii="Times New Roman" w:hAnsi="Times New Roman" w:cs="Times New Roman"/>
          <w:sz w:val="20"/>
        </w:rPr>
        <w:t xml:space="preserve"> or other potentially infectious materials </w:t>
      </w:r>
      <w:r w:rsidRPr="009A0902">
        <w:rPr>
          <w:rFonts w:ascii="Times New Roman" w:hAnsi="Times New Roman" w:cs="Times New Roman"/>
          <w:sz w:val="20"/>
        </w:rPr>
        <w:t xml:space="preserve"> while on Company Property.  Report you</w:t>
      </w:r>
      <w:r w:rsidR="008C3B26" w:rsidRPr="009A0902">
        <w:rPr>
          <w:rFonts w:ascii="Times New Roman" w:hAnsi="Times New Roman" w:cs="Times New Roman"/>
          <w:sz w:val="20"/>
        </w:rPr>
        <w:t xml:space="preserve">r exposure immediately to your </w:t>
      </w:r>
      <w:r w:rsidRPr="009A0902">
        <w:rPr>
          <w:rFonts w:ascii="Times New Roman" w:hAnsi="Times New Roman" w:cs="Times New Roman"/>
          <w:sz w:val="20"/>
        </w:rPr>
        <w:t xml:space="preserve">supervisor who will make arrangements for prompt medical evaluation and possible treatment according to the </w:t>
      </w:r>
      <w:r w:rsidRPr="009A0902">
        <w:rPr>
          <w:rFonts w:ascii="Times New Roman" w:hAnsi="Times New Roman" w:cs="Times New Roman"/>
          <w:color w:val="548DD4" w:themeColor="text2" w:themeTint="99"/>
          <w:sz w:val="20"/>
          <w:u w:val="single"/>
        </w:rPr>
        <w:t>[Institution/University Campus/Center]</w:t>
      </w:r>
      <w:r w:rsidRPr="009A0902">
        <w:rPr>
          <w:rFonts w:ascii="Times New Roman" w:hAnsi="Times New Roman" w:cs="Times New Roman"/>
          <w:color w:val="548DD4" w:themeColor="text2" w:themeTint="99"/>
          <w:sz w:val="20"/>
        </w:rPr>
        <w:t xml:space="preserve"> </w:t>
      </w:r>
      <w:r w:rsidRPr="009A0902">
        <w:rPr>
          <w:rFonts w:ascii="Times New Roman" w:hAnsi="Times New Roman" w:cs="Times New Roman"/>
          <w:sz w:val="20"/>
        </w:rPr>
        <w:t>Bloodborne Pathogen Exposure Control Plan.  This is found on file in the office of the BBP Program Administrator.</w:t>
      </w:r>
    </w:p>
    <w:sectPr w:rsidR="001B3793" w:rsidRPr="009A0902" w:rsidSect="001B37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5089" w:rsidRDefault="008D5089" w:rsidP="007C5E99">
      <w:pPr>
        <w:spacing w:after="0" w:line="240" w:lineRule="auto"/>
      </w:pPr>
      <w:r>
        <w:separator/>
      </w:r>
    </w:p>
  </w:endnote>
  <w:endnote w:type="continuationSeparator" w:id="0">
    <w:p w:rsidR="008D5089" w:rsidRDefault="008D5089" w:rsidP="007C5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089" w:rsidRDefault="008D50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18</w:t>
    </w:r>
    <w:r>
      <w:rPr>
        <w:rStyle w:val="PageNumber"/>
      </w:rPr>
      <w:fldChar w:fldCharType="end"/>
    </w:r>
  </w:p>
  <w:p w:rsidR="008D5089" w:rsidRDefault="008D50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089" w:rsidRDefault="008D50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02C9">
      <w:rPr>
        <w:rStyle w:val="PageNumber"/>
        <w:noProof/>
      </w:rPr>
      <w:t>20</w:t>
    </w:r>
    <w:r>
      <w:rPr>
        <w:rStyle w:val="PageNumber"/>
      </w:rPr>
      <w:fldChar w:fldCharType="end"/>
    </w:r>
  </w:p>
  <w:p w:rsidR="008D5089" w:rsidRDefault="008D5089">
    <w:pPr>
      <w:pStyle w:val="Footer"/>
    </w:pPr>
    <w:r>
      <w:t>Revised 1/18/16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5089" w:rsidRDefault="008D5089" w:rsidP="007C5E99">
      <w:pPr>
        <w:spacing w:after="0" w:line="240" w:lineRule="auto"/>
      </w:pPr>
      <w:r>
        <w:separator/>
      </w:r>
    </w:p>
  </w:footnote>
  <w:footnote w:type="continuationSeparator" w:id="0">
    <w:p w:rsidR="008D5089" w:rsidRDefault="008D5089" w:rsidP="007C5E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663BD"/>
    <w:multiLevelType w:val="hybridMultilevel"/>
    <w:tmpl w:val="DD20C41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72E30B1"/>
    <w:multiLevelType w:val="hybridMultilevel"/>
    <w:tmpl w:val="A1445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B4291"/>
    <w:multiLevelType w:val="hybridMultilevel"/>
    <w:tmpl w:val="249A9FAE"/>
    <w:lvl w:ilvl="0" w:tplc="0409000F">
      <w:start w:val="1"/>
      <w:numFmt w:val="decimal"/>
      <w:lvlText w:val="%1."/>
      <w:lvlJc w:val="left"/>
      <w:pPr>
        <w:ind w:left="720" w:hanging="360"/>
      </w:pPr>
      <w:rPr>
        <w:rFonts w:hint="default"/>
      </w:rPr>
    </w:lvl>
    <w:lvl w:ilvl="1" w:tplc="7460FB20">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D0277B"/>
    <w:multiLevelType w:val="singleLevel"/>
    <w:tmpl w:val="5B14AC2C"/>
    <w:lvl w:ilvl="0">
      <w:start w:val="1"/>
      <w:numFmt w:val="lowerLetter"/>
      <w:lvlText w:val="%1."/>
      <w:lvlJc w:val="left"/>
      <w:pPr>
        <w:tabs>
          <w:tab w:val="num" w:pos="360"/>
        </w:tabs>
        <w:ind w:left="360" w:hanging="360"/>
      </w:pPr>
      <w:rPr>
        <w:rFonts w:hint="default"/>
        <w:b w:val="0"/>
      </w:rPr>
    </w:lvl>
  </w:abstractNum>
  <w:abstractNum w:abstractNumId="4" w15:restartNumberingAfterBreak="0">
    <w:nsid w:val="0AAF0EF3"/>
    <w:multiLevelType w:val="hybridMultilevel"/>
    <w:tmpl w:val="557267C4"/>
    <w:lvl w:ilvl="0" w:tplc="5B14AC2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135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D0FA4"/>
    <w:multiLevelType w:val="hybridMultilevel"/>
    <w:tmpl w:val="72D6E130"/>
    <w:lvl w:ilvl="0" w:tplc="04090019">
      <w:start w:val="1"/>
      <w:numFmt w:val="lowerLetter"/>
      <w:lvlText w:val="%1."/>
      <w:lvlJc w:val="left"/>
      <w:pPr>
        <w:ind w:left="1440" w:hanging="360"/>
      </w:p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 w15:restartNumberingAfterBreak="0">
    <w:nsid w:val="14A665E8"/>
    <w:multiLevelType w:val="hybridMultilevel"/>
    <w:tmpl w:val="4D2AD0E2"/>
    <w:lvl w:ilvl="0" w:tplc="0409000F">
      <w:start w:val="1"/>
      <w:numFmt w:val="decimal"/>
      <w:lvlText w:val="%1."/>
      <w:lvlJc w:val="left"/>
      <w:pPr>
        <w:ind w:left="720" w:hanging="360"/>
      </w:pPr>
      <w:rPr>
        <w:rFonts w:hint="default"/>
      </w:rPr>
    </w:lvl>
    <w:lvl w:ilvl="1" w:tplc="D740402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48224A"/>
    <w:multiLevelType w:val="hybridMultilevel"/>
    <w:tmpl w:val="618EE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65484"/>
    <w:multiLevelType w:val="hybridMultilevel"/>
    <w:tmpl w:val="DD20C41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C28654D"/>
    <w:multiLevelType w:val="hybridMultilevel"/>
    <w:tmpl w:val="134CA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980D85"/>
    <w:multiLevelType w:val="hybridMultilevel"/>
    <w:tmpl w:val="BE241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792D40"/>
    <w:multiLevelType w:val="hybridMultilevel"/>
    <w:tmpl w:val="20DCEDFE"/>
    <w:lvl w:ilvl="0" w:tplc="208601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0D121D"/>
    <w:multiLevelType w:val="hybridMultilevel"/>
    <w:tmpl w:val="A3A8E52E"/>
    <w:lvl w:ilvl="0" w:tplc="DDD6DF1C">
      <w:start w:val="1"/>
      <w:numFmt w:val="decimal"/>
      <w:lvlText w:val="%1."/>
      <w:lvlJc w:val="left"/>
      <w:pPr>
        <w:ind w:left="1080" w:hanging="360"/>
      </w:pPr>
      <w:rPr>
        <w:rFonts w:hint="default"/>
        <w:b w:val="0"/>
      </w:rPr>
    </w:lvl>
    <w:lvl w:ilvl="1" w:tplc="9CA4DFD0">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2446CF"/>
    <w:multiLevelType w:val="hybridMultilevel"/>
    <w:tmpl w:val="1E10CFBC"/>
    <w:lvl w:ilvl="0" w:tplc="04090001">
      <w:start w:val="1"/>
      <w:numFmt w:val="bullet"/>
      <w:lvlText w:val=""/>
      <w:lvlJc w:val="left"/>
      <w:pPr>
        <w:ind w:left="720" w:hanging="360"/>
      </w:pPr>
      <w:rPr>
        <w:rFonts w:ascii="Symbol" w:hAnsi="Symbol" w:hint="default"/>
      </w:rPr>
    </w:lvl>
    <w:lvl w:ilvl="1" w:tplc="F98E89D8">
      <w:start w:val="3"/>
      <w:numFmt w:val="bullet"/>
      <w:lvlText w:val=""/>
      <w:lvlJc w:val="left"/>
      <w:pPr>
        <w:ind w:left="1440" w:hanging="360"/>
      </w:pPr>
      <w:rPr>
        <w:rFonts w:ascii="Monotype Sorts" w:eastAsia="Times New Roman" w:hAnsi="Monotype Sorts" w:cs="Times New Roman"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B702BD"/>
    <w:multiLevelType w:val="hybridMultilevel"/>
    <w:tmpl w:val="57CA56F2"/>
    <w:lvl w:ilvl="0" w:tplc="DDD6DF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0D57780"/>
    <w:multiLevelType w:val="hybridMultilevel"/>
    <w:tmpl w:val="8DB4C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164449"/>
    <w:multiLevelType w:val="singleLevel"/>
    <w:tmpl w:val="0409000F"/>
    <w:lvl w:ilvl="0">
      <w:start w:val="1"/>
      <w:numFmt w:val="decimal"/>
      <w:lvlText w:val="%1."/>
      <w:lvlJc w:val="left"/>
      <w:pPr>
        <w:tabs>
          <w:tab w:val="num" w:pos="360"/>
        </w:tabs>
        <w:ind w:left="360" w:hanging="360"/>
      </w:pPr>
      <w:rPr>
        <w:rFonts w:hint="default"/>
      </w:rPr>
    </w:lvl>
  </w:abstractNum>
  <w:abstractNum w:abstractNumId="17" w15:restartNumberingAfterBreak="0">
    <w:nsid w:val="49917CFE"/>
    <w:multiLevelType w:val="hybridMultilevel"/>
    <w:tmpl w:val="4538FE8A"/>
    <w:lvl w:ilvl="0" w:tplc="DDD6DF1C">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9F5844"/>
    <w:multiLevelType w:val="hybridMultilevel"/>
    <w:tmpl w:val="C0869070"/>
    <w:lvl w:ilvl="0" w:tplc="9DD68A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5941E4"/>
    <w:multiLevelType w:val="hybridMultilevel"/>
    <w:tmpl w:val="CC66E480"/>
    <w:lvl w:ilvl="0" w:tplc="0409000F">
      <w:start w:val="1"/>
      <w:numFmt w:val="decimal"/>
      <w:lvlText w:val="%1."/>
      <w:lvlJc w:val="left"/>
      <w:pPr>
        <w:ind w:left="720" w:hanging="360"/>
      </w:pPr>
      <w:rPr>
        <w:rFonts w:hint="default"/>
      </w:rPr>
    </w:lvl>
    <w:lvl w:ilvl="1" w:tplc="B9D25B3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1626F9"/>
    <w:multiLevelType w:val="singleLevel"/>
    <w:tmpl w:val="C7104016"/>
    <w:lvl w:ilvl="0">
      <w:numFmt w:val="bullet"/>
      <w:lvlText w:val=""/>
      <w:lvlJc w:val="left"/>
      <w:pPr>
        <w:tabs>
          <w:tab w:val="num" w:pos="360"/>
        </w:tabs>
        <w:ind w:left="360" w:hanging="360"/>
      </w:pPr>
      <w:rPr>
        <w:rFonts w:ascii="Monotype Sorts" w:hAnsi="Monotype Sorts" w:hint="default"/>
      </w:rPr>
    </w:lvl>
  </w:abstractNum>
  <w:abstractNum w:abstractNumId="21" w15:restartNumberingAfterBreak="0">
    <w:nsid w:val="5D5A1842"/>
    <w:multiLevelType w:val="hybridMultilevel"/>
    <w:tmpl w:val="E2A67B7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0B37680"/>
    <w:multiLevelType w:val="hybridMultilevel"/>
    <w:tmpl w:val="A9CC67A6"/>
    <w:lvl w:ilvl="0" w:tplc="0409000F">
      <w:start w:val="1"/>
      <w:numFmt w:val="decimal"/>
      <w:lvlText w:val="%1."/>
      <w:lvlJc w:val="left"/>
      <w:pPr>
        <w:ind w:left="720" w:hanging="360"/>
      </w:pPr>
      <w:rPr>
        <w:rFonts w:hint="default"/>
      </w:rPr>
    </w:lvl>
    <w:lvl w:ilvl="1" w:tplc="D740402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C54A29"/>
    <w:multiLevelType w:val="hybridMultilevel"/>
    <w:tmpl w:val="F2D45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852679"/>
    <w:multiLevelType w:val="hybridMultilevel"/>
    <w:tmpl w:val="A9CC67A6"/>
    <w:lvl w:ilvl="0" w:tplc="0409000F">
      <w:start w:val="1"/>
      <w:numFmt w:val="decimal"/>
      <w:lvlText w:val="%1."/>
      <w:lvlJc w:val="left"/>
      <w:pPr>
        <w:ind w:left="720" w:hanging="360"/>
      </w:pPr>
      <w:rPr>
        <w:rFonts w:hint="default"/>
      </w:rPr>
    </w:lvl>
    <w:lvl w:ilvl="1" w:tplc="D740402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CB2631"/>
    <w:multiLevelType w:val="hybridMultilevel"/>
    <w:tmpl w:val="B57A8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7B701B"/>
    <w:multiLevelType w:val="hybridMultilevel"/>
    <w:tmpl w:val="8B54AF4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3874995"/>
    <w:multiLevelType w:val="hybridMultilevel"/>
    <w:tmpl w:val="6F08E280"/>
    <w:lvl w:ilvl="0" w:tplc="0409000F">
      <w:start w:val="1"/>
      <w:numFmt w:val="decimal"/>
      <w:lvlText w:val="%1."/>
      <w:lvlJc w:val="left"/>
      <w:pPr>
        <w:ind w:left="720" w:hanging="360"/>
      </w:pPr>
      <w:rPr>
        <w:rFonts w:hint="default"/>
      </w:rPr>
    </w:lvl>
    <w:lvl w:ilvl="1" w:tplc="C2FE0AD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B856A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9" w15:restartNumberingAfterBreak="0">
    <w:nsid w:val="7C383D8A"/>
    <w:multiLevelType w:val="hybridMultilevel"/>
    <w:tmpl w:val="3F284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860A72"/>
    <w:multiLevelType w:val="hybridMultilevel"/>
    <w:tmpl w:val="B32E721A"/>
    <w:lvl w:ilvl="0" w:tplc="9CA4DFD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0"/>
  </w:num>
  <w:num w:numId="3">
    <w:abstractNumId w:val="3"/>
  </w:num>
  <w:num w:numId="4">
    <w:abstractNumId w:val="10"/>
  </w:num>
  <w:num w:numId="5">
    <w:abstractNumId w:val="29"/>
  </w:num>
  <w:num w:numId="6">
    <w:abstractNumId w:val="17"/>
  </w:num>
  <w:num w:numId="7">
    <w:abstractNumId w:val="14"/>
  </w:num>
  <w:num w:numId="8">
    <w:abstractNumId w:val="12"/>
  </w:num>
  <w:num w:numId="9">
    <w:abstractNumId w:val="23"/>
  </w:num>
  <w:num w:numId="10">
    <w:abstractNumId w:val="27"/>
  </w:num>
  <w:num w:numId="11">
    <w:abstractNumId w:val="19"/>
  </w:num>
  <w:num w:numId="12">
    <w:abstractNumId w:val="18"/>
  </w:num>
  <w:num w:numId="13">
    <w:abstractNumId w:val="6"/>
  </w:num>
  <w:num w:numId="14">
    <w:abstractNumId w:val="25"/>
  </w:num>
  <w:num w:numId="15">
    <w:abstractNumId w:val="2"/>
  </w:num>
  <w:num w:numId="16">
    <w:abstractNumId w:val="11"/>
  </w:num>
  <w:num w:numId="17">
    <w:abstractNumId w:val="1"/>
  </w:num>
  <w:num w:numId="18">
    <w:abstractNumId w:val="22"/>
  </w:num>
  <w:num w:numId="19">
    <w:abstractNumId w:val="30"/>
  </w:num>
  <w:num w:numId="20">
    <w:abstractNumId w:val="21"/>
  </w:num>
  <w:num w:numId="21">
    <w:abstractNumId w:val="7"/>
  </w:num>
  <w:num w:numId="22">
    <w:abstractNumId w:val="26"/>
  </w:num>
  <w:num w:numId="23">
    <w:abstractNumId w:val="0"/>
  </w:num>
  <w:num w:numId="24">
    <w:abstractNumId w:val="8"/>
  </w:num>
  <w:num w:numId="25">
    <w:abstractNumId w:val="9"/>
  </w:num>
  <w:num w:numId="26">
    <w:abstractNumId w:val="24"/>
  </w:num>
  <w:num w:numId="27">
    <w:abstractNumId w:val="13"/>
  </w:num>
  <w:num w:numId="28">
    <w:abstractNumId w:val="15"/>
  </w:num>
  <w:num w:numId="29">
    <w:abstractNumId w:val="4"/>
  </w:num>
  <w:num w:numId="30">
    <w:abstractNumId w:val="5"/>
  </w:num>
  <w:num w:numId="31">
    <w:abstractNumId w:val="2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E99"/>
    <w:rsid w:val="000012F9"/>
    <w:rsid w:val="00010C54"/>
    <w:rsid w:val="000113C4"/>
    <w:rsid w:val="0002056B"/>
    <w:rsid w:val="000264B1"/>
    <w:rsid w:val="00036E09"/>
    <w:rsid w:val="000429B9"/>
    <w:rsid w:val="000702EA"/>
    <w:rsid w:val="0007452C"/>
    <w:rsid w:val="00084EDE"/>
    <w:rsid w:val="00087D70"/>
    <w:rsid w:val="00097326"/>
    <w:rsid w:val="000A5553"/>
    <w:rsid w:val="000B426F"/>
    <w:rsid w:val="000C2DCE"/>
    <w:rsid w:val="000D11A0"/>
    <w:rsid w:val="000D34F4"/>
    <w:rsid w:val="000E21D8"/>
    <w:rsid w:val="000E2AAF"/>
    <w:rsid w:val="00101AC2"/>
    <w:rsid w:val="00103580"/>
    <w:rsid w:val="001324AA"/>
    <w:rsid w:val="00137794"/>
    <w:rsid w:val="00146FB2"/>
    <w:rsid w:val="00155F26"/>
    <w:rsid w:val="00157314"/>
    <w:rsid w:val="0016002E"/>
    <w:rsid w:val="00172559"/>
    <w:rsid w:val="0017624F"/>
    <w:rsid w:val="00185FAE"/>
    <w:rsid w:val="00191B66"/>
    <w:rsid w:val="001972CF"/>
    <w:rsid w:val="001B1FEF"/>
    <w:rsid w:val="001B3793"/>
    <w:rsid w:val="001B4CC7"/>
    <w:rsid w:val="001B556B"/>
    <w:rsid w:val="001B7756"/>
    <w:rsid w:val="001C113F"/>
    <w:rsid w:val="001C59C7"/>
    <w:rsid w:val="001C64BC"/>
    <w:rsid w:val="001D26D7"/>
    <w:rsid w:val="001D3AC8"/>
    <w:rsid w:val="001D450B"/>
    <w:rsid w:val="001E32EB"/>
    <w:rsid w:val="001E6162"/>
    <w:rsid w:val="001E687D"/>
    <w:rsid w:val="00202582"/>
    <w:rsid w:val="00202C04"/>
    <w:rsid w:val="00205CF8"/>
    <w:rsid w:val="00216C9A"/>
    <w:rsid w:val="00217C04"/>
    <w:rsid w:val="00221AE4"/>
    <w:rsid w:val="00224639"/>
    <w:rsid w:val="00234E8F"/>
    <w:rsid w:val="00240013"/>
    <w:rsid w:val="00241F1F"/>
    <w:rsid w:val="00243227"/>
    <w:rsid w:val="00244273"/>
    <w:rsid w:val="00245C98"/>
    <w:rsid w:val="00263109"/>
    <w:rsid w:val="00264874"/>
    <w:rsid w:val="00267E7D"/>
    <w:rsid w:val="00270E38"/>
    <w:rsid w:val="00276493"/>
    <w:rsid w:val="00286F0B"/>
    <w:rsid w:val="002927F5"/>
    <w:rsid w:val="002A00DA"/>
    <w:rsid w:val="002B2FFD"/>
    <w:rsid w:val="002C0CBF"/>
    <w:rsid w:val="002C6A9A"/>
    <w:rsid w:val="002C6BAB"/>
    <w:rsid w:val="002C7678"/>
    <w:rsid w:val="002C7A0B"/>
    <w:rsid w:val="002E1619"/>
    <w:rsid w:val="002E7704"/>
    <w:rsid w:val="00302583"/>
    <w:rsid w:val="0030411F"/>
    <w:rsid w:val="00307121"/>
    <w:rsid w:val="00321474"/>
    <w:rsid w:val="0032193B"/>
    <w:rsid w:val="003257EB"/>
    <w:rsid w:val="00330E9A"/>
    <w:rsid w:val="00337A20"/>
    <w:rsid w:val="00341865"/>
    <w:rsid w:val="003430B5"/>
    <w:rsid w:val="00351BF9"/>
    <w:rsid w:val="003529CE"/>
    <w:rsid w:val="00354BB6"/>
    <w:rsid w:val="00361CBD"/>
    <w:rsid w:val="00362EA7"/>
    <w:rsid w:val="0037085C"/>
    <w:rsid w:val="003856B3"/>
    <w:rsid w:val="00391095"/>
    <w:rsid w:val="00393260"/>
    <w:rsid w:val="003A0CC1"/>
    <w:rsid w:val="003A1FF6"/>
    <w:rsid w:val="003A4B9C"/>
    <w:rsid w:val="003A68B9"/>
    <w:rsid w:val="003B527C"/>
    <w:rsid w:val="003B5338"/>
    <w:rsid w:val="003C0293"/>
    <w:rsid w:val="003D53E2"/>
    <w:rsid w:val="003E1477"/>
    <w:rsid w:val="003E5541"/>
    <w:rsid w:val="003F2236"/>
    <w:rsid w:val="0041220A"/>
    <w:rsid w:val="00416BD2"/>
    <w:rsid w:val="00421190"/>
    <w:rsid w:val="004236C0"/>
    <w:rsid w:val="00430426"/>
    <w:rsid w:val="00430B78"/>
    <w:rsid w:val="0043309D"/>
    <w:rsid w:val="00434CC9"/>
    <w:rsid w:val="00435A4B"/>
    <w:rsid w:val="004361AC"/>
    <w:rsid w:val="0043697C"/>
    <w:rsid w:val="00437D48"/>
    <w:rsid w:val="004413A8"/>
    <w:rsid w:val="004416DE"/>
    <w:rsid w:val="00443D13"/>
    <w:rsid w:val="00457E19"/>
    <w:rsid w:val="0046279D"/>
    <w:rsid w:val="0047448F"/>
    <w:rsid w:val="004775A2"/>
    <w:rsid w:val="00486C68"/>
    <w:rsid w:val="0049154A"/>
    <w:rsid w:val="00492CC5"/>
    <w:rsid w:val="004932B0"/>
    <w:rsid w:val="004B1588"/>
    <w:rsid w:val="004C18B7"/>
    <w:rsid w:val="004C4AD8"/>
    <w:rsid w:val="004D03AD"/>
    <w:rsid w:val="004D44E4"/>
    <w:rsid w:val="004D6CEF"/>
    <w:rsid w:val="004D6E20"/>
    <w:rsid w:val="004F20E9"/>
    <w:rsid w:val="004F3389"/>
    <w:rsid w:val="004F5798"/>
    <w:rsid w:val="004F700B"/>
    <w:rsid w:val="00501705"/>
    <w:rsid w:val="00522E67"/>
    <w:rsid w:val="00524292"/>
    <w:rsid w:val="005312C1"/>
    <w:rsid w:val="00537085"/>
    <w:rsid w:val="00551A93"/>
    <w:rsid w:val="005621C5"/>
    <w:rsid w:val="005844DF"/>
    <w:rsid w:val="005867EC"/>
    <w:rsid w:val="00587203"/>
    <w:rsid w:val="00587742"/>
    <w:rsid w:val="005A37D1"/>
    <w:rsid w:val="005A5813"/>
    <w:rsid w:val="005A64BA"/>
    <w:rsid w:val="005A78EC"/>
    <w:rsid w:val="005A7A33"/>
    <w:rsid w:val="005B2DDB"/>
    <w:rsid w:val="005B669D"/>
    <w:rsid w:val="005B6CD9"/>
    <w:rsid w:val="005C537C"/>
    <w:rsid w:val="005D70B4"/>
    <w:rsid w:val="005D78C0"/>
    <w:rsid w:val="005E4DCF"/>
    <w:rsid w:val="005F410A"/>
    <w:rsid w:val="005F4D52"/>
    <w:rsid w:val="006008AF"/>
    <w:rsid w:val="00623E5A"/>
    <w:rsid w:val="00624332"/>
    <w:rsid w:val="00625DA0"/>
    <w:rsid w:val="00631646"/>
    <w:rsid w:val="006402C9"/>
    <w:rsid w:val="00640451"/>
    <w:rsid w:val="00643DB3"/>
    <w:rsid w:val="0065269B"/>
    <w:rsid w:val="00652D8B"/>
    <w:rsid w:val="00653DF5"/>
    <w:rsid w:val="00660F6A"/>
    <w:rsid w:val="00662FCC"/>
    <w:rsid w:val="006667CC"/>
    <w:rsid w:val="00670CA4"/>
    <w:rsid w:val="006720C5"/>
    <w:rsid w:val="00674003"/>
    <w:rsid w:val="00685BA8"/>
    <w:rsid w:val="0068604A"/>
    <w:rsid w:val="00687CA1"/>
    <w:rsid w:val="006933B4"/>
    <w:rsid w:val="00696D09"/>
    <w:rsid w:val="006A7485"/>
    <w:rsid w:val="006C0318"/>
    <w:rsid w:val="006C0A07"/>
    <w:rsid w:val="006D5970"/>
    <w:rsid w:val="006E19E9"/>
    <w:rsid w:val="006E6BF2"/>
    <w:rsid w:val="007055AD"/>
    <w:rsid w:val="007112F4"/>
    <w:rsid w:val="00732280"/>
    <w:rsid w:val="007410B0"/>
    <w:rsid w:val="00746122"/>
    <w:rsid w:val="007555D4"/>
    <w:rsid w:val="007567C6"/>
    <w:rsid w:val="00760A55"/>
    <w:rsid w:val="00765693"/>
    <w:rsid w:val="00766180"/>
    <w:rsid w:val="007A2321"/>
    <w:rsid w:val="007B5271"/>
    <w:rsid w:val="007B7845"/>
    <w:rsid w:val="007C5E99"/>
    <w:rsid w:val="007D0E17"/>
    <w:rsid w:val="007D215D"/>
    <w:rsid w:val="007E29F9"/>
    <w:rsid w:val="007F4E54"/>
    <w:rsid w:val="0080004E"/>
    <w:rsid w:val="0080087B"/>
    <w:rsid w:val="0080206E"/>
    <w:rsid w:val="008139FC"/>
    <w:rsid w:val="00827DFE"/>
    <w:rsid w:val="00846E27"/>
    <w:rsid w:val="0084783C"/>
    <w:rsid w:val="008500A3"/>
    <w:rsid w:val="008534C3"/>
    <w:rsid w:val="008676C9"/>
    <w:rsid w:val="00870D7A"/>
    <w:rsid w:val="008744C3"/>
    <w:rsid w:val="0088420D"/>
    <w:rsid w:val="008843AD"/>
    <w:rsid w:val="00887B5C"/>
    <w:rsid w:val="00893B76"/>
    <w:rsid w:val="008B19EC"/>
    <w:rsid w:val="008C0FFB"/>
    <w:rsid w:val="008C3B26"/>
    <w:rsid w:val="008C6E3A"/>
    <w:rsid w:val="008D0403"/>
    <w:rsid w:val="008D0FBF"/>
    <w:rsid w:val="008D10C1"/>
    <w:rsid w:val="008D1178"/>
    <w:rsid w:val="008D3524"/>
    <w:rsid w:val="008D5089"/>
    <w:rsid w:val="008D6865"/>
    <w:rsid w:val="008D6C8C"/>
    <w:rsid w:val="008E2441"/>
    <w:rsid w:val="008E6930"/>
    <w:rsid w:val="008E7263"/>
    <w:rsid w:val="008F474E"/>
    <w:rsid w:val="008F7940"/>
    <w:rsid w:val="00901E14"/>
    <w:rsid w:val="009053BF"/>
    <w:rsid w:val="00907700"/>
    <w:rsid w:val="00907B57"/>
    <w:rsid w:val="00915E27"/>
    <w:rsid w:val="009206F2"/>
    <w:rsid w:val="00940A6A"/>
    <w:rsid w:val="00945534"/>
    <w:rsid w:val="00960E60"/>
    <w:rsid w:val="00977272"/>
    <w:rsid w:val="00984896"/>
    <w:rsid w:val="00987BC0"/>
    <w:rsid w:val="009A0902"/>
    <w:rsid w:val="009A2FED"/>
    <w:rsid w:val="009A3878"/>
    <w:rsid w:val="009A48BC"/>
    <w:rsid w:val="009B2620"/>
    <w:rsid w:val="009C35EF"/>
    <w:rsid w:val="009D46BD"/>
    <w:rsid w:val="009D73B3"/>
    <w:rsid w:val="009E232B"/>
    <w:rsid w:val="009E4C92"/>
    <w:rsid w:val="009F3FBC"/>
    <w:rsid w:val="009F50C1"/>
    <w:rsid w:val="009F7537"/>
    <w:rsid w:val="00A054AC"/>
    <w:rsid w:val="00A06BD3"/>
    <w:rsid w:val="00A177D8"/>
    <w:rsid w:val="00A5298D"/>
    <w:rsid w:val="00A62368"/>
    <w:rsid w:val="00A703D5"/>
    <w:rsid w:val="00A7067D"/>
    <w:rsid w:val="00A74F3A"/>
    <w:rsid w:val="00A93691"/>
    <w:rsid w:val="00A93728"/>
    <w:rsid w:val="00AA093C"/>
    <w:rsid w:val="00AA15E4"/>
    <w:rsid w:val="00AB61FC"/>
    <w:rsid w:val="00AB77D9"/>
    <w:rsid w:val="00AB7E3E"/>
    <w:rsid w:val="00AC0F20"/>
    <w:rsid w:val="00AC0F61"/>
    <w:rsid w:val="00AD3AA5"/>
    <w:rsid w:val="00AE1A83"/>
    <w:rsid w:val="00AE76EB"/>
    <w:rsid w:val="00AF194A"/>
    <w:rsid w:val="00AF2C17"/>
    <w:rsid w:val="00AF5C7C"/>
    <w:rsid w:val="00B11726"/>
    <w:rsid w:val="00B15E15"/>
    <w:rsid w:val="00B20AFE"/>
    <w:rsid w:val="00B23E0B"/>
    <w:rsid w:val="00B24A18"/>
    <w:rsid w:val="00B4420F"/>
    <w:rsid w:val="00B52419"/>
    <w:rsid w:val="00B5312B"/>
    <w:rsid w:val="00B5578C"/>
    <w:rsid w:val="00B5769F"/>
    <w:rsid w:val="00B57E60"/>
    <w:rsid w:val="00B66AE9"/>
    <w:rsid w:val="00B77A24"/>
    <w:rsid w:val="00B80082"/>
    <w:rsid w:val="00B82AEC"/>
    <w:rsid w:val="00B84ACC"/>
    <w:rsid w:val="00B942D7"/>
    <w:rsid w:val="00B944F6"/>
    <w:rsid w:val="00B95BDC"/>
    <w:rsid w:val="00BB2824"/>
    <w:rsid w:val="00BB3385"/>
    <w:rsid w:val="00BB617B"/>
    <w:rsid w:val="00BC4B04"/>
    <w:rsid w:val="00BC73CB"/>
    <w:rsid w:val="00BE07EE"/>
    <w:rsid w:val="00BE368B"/>
    <w:rsid w:val="00BF68AD"/>
    <w:rsid w:val="00BF762C"/>
    <w:rsid w:val="00C06D9D"/>
    <w:rsid w:val="00C20481"/>
    <w:rsid w:val="00C22313"/>
    <w:rsid w:val="00C25455"/>
    <w:rsid w:val="00C31F91"/>
    <w:rsid w:val="00C33831"/>
    <w:rsid w:val="00C34671"/>
    <w:rsid w:val="00C36300"/>
    <w:rsid w:val="00C51E3A"/>
    <w:rsid w:val="00C756BC"/>
    <w:rsid w:val="00C866CD"/>
    <w:rsid w:val="00C87AE2"/>
    <w:rsid w:val="00C9752C"/>
    <w:rsid w:val="00CC059F"/>
    <w:rsid w:val="00CC3C21"/>
    <w:rsid w:val="00CD04DF"/>
    <w:rsid w:val="00CF1429"/>
    <w:rsid w:val="00CF5B28"/>
    <w:rsid w:val="00D02B99"/>
    <w:rsid w:val="00D1103D"/>
    <w:rsid w:val="00D1139D"/>
    <w:rsid w:val="00D15EA4"/>
    <w:rsid w:val="00D26C5E"/>
    <w:rsid w:val="00D336DD"/>
    <w:rsid w:val="00D513A0"/>
    <w:rsid w:val="00D52E69"/>
    <w:rsid w:val="00D62604"/>
    <w:rsid w:val="00D66F04"/>
    <w:rsid w:val="00D71E6E"/>
    <w:rsid w:val="00D73A51"/>
    <w:rsid w:val="00D83629"/>
    <w:rsid w:val="00D854EE"/>
    <w:rsid w:val="00D90488"/>
    <w:rsid w:val="00D92AA5"/>
    <w:rsid w:val="00DA1BE5"/>
    <w:rsid w:val="00DA2797"/>
    <w:rsid w:val="00DA45E5"/>
    <w:rsid w:val="00DB217B"/>
    <w:rsid w:val="00DB422A"/>
    <w:rsid w:val="00DE6C90"/>
    <w:rsid w:val="00DE7A56"/>
    <w:rsid w:val="00DF1DEF"/>
    <w:rsid w:val="00DF7D52"/>
    <w:rsid w:val="00E06E12"/>
    <w:rsid w:val="00E07AC2"/>
    <w:rsid w:val="00E1616C"/>
    <w:rsid w:val="00E17BF5"/>
    <w:rsid w:val="00E26CE7"/>
    <w:rsid w:val="00E3081F"/>
    <w:rsid w:val="00E30FB7"/>
    <w:rsid w:val="00E32519"/>
    <w:rsid w:val="00E42494"/>
    <w:rsid w:val="00E424E2"/>
    <w:rsid w:val="00E460D0"/>
    <w:rsid w:val="00E52BEE"/>
    <w:rsid w:val="00E553FF"/>
    <w:rsid w:val="00E55542"/>
    <w:rsid w:val="00E65972"/>
    <w:rsid w:val="00E66C34"/>
    <w:rsid w:val="00E70694"/>
    <w:rsid w:val="00E8072A"/>
    <w:rsid w:val="00E842D7"/>
    <w:rsid w:val="00E85C10"/>
    <w:rsid w:val="00EA1909"/>
    <w:rsid w:val="00EA303C"/>
    <w:rsid w:val="00EA592F"/>
    <w:rsid w:val="00EB245A"/>
    <w:rsid w:val="00EB397F"/>
    <w:rsid w:val="00EB4612"/>
    <w:rsid w:val="00EC11F5"/>
    <w:rsid w:val="00EC1AAE"/>
    <w:rsid w:val="00ED2C75"/>
    <w:rsid w:val="00ED51C1"/>
    <w:rsid w:val="00EE5B1D"/>
    <w:rsid w:val="00EF7710"/>
    <w:rsid w:val="00F00A1D"/>
    <w:rsid w:val="00F138EC"/>
    <w:rsid w:val="00F30B19"/>
    <w:rsid w:val="00F32136"/>
    <w:rsid w:val="00F44919"/>
    <w:rsid w:val="00F46038"/>
    <w:rsid w:val="00F545CE"/>
    <w:rsid w:val="00F76E5C"/>
    <w:rsid w:val="00F77214"/>
    <w:rsid w:val="00F85F2C"/>
    <w:rsid w:val="00F8691A"/>
    <w:rsid w:val="00F87B83"/>
    <w:rsid w:val="00F90C78"/>
    <w:rsid w:val="00F96950"/>
    <w:rsid w:val="00FA0B07"/>
    <w:rsid w:val="00FA2E49"/>
    <w:rsid w:val="00FB0E59"/>
    <w:rsid w:val="00FC0DAF"/>
    <w:rsid w:val="00FC15B8"/>
    <w:rsid w:val="00FC47BB"/>
    <w:rsid w:val="00FC596E"/>
    <w:rsid w:val="00FC660A"/>
    <w:rsid w:val="00FE5967"/>
    <w:rsid w:val="00FE702F"/>
    <w:rsid w:val="00FE7456"/>
    <w:rsid w:val="00FF1C9E"/>
    <w:rsid w:val="00FF4430"/>
    <w:rsid w:val="00FF6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B46142-442D-429C-8FA3-A9B81DF0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7C5E99"/>
    <w:pPr>
      <w:keepNext/>
      <w:spacing w:after="0" w:line="48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7C5E99"/>
    <w:pPr>
      <w:keepNext/>
      <w:spacing w:after="0" w:line="480" w:lineRule="auto"/>
      <w:jc w:val="center"/>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7C5E99"/>
    <w:pPr>
      <w:keepNext/>
      <w:tabs>
        <w:tab w:val="left" w:pos="1440"/>
      </w:tabs>
      <w:spacing w:after="0" w:line="240" w:lineRule="exact"/>
      <w:ind w:left="720" w:right="720"/>
      <w:outlineLvl w:val="2"/>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C5E99"/>
    <w:rPr>
      <w:vertAlign w:val="superscript"/>
    </w:rPr>
  </w:style>
  <w:style w:type="character" w:customStyle="1" w:styleId="Heading1Char">
    <w:name w:val="Heading 1 Char"/>
    <w:basedOn w:val="DefaultParagraphFont"/>
    <w:link w:val="Heading1"/>
    <w:rsid w:val="007C5E99"/>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7C5E99"/>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7C5E99"/>
    <w:rPr>
      <w:rFonts w:ascii="Times New Roman" w:eastAsia="Times New Roman" w:hAnsi="Times New Roman" w:cs="Times New Roman"/>
      <w:sz w:val="24"/>
      <w:szCs w:val="20"/>
    </w:rPr>
  </w:style>
  <w:style w:type="numbering" w:customStyle="1" w:styleId="NoList1">
    <w:name w:val="No List1"/>
    <w:next w:val="NoList"/>
    <w:uiPriority w:val="99"/>
    <w:semiHidden/>
    <w:unhideWhenUsed/>
    <w:rsid w:val="007C5E99"/>
  </w:style>
  <w:style w:type="numbering" w:customStyle="1" w:styleId="NoList11">
    <w:name w:val="No List11"/>
    <w:next w:val="NoList"/>
    <w:semiHidden/>
    <w:rsid w:val="007C5E99"/>
  </w:style>
  <w:style w:type="paragraph" w:styleId="Footer">
    <w:name w:val="footer"/>
    <w:basedOn w:val="Normal"/>
    <w:link w:val="FooterChar"/>
    <w:rsid w:val="007C5E99"/>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7C5E99"/>
    <w:rPr>
      <w:rFonts w:ascii="Times New Roman" w:eastAsia="Times New Roman" w:hAnsi="Times New Roman" w:cs="Times New Roman"/>
      <w:sz w:val="20"/>
      <w:szCs w:val="20"/>
    </w:rPr>
  </w:style>
  <w:style w:type="character" w:styleId="PageNumber">
    <w:name w:val="page number"/>
    <w:basedOn w:val="DefaultParagraphFont"/>
    <w:rsid w:val="007C5E99"/>
  </w:style>
  <w:style w:type="paragraph" w:styleId="BodyTextIndent">
    <w:name w:val="Body Text Indent"/>
    <w:basedOn w:val="Normal"/>
    <w:link w:val="BodyTextIndentChar"/>
    <w:rsid w:val="007C5E99"/>
    <w:pPr>
      <w:spacing w:after="0" w:line="240" w:lineRule="auto"/>
      <w:ind w:left="144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7C5E99"/>
    <w:rPr>
      <w:rFonts w:ascii="Times New Roman" w:eastAsia="Times New Roman" w:hAnsi="Times New Roman" w:cs="Times New Roman"/>
      <w:sz w:val="24"/>
      <w:szCs w:val="20"/>
    </w:rPr>
  </w:style>
  <w:style w:type="paragraph" w:styleId="BodyTextIndent2">
    <w:name w:val="Body Text Indent 2"/>
    <w:basedOn w:val="Normal"/>
    <w:link w:val="BodyTextIndent2Char"/>
    <w:rsid w:val="007C5E99"/>
    <w:pPr>
      <w:spacing w:after="0" w:line="240" w:lineRule="exact"/>
      <w:ind w:left="2880" w:hanging="72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7C5E99"/>
    <w:rPr>
      <w:rFonts w:ascii="Times New Roman" w:eastAsia="Times New Roman" w:hAnsi="Times New Roman" w:cs="Times New Roman"/>
      <w:sz w:val="24"/>
      <w:szCs w:val="20"/>
    </w:rPr>
  </w:style>
  <w:style w:type="paragraph" w:styleId="BalloonText">
    <w:name w:val="Balloon Text"/>
    <w:basedOn w:val="Normal"/>
    <w:link w:val="BalloonTextChar"/>
    <w:semiHidden/>
    <w:rsid w:val="007C5E9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7C5E99"/>
    <w:rPr>
      <w:rFonts w:ascii="Tahoma" w:eastAsia="Times New Roman" w:hAnsi="Tahoma" w:cs="Tahoma"/>
      <w:sz w:val="16"/>
      <w:szCs w:val="16"/>
    </w:rPr>
  </w:style>
  <w:style w:type="paragraph" w:styleId="FootnoteText">
    <w:name w:val="footnote text"/>
    <w:basedOn w:val="Normal"/>
    <w:link w:val="FootnoteTextChar"/>
    <w:semiHidden/>
    <w:rsid w:val="007C5E9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7C5E99"/>
    <w:rPr>
      <w:rFonts w:ascii="Times New Roman" w:eastAsia="Times New Roman" w:hAnsi="Times New Roman" w:cs="Times New Roman"/>
      <w:sz w:val="20"/>
      <w:szCs w:val="20"/>
    </w:rPr>
  </w:style>
  <w:style w:type="paragraph" w:styleId="Header">
    <w:name w:val="header"/>
    <w:basedOn w:val="Normal"/>
    <w:link w:val="HeaderChar"/>
    <w:rsid w:val="007C5E99"/>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7C5E99"/>
    <w:rPr>
      <w:rFonts w:ascii="Times New Roman" w:eastAsia="Times New Roman" w:hAnsi="Times New Roman" w:cs="Times New Roman"/>
      <w:sz w:val="20"/>
      <w:szCs w:val="20"/>
    </w:rPr>
  </w:style>
  <w:style w:type="paragraph" w:styleId="NoSpacing">
    <w:name w:val="No Spacing"/>
    <w:link w:val="NoSpacingChar"/>
    <w:uiPriority w:val="1"/>
    <w:qFormat/>
    <w:rsid w:val="007C5E9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C5E99"/>
    <w:rPr>
      <w:rFonts w:eastAsiaTheme="minorEastAsia"/>
      <w:lang w:eastAsia="ja-JP"/>
    </w:rPr>
  </w:style>
  <w:style w:type="paragraph" w:styleId="ListParagraph">
    <w:name w:val="List Paragraph"/>
    <w:basedOn w:val="Normal"/>
    <w:uiPriority w:val="34"/>
    <w:qFormat/>
    <w:rsid w:val="007C5E99"/>
    <w:pPr>
      <w:ind w:left="720"/>
      <w:contextualSpacing/>
    </w:pPr>
  </w:style>
  <w:style w:type="paragraph" w:styleId="TOCHeading">
    <w:name w:val="TOC Heading"/>
    <w:basedOn w:val="Heading1"/>
    <w:next w:val="Normal"/>
    <w:uiPriority w:val="39"/>
    <w:semiHidden/>
    <w:unhideWhenUsed/>
    <w:qFormat/>
    <w:rsid w:val="00245C98"/>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2">
    <w:name w:val="toc 2"/>
    <w:basedOn w:val="Normal"/>
    <w:next w:val="Normal"/>
    <w:autoRedefine/>
    <w:uiPriority w:val="39"/>
    <w:unhideWhenUsed/>
    <w:qFormat/>
    <w:rsid w:val="00245C98"/>
    <w:pPr>
      <w:spacing w:after="100"/>
      <w:ind w:left="220"/>
    </w:pPr>
    <w:rPr>
      <w:rFonts w:eastAsiaTheme="minorEastAsia"/>
      <w:lang w:eastAsia="ja-JP"/>
    </w:rPr>
  </w:style>
  <w:style w:type="paragraph" w:styleId="TOC1">
    <w:name w:val="toc 1"/>
    <w:basedOn w:val="Normal"/>
    <w:next w:val="Normal"/>
    <w:autoRedefine/>
    <w:uiPriority w:val="39"/>
    <w:unhideWhenUsed/>
    <w:qFormat/>
    <w:rsid w:val="00B77A24"/>
    <w:pPr>
      <w:spacing w:after="100"/>
    </w:pPr>
    <w:rPr>
      <w:rFonts w:eastAsiaTheme="minorEastAsia"/>
      <w:bCs/>
      <w:lang w:eastAsia="ja-JP"/>
    </w:rPr>
  </w:style>
  <w:style w:type="paragraph" w:styleId="TOC3">
    <w:name w:val="toc 3"/>
    <w:basedOn w:val="Normal"/>
    <w:next w:val="Normal"/>
    <w:autoRedefine/>
    <w:uiPriority w:val="39"/>
    <w:unhideWhenUsed/>
    <w:qFormat/>
    <w:rsid w:val="00245C98"/>
    <w:pPr>
      <w:spacing w:after="100"/>
      <w:ind w:left="440"/>
    </w:pPr>
    <w:rPr>
      <w:rFonts w:eastAsiaTheme="minorEastAsia"/>
      <w:lang w:eastAsia="ja-JP"/>
    </w:rPr>
  </w:style>
  <w:style w:type="character" w:styleId="Hyperlink">
    <w:name w:val="Hyperlink"/>
    <w:basedOn w:val="DefaultParagraphFont"/>
    <w:uiPriority w:val="99"/>
    <w:unhideWhenUsed/>
    <w:rsid w:val="00ED51C1"/>
    <w:rPr>
      <w:color w:val="0000FF" w:themeColor="hyperlink"/>
      <w:u w:val="single"/>
    </w:rPr>
  </w:style>
  <w:style w:type="table" w:styleId="TableGrid">
    <w:name w:val="Table Grid"/>
    <w:basedOn w:val="TableNormal"/>
    <w:rsid w:val="00C3630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A93728"/>
    <w:pPr>
      <w:spacing w:after="120"/>
    </w:pPr>
  </w:style>
  <w:style w:type="character" w:customStyle="1" w:styleId="BodyTextChar">
    <w:name w:val="Body Text Char"/>
    <w:basedOn w:val="DefaultParagraphFont"/>
    <w:link w:val="BodyText"/>
    <w:uiPriority w:val="99"/>
    <w:semiHidden/>
    <w:rsid w:val="00A93728"/>
  </w:style>
  <w:style w:type="paragraph" w:styleId="BodyText2">
    <w:name w:val="Body Text 2"/>
    <w:basedOn w:val="Normal"/>
    <w:link w:val="BodyText2Char"/>
    <w:uiPriority w:val="99"/>
    <w:semiHidden/>
    <w:unhideWhenUsed/>
    <w:rsid w:val="00A93728"/>
    <w:pPr>
      <w:spacing w:after="120" w:line="480" w:lineRule="auto"/>
    </w:pPr>
  </w:style>
  <w:style w:type="character" w:customStyle="1" w:styleId="BodyText2Char">
    <w:name w:val="Body Text 2 Char"/>
    <w:basedOn w:val="DefaultParagraphFont"/>
    <w:link w:val="BodyText2"/>
    <w:uiPriority w:val="99"/>
    <w:semiHidden/>
    <w:rsid w:val="00A93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6.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microsoft.com/office/2007/relationships/hdphoto" Target="media/hdphoto1.wdp"/><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2016-02-09T00:00:00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90960F799608D40B268EF362136E472" ma:contentTypeVersion="2" ma:contentTypeDescription="Create a new document." ma:contentTypeScope="" ma:versionID="44f0db706418e6197aa1c564ca432a87">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DEO</Division>
    <PublishingExpirationDate xmlns="http://schemas.microsoft.com/sharepoint/v3" xsi:nil="true"/>
    <PublishingStartDate xmlns="http://schemas.microsoft.com/sharepoint/v3" xsi:nil="true"/>
    <_dlc_DocId xmlns="bb65cc95-6d4e-4879-a879-9838761499af">33E6D4FPPFNA-601411507-1616</_dlc_DocId>
    <_dlc_DocIdUrl xmlns="bb65cc95-6d4e-4879-a879-9838761499af">
      <Url>https://doa.wi.gov/_layouts/15/DocIdRedir.aspx?ID=33E6D4FPPFNA-601411507-1616</Url>
      <Description>33E6D4FPPFNA-601411507-1616</Description>
    </_dlc_DocIdUrl>
  </documentManagement>
</p:properties>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495BE135-AFEF-497C-B008-499FD6FA6DA1}"/>
</file>

<file path=customXml/itemProps3.xml><?xml version="1.0" encoding="utf-8"?>
<ds:datastoreItem xmlns:ds="http://schemas.openxmlformats.org/officeDocument/2006/customXml" ds:itemID="{4B285C3F-593B-4423-8858-ADE1DC12BBC8}"/>
</file>

<file path=customXml/itemProps4.xml><?xml version="1.0" encoding="utf-8"?>
<ds:datastoreItem xmlns:ds="http://schemas.openxmlformats.org/officeDocument/2006/customXml" ds:itemID="{D5181BFF-E632-4666-8D15-E7653B181DB1}"/>
</file>

<file path=customXml/itemProps5.xml><?xml version="1.0" encoding="utf-8"?>
<ds:datastoreItem xmlns:ds="http://schemas.openxmlformats.org/officeDocument/2006/customXml" ds:itemID="{595C2873-C400-4ABD-83E5-BD0ED7F9C140}"/>
</file>

<file path=customXml/itemProps6.xml><?xml version="1.0" encoding="utf-8"?>
<ds:datastoreItem xmlns:ds="http://schemas.openxmlformats.org/officeDocument/2006/customXml" ds:itemID="{CE885270-8B5C-4883-8242-69B2D84C8C23}"/>
</file>

<file path=docProps/app.xml><?xml version="1.0" encoding="utf-8"?>
<Properties xmlns="http://schemas.openxmlformats.org/officeDocument/2006/extended-properties" xmlns:vt="http://schemas.openxmlformats.org/officeDocument/2006/docPropsVTypes">
  <Template>Normal.dotm</Template>
  <TotalTime>0</TotalTime>
  <Pages>28</Pages>
  <Words>8114</Words>
  <Characters>46250</Characters>
  <Application>Microsoft Office Word</Application>
  <DocSecurity>4</DocSecurity>
  <Lines>385</Lines>
  <Paragraphs>108</Paragraphs>
  <ScaleCrop>false</ScaleCrop>
  <HeadingPairs>
    <vt:vector size="2" baseType="variant">
      <vt:variant>
        <vt:lpstr>Title</vt:lpstr>
      </vt:variant>
      <vt:variant>
        <vt:i4>1</vt:i4>
      </vt:variant>
    </vt:vector>
  </HeadingPairs>
  <TitlesOfParts>
    <vt:vector size="1" baseType="lpstr">
      <vt:lpstr>BLOODBORNE PATHOGENS EXPOSURE CONTROL PLAN</vt:lpstr>
    </vt:vector>
  </TitlesOfParts>
  <Company/>
  <LinksUpToDate>false</LinksUpToDate>
  <CharactersWithSpaces>54256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BLOODBORNE PATHOGENS EXPOSURE CONTROL PLAN</dc:title>
  <dc:creator>DOA</dc:creator>
  <cp:lastModifiedBy>Hastert, Kathryn M - DOA</cp:lastModifiedBy>
  <cp:revision>2</cp:revision>
  <dcterms:created xsi:type="dcterms:W3CDTF">2017-09-22T17:26:00Z</dcterms:created>
  <dcterms:modified xsi:type="dcterms:W3CDTF">2017-09-22T17:26:00Z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0x010100890960F799608D40B268EF362136E472</vt:lpwstr>
  </property>
  <property fmtid="{D5CDD505-2E9C-101B-9397-08002B2CF9AE}" pid="3" name="_dlc_DocIdItemGuid">
    <vt:lpwstr>ca1b7294-9447-4728-82eb-71f8af44ba28</vt:lpwstr>
  </property>
</Properties>
</file>