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FC" w:rsidRDefault="00535BFC">
      <w:pPr>
        <w:widowControl w:val="0"/>
        <w:sectPr w:rsidR="00535BFC">
          <w:headerReference w:type="default" r:id="rId8"/>
          <w:footerReference w:type="default" r:id="rId9"/>
          <w:pgSz w:w="15840" w:h="12240" w:orient="landscape"/>
          <w:pgMar w:top="245" w:right="432" w:bottom="0" w:left="720" w:header="0" w:footer="0" w:gutter="0"/>
          <w:cols w:space="720"/>
          <w:docGrid w:linePitch="360"/>
        </w:sectPr>
      </w:pPr>
    </w:p>
    <w:p w:rsidR="00535BFC" w:rsidRDefault="000C4578">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lastRenderedPageBreak/>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07/01/2017– 06/30/2018</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535BFC">
        <w:tc>
          <w:tcPr>
            <w:tcW w:w="8657" w:type="dxa"/>
            <w:tcMar>
              <w:top w:w="0" w:type="dxa"/>
              <w:left w:w="108" w:type="dxa"/>
              <w:bottom w:w="0" w:type="dxa"/>
              <w:right w:w="108" w:type="dxa"/>
            </w:tcMar>
          </w:tcPr>
          <w:p w:rsidR="00535BFC" w:rsidRDefault="000C4578">
            <w:pPr>
              <w:tabs>
                <w:tab w:val="right" w:pos="14400"/>
              </w:tabs>
              <w:rPr>
                <w:rFonts w:ascii="Garamond" w:eastAsia="Garamond" w:hAnsi="Garamond" w:cs="Garamond"/>
                <w:b/>
                <w:color w:val="0775A8"/>
                <w:sz w:val="24"/>
              </w:rPr>
            </w:pPr>
            <w:r>
              <w:rPr>
                <w:rFonts w:ascii="Garamond" w:eastAsia="Garamond" w:hAnsi="Garamond" w:cs="Garamond"/>
                <w:b/>
                <w:color w:val="0775A8"/>
                <w:sz w:val="24"/>
              </w:rPr>
              <w:t>Anthem Blue Cross and Blue Shield:</w:t>
            </w:r>
          </w:p>
          <w:p w:rsidR="00535BFC" w:rsidRDefault="000C4578" w:rsidP="00A640E1">
            <w:pPr>
              <w:tabs>
                <w:tab w:val="right" w:pos="14400"/>
              </w:tabs>
              <w:rPr>
                <w:rFonts w:ascii="Garamond" w:eastAsia="Garamond" w:hAnsi="Garamond" w:cs="Garamond"/>
                <w:b/>
                <w:color w:val="0775A8"/>
                <w:sz w:val="24"/>
              </w:rPr>
            </w:pPr>
            <w:r>
              <w:rPr>
                <w:rFonts w:ascii="Garamond" w:eastAsia="Garamond" w:hAnsi="Garamond" w:cs="Garamond"/>
                <w:b/>
                <w:color w:val="0775A8"/>
                <w:sz w:val="24"/>
              </w:rPr>
              <w:t>Wautoma Area School District Lumenos Health Savings Accou</w:t>
            </w:r>
            <w:r w:rsidR="00A640E1">
              <w:rPr>
                <w:rFonts w:ascii="Garamond" w:eastAsia="Garamond" w:hAnsi="Garamond" w:cs="Garamond"/>
                <w:b/>
                <w:color w:val="0775A8"/>
                <w:sz w:val="24"/>
              </w:rPr>
              <w:t>n</w:t>
            </w:r>
            <w:r>
              <w:rPr>
                <w:rFonts w:ascii="Garamond" w:eastAsia="Garamond" w:hAnsi="Garamond" w:cs="Garamond"/>
                <w:b/>
                <w:color w:val="0775A8"/>
                <w:sz w:val="24"/>
              </w:rPr>
              <w:t>ts POS Option (E)</w:t>
            </w:r>
          </w:p>
        </w:tc>
        <w:tc>
          <w:tcPr>
            <w:tcW w:w="5940" w:type="dxa"/>
            <w:tcMar>
              <w:top w:w="0" w:type="dxa"/>
              <w:left w:w="108" w:type="dxa"/>
              <w:bottom w:w="0" w:type="dxa"/>
              <w:right w:w="108" w:type="dxa"/>
            </w:tcMar>
          </w:tcPr>
          <w:p w:rsidR="00535BFC" w:rsidRDefault="000C4578">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CDHP</w:t>
            </w:r>
          </w:p>
        </w:tc>
      </w:tr>
    </w:tbl>
    <w:p w:rsidR="00535BFC" w:rsidRDefault="00774F55">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6350" r="9525"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r w:rsidR="000C4578">
        <w:rPr>
          <w:rFonts w:ascii="Garamond" w:eastAsia="Garamond" w:hAnsi="Garamond" w:cs="Garamond"/>
          <w:sz w:val="24"/>
        </w:rPr>
        <w:t xml:space="preserve"> </w: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535BFC">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535BFC" w:rsidRDefault="00774F55">
            <w:pPr>
              <w:tabs>
                <w:tab w:val="left" w:pos="0"/>
              </w:tabs>
              <w:rPr>
                <w:rFonts w:ascii="Garamond" w:eastAsia="Garamond" w:hAnsi="Garamond" w:cs="Garamond"/>
                <w:color w:val="000000"/>
                <w:sz w:val="20"/>
              </w:rPr>
            </w:pPr>
            <w:r>
              <w:rPr>
                <w:noProof/>
              </w:rPr>
              <w:drawing>
                <wp:anchor distT="0" distB="0" distL="114314" distR="114314" simplePos="0" relativeHeight="251658752" behindDoc="0" locked="0" layoutInCell="1" allowOverlap="1">
                  <wp:simplePos x="0" y="0"/>
                  <wp:positionH relativeFrom="column">
                    <wp:posOffset>93345</wp:posOffset>
                  </wp:positionH>
                  <wp:positionV relativeFrom="paragraph">
                    <wp:posOffset>74930</wp:posOffset>
                  </wp:positionV>
                  <wp:extent cx="400050" cy="295275"/>
                  <wp:effectExtent l="19050" t="19050" r="19050" b="28575"/>
                  <wp:wrapSquare wrapText="bothSides"/>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535BFC" w:rsidRDefault="000C4578">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1">
              <w:hyperlink r:id="rId12">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3">
              <w:hyperlink r:id="rId14">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5">
              <w:hyperlink r:id="rId16">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7">
              <w:hyperlink r:id="rId18">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535BFC">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0C4578">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9">
              <w:r>
                <w:rPr>
                  <w:rFonts w:ascii="Garamond" w:eastAsia="Garamond" w:hAnsi="Garamond" w:cs="Garamond"/>
                  <w:color w:val="0000FF"/>
                  <w:sz w:val="24"/>
                  <w:u w:val="single"/>
                </w:rPr>
                <w:t>https://eoc.anthem.com/eocdps/fi</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20">
              <w:hyperlink r:id="rId21">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2">
              <w:hyperlink r:id="rId23">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4">
              <w:hyperlink r:id="rId25">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6">
              <w:hyperlink r:id="rId27">
                <w:r>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8">
              <w:hyperlink r:id="rId29">
                <w:r>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30">
              <w:hyperlink r:id="rId31">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2" w:history="1">
              <w:r w:rsidRPr="008F400E">
                <w:rPr>
                  <w:rStyle w:val="Hyperlink"/>
                  <w:rFonts w:ascii="Garamond" w:eastAsia="Garamond" w:hAnsi="Garamond" w:cs="Garamond"/>
                  <w:sz w:val="24"/>
                </w:rPr>
                <w:t>www.healthcare.gov/sbc-glossary/</w:t>
              </w:r>
            </w:hyperlink>
            <w:r>
              <w:rPr>
                <w:rFonts w:ascii="Garamond" w:eastAsia="Garamond" w:hAnsi="Garamond" w:cs="Garamond"/>
                <w:color w:val="000000"/>
                <w:sz w:val="24"/>
              </w:rPr>
              <w:t xml:space="preserve"> or call (888) 224-4902 to request a copy.</w:t>
            </w:r>
          </w:p>
        </w:tc>
      </w:tr>
    </w:tbl>
    <w:p w:rsidR="00535BFC" w:rsidRDefault="00535BFC">
      <w:pPr>
        <w:widowControl w:val="0"/>
        <w:tabs>
          <w:tab w:val="left" w:pos="0"/>
        </w:tabs>
        <w:rPr>
          <w:rFonts w:ascii="Garamond" w:eastAsia="Garamond" w:hAnsi="Garamond" w:cs="Garamond"/>
          <w:color w:val="000000"/>
          <w:sz w:val="4"/>
        </w:rPr>
      </w:pPr>
    </w:p>
    <w:p w:rsidR="00535BFC" w:rsidRDefault="00535BFC">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535B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35BFC" w:rsidRDefault="000C4578" w:rsidP="002A44E9">
            <w:pPr>
              <w:widowControl w:val="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35BFC" w:rsidRDefault="000C4578" w:rsidP="002A44E9">
            <w:pPr>
              <w:widowControl w:val="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35BFC" w:rsidRDefault="000C4578" w:rsidP="002A44E9">
            <w:pPr>
              <w:widowControl w:val="0"/>
              <w:rPr>
                <w:rFonts w:ascii="Garamond" w:eastAsia="Garamond" w:hAnsi="Garamond" w:cs="Garamond"/>
                <w:b/>
                <w:color w:val="FFFFFF"/>
                <w:sz w:val="24"/>
              </w:rPr>
            </w:pPr>
            <w:r>
              <w:rPr>
                <w:rFonts w:ascii="Garamond" w:eastAsia="Garamond" w:hAnsi="Garamond" w:cs="Garamond"/>
                <w:b/>
                <w:color w:val="FFFFFF"/>
                <w:sz w:val="24"/>
              </w:rPr>
              <w:t>Why This Matters:</w:t>
            </w:r>
          </w:p>
        </w:tc>
      </w:tr>
      <w:tr w:rsidR="00535B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35BFC" w:rsidRDefault="000C4578" w:rsidP="002A44E9">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35BFC" w:rsidRDefault="000C4578" w:rsidP="002A44E9">
            <w:pPr>
              <w:widowControl w:val="0"/>
              <w:rPr>
                <w:rFonts w:ascii="Garamond" w:eastAsia="Garamond" w:hAnsi="Garamond" w:cs="Garamond"/>
                <w:sz w:val="24"/>
              </w:rPr>
            </w:pPr>
            <w:r>
              <w:rPr>
                <w:rFonts w:ascii="Garamond" w:eastAsia="Garamond" w:hAnsi="Garamond" w:cs="Garamond"/>
                <w:b/>
                <w:sz w:val="24"/>
              </w:rPr>
              <w:t>$3,500</w:t>
            </w:r>
            <w:r>
              <w:rPr>
                <w:rFonts w:ascii="Garamond" w:eastAsia="Garamond" w:hAnsi="Garamond" w:cs="Garamond"/>
                <w:sz w:val="24"/>
              </w:rPr>
              <w:t xml:space="preserve">/single or </w:t>
            </w:r>
            <w:r>
              <w:rPr>
                <w:rFonts w:ascii="Garamond" w:eastAsia="Garamond" w:hAnsi="Garamond" w:cs="Garamond"/>
                <w:b/>
                <w:sz w:val="24"/>
              </w:rPr>
              <w:t>$7,000</w:t>
            </w:r>
            <w:r>
              <w:rPr>
                <w:rFonts w:ascii="Garamond" w:eastAsia="Garamond" w:hAnsi="Garamond" w:cs="Garamond"/>
                <w:sz w:val="24"/>
              </w:rPr>
              <w:t>/family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$7,000</w:t>
            </w:r>
            <w:r>
              <w:rPr>
                <w:rFonts w:ascii="Garamond" w:eastAsia="Garamond" w:hAnsi="Garamond" w:cs="Garamond"/>
                <w:sz w:val="24"/>
              </w:rPr>
              <w:t xml:space="preserve">/single or </w:t>
            </w:r>
            <w:r>
              <w:rPr>
                <w:rFonts w:ascii="Garamond" w:eastAsia="Garamond" w:hAnsi="Garamond" w:cs="Garamond"/>
                <w:b/>
                <w:sz w:val="24"/>
              </w:rPr>
              <w:t>$14,000</w:t>
            </w:r>
            <w:r>
              <w:rPr>
                <w:rFonts w:ascii="Garamond" w:eastAsia="Garamond" w:hAnsi="Garamond" w:cs="Garamond"/>
                <w:sz w:val="24"/>
              </w:rPr>
              <w:t>/family for Out-of-</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35BFC" w:rsidRDefault="000C4578" w:rsidP="002A44E9">
            <w:pPr>
              <w:widowControl w:val="0"/>
              <w:spacing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w:t>
            </w:r>
          </w:p>
        </w:tc>
      </w:tr>
      <w:tr w:rsidR="00535B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2A44E9">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2A44E9">
            <w:pPr>
              <w:widowControl w:val="0"/>
              <w:rPr>
                <w:rFonts w:cs="Calibri"/>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sidRPr="000C4578">
              <w:rPr>
                <w:rFonts w:ascii="Garamond" w:eastAsia="Garamond" w:hAnsi="Garamond" w:cs="Garamond"/>
                <w:color w:val="0000FF"/>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2A44E9">
            <w:pPr>
              <w:widowControl w:val="0"/>
              <w:spacing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services 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preventive services at </w:t>
            </w:r>
            <w:hyperlink r:id="rId33">
              <w:hyperlink r:id="rId34">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sz w:val="24"/>
              </w:rPr>
              <w:t xml:space="preserve">. </w:t>
            </w:r>
          </w:p>
        </w:tc>
      </w:tr>
      <w:tr w:rsidR="00535BFC">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35BFC" w:rsidRDefault="000C4578" w:rsidP="002A44E9">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35BFC" w:rsidRDefault="000C4578" w:rsidP="002A44E9">
            <w:pPr>
              <w:widowControl w:val="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35BFC" w:rsidRDefault="000C4578" w:rsidP="002A44E9">
            <w:pPr>
              <w:widowControl w:val="0"/>
              <w:spacing w:line="276" w:lineRule="auto"/>
              <w:rPr>
                <w:rFonts w:cs="Calibri"/>
              </w:rPr>
            </w:pPr>
            <w:r>
              <w:rPr>
                <w:rFonts w:ascii="Garamond" w:eastAsia="Garamond" w:hAnsi="Garamond" w:cs="Garamond"/>
                <w:sz w:val="24"/>
              </w:rPr>
              <w:t xml:space="preserve">You don't have to meet </w:t>
            </w:r>
            <w:r>
              <w:rPr>
                <w:rFonts w:ascii="Garamond" w:eastAsia="Garamond" w:hAnsi="Garamond" w:cs="Garamond"/>
                <w:color w:val="0033CC"/>
                <w:sz w:val="24"/>
                <w:u w:val="single"/>
              </w:rPr>
              <w:t>deductibles</w:t>
            </w:r>
            <w:r>
              <w:rPr>
                <w:rFonts w:ascii="Garamond" w:eastAsia="Garamond" w:hAnsi="Garamond" w:cs="Garamond"/>
                <w:sz w:val="24"/>
              </w:rPr>
              <w:t xml:space="preserve"> for specific services.</w:t>
            </w:r>
          </w:p>
        </w:tc>
      </w:tr>
      <w:tr w:rsidR="00535B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2A44E9">
            <w:pPr>
              <w:widowControl w:val="0"/>
              <w:rPr>
                <w:rFonts w:ascii="Garamond" w:eastAsia="Garamond" w:hAnsi="Garamond" w:cs="Garamond"/>
                <w:b/>
                <w:sz w:val="24"/>
              </w:rPr>
            </w:pPr>
            <w:r>
              <w:rPr>
                <w:rFonts w:ascii="Garamond" w:eastAsia="Garamond" w:hAnsi="Garamond" w:cs="Garamond"/>
                <w:b/>
                <w:color w:val="000000"/>
                <w:sz w:val="24"/>
              </w:rPr>
              <w:t>What is the</w:t>
            </w:r>
            <w:r>
              <w:rPr>
                <w:rFonts w:cs="Calibri"/>
                <w:color w:val="000000"/>
                <w:u w:val="single"/>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2A44E9">
            <w:pPr>
              <w:widowControl w:val="0"/>
              <w:rPr>
                <w:rFonts w:ascii="Garamond" w:eastAsia="Garamond" w:hAnsi="Garamond" w:cs="Garamond"/>
                <w:sz w:val="24"/>
              </w:rPr>
            </w:pPr>
            <w:r>
              <w:rPr>
                <w:rFonts w:ascii="Garamond" w:eastAsia="Garamond" w:hAnsi="Garamond" w:cs="Garamond"/>
                <w:b/>
                <w:sz w:val="24"/>
              </w:rPr>
              <w:t>$3,500</w:t>
            </w:r>
            <w:r>
              <w:rPr>
                <w:rFonts w:ascii="Garamond" w:eastAsia="Garamond" w:hAnsi="Garamond" w:cs="Garamond"/>
                <w:sz w:val="24"/>
              </w:rPr>
              <w:t xml:space="preserve">/single or </w:t>
            </w:r>
            <w:r>
              <w:rPr>
                <w:rFonts w:ascii="Garamond" w:eastAsia="Garamond" w:hAnsi="Garamond" w:cs="Garamond"/>
                <w:b/>
                <w:sz w:val="24"/>
              </w:rPr>
              <w:t>$7,000</w:t>
            </w:r>
            <w:r>
              <w:rPr>
                <w:rFonts w:ascii="Garamond" w:eastAsia="Garamond" w:hAnsi="Garamond" w:cs="Garamond"/>
                <w:sz w:val="24"/>
              </w:rPr>
              <w:t>/family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$7,500</w:t>
            </w:r>
            <w:r>
              <w:rPr>
                <w:rFonts w:ascii="Garamond" w:eastAsia="Garamond" w:hAnsi="Garamond" w:cs="Garamond"/>
                <w:sz w:val="24"/>
              </w:rPr>
              <w:t xml:space="preserve">/single or </w:t>
            </w:r>
            <w:r>
              <w:rPr>
                <w:rFonts w:ascii="Garamond" w:eastAsia="Garamond" w:hAnsi="Garamond" w:cs="Garamond"/>
                <w:b/>
                <w:sz w:val="24"/>
              </w:rPr>
              <w:t>$15,000</w:t>
            </w:r>
            <w:r>
              <w:rPr>
                <w:rFonts w:ascii="Garamond" w:eastAsia="Garamond" w:hAnsi="Garamond" w:cs="Garamond"/>
                <w:sz w:val="24"/>
              </w:rPr>
              <w:t>/family for Out-of-</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2A44E9">
            <w:pPr>
              <w:widowControl w:val="0"/>
              <w:spacing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535BFC">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535BFC" w:rsidRDefault="000C4578" w:rsidP="002A44E9">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535BFC" w:rsidRDefault="000C4578" w:rsidP="002A44E9">
            <w:pPr>
              <w:widowControl w:val="0"/>
              <w:rPr>
                <w:rFonts w:ascii="Garamond" w:eastAsia="Garamond" w:hAnsi="Garamond" w:cs="Garamond"/>
                <w:sz w:val="24"/>
              </w:rPr>
            </w:pPr>
            <w:r>
              <w:rPr>
                <w:rFonts w:ascii="Garamond" w:eastAsia="Garamond" w:hAnsi="Garamond" w:cs="Garamond"/>
                <w:sz w:val="24"/>
              </w:rPr>
              <w:t>Non-</w:t>
            </w:r>
            <w:r>
              <w:rPr>
                <w:rFonts w:ascii="Garamond" w:eastAsia="Garamond" w:hAnsi="Garamond" w:cs="Garamond"/>
                <w:color w:val="0000FF"/>
                <w:sz w:val="24"/>
                <w:u w:val="single"/>
              </w:rPr>
              <w:t>Network</w:t>
            </w:r>
            <w:r>
              <w:rPr>
                <w:rFonts w:ascii="Garamond" w:eastAsia="Garamond" w:hAnsi="Garamond" w:cs="Garamond"/>
                <w:sz w:val="24"/>
              </w:rPr>
              <w:t xml:space="preserve"> Transplant Services,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535BFC" w:rsidRDefault="000C4578" w:rsidP="002A44E9">
            <w:pPr>
              <w:widowControl w:val="0"/>
              <w:spacing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535B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2A44E9">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2F58A3">
            <w:pPr>
              <w:widowControl w:val="0"/>
              <w:rPr>
                <w:rFonts w:cs="Calibri"/>
              </w:rPr>
            </w:pPr>
            <w:r>
              <w:rPr>
                <w:rFonts w:ascii="Garamond" w:eastAsia="Garamond" w:hAnsi="Garamond" w:cs="Garamond"/>
                <w:sz w:val="24"/>
              </w:rPr>
              <w:t xml:space="preserve">Yes, Blue </w:t>
            </w:r>
            <w:r w:rsidRPr="00376AE3">
              <w:rPr>
                <w:rFonts w:ascii="Garamond" w:eastAsia="Garamond" w:hAnsi="Garamond" w:cs="Garamond"/>
                <w:sz w:val="24"/>
              </w:rPr>
              <w:t>Preferred</w:t>
            </w:r>
            <w:r w:rsidR="00376AE3">
              <w:rPr>
                <w:rFonts w:ascii="Garamond" w:eastAsia="Garamond" w:hAnsi="Garamond" w:cs="Garamond"/>
                <w:sz w:val="24"/>
              </w:rPr>
              <w:t xml:space="preserve"> POS</w:t>
            </w:r>
            <w:r>
              <w:rPr>
                <w:rFonts w:ascii="Garamond" w:eastAsia="Garamond" w:hAnsi="Garamond" w:cs="Garamond"/>
                <w:sz w:val="24"/>
              </w:rPr>
              <w:t xml:space="preserve">. See </w:t>
            </w:r>
            <w:hyperlink r:id="rId35" w:history="1">
              <w:r w:rsidRPr="008F400E">
                <w:rPr>
                  <w:rStyle w:val="Hyperlink"/>
                  <w:rFonts w:ascii="Garamond" w:eastAsia="Garamond" w:hAnsi="Garamond" w:cs="Garamond"/>
                  <w:sz w:val="24"/>
                </w:rPr>
                <w:t>www.anthem.com</w:t>
              </w:r>
            </w:hyperlink>
            <w:r>
              <w:rPr>
                <w:rFonts w:ascii="Garamond" w:eastAsia="Garamond" w:hAnsi="Garamond" w:cs="Garamond"/>
                <w:sz w:val="24"/>
              </w:rPr>
              <w:t xml:space="preserve"> or call (888) 224-4902 for a list of </w:t>
            </w:r>
            <w:r>
              <w:rPr>
                <w:rFonts w:ascii="Garamond" w:eastAsia="Garamond" w:hAnsi="Garamond" w:cs="Garamond"/>
                <w:color w:val="0033CC"/>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35BFC" w:rsidRDefault="000C4578" w:rsidP="002A44E9">
            <w:pPr>
              <w:widowControl w:val="0"/>
              <w:spacing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Pr>
                <w:rFonts w:ascii="Garamond" w:eastAsia="Garamond" w:hAnsi="Garamond" w:cs="Garamond"/>
                <w:color w:val="0033CC"/>
                <w:sz w:val="24"/>
                <w:u w:val="single"/>
              </w:rPr>
              <w:t>plan’s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Pr>
                <w:rFonts w:ascii="Garamond" w:eastAsia="Garamond" w:hAnsi="Garamond" w:cs="Garamond"/>
                <w:color w:val="0033CC"/>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w:t>
            </w:r>
            <w:r>
              <w:rPr>
                <w:rFonts w:ascii="Garamond" w:eastAsia="Garamond" w:hAnsi="Garamond" w:cs="Garamond"/>
                <w:b/>
                <w:color w:val="0033CC"/>
                <w:sz w:val="24"/>
                <w:u w:val="single"/>
              </w:rPr>
              <w:t xml:space="preserve"> </w:t>
            </w:r>
            <w:r>
              <w:rPr>
                <w:rFonts w:ascii="Garamond" w:eastAsia="Garamond" w:hAnsi="Garamond" w:cs="Garamond"/>
                <w:color w:val="0033CC"/>
                <w:sz w:val="24"/>
                <w:u w:val="single"/>
              </w:rPr>
              <w:t>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535B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35BFC" w:rsidRDefault="000C4578" w:rsidP="002A44E9">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35BFC" w:rsidRDefault="000C4578" w:rsidP="002A44E9">
            <w:pPr>
              <w:widowControl w:val="0"/>
              <w:spacing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35BFC" w:rsidRDefault="000C4578" w:rsidP="002A44E9">
            <w:pPr>
              <w:widowControl w:val="0"/>
              <w:spacing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rsidR="00535BFC" w:rsidRDefault="00535BFC">
      <w:pPr>
        <w:widowControl w:val="0"/>
        <w:rPr>
          <w:rFonts w:ascii="Garamond" w:eastAsia="Garamond" w:hAnsi="Garamond" w:cs="Garamond"/>
          <w:sz w:val="8"/>
        </w:rPr>
      </w:pPr>
    </w:p>
    <w:p w:rsidR="00535BFC" w:rsidRDefault="00535BFC">
      <w:pPr>
        <w:widowControl w:val="0"/>
        <w:sectPr w:rsidR="00535BFC">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535BFC">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535BFC" w:rsidRDefault="00774F55">
            <w:pPr>
              <w:ind w:left="-90" w:right="-287"/>
              <w:rPr>
                <w:rFonts w:ascii="Arial Narrow" w:eastAsia="Arial Narrow" w:hAnsi="Arial Narrow" w:cs="Arial Narrow"/>
                <w:b/>
                <w:color w:val="0775A8"/>
                <w:sz w:val="24"/>
              </w:rPr>
            </w:pPr>
            <w:bookmarkStart w:id="0" w:name="_UC1"/>
            <w:r>
              <w:rPr>
                <w:noProof/>
              </w:rPr>
              <w:lastRenderedPageBreak/>
              <w:drawing>
                <wp:inline distT="0" distB="0" distL="0" distR="0">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All </w:t>
            </w:r>
            <w:hyperlink r:id="rId39">
              <w:hyperlink r:id="rId40">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535BFC" w:rsidRDefault="00535BFC">
      <w:pPr>
        <w:widowControl w:val="0"/>
        <w:spacing w:line="276" w:lineRule="auto"/>
        <w:rPr>
          <w:rFonts w:ascii="Garamond" w:eastAsia="Garamond" w:hAnsi="Garamond" w:cs="Garamond"/>
          <w:sz w:val="8"/>
        </w:rPr>
      </w:pPr>
    </w:p>
    <w:p w:rsidR="00535BFC" w:rsidRDefault="00535BFC">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535BFC" w:rsidTr="000C4578">
        <w:trPr>
          <w:tblHeader/>
        </w:trPr>
        <w:tc>
          <w:tcPr>
            <w:tcW w:w="2099"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35BFC" w:rsidRDefault="000C4578">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35BFC" w:rsidRDefault="000C4578">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35BFC" w:rsidRDefault="000C4578">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4"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35BFC" w:rsidRDefault="000C4578">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535BFC" w:rsidTr="000C4578">
        <w:trPr>
          <w:tblHeader/>
        </w:trPr>
        <w:tc>
          <w:tcPr>
            <w:tcW w:w="2099"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35BFC" w:rsidRDefault="00535BFC"/>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35BFC" w:rsidRDefault="00535BFC"/>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35BFC" w:rsidRDefault="000C4578">
            <w:pPr>
              <w:jc w:val="center"/>
              <w:rPr>
                <w:rFonts w:ascii="Garamond" w:eastAsia="Garamond" w:hAnsi="Garamond" w:cs="Garamond"/>
                <w:b/>
                <w:color w:val="FFFFFF"/>
                <w:sz w:val="24"/>
              </w:rPr>
            </w:pPr>
            <w:r>
              <w:rPr>
                <w:rFonts w:ascii="Garamond" w:eastAsia="Garamond" w:hAnsi="Garamond" w:cs="Garamond"/>
                <w:b/>
                <w:color w:val="FFFFFF"/>
                <w:sz w:val="24"/>
              </w:rPr>
              <w:t>Network Provider</w:t>
            </w:r>
          </w:p>
          <w:p w:rsidR="00535BFC" w:rsidRDefault="000C4578">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35BFC" w:rsidRDefault="000C4578">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rsidR="00535BFC" w:rsidRDefault="000C4578">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4"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35BFC" w:rsidRDefault="00535BFC"/>
        </w:tc>
      </w:tr>
      <w:tr w:rsidR="00535BFC" w:rsidTr="000C4578">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color w:val="000000"/>
                <w:sz w:val="24"/>
              </w:rPr>
            </w:pPr>
            <w:r>
              <w:rPr>
                <w:rFonts w:ascii="Garamond" w:eastAsia="Garamond" w:hAnsi="Garamond" w:cs="Garamond"/>
                <w:color w:val="000000"/>
                <w:sz w:val="24"/>
              </w:rPr>
              <w:t>--------none--------</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535BFC" w:rsidRDefault="000C4578">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0C4578" w:rsidTr="000C4578">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C4578" w:rsidRDefault="000C4578">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C4578" w:rsidRDefault="000C4578">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C4578" w:rsidRDefault="000C4578" w:rsidP="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C4578" w:rsidRDefault="000C4578" w:rsidP="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C4578" w:rsidRDefault="000C4578" w:rsidP="000C4578">
            <w:pPr>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b/>
                <w:sz w:val="24"/>
              </w:rPr>
              <w:t>If you need drugs to treat your illness or condition</w:t>
            </w:r>
          </w:p>
          <w:p w:rsidR="00535BFC" w:rsidRDefault="000C4578">
            <w:pPr>
              <w:keepNext/>
              <w:keepLines/>
              <w:rPr>
                <w:rFonts w:ascii="Garamond" w:eastAsia="Garamond" w:hAnsi="Garamond" w:cs="Garamond"/>
                <w:color w:val="0000FF"/>
                <w:sz w:val="24"/>
                <w:u w:val="single"/>
              </w:rPr>
            </w:pPr>
            <w:r>
              <w:rPr>
                <w:rFonts w:ascii="Garamond" w:eastAsia="Garamond" w:hAnsi="Garamond" w:cs="Garamond"/>
                <w:sz w:val="24"/>
              </w:rPr>
              <w:t xml:space="preserve">More information about </w:t>
            </w:r>
            <w:r>
              <w:rPr>
                <w:rFonts w:ascii="Garamond" w:eastAsia="Garamond" w:hAnsi="Garamond" w:cs="Garamond"/>
                <w:b/>
                <w:color w:val="0000FF"/>
                <w:sz w:val="24"/>
                <w:u w:val="single"/>
              </w:rPr>
              <w:t>prescription drug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7">
              <w:r>
                <w:rPr>
                  <w:rFonts w:ascii="Garamond" w:eastAsia="Garamond" w:hAnsi="Garamond" w:cs="Garamond"/>
                  <w:color w:val="0000FF"/>
                  <w:sz w:val="24"/>
                  <w:u w:val="single"/>
                </w:rPr>
                <w:t>http://www.anthem.com/pharmacyinformation/</w:t>
              </w:r>
            </w:hyperlink>
          </w:p>
          <w:p w:rsidR="000C4578" w:rsidRDefault="000C4578">
            <w:pPr>
              <w:keepNext/>
              <w:keepLines/>
              <w:rPr>
                <w:rFonts w:ascii="Garamond" w:eastAsia="Garamond" w:hAnsi="Garamond" w:cs="Garamond"/>
                <w:color w:val="0000FF"/>
                <w:sz w:val="24"/>
                <w:u w:val="single"/>
              </w:rPr>
            </w:pPr>
          </w:p>
          <w:p w:rsidR="000C4578" w:rsidRDefault="000C4578">
            <w:pPr>
              <w:keepNext/>
              <w:keepLines/>
              <w:rPr>
                <w:rFonts w:ascii="Garamond" w:eastAsia="Garamond" w:hAnsi="Garamond" w:cs="Garamond"/>
                <w:sz w:val="24"/>
              </w:rPr>
            </w:pPr>
            <w:r w:rsidRPr="000C4578">
              <w:rPr>
                <w:rFonts w:ascii="Garamond" w:eastAsia="Garamond" w:hAnsi="Garamond" w:cs="Garamond"/>
                <w:sz w:val="24"/>
              </w:rPr>
              <w:t>National</w:t>
            </w:r>
          </w:p>
          <w:p w:rsidR="000C4578" w:rsidRPr="000C4578" w:rsidRDefault="000C4578">
            <w:pPr>
              <w:keepNext/>
              <w:keepLines/>
              <w:rPr>
                <w:rFonts w:ascii="Garamond" w:eastAsia="Garamond" w:hAnsi="Garamond" w:cs="Garamond"/>
                <w:b/>
                <w:sz w:val="24"/>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r>
              <w:rPr>
                <w:rFonts w:ascii="Garamond" w:eastAsia="Garamond" w:hAnsi="Garamond" w:cs="Garamond"/>
                <w:sz w:val="24"/>
              </w:rPr>
              <w:t xml:space="preserve"> (retail) and 0% </w:t>
            </w:r>
            <w:r>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*See </w:t>
            </w:r>
            <w:r w:rsidRPr="000C4578">
              <w:rPr>
                <w:rFonts w:ascii="Garamond" w:eastAsia="Garamond" w:hAnsi="Garamond" w:cs="Garamond"/>
                <w:color w:val="0000FF"/>
                <w:sz w:val="24"/>
                <w:u w:val="single"/>
              </w:rPr>
              <w:t>Prescription</w:t>
            </w:r>
            <w:r w:rsidRPr="000C4578">
              <w:rPr>
                <w:rFonts w:ascii="Garamond" w:eastAsia="Garamond" w:hAnsi="Garamond" w:cs="Garamond"/>
                <w:color w:val="0000FF"/>
                <w:sz w:val="24"/>
              </w:rPr>
              <w:t xml:space="preserve"> </w:t>
            </w:r>
            <w:r w:rsidRPr="000C4578">
              <w:rPr>
                <w:rFonts w:ascii="Garamond" w:eastAsia="Garamond" w:hAnsi="Garamond" w:cs="Garamond"/>
                <w:color w:val="0000FF"/>
                <w:sz w:val="24"/>
                <w:u w:val="single"/>
              </w:rPr>
              <w:t>Drug</w:t>
            </w:r>
            <w:r>
              <w:rPr>
                <w:rFonts w:ascii="Garamond" w:eastAsia="Garamond" w:hAnsi="Garamond" w:cs="Garamond"/>
                <w:sz w:val="24"/>
              </w:rPr>
              <w:t xml:space="preserve"> section</w:t>
            </w:r>
          </w:p>
        </w:tc>
      </w:tr>
      <w:tr w:rsidR="00535BFC" w:rsidTr="000C4578">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keepNext/>
              <w:keepLines/>
              <w:rPr>
                <w:rFonts w:ascii="Garamond" w:eastAsia="Garamond" w:hAnsi="Garamond" w:cs="Garamond"/>
                <w:sz w:val="24"/>
              </w:rPr>
            </w:pPr>
            <w:r>
              <w:rPr>
                <w:rFonts w:ascii="Garamond" w:eastAsia="Garamond" w:hAnsi="Garamond" w:cs="Garamond"/>
                <w:sz w:val="24"/>
              </w:rPr>
              <w:t>Tier 2 - Typically Preferred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r>
              <w:rPr>
                <w:rFonts w:ascii="Garamond" w:eastAsia="Garamond" w:hAnsi="Garamond" w:cs="Garamond"/>
                <w:sz w:val="24"/>
              </w:rPr>
              <w:t xml:space="preserve"> (retail) and 0% </w:t>
            </w:r>
            <w:r>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35BFC" w:rsidRDefault="00535BFC"/>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Tier 3 - Typically Non-Preferred / </w:t>
            </w:r>
            <w:r>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r>
              <w:rPr>
                <w:rFonts w:ascii="Garamond" w:eastAsia="Garamond" w:hAnsi="Garamond" w:cs="Garamond"/>
                <w:sz w:val="24"/>
              </w:rPr>
              <w:t xml:space="preserve"> (retail) and 0% </w:t>
            </w:r>
            <w:r>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35BFC" w:rsidRDefault="00535BFC"/>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r>
              <w:rPr>
                <w:rFonts w:ascii="Garamond" w:eastAsia="Garamond" w:hAnsi="Garamond" w:cs="Garamond"/>
                <w:sz w:val="24"/>
              </w:rPr>
              <w:t xml:space="preserve"> (retail) and 0% </w:t>
            </w:r>
            <w:r>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35BFC" w:rsidRDefault="00535BFC"/>
        </w:tc>
      </w:tr>
      <w:tr w:rsidR="00535BFC" w:rsidTr="000C4578">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--------none--------</w:t>
            </w:r>
          </w:p>
        </w:tc>
      </w:tr>
      <w:tr w:rsidR="00535BFC" w:rsidTr="000C4578">
        <w:trPr>
          <w:trHeight w:val="52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b/>
                <w:sz w:val="24"/>
              </w:rPr>
              <w:lastRenderedPageBreak/>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widowControl w:val="0"/>
              <w:jc w:val="center"/>
              <w:rPr>
                <w:rFonts w:ascii="Garamond" w:eastAsia="Garamond" w:hAnsi="Garamond" w:cs="Garamond"/>
                <w:sz w:val="24"/>
              </w:rPr>
            </w:pPr>
            <w:r>
              <w:rPr>
                <w:rFonts w:ascii="Garamond" w:eastAsia="Garamond" w:hAnsi="Garamond" w:cs="Garamond"/>
                <w:sz w:val="24"/>
              </w:rPr>
              <w:t>Office Visit</w:t>
            </w:r>
          </w:p>
          <w:p w:rsidR="00535BFC" w:rsidRDefault="000C4578">
            <w:pPr>
              <w:widowControl w:val="0"/>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p w:rsidR="00535BFC" w:rsidRDefault="000C4578">
            <w:pPr>
              <w:widowControl w:val="0"/>
              <w:jc w:val="center"/>
              <w:rPr>
                <w:rFonts w:ascii="Garamond" w:eastAsia="Garamond" w:hAnsi="Garamond" w:cs="Garamond"/>
                <w:sz w:val="24"/>
              </w:rPr>
            </w:pPr>
            <w:r>
              <w:rPr>
                <w:rFonts w:ascii="Garamond" w:eastAsia="Garamond" w:hAnsi="Garamond" w:cs="Garamond"/>
                <w:sz w:val="24"/>
              </w:rPr>
              <w:t>Other Outpatient</w:t>
            </w:r>
          </w:p>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widowControl w:val="0"/>
              <w:jc w:val="center"/>
              <w:rPr>
                <w:rFonts w:ascii="Garamond" w:eastAsia="Garamond" w:hAnsi="Garamond" w:cs="Garamond"/>
                <w:sz w:val="24"/>
              </w:rPr>
            </w:pPr>
            <w:r>
              <w:rPr>
                <w:rFonts w:ascii="Garamond" w:eastAsia="Garamond" w:hAnsi="Garamond" w:cs="Garamond"/>
                <w:sz w:val="24"/>
              </w:rPr>
              <w:t>Office Visit</w:t>
            </w:r>
          </w:p>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p w:rsidR="00535BFC" w:rsidRDefault="000C4578">
            <w:pPr>
              <w:widowControl w:val="0"/>
              <w:jc w:val="center"/>
              <w:rPr>
                <w:rFonts w:ascii="Garamond" w:eastAsia="Garamond" w:hAnsi="Garamond" w:cs="Garamond"/>
                <w:sz w:val="24"/>
              </w:rPr>
            </w:pPr>
            <w:r>
              <w:rPr>
                <w:rFonts w:ascii="Garamond" w:eastAsia="Garamond" w:hAnsi="Garamond" w:cs="Garamond"/>
                <w:sz w:val="24"/>
              </w:rPr>
              <w:t>Other Outpatient</w:t>
            </w:r>
          </w:p>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keepNext/>
              <w:keepLines/>
              <w:rPr>
                <w:rFonts w:ascii="Garamond" w:eastAsia="Garamond" w:hAnsi="Garamond" w:cs="Garamond"/>
                <w:sz w:val="24"/>
              </w:rPr>
            </w:pPr>
            <w:r>
              <w:rPr>
                <w:rFonts w:ascii="Garamond" w:eastAsia="Garamond" w:hAnsi="Garamond" w:cs="Garamond"/>
                <w:sz w:val="24"/>
              </w:rPr>
              <w:t>Office Visit</w:t>
            </w:r>
          </w:p>
          <w:p w:rsidR="00535BFC" w:rsidRDefault="000C4578">
            <w:pPr>
              <w:keepNext/>
              <w:keepLines/>
              <w:rPr>
                <w:rFonts w:ascii="Garamond" w:eastAsia="Garamond" w:hAnsi="Garamond" w:cs="Garamond"/>
                <w:color w:val="000000"/>
                <w:sz w:val="24"/>
              </w:rPr>
            </w:pPr>
            <w:r>
              <w:rPr>
                <w:rFonts w:ascii="Garamond" w:eastAsia="Garamond" w:hAnsi="Garamond" w:cs="Garamond"/>
                <w:color w:val="000000"/>
                <w:sz w:val="24"/>
              </w:rPr>
              <w:t>--------none--------</w:t>
            </w:r>
          </w:p>
          <w:p w:rsidR="00535BFC" w:rsidRDefault="000C4578">
            <w:pPr>
              <w:keepNext/>
              <w:keepLines/>
              <w:rPr>
                <w:rFonts w:ascii="Garamond" w:eastAsia="Garamond" w:hAnsi="Garamond" w:cs="Garamond"/>
                <w:sz w:val="24"/>
              </w:rPr>
            </w:pPr>
            <w:r>
              <w:rPr>
                <w:rFonts w:ascii="Garamond" w:eastAsia="Garamond" w:hAnsi="Garamond" w:cs="Garamond"/>
                <w:sz w:val="24"/>
              </w:rPr>
              <w:t>Other Outpatient</w:t>
            </w:r>
          </w:p>
          <w:p w:rsidR="00535BFC" w:rsidRDefault="000C4578">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535BFC" w:rsidTr="000C4578">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keepNext/>
              <w:keepLines/>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Coverage will not be limited to less than 4</w:t>
            </w:r>
            <w:r w:rsidR="007B5678">
              <w:rPr>
                <w:rFonts w:ascii="Garamond" w:eastAsia="Garamond" w:hAnsi="Garamond" w:cs="Garamond"/>
                <w:sz w:val="24"/>
              </w:rPr>
              <w:t xml:space="preserve">8 hours for a vaginal delivery </w:t>
            </w:r>
            <w:r>
              <w:rPr>
                <w:rFonts w:ascii="Garamond" w:eastAsia="Garamond" w:hAnsi="Garamond" w:cs="Garamond"/>
                <w:sz w:val="24"/>
              </w:rPr>
              <w:t>or 96 hours for a caesarean section. Maternity care may include tests and services described elsewhere in the SBC (i.e. ultrasound.)</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535BFC"/>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535BFC"/>
        </w:tc>
      </w:tr>
      <w:tr w:rsidR="00535BFC" w:rsidTr="000C4578">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100 visits/benefit period.</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*See Therapy Services section</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535BFC"/>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rsidP="00600CC6">
            <w:pPr>
              <w:rPr>
                <w:rFonts w:ascii="Garamond" w:eastAsia="Garamond" w:hAnsi="Garamond" w:cs="Garamond"/>
                <w:sz w:val="24"/>
              </w:rPr>
            </w:pPr>
            <w:r>
              <w:rPr>
                <w:rFonts w:ascii="Garamond" w:eastAsia="Garamond" w:hAnsi="Garamond" w:cs="Garamond"/>
                <w:sz w:val="24"/>
              </w:rPr>
              <w:t>30 day</w:t>
            </w:r>
            <w:r w:rsidR="00600CC6">
              <w:rPr>
                <w:rFonts w:ascii="Garamond" w:eastAsia="Garamond" w:hAnsi="Garamond" w:cs="Garamond"/>
                <w:sz w:val="24"/>
              </w:rPr>
              <w:t xml:space="preserve">s </w:t>
            </w:r>
            <w:r>
              <w:rPr>
                <w:rFonts w:ascii="Garamond" w:eastAsia="Garamond" w:hAnsi="Garamond" w:cs="Garamond"/>
                <w:sz w:val="24"/>
              </w:rPr>
              <w:t>limit/benefit period.</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keepNext/>
              <w:keepLines/>
              <w:jc w:val="center"/>
              <w:rPr>
                <w:rFonts w:ascii="Garamond" w:eastAsia="Garamond" w:hAnsi="Garamond" w:cs="Garamond"/>
                <w:sz w:val="24"/>
              </w:rPr>
            </w:pPr>
            <w:r>
              <w:rPr>
                <w:rFonts w:ascii="Garamond" w:eastAsia="Garamond" w:hAnsi="Garamond" w:cs="Garamond"/>
                <w:sz w:val="24"/>
              </w:rPr>
              <w:t xml:space="preserve">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7B6035" w:rsidP="00210F37">
            <w:pPr>
              <w:keepNext/>
              <w:keepLines/>
              <w:jc w:val="center"/>
              <w:rPr>
                <w:rFonts w:ascii="Garamond" w:eastAsia="Garamond" w:hAnsi="Garamond" w:cs="Garamond"/>
                <w:sz w:val="24"/>
              </w:rPr>
            </w:pPr>
            <w:r>
              <w:rPr>
                <w:rFonts w:ascii="Garamond" w:eastAsia="Garamond" w:hAnsi="Garamond" w:cs="Garamond"/>
                <w:sz w:val="24"/>
              </w:rPr>
              <w:t>0</w:t>
            </w:r>
            <w:bookmarkStart w:id="1" w:name="_GoBack"/>
            <w:bookmarkEnd w:id="1"/>
            <w:r w:rsidR="000C4578">
              <w:rPr>
                <w:rFonts w:ascii="Garamond" w:eastAsia="Garamond" w:hAnsi="Garamond" w:cs="Garamond"/>
                <w:sz w:val="24"/>
              </w:rPr>
              <w:t xml:space="preserve">% </w:t>
            </w:r>
            <w:r w:rsidR="000C4578">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keepNext/>
              <w:keepLines/>
              <w:rPr>
                <w:rFonts w:ascii="Garamond" w:eastAsia="Garamond" w:hAnsi="Garamond" w:cs="Garamond"/>
                <w:sz w:val="24"/>
              </w:rPr>
            </w:pPr>
            <w:r>
              <w:rPr>
                <w:rFonts w:ascii="Garamond" w:eastAsia="Garamond" w:hAnsi="Garamond" w:cs="Garamond"/>
                <w:sz w:val="24"/>
              </w:rPr>
              <w:t>--------none--------</w:t>
            </w:r>
          </w:p>
        </w:tc>
      </w:tr>
      <w:tr w:rsidR="00535BFC" w:rsidTr="000C4578">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0C4578">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Not covered</w:t>
            </w:r>
          </w:p>
        </w:tc>
        <w:tc>
          <w:tcPr>
            <w:tcW w:w="3854"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*See Vision Services section</w:t>
            </w:r>
          </w:p>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535BFC" w:rsidRDefault="00535BFC"/>
        </w:tc>
      </w:tr>
      <w:tr w:rsidR="00535BFC" w:rsidTr="000C4578">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35BFC" w:rsidRDefault="00535BFC"/>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jc w:val="center"/>
              <w:rPr>
                <w:rFonts w:ascii="Garamond" w:eastAsia="Garamond" w:hAnsi="Garamond" w:cs="Garamond"/>
                <w:sz w:val="24"/>
              </w:rPr>
            </w:pPr>
            <w:r>
              <w:rPr>
                <w:rFonts w:ascii="Garamond" w:eastAsia="Garamond" w:hAnsi="Garamond" w:cs="Garamond"/>
                <w:sz w:val="24"/>
              </w:rPr>
              <w:t>Not covered</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35BFC" w:rsidRDefault="000C4578">
            <w:pPr>
              <w:rPr>
                <w:rFonts w:ascii="Garamond" w:eastAsia="Garamond" w:hAnsi="Garamond" w:cs="Garamond"/>
                <w:sz w:val="24"/>
              </w:rPr>
            </w:pPr>
            <w:r>
              <w:rPr>
                <w:rFonts w:ascii="Garamond" w:eastAsia="Garamond" w:hAnsi="Garamond" w:cs="Garamond"/>
                <w:sz w:val="24"/>
              </w:rPr>
              <w:t>*See Dental Services section</w:t>
            </w:r>
          </w:p>
        </w:tc>
      </w:tr>
      <w:bookmarkEnd w:id="0"/>
    </w:tbl>
    <w:p w:rsidR="00535BFC" w:rsidRDefault="00535BFC">
      <w:pPr>
        <w:widowControl w:val="0"/>
        <w:sectPr w:rsidR="00535BFC">
          <w:headerReference w:type="default" r:id="rId48"/>
          <w:footerReference w:type="default" r:id="rId49"/>
          <w:type w:val="continuous"/>
          <w:pgSz w:w="15840" w:h="12240" w:orient="landscape"/>
          <w:pgMar w:top="245" w:right="432" w:bottom="0" w:left="720" w:header="0" w:footer="0" w:gutter="0"/>
          <w:cols w:space="720"/>
          <w:docGrid w:linePitch="360"/>
        </w:sectPr>
      </w:pPr>
    </w:p>
    <w:p w:rsidR="00535BFC" w:rsidRDefault="00535BFC">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535BFC">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535BFC" w:rsidRDefault="000C4578">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535BFC">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535BFC" w:rsidRDefault="000C4578">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0">
              <w:hyperlink r:id="rId51">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535BFC">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535BFC" w:rsidTr="00774F55">
              <w:trPr>
                <w:cantSplit/>
              </w:trPr>
              <w:tc>
                <w:tcPr>
                  <w:tcW w:w="4913"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sz w:val="24"/>
                    </w:rPr>
                  </w:pPr>
                  <w:r>
                    <w:rPr>
                      <w:rFonts w:ascii="Garamond" w:eastAsia="Garamond" w:hAnsi="Garamond" w:cs="Garamond"/>
                      <w:sz w:val="24"/>
                    </w:rPr>
                    <w:t>Acupuncture</w:t>
                  </w:r>
                  <w:r w:rsidR="000C4578">
                    <w:rPr>
                      <w:rFonts w:ascii="Garamond" w:eastAsia="Garamond" w:hAnsi="Garamond" w:cs="Garamond"/>
                      <w:sz w:val="24"/>
                    </w:rPr>
                    <w:t xml:space="preserve"> </w:t>
                  </w:r>
                </w:p>
              </w:tc>
              <w:tc>
                <w:tcPr>
                  <w:tcW w:w="4860"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sz w:val="24"/>
                    </w:rPr>
                  </w:pPr>
                  <w:r>
                    <w:rPr>
                      <w:rFonts w:ascii="Garamond" w:eastAsia="Garamond" w:hAnsi="Garamond" w:cs="Garamond"/>
                      <w:sz w:val="24"/>
                    </w:rPr>
                    <w:t>Bariatric surgery</w:t>
                  </w:r>
                </w:p>
              </w:tc>
              <w:tc>
                <w:tcPr>
                  <w:tcW w:w="4932"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b/>
                      <w:sz w:val="24"/>
                    </w:rPr>
                  </w:pPr>
                  <w:r>
                    <w:rPr>
                      <w:rFonts w:ascii="Garamond" w:eastAsia="Garamond" w:hAnsi="Garamond" w:cs="Garamond"/>
                      <w:sz w:val="24"/>
                    </w:rPr>
                    <w:t>Cosmetic surgery</w:t>
                  </w:r>
                </w:p>
              </w:tc>
            </w:tr>
            <w:tr w:rsidR="00535BFC" w:rsidTr="00774F55">
              <w:trPr>
                <w:cantSplit/>
              </w:trPr>
              <w:tc>
                <w:tcPr>
                  <w:tcW w:w="4913"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b/>
                      <w:sz w:val="24"/>
                    </w:rPr>
                  </w:pPr>
                  <w:r>
                    <w:rPr>
                      <w:rFonts w:ascii="Garamond" w:eastAsia="Garamond" w:hAnsi="Garamond" w:cs="Garamond"/>
                      <w:sz w:val="24"/>
                    </w:rPr>
                    <w:t>Dental care (adult)</w:t>
                  </w:r>
                </w:p>
              </w:tc>
              <w:tc>
                <w:tcPr>
                  <w:tcW w:w="4860"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b/>
                      <w:sz w:val="24"/>
                    </w:rPr>
                  </w:pPr>
                  <w:r>
                    <w:rPr>
                      <w:rFonts w:ascii="Garamond" w:eastAsia="Garamond" w:hAnsi="Garamond" w:cs="Garamond"/>
                      <w:sz w:val="24"/>
                    </w:rPr>
                    <w:t>Hearing aids</w:t>
                  </w:r>
                </w:p>
              </w:tc>
              <w:tc>
                <w:tcPr>
                  <w:tcW w:w="4932"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b/>
                      <w:sz w:val="24"/>
                    </w:rPr>
                  </w:pPr>
                  <w:r>
                    <w:rPr>
                      <w:rFonts w:ascii="Garamond" w:eastAsia="Garamond" w:hAnsi="Garamond" w:cs="Garamond"/>
                      <w:sz w:val="24"/>
                    </w:rPr>
                    <w:t>Infertility treatment</w:t>
                  </w:r>
                </w:p>
              </w:tc>
            </w:tr>
            <w:tr w:rsidR="00535BFC" w:rsidTr="00774F55">
              <w:trPr>
                <w:cantSplit/>
              </w:trPr>
              <w:tc>
                <w:tcPr>
                  <w:tcW w:w="4913"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b/>
                      <w:sz w:val="24"/>
                    </w:rPr>
                  </w:pPr>
                  <w:r>
                    <w:rPr>
                      <w:rFonts w:ascii="Garamond" w:eastAsia="Garamond" w:hAnsi="Garamond" w:cs="Garamond"/>
                      <w:sz w:val="24"/>
                    </w:rPr>
                    <w:t>Long- term care</w:t>
                  </w:r>
                </w:p>
              </w:tc>
              <w:tc>
                <w:tcPr>
                  <w:tcW w:w="4860"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b/>
                      <w:sz w:val="24"/>
                    </w:rPr>
                  </w:pPr>
                  <w:r>
                    <w:rPr>
                      <w:rFonts w:ascii="Garamond" w:eastAsia="Garamond" w:hAnsi="Garamond" w:cs="Garamond"/>
                      <w:sz w:val="24"/>
                    </w:rPr>
                    <w:t>Routine eye care (adult)</w:t>
                  </w:r>
                </w:p>
              </w:tc>
              <w:tc>
                <w:tcPr>
                  <w:tcW w:w="4932"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b/>
                      <w:sz w:val="24"/>
                    </w:rPr>
                  </w:pPr>
                  <w:r>
                    <w:rPr>
                      <w:rFonts w:ascii="Garamond" w:eastAsia="Garamond" w:hAnsi="Garamond" w:cs="Garamond"/>
                      <w:sz w:val="24"/>
                    </w:rPr>
                    <w:t>Routine foot care unless you have been diagnosed with diabetes.</w:t>
                  </w:r>
                </w:p>
              </w:tc>
            </w:tr>
            <w:tr w:rsidR="00535BFC" w:rsidTr="00774F55">
              <w:trPr>
                <w:cantSplit/>
              </w:trPr>
              <w:tc>
                <w:tcPr>
                  <w:tcW w:w="4913" w:type="dxa"/>
                  <w:tcMar>
                    <w:top w:w="0" w:type="dxa"/>
                    <w:left w:w="108" w:type="dxa"/>
                    <w:bottom w:w="0" w:type="dxa"/>
                    <w:right w:w="108" w:type="dxa"/>
                  </w:tcMar>
                </w:tcPr>
                <w:p w:rsidR="00535BFC" w:rsidRDefault="00774F55">
                  <w:pPr>
                    <w:pStyle w:val="ListParagraph"/>
                    <w:numPr>
                      <w:ilvl w:val="0"/>
                      <w:numId w:val="1"/>
                    </w:numPr>
                    <w:rPr>
                      <w:rFonts w:ascii="Garamond" w:eastAsia="Garamond" w:hAnsi="Garamond" w:cs="Garamond"/>
                      <w:sz w:val="24"/>
                    </w:rPr>
                  </w:pPr>
                  <w:r>
                    <w:rPr>
                      <w:rFonts w:ascii="Garamond" w:eastAsia="Garamond" w:hAnsi="Garamond" w:cs="Garamond"/>
                      <w:sz w:val="24"/>
                    </w:rPr>
                    <w:t>Weight loss programs</w:t>
                  </w:r>
                </w:p>
              </w:tc>
              <w:tc>
                <w:tcPr>
                  <w:tcW w:w="4860" w:type="dxa"/>
                  <w:tcMar>
                    <w:top w:w="0" w:type="dxa"/>
                    <w:left w:w="108" w:type="dxa"/>
                    <w:bottom w:w="0" w:type="dxa"/>
                    <w:right w:w="108" w:type="dxa"/>
                  </w:tcMar>
                </w:tcPr>
                <w:p w:rsidR="00535BFC" w:rsidRDefault="00535BFC" w:rsidP="00774F55">
                  <w:pPr>
                    <w:pStyle w:val="ListParagraph"/>
                    <w:keepNext/>
                    <w:keepLines/>
                    <w:ind w:left="360"/>
                    <w:rPr>
                      <w:rFonts w:ascii="Garamond" w:eastAsia="Garamond" w:hAnsi="Garamond" w:cs="Garamond"/>
                      <w:sz w:val="24"/>
                    </w:rPr>
                  </w:pPr>
                </w:p>
              </w:tc>
              <w:tc>
                <w:tcPr>
                  <w:tcW w:w="4932" w:type="dxa"/>
                  <w:tcMar>
                    <w:top w:w="0" w:type="dxa"/>
                    <w:left w:w="108" w:type="dxa"/>
                    <w:bottom w:w="0" w:type="dxa"/>
                    <w:right w:w="108" w:type="dxa"/>
                  </w:tcMar>
                </w:tcPr>
                <w:p w:rsidR="00535BFC" w:rsidRDefault="00535BFC" w:rsidP="00774F55">
                  <w:pPr>
                    <w:pStyle w:val="ListParagraph"/>
                    <w:keepNext/>
                    <w:keepLines/>
                    <w:ind w:left="360"/>
                    <w:rPr>
                      <w:rFonts w:ascii="Garamond" w:eastAsia="Garamond" w:hAnsi="Garamond" w:cs="Garamond"/>
                      <w:sz w:val="24"/>
                    </w:rPr>
                  </w:pPr>
                </w:p>
              </w:tc>
            </w:tr>
            <w:tr w:rsidR="00535BFC" w:rsidTr="00774F55">
              <w:trPr>
                <w:cantSplit/>
              </w:trPr>
              <w:tc>
                <w:tcPr>
                  <w:tcW w:w="4913" w:type="dxa"/>
                  <w:tcMar>
                    <w:top w:w="0" w:type="dxa"/>
                    <w:left w:w="108" w:type="dxa"/>
                    <w:bottom w:w="0" w:type="dxa"/>
                    <w:right w:w="108" w:type="dxa"/>
                  </w:tcMar>
                </w:tcPr>
                <w:p w:rsidR="00535BFC" w:rsidRDefault="000C4578">
                  <w:pPr>
                    <w:widowControl w:val="0"/>
                    <w:rPr>
                      <w:sz w:val="2"/>
                    </w:rPr>
                  </w:pPr>
                  <w:r>
                    <w:rPr>
                      <w:sz w:val="2"/>
                    </w:rPr>
                    <w:t> </w:t>
                  </w:r>
                </w:p>
              </w:tc>
              <w:tc>
                <w:tcPr>
                  <w:tcW w:w="4860" w:type="dxa"/>
                  <w:tcMar>
                    <w:top w:w="0" w:type="dxa"/>
                    <w:left w:w="108" w:type="dxa"/>
                    <w:bottom w:w="0" w:type="dxa"/>
                    <w:right w:w="108" w:type="dxa"/>
                  </w:tcMar>
                </w:tcPr>
                <w:p w:rsidR="00535BFC" w:rsidRDefault="000C4578">
                  <w:pPr>
                    <w:widowControl w:val="0"/>
                    <w:rPr>
                      <w:sz w:val="2"/>
                    </w:rPr>
                  </w:pPr>
                  <w:r>
                    <w:rPr>
                      <w:sz w:val="2"/>
                    </w:rPr>
                    <w:t> </w:t>
                  </w:r>
                </w:p>
              </w:tc>
              <w:tc>
                <w:tcPr>
                  <w:tcW w:w="4932" w:type="dxa"/>
                  <w:tcMar>
                    <w:top w:w="0" w:type="dxa"/>
                    <w:left w:w="108" w:type="dxa"/>
                    <w:bottom w:w="0" w:type="dxa"/>
                    <w:right w:w="108" w:type="dxa"/>
                  </w:tcMar>
                </w:tcPr>
                <w:p w:rsidR="00535BFC" w:rsidRDefault="000C4578">
                  <w:pPr>
                    <w:widowControl w:val="0"/>
                    <w:rPr>
                      <w:sz w:val="2"/>
                    </w:rPr>
                  </w:pPr>
                  <w:r>
                    <w:rPr>
                      <w:sz w:val="2"/>
                    </w:rPr>
                    <w:t> </w:t>
                  </w:r>
                </w:p>
              </w:tc>
            </w:tr>
            <w:tr w:rsidR="00535BFC" w:rsidTr="00774F55">
              <w:trPr>
                <w:cantSplit/>
              </w:trPr>
              <w:tc>
                <w:tcPr>
                  <w:tcW w:w="4913" w:type="dxa"/>
                  <w:tcMar>
                    <w:top w:w="0" w:type="dxa"/>
                    <w:left w:w="108" w:type="dxa"/>
                    <w:bottom w:w="0" w:type="dxa"/>
                    <w:right w:w="108" w:type="dxa"/>
                  </w:tcMar>
                </w:tcPr>
                <w:p w:rsidR="00535BFC" w:rsidRDefault="000C4578">
                  <w:pPr>
                    <w:widowControl w:val="0"/>
                    <w:rPr>
                      <w:sz w:val="2"/>
                    </w:rPr>
                  </w:pPr>
                  <w:r>
                    <w:rPr>
                      <w:sz w:val="2"/>
                    </w:rPr>
                    <w:t> </w:t>
                  </w:r>
                </w:p>
              </w:tc>
              <w:tc>
                <w:tcPr>
                  <w:tcW w:w="4860" w:type="dxa"/>
                  <w:tcMar>
                    <w:top w:w="0" w:type="dxa"/>
                    <w:left w:w="108" w:type="dxa"/>
                    <w:bottom w:w="0" w:type="dxa"/>
                    <w:right w:w="108" w:type="dxa"/>
                  </w:tcMar>
                </w:tcPr>
                <w:p w:rsidR="00535BFC" w:rsidRDefault="000C4578">
                  <w:pPr>
                    <w:widowControl w:val="0"/>
                    <w:rPr>
                      <w:sz w:val="2"/>
                    </w:rPr>
                  </w:pPr>
                  <w:r>
                    <w:rPr>
                      <w:sz w:val="2"/>
                    </w:rPr>
                    <w:t> </w:t>
                  </w:r>
                </w:p>
              </w:tc>
              <w:tc>
                <w:tcPr>
                  <w:tcW w:w="4932" w:type="dxa"/>
                  <w:tcMar>
                    <w:top w:w="0" w:type="dxa"/>
                    <w:left w:w="108" w:type="dxa"/>
                    <w:bottom w:w="0" w:type="dxa"/>
                    <w:right w:w="108" w:type="dxa"/>
                  </w:tcMar>
                </w:tcPr>
                <w:p w:rsidR="00535BFC" w:rsidRDefault="000C4578">
                  <w:pPr>
                    <w:widowControl w:val="0"/>
                    <w:rPr>
                      <w:sz w:val="2"/>
                    </w:rPr>
                  </w:pPr>
                  <w:r>
                    <w:rPr>
                      <w:sz w:val="2"/>
                    </w:rPr>
                    <w:t> </w:t>
                  </w:r>
                </w:p>
              </w:tc>
            </w:tr>
          </w:tbl>
          <w:p w:rsidR="00535BFC" w:rsidRDefault="00535BFC">
            <w:pPr>
              <w:widowControl w:val="0"/>
            </w:pPr>
          </w:p>
        </w:tc>
      </w:tr>
    </w:tbl>
    <w:p w:rsidR="00535BFC" w:rsidRDefault="00535BFC">
      <w:pPr>
        <w:tabs>
          <w:tab w:val="right" w:pos="14400"/>
        </w:tabs>
        <w:rPr>
          <w:rFonts w:ascii="Garamond" w:eastAsia="Garamond" w:hAnsi="Garamond" w:cs="Garamond"/>
          <w:b/>
          <w:sz w:val="12"/>
        </w:rPr>
      </w:pPr>
    </w:p>
    <w:p w:rsidR="00535BFC" w:rsidRDefault="00535BFC">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535BFC">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535BFC" w:rsidRDefault="000C4578">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535BFC">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535BFC">
              <w:trPr>
                <w:cantSplit/>
              </w:trPr>
              <w:tc>
                <w:tcPr>
                  <w:tcW w:w="4912" w:type="dxa"/>
                  <w:tcMar>
                    <w:top w:w="0" w:type="dxa"/>
                    <w:left w:w="108" w:type="dxa"/>
                    <w:bottom w:w="0" w:type="dxa"/>
                    <w:right w:w="108" w:type="dxa"/>
                  </w:tcMar>
                </w:tcPr>
                <w:p w:rsidR="00535BFC" w:rsidRDefault="000C4578">
                  <w:pPr>
                    <w:pStyle w:val="ListParagraph"/>
                    <w:numPr>
                      <w:ilvl w:val="0"/>
                      <w:numId w:val="1"/>
                    </w:numPr>
                    <w:rPr>
                      <w:rFonts w:ascii="Garamond" w:eastAsia="Garamond" w:hAnsi="Garamond" w:cs="Garamond"/>
                      <w:sz w:val="24"/>
                    </w:rPr>
                  </w:pPr>
                  <w:r w:rsidRPr="00A07B98">
                    <w:rPr>
                      <w:rFonts w:ascii="Garamond" w:eastAsia="Garamond" w:hAnsi="Garamond" w:cs="Garamond"/>
                      <w:sz w:val="24"/>
                    </w:rPr>
                    <w:t>Chiropractic care</w:t>
                  </w:r>
                  <w:r>
                    <w:rPr>
                      <w:rFonts w:ascii="Garamond" w:eastAsia="Garamond" w:hAnsi="Garamond" w:cs="Garamond"/>
                      <w:sz w:val="24"/>
                    </w:rPr>
                    <w:t xml:space="preserve"> </w:t>
                  </w:r>
                </w:p>
              </w:tc>
              <w:tc>
                <w:tcPr>
                  <w:tcW w:w="4860" w:type="dxa"/>
                  <w:tcMar>
                    <w:top w:w="0" w:type="dxa"/>
                    <w:left w:w="108" w:type="dxa"/>
                    <w:bottom w:w="0" w:type="dxa"/>
                    <w:right w:w="108" w:type="dxa"/>
                  </w:tcMar>
                </w:tcPr>
                <w:p w:rsidR="00535BFC" w:rsidRDefault="000C4578" w:rsidP="006449FF">
                  <w:pPr>
                    <w:pStyle w:val="ListParagraph"/>
                    <w:numPr>
                      <w:ilvl w:val="0"/>
                      <w:numId w:val="1"/>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2">
                    <w:r>
                      <w:rPr>
                        <w:rFonts w:ascii="Garamond" w:eastAsia="Garamond" w:hAnsi="Garamond" w:cs="Garamond"/>
                        <w:color w:val="0000FF"/>
                        <w:sz w:val="24"/>
                        <w:u w:val="single"/>
                      </w:rPr>
                      <w:t>www.bcbsglobalcore.com</w:t>
                    </w:r>
                  </w:hyperlink>
                </w:p>
              </w:tc>
              <w:tc>
                <w:tcPr>
                  <w:tcW w:w="4802" w:type="dxa"/>
                  <w:tcMar>
                    <w:top w:w="0" w:type="dxa"/>
                    <w:left w:w="108" w:type="dxa"/>
                    <w:bottom w:w="0" w:type="dxa"/>
                    <w:right w:w="108" w:type="dxa"/>
                  </w:tcMar>
                </w:tcPr>
                <w:p w:rsidR="00535BFC" w:rsidRDefault="000C4578" w:rsidP="006449FF">
                  <w:pPr>
                    <w:pStyle w:val="ListParagraph"/>
                    <w:numPr>
                      <w:ilvl w:val="0"/>
                      <w:numId w:val="1"/>
                    </w:numPr>
                    <w:rPr>
                      <w:rFonts w:ascii="Garamond" w:eastAsia="Garamond" w:hAnsi="Garamond" w:cs="Garamond"/>
                      <w:sz w:val="24"/>
                    </w:rPr>
                  </w:pPr>
                  <w:r>
                    <w:rPr>
                      <w:rFonts w:ascii="Garamond" w:eastAsia="Garamond" w:hAnsi="Garamond" w:cs="Garamond"/>
                      <w:sz w:val="24"/>
                    </w:rPr>
                    <w:t>Private-duty nursing $50,000 maximum/benefit period. $100,000 maximum/lifetime.</w:t>
                  </w:r>
                </w:p>
              </w:tc>
            </w:tr>
            <w:tr w:rsidR="00535BFC">
              <w:trPr>
                <w:cantSplit/>
              </w:trPr>
              <w:tc>
                <w:tcPr>
                  <w:tcW w:w="4912" w:type="dxa"/>
                  <w:tcMar>
                    <w:top w:w="0" w:type="dxa"/>
                    <w:left w:w="108" w:type="dxa"/>
                    <w:bottom w:w="0" w:type="dxa"/>
                    <w:right w:w="108" w:type="dxa"/>
                  </w:tcMar>
                </w:tcPr>
                <w:p w:rsidR="00535BFC" w:rsidRDefault="000C4578">
                  <w:pPr>
                    <w:widowControl w:val="0"/>
                    <w:rPr>
                      <w:sz w:val="2"/>
                    </w:rPr>
                  </w:pPr>
                  <w:r>
                    <w:rPr>
                      <w:sz w:val="2"/>
                    </w:rPr>
                    <w:t> </w:t>
                  </w:r>
                </w:p>
              </w:tc>
              <w:tc>
                <w:tcPr>
                  <w:tcW w:w="4860" w:type="dxa"/>
                  <w:tcMar>
                    <w:top w:w="0" w:type="dxa"/>
                    <w:left w:w="108" w:type="dxa"/>
                    <w:bottom w:w="0" w:type="dxa"/>
                    <w:right w:w="108" w:type="dxa"/>
                  </w:tcMar>
                </w:tcPr>
                <w:p w:rsidR="00535BFC" w:rsidRDefault="000C4578">
                  <w:pPr>
                    <w:widowControl w:val="0"/>
                    <w:rPr>
                      <w:sz w:val="2"/>
                    </w:rPr>
                  </w:pPr>
                  <w:r>
                    <w:rPr>
                      <w:sz w:val="2"/>
                    </w:rPr>
                    <w:t> </w:t>
                  </w:r>
                </w:p>
              </w:tc>
              <w:tc>
                <w:tcPr>
                  <w:tcW w:w="4802" w:type="dxa"/>
                  <w:tcMar>
                    <w:top w:w="0" w:type="dxa"/>
                    <w:left w:w="108" w:type="dxa"/>
                    <w:bottom w:w="0" w:type="dxa"/>
                    <w:right w:w="108" w:type="dxa"/>
                  </w:tcMar>
                </w:tcPr>
                <w:p w:rsidR="00535BFC" w:rsidRDefault="000C4578">
                  <w:pPr>
                    <w:widowControl w:val="0"/>
                    <w:rPr>
                      <w:sz w:val="2"/>
                    </w:rPr>
                  </w:pPr>
                  <w:r>
                    <w:rPr>
                      <w:sz w:val="2"/>
                    </w:rPr>
                    <w:t> </w:t>
                  </w:r>
                </w:p>
              </w:tc>
            </w:tr>
            <w:tr w:rsidR="00535BFC">
              <w:trPr>
                <w:cantSplit/>
              </w:trPr>
              <w:tc>
                <w:tcPr>
                  <w:tcW w:w="4912" w:type="dxa"/>
                  <w:tcMar>
                    <w:top w:w="0" w:type="dxa"/>
                    <w:left w:w="108" w:type="dxa"/>
                    <w:bottom w:w="0" w:type="dxa"/>
                    <w:right w:w="108" w:type="dxa"/>
                  </w:tcMar>
                </w:tcPr>
                <w:p w:rsidR="00535BFC" w:rsidRDefault="000C4578">
                  <w:pPr>
                    <w:widowControl w:val="0"/>
                    <w:rPr>
                      <w:sz w:val="2"/>
                    </w:rPr>
                  </w:pPr>
                  <w:r>
                    <w:rPr>
                      <w:sz w:val="2"/>
                    </w:rPr>
                    <w:t> </w:t>
                  </w:r>
                </w:p>
              </w:tc>
              <w:tc>
                <w:tcPr>
                  <w:tcW w:w="4860" w:type="dxa"/>
                  <w:tcMar>
                    <w:top w:w="0" w:type="dxa"/>
                    <w:left w:w="108" w:type="dxa"/>
                    <w:bottom w:w="0" w:type="dxa"/>
                    <w:right w:w="108" w:type="dxa"/>
                  </w:tcMar>
                </w:tcPr>
                <w:p w:rsidR="00535BFC" w:rsidRDefault="000C4578">
                  <w:pPr>
                    <w:widowControl w:val="0"/>
                    <w:rPr>
                      <w:sz w:val="2"/>
                    </w:rPr>
                  </w:pPr>
                  <w:r>
                    <w:rPr>
                      <w:sz w:val="2"/>
                    </w:rPr>
                    <w:t> </w:t>
                  </w:r>
                </w:p>
              </w:tc>
              <w:tc>
                <w:tcPr>
                  <w:tcW w:w="4802" w:type="dxa"/>
                  <w:tcMar>
                    <w:top w:w="0" w:type="dxa"/>
                    <w:left w:w="108" w:type="dxa"/>
                    <w:bottom w:w="0" w:type="dxa"/>
                    <w:right w:w="108" w:type="dxa"/>
                  </w:tcMar>
                </w:tcPr>
                <w:p w:rsidR="00535BFC" w:rsidRDefault="000C4578">
                  <w:pPr>
                    <w:widowControl w:val="0"/>
                    <w:rPr>
                      <w:sz w:val="2"/>
                    </w:rPr>
                  </w:pPr>
                  <w:r>
                    <w:rPr>
                      <w:sz w:val="2"/>
                    </w:rPr>
                    <w:t> </w:t>
                  </w:r>
                </w:p>
              </w:tc>
            </w:tr>
            <w:tr w:rsidR="00535BFC">
              <w:trPr>
                <w:cantSplit/>
              </w:trPr>
              <w:tc>
                <w:tcPr>
                  <w:tcW w:w="4912" w:type="dxa"/>
                  <w:tcMar>
                    <w:top w:w="0" w:type="dxa"/>
                    <w:left w:w="108" w:type="dxa"/>
                    <w:bottom w:w="0" w:type="dxa"/>
                    <w:right w:w="108" w:type="dxa"/>
                  </w:tcMar>
                </w:tcPr>
                <w:p w:rsidR="00535BFC" w:rsidRDefault="000C4578">
                  <w:pPr>
                    <w:widowControl w:val="0"/>
                    <w:rPr>
                      <w:sz w:val="2"/>
                    </w:rPr>
                  </w:pPr>
                  <w:r>
                    <w:rPr>
                      <w:sz w:val="2"/>
                    </w:rPr>
                    <w:t> </w:t>
                  </w:r>
                </w:p>
              </w:tc>
              <w:tc>
                <w:tcPr>
                  <w:tcW w:w="4860" w:type="dxa"/>
                  <w:tcMar>
                    <w:top w:w="0" w:type="dxa"/>
                    <w:left w:w="108" w:type="dxa"/>
                    <w:bottom w:w="0" w:type="dxa"/>
                    <w:right w:w="108" w:type="dxa"/>
                  </w:tcMar>
                </w:tcPr>
                <w:p w:rsidR="00535BFC" w:rsidRDefault="000C4578">
                  <w:pPr>
                    <w:widowControl w:val="0"/>
                    <w:rPr>
                      <w:sz w:val="2"/>
                    </w:rPr>
                  </w:pPr>
                  <w:r>
                    <w:rPr>
                      <w:sz w:val="2"/>
                    </w:rPr>
                    <w:t> </w:t>
                  </w:r>
                </w:p>
              </w:tc>
              <w:tc>
                <w:tcPr>
                  <w:tcW w:w="4802" w:type="dxa"/>
                  <w:tcMar>
                    <w:top w:w="0" w:type="dxa"/>
                    <w:left w:w="108" w:type="dxa"/>
                    <w:bottom w:w="0" w:type="dxa"/>
                    <w:right w:w="108" w:type="dxa"/>
                  </w:tcMar>
                </w:tcPr>
                <w:p w:rsidR="00535BFC" w:rsidRDefault="000C4578">
                  <w:pPr>
                    <w:widowControl w:val="0"/>
                    <w:rPr>
                      <w:sz w:val="2"/>
                    </w:rPr>
                  </w:pPr>
                  <w:r>
                    <w:rPr>
                      <w:sz w:val="2"/>
                    </w:rPr>
                    <w:t> </w:t>
                  </w:r>
                </w:p>
              </w:tc>
            </w:tr>
            <w:tr w:rsidR="00535BFC">
              <w:trPr>
                <w:cantSplit/>
              </w:trPr>
              <w:tc>
                <w:tcPr>
                  <w:tcW w:w="4912" w:type="dxa"/>
                  <w:tcMar>
                    <w:top w:w="0" w:type="dxa"/>
                    <w:left w:w="108" w:type="dxa"/>
                    <w:bottom w:w="0" w:type="dxa"/>
                    <w:right w:w="108" w:type="dxa"/>
                  </w:tcMar>
                </w:tcPr>
                <w:p w:rsidR="00535BFC" w:rsidRDefault="000C4578">
                  <w:pPr>
                    <w:widowControl w:val="0"/>
                    <w:rPr>
                      <w:sz w:val="2"/>
                    </w:rPr>
                  </w:pPr>
                  <w:r>
                    <w:rPr>
                      <w:sz w:val="2"/>
                    </w:rPr>
                    <w:t> </w:t>
                  </w:r>
                </w:p>
              </w:tc>
              <w:tc>
                <w:tcPr>
                  <w:tcW w:w="4860" w:type="dxa"/>
                  <w:tcMar>
                    <w:top w:w="0" w:type="dxa"/>
                    <w:left w:w="108" w:type="dxa"/>
                    <w:bottom w:w="0" w:type="dxa"/>
                    <w:right w:w="108" w:type="dxa"/>
                  </w:tcMar>
                </w:tcPr>
                <w:p w:rsidR="00535BFC" w:rsidRDefault="000C4578">
                  <w:pPr>
                    <w:widowControl w:val="0"/>
                    <w:rPr>
                      <w:sz w:val="2"/>
                    </w:rPr>
                  </w:pPr>
                  <w:r>
                    <w:rPr>
                      <w:sz w:val="2"/>
                    </w:rPr>
                    <w:t> </w:t>
                  </w:r>
                </w:p>
              </w:tc>
              <w:tc>
                <w:tcPr>
                  <w:tcW w:w="4802" w:type="dxa"/>
                  <w:tcMar>
                    <w:top w:w="0" w:type="dxa"/>
                    <w:left w:w="108" w:type="dxa"/>
                    <w:bottom w:w="0" w:type="dxa"/>
                    <w:right w:w="108" w:type="dxa"/>
                  </w:tcMar>
                </w:tcPr>
                <w:p w:rsidR="00535BFC" w:rsidRDefault="000C4578">
                  <w:pPr>
                    <w:widowControl w:val="0"/>
                    <w:rPr>
                      <w:sz w:val="2"/>
                    </w:rPr>
                  </w:pPr>
                  <w:r>
                    <w:rPr>
                      <w:sz w:val="2"/>
                    </w:rPr>
                    <w:t> </w:t>
                  </w:r>
                </w:p>
              </w:tc>
            </w:tr>
          </w:tbl>
          <w:p w:rsidR="00535BFC" w:rsidRDefault="00535BFC">
            <w:pPr>
              <w:widowControl w:val="0"/>
            </w:pPr>
          </w:p>
        </w:tc>
      </w:tr>
    </w:tbl>
    <w:p w:rsidR="00535BFC" w:rsidRDefault="00535BFC">
      <w:pPr>
        <w:widowControl w:val="0"/>
        <w:sectPr w:rsidR="00535BFC">
          <w:headerReference w:type="default" r:id="rId53"/>
          <w:footerReference w:type="default" r:id="rId54"/>
          <w:type w:val="continuous"/>
          <w:pgSz w:w="15840" w:h="12240" w:orient="landscape"/>
          <w:pgMar w:top="245" w:right="432" w:bottom="0" w:left="720" w:header="0" w:footer="0" w:gutter="0"/>
          <w:cols w:space="720"/>
          <w:docGrid w:linePitch="360"/>
        </w:sectPr>
      </w:pPr>
    </w:p>
    <w:p w:rsidR="00535BFC" w:rsidRDefault="00535BFC">
      <w:pPr>
        <w:keepNext/>
        <w:rPr>
          <w:rFonts w:ascii="Garamond" w:eastAsia="Garamond" w:hAnsi="Garamond" w:cs="Garamond"/>
          <w:b/>
          <w:color w:val="0080BE"/>
          <w:sz w:val="24"/>
        </w:rPr>
      </w:pPr>
      <w:bookmarkStart w:id="2" w:name="_UC2"/>
    </w:p>
    <w:p w:rsidR="00535BFC" w:rsidRDefault="000C4578">
      <w:pPr>
        <w:spacing w:after="100"/>
        <w:rPr>
          <w:rFonts w:cs="Calibri"/>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Labor’s Employee Benefits Security Administration at (866) 444-EBSA (3272) or </w:t>
      </w:r>
      <w:hyperlink r:id="rId55">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visit </w:t>
      </w:r>
      <w:hyperlink r:id="rId56" w:history="1">
        <w:r w:rsidR="00774F55" w:rsidRPr="008F400E">
          <w:rPr>
            <w:rStyle w:val="Hyperlink"/>
            <w:rFonts w:ascii="Garamond" w:eastAsia="Garamond" w:hAnsi="Garamond" w:cs="Garamond"/>
            <w:sz w:val="24"/>
          </w:rPr>
          <w:t>www.HealthCare.gov</w:t>
        </w:r>
      </w:hyperlink>
      <w:r>
        <w:rPr>
          <w:rFonts w:ascii="Garamond" w:eastAsia="Garamond" w:hAnsi="Garamond" w:cs="Garamond"/>
          <w:color w:val="000000"/>
          <w:sz w:val="24"/>
        </w:rPr>
        <w:t xml:space="preserve"> or call 1-800-318-2596. </w:t>
      </w:r>
    </w:p>
    <w:p w:rsidR="00535BFC" w:rsidRDefault="000C4578">
      <w:pPr>
        <w:pStyle w:val="NoSpacing"/>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your </w:t>
      </w:r>
      <w:hyperlink r:id="rId57">
        <w:hyperlink r:id="rId58">
          <w:r>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59">
        <w:hyperlink r:id="rId60">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u w:val="single"/>
        </w:rPr>
        <w:t xml:space="preserve"> </w:t>
      </w:r>
      <w:r>
        <w:rPr>
          <w:rFonts w:ascii="Garamond" w:eastAsia="Garamond" w:hAnsi="Garamond" w:cs="Garamond"/>
          <w:color w:val="000000"/>
          <w:sz w:val="24"/>
        </w:rPr>
        <w:t xml:space="preserve">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rsidR="00535BFC" w:rsidRDefault="00535BFC">
      <w:pPr>
        <w:rPr>
          <w:rFonts w:ascii="Garamond" w:eastAsia="Garamond" w:hAnsi="Garamond" w:cs="Garamond"/>
          <w:sz w:val="14"/>
        </w:rPr>
      </w:pPr>
    </w:p>
    <w:p w:rsidR="00535BFC" w:rsidRDefault="000C4578">
      <w:pPr>
        <w:spacing w:line="360" w:lineRule="auto"/>
        <w:rPr>
          <w:rFonts w:ascii="Garamond" w:eastAsia="Garamond" w:hAnsi="Garamond" w:cs="Garamond"/>
          <w:sz w:val="24"/>
        </w:rPr>
      </w:pPr>
      <w:r>
        <w:rPr>
          <w:rFonts w:ascii="Garamond" w:eastAsia="Garamond" w:hAnsi="Garamond" w:cs="Garamond"/>
          <w:sz w:val="24"/>
        </w:rPr>
        <w:t xml:space="preserve">ATTN: </w:t>
      </w:r>
      <w:r w:rsidRPr="00774F55">
        <w:rPr>
          <w:rFonts w:ascii="Garamond" w:eastAsia="Garamond" w:hAnsi="Garamond" w:cs="Garamond"/>
          <w:color w:val="0000FF"/>
          <w:sz w:val="24"/>
          <w:u w:val="single"/>
        </w:rPr>
        <w:t>Grievances</w:t>
      </w:r>
      <w:r>
        <w:rPr>
          <w:rFonts w:ascii="Garamond" w:eastAsia="Garamond" w:hAnsi="Garamond" w:cs="Garamond"/>
          <w:sz w:val="24"/>
        </w:rPr>
        <w:t xml:space="preserve"> and </w:t>
      </w:r>
      <w:r w:rsidRPr="00774F55">
        <w:rPr>
          <w:rFonts w:ascii="Garamond" w:eastAsia="Garamond" w:hAnsi="Garamond" w:cs="Garamond"/>
          <w:color w:val="0000FF"/>
          <w:sz w:val="24"/>
          <w:u w:val="single"/>
        </w:rPr>
        <w:t>Appeals</w:t>
      </w:r>
      <w:r>
        <w:rPr>
          <w:rFonts w:ascii="Garamond" w:eastAsia="Garamond" w:hAnsi="Garamond" w:cs="Garamond"/>
          <w:sz w:val="24"/>
        </w:rPr>
        <w:t>, P.O. Box 105568, Atlanta GA 30348-5568</w:t>
      </w:r>
    </w:p>
    <w:p w:rsidR="00535BFC" w:rsidRDefault="000C4578">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61">
        <w:r>
          <w:rPr>
            <w:rFonts w:ascii="Garamond" w:eastAsia="Garamond" w:hAnsi="Garamond" w:cs="Garamond"/>
            <w:color w:val="0000FF"/>
            <w:sz w:val="24"/>
            <w:u w:val="single"/>
          </w:rPr>
          <w:t>www.dol.gov/ebsa/healthreform</w:t>
        </w:r>
      </w:hyperlink>
    </w:p>
    <w:p w:rsidR="00535BFC" w:rsidRDefault="000C4578">
      <w:pPr>
        <w:spacing w:line="360" w:lineRule="auto"/>
        <w:rPr>
          <w:rFonts w:ascii="Garamond" w:eastAsia="Garamond" w:hAnsi="Garamond" w:cs="Garamond"/>
          <w:sz w:val="24"/>
        </w:rPr>
      </w:pPr>
      <w:r>
        <w:rPr>
          <w:rFonts w:ascii="Garamond" w:eastAsia="Garamond" w:hAnsi="Garamond" w:cs="Garamond"/>
          <w:sz w:val="24"/>
        </w:rPr>
        <w:t>Office of the Commissioner of Insurance, 125 South Webster Street, Madison, Wisconsin 53703-3474, (608) 266-3585, (800) 236-8517, (608) 266-3586</w:t>
      </w:r>
    </w:p>
    <w:p w:rsidR="00535BFC" w:rsidRDefault="00535BFC">
      <w:pPr>
        <w:pStyle w:val="NoSpacing"/>
        <w:tabs>
          <w:tab w:val="left" w:pos="8820"/>
        </w:tabs>
        <w:rPr>
          <w:rFonts w:ascii="Garamond" w:eastAsia="Garamond" w:hAnsi="Garamond" w:cs="Garamond"/>
          <w:b/>
          <w:color w:val="0070C0"/>
          <w:sz w:val="20"/>
        </w:rPr>
      </w:pPr>
    </w:p>
    <w:p w:rsidR="00535BFC" w:rsidRDefault="000C4578">
      <w:pPr>
        <w:pStyle w:val="NoSpacing"/>
        <w:keepNext/>
        <w:keepLines/>
        <w:rPr>
          <w:rFonts w:ascii="Garamond" w:eastAsia="Garamond" w:hAnsi="Garamond" w:cs="Garamond"/>
          <w:sz w:val="24"/>
        </w:rPr>
      </w:pPr>
      <w:r>
        <w:rPr>
          <w:rFonts w:ascii="Garamond" w:eastAsia="Garamond" w:hAnsi="Garamond" w:cs="Garamond"/>
          <w:b/>
          <w:color w:val="0070C0"/>
          <w:sz w:val="24"/>
        </w:rPr>
        <w:t>Does this plan provide Minimum Essential Coverage</w:t>
      </w:r>
      <w:r>
        <w:rPr>
          <w:rFonts w:ascii="Garamond" w:eastAsia="Garamond" w:hAnsi="Garamond" w:cs="Garamond"/>
          <w:b/>
          <w:color w:val="0000FF"/>
          <w:sz w:val="24"/>
          <w:u w:val="single"/>
        </w:rPr>
        <w:t>?</w:t>
      </w:r>
      <w:r>
        <w:rPr>
          <w:rFonts w:ascii="Garamond" w:eastAsia="Garamond" w:hAnsi="Garamond" w:cs="Garamond"/>
          <w:b/>
          <w:color w:val="0070C0"/>
          <w:sz w:val="24"/>
        </w:rPr>
        <w:t xml:space="preserve">  </w:t>
      </w:r>
      <w:r>
        <w:rPr>
          <w:rFonts w:ascii="Garamond" w:eastAsia="Garamond" w:hAnsi="Garamond" w:cs="Garamond"/>
          <w:b/>
          <w:sz w:val="24"/>
        </w:rPr>
        <w:t>Yes</w:t>
      </w:r>
    </w:p>
    <w:p w:rsidR="00535BFC" w:rsidRDefault="000C4578">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 Essential 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535BFC" w:rsidRDefault="00535BFC">
      <w:pPr>
        <w:rPr>
          <w:rFonts w:ascii="Garamond" w:eastAsia="Garamond" w:hAnsi="Garamond" w:cs="Garamond"/>
          <w:b/>
          <w:color w:val="0080BE"/>
          <w:sz w:val="20"/>
        </w:rPr>
      </w:pPr>
    </w:p>
    <w:p w:rsidR="00535BFC" w:rsidRDefault="000C4578">
      <w:pPr>
        <w:keepLines/>
        <w:rPr>
          <w:rFonts w:ascii="Garamond" w:eastAsia="Garamond" w:hAnsi="Garamond" w:cs="Garamond"/>
          <w:b/>
          <w:sz w:val="24"/>
        </w:rPr>
      </w:pPr>
      <w:r>
        <w:rPr>
          <w:rFonts w:ascii="Garamond" w:eastAsia="Garamond" w:hAnsi="Garamond" w:cs="Garamond"/>
          <w:b/>
          <w:color w:val="0070C0"/>
          <w:sz w:val="24"/>
        </w:rPr>
        <w:t>Does this plan meet the Minimum Value Standards</w:t>
      </w:r>
      <w:r>
        <w:rPr>
          <w:rFonts w:ascii="Garamond" w:eastAsia="Garamond" w:hAnsi="Garamond" w:cs="Garamond"/>
          <w:b/>
          <w:color w:val="0000FF"/>
          <w:sz w:val="24"/>
          <w:u w:val="single"/>
        </w:rPr>
        <w:t>?</w:t>
      </w:r>
      <w:r>
        <w:rPr>
          <w:rFonts w:ascii="Garamond" w:eastAsia="Garamond" w:hAnsi="Garamond" w:cs="Garamond"/>
          <w:b/>
          <w:color w:val="0070C0"/>
          <w:sz w:val="24"/>
        </w:rPr>
        <w:t xml:space="preserve">  </w:t>
      </w:r>
      <w:r>
        <w:rPr>
          <w:rFonts w:ascii="Garamond" w:eastAsia="Garamond" w:hAnsi="Garamond" w:cs="Garamond"/>
          <w:b/>
          <w:sz w:val="24"/>
        </w:rPr>
        <w:t>Yes</w:t>
      </w:r>
    </w:p>
    <w:p w:rsidR="00535BFC" w:rsidRDefault="000C4578">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 Value 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 tax 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535BFC" w:rsidRDefault="00535BFC">
      <w:pPr>
        <w:keepLines/>
        <w:rPr>
          <w:rFonts w:ascii="Garamond" w:eastAsia="Garamond" w:hAnsi="Garamond" w:cs="Garamond"/>
          <w:b/>
          <w:color w:val="0070C0"/>
          <w:sz w:val="20"/>
        </w:rPr>
      </w:pPr>
    </w:p>
    <w:p w:rsidR="00535BFC" w:rsidRDefault="000C4578">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section.–––––––––––</w:t>
      </w:r>
      <w:r>
        <w:rPr>
          <w:rFonts w:ascii="Garamond" w:eastAsia="Garamond" w:hAnsi="Garamond" w:cs="Garamond"/>
          <w:color w:val="0775A8"/>
          <w:sz w:val="24"/>
        </w:rPr>
        <w:t>–––––––––––</w:t>
      </w:r>
    </w:p>
    <w:bookmarkEnd w:id="2"/>
    <w:p w:rsidR="00535BFC" w:rsidRDefault="00535BFC">
      <w:pPr>
        <w:widowControl w:val="0"/>
        <w:sectPr w:rsidR="00535BFC">
          <w:headerReference w:type="default" r:id="rId62"/>
          <w:footerReference w:type="default" r:id="rId63"/>
          <w:type w:val="continuous"/>
          <w:pgSz w:w="15840" w:h="12240" w:orient="landscape"/>
          <w:pgMar w:top="245" w:right="432" w:bottom="0" w:left="720" w:header="0" w:footer="0" w:gutter="0"/>
          <w:cols w:space="720"/>
          <w:docGrid w:linePitch="360"/>
        </w:sectPr>
      </w:pPr>
    </w:p>
    <w:p w:rsidR="00535BFC" w:rsidRDefault="000C4578">
      <w:pPr>
        <w:widowControl w:val="0"/>
        <w:spacing w:line="239" w:lineRule="auto"/>
        <w:ind w:left="-90" w:right="622"/>
        <w:rPr>
          <w:rFonts w:ascii="Garamond" w:eastAsia="Garamond" w:hAnsi="Garamond" w:cs="Garamond"/>
          <w:sz w:val="24"/>
        </w:rPr>
      </w:pPr>
      <w:bookmarkStart w:id="3" w:name="OPmarker251"/>
      <w:bookmarkStart w:id="4" w:name="_UC3"/>
      <w:bookmarkEnd w:id="3"/>
      <w:r>
        <w:rPr>
          <w:rFonts w:ascii="Garamond" w:eastAsia="Garamond" w:hAnsi="Garamond" w:cs="Garamond"/>
          <w:b/>
          <w:color w:val="0080BE"/>
          <w:sz w:val="24"/>
        </w:rPr>
        <w:lastRenderedPageBreak/>
        <w:t>About these Coverage Examples:</w:t>
      </w:r>
    </w:p>
    <w:tbl>
      <w:tblPr>
        <w:tblW w:w="14778" w:type="dxa"/>
        <w:tblBorders>
          <w:top w:val="nil"/>
          <w:left w:val="nil"/>
          <w:bottom w:val="nil"/>
          <w:right w:val="nil"/>
          <w:insideH w:val="nil"/>
          <w:insideV w:val="nil"/>
        </w:tblBorders>
        <w:tblLayout w:type="fixed"/>
        <w:tblLook w:val="01E0" w:firstRow="1" w:lastRow="1" w:firstColumn="1" w:lastColumn="1" w:noHBand="0" w:noVBand="0"/>
      </w:tblPr>
      <w:tblGrid>
        <w:gridCol w:w="1458"/>
        <w:gridCol w:w="13320"/>
      </w:tblGrid>
      <w:tr w:rsidR="00535BFC">
        <w:tc>
          <w:tcPr>
            <w:tcW w:w="145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535BFC" w:rsidRDefault="00774F55">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217805</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320"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535BFC" w:rsidRDefault="00535BFC">
            <w:pPr>
              <w:spacing w:line="239" w:lineRule="auto"/>
              <w:ind w:right="622"/>
              <w:rPr>
                <w:rFonts w:ascii="Garamond" w:eastAsia="Garamond" w:hAnsi="Garamond" w:cs="Garamond"/>
                <w:b/>
                <w:sz w:val="24"/>
              </w:rPr>
            </w:pPr>
          </w:p>
          <w:p w:rsidR="00535BFC" w:rsidRDefault="000C4578">
            <w:pPr>
              <w:spacing w:line="239" w:lineRule="auto"/>
              <w:ind w:left="-108" w:right="622"/>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Pr>
                <w:rFonts w:ascii="Garamond" w:eastAsia="Garamond" w:hAnsi="Garamond" w:cs="Garamond"/>
                <w:color w:val="0000FF"/>
                <w:sz w:val="24"/>
                <w:u w:val="single"/>
              </w:rPr>
              <w:t>deductibles</w:t>
            </w:r>
            <w:r>
              <w:rPr>
                <w:rFonts w:ascii="Garamond" w:eastAsia="Garamond" w:hAnsi="Garamond" w:cs="Garamond"/>
                <w:sz w:val="24"/>
              </w:rPr>
              <w:t xml:space="preserve">, </w:t>
            </w:r>
            <w:r>
              <w:rPr>
                <w:rFonts w:ascii="Garamond" w:eastAsia="Garamond" w:hAnsi="Garamond" w:cs="Garamond"/>
                <w:color w:val="0000FF"/>
                <w:sz w:val="24"/>
                <w:u w:val="single"/>
              </w:rPr>
              <w:t>copayments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Pr>
                <w:rFonts w:ascii="Garamond" w:eastAsia="Garamond" w:hAnsi="Garamond" w:cs="Garamond"/>
                <w:color w:val="0000FF"/>
                <w:sz w:val="24"/>
                <w:u w:val="single"/>
              </w:rPr>
              <w:t>plans</w:t>
            </w:r>
            <w:r>
              <w:rPr>
                <w:rFonts w:ascii="Garamond" w:eastAsia="Garamond" w:hAnsi="Garamond" w:cs="Garamond"/>
                <w:sz w:val="24"/>
              </w:rPr>
              <w:t>. Please note these coverage examples are based on self-only coverage.</w:t>
            </w:r>
          </w:p>
        </w:tc>
      </w:tr>
    </w:tbl>
    <w:p w:rsidR="00535BFC" w:rsidRDefault="00535BFC">
      <w:pPr>
        <w:widowControl w:val="0"/>
        <w:spacing w:before="6" w:line="200" w:lineRule="exact"/>
        <w:rPr>
          <w:rFonts w:ascii="Garamond" w:eastAsia="Garamond" w:hAnsi="Garamond" w:cs="Garamond"/>
          <w:sz w:val="20"/>
        </w:rPr>
      </w:pPr>
    </w:p>
    <w:p w:rsidR="00535BFC" w:rsidRDefault="00535BFC">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617"/>
        <w:gridCol w:w="1063"/>
        <w:gridCol w:w="360"/>
        <w:gridCol w:w="3617"/>
        <w:gridCol w:w="1063"/>
        <w:gridCol w:w="360"/>
        <w:gridCol w:w="3617"/>
        <w:gridCol w:w="1063"/>
      </w:tblGrid>
      <w:tr w:rsidR="00535BF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535BFC" w:rsidRDefault="000C4578">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535BFC" w:rsidRDefault="000C4578">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535BFC" w:rsidRDefault="000C4578">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535BFC" w:rsidRDefault="000C4578">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535BFC" w:rsidRDefault="000C4578">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535BFC" w:rsidRDefault="000C4578">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535BFC">
        <w:tc>
          <w:tcPr>
            <w:tcW w:w="3617" w:type="dxa"/>
            <w:tcBorders>
              <w:top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1061" w:type="dxa"/>
            <w:tcBorders>
              <w:top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360" w:type="dxa"/>
            <w:tcMar>
              <w:top w:w="0" w:type="dxa"/>
              <w:left w:w="108" w:type="dxa"/>
              <w:bottom w:w="0" w:type="dxa"/>
              <w:right w:w="108" w:type="dxa"/>
            </w:tcMar>
          </w:tcPr>
          <w:p w:rsidR="00535BFC" w:rsidRDefault="00535BFC">
            <w:pPr>
              <w:rPr>
                <w:rFonts w:ascii="Garamond" w:eastAsia="Garamond" w:hAnsi="Garamond" w:cs="Garamond"/>
                <w:sz w:val="12"/>
              </w:rPr>
            </w:pPr>
          </w:p>
        </w:tc>
        <w:tc>
          <w:tcPr>
            <w:tcW w:w="3617" w:type="dxa"/>
            <w:tcBorders>
              <w:top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1061" w:type="dxa"/>
            <w:tcBorders>
              <w:top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360" w:type="dxa"/>
            <w:tcMar>
              <w:top w:w="0" w:type="dxa"/>
              <w:left w:w="108" w:type="dxa"/>
              <w:bottom w:w="0" w:type="dxa"/>
              <w:right w:w="108" w:type="dxa"/>
            </w:tcMar>
          </w:tcPr>
          <w:p w:rsidR="00535BFC" w:rsidRDefault="00535BFC">
            <w:pPr>
              <w:rPr>
                <w:rFonts w:ascii="Garamond" w:eastAsia="Garamond" w:hAnsi="Garamond" w:cs="Garamond"/>
                <w:sz w:val="12"/>
              </w:rPr>
            </w:pPr>
          </w:p>
        </w:tc>
        <w:tc>
          <w:tcPr>
            <w:tcW w:w="3617" w:type="dxa"/>
            <w:tcBorders>
              <w:top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1061" w:type="dxa"/>
            <w:tcBorders>
              <w:top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r>
      <w:tr w:rsidR="00535BFC">
        <w:trPr>
          <w:trHeight w:val="293"/>
        </w:trPr>
        <w:tc>
          <w:tcPr>
            <w:tcW w:w="3617" w:type="dxa"/>
            <w:tcMar>
              <w:top w:w="0" w:type="dxa"/>
              <w:left w:w="0" w:type="dxa"/>
              <w:bottom w:w="0" w:type="dxa"/>
              <w:right w:w="115" w:type="dxa"/>
            </w:tcMar>
          </w:tcPr>
          <w:p w:rsidR="00535BFC" w:rsidRDefault="000C4578">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5">
              <w:hyperlink r:id="rId66">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7">
              <w:hyperlink r:id="rId68">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1061" w:type="dxa"/>
            <w:tcMar>
              <w:top w:w="0" w:type="dxa"/>
              <w:left w:w="115" w:type="dxa"/>
              <w:bottom w:w="0" w:type="dxa"/>
              <w:right w:w="29" w:type="dxa"/>
            </w:tcMar>
          </w:tcPr>
          <w:p w:rsidR="00535BFC" w:rsidRDefault="000C4578">
            <w:pPr>
              <w:jc w:val="right"/>
              <w:rPr>
                <w:rFonts w:ascii="Garamond" w:eastAsia="Garamond" w:hAnsi="Garamond" w:cs="Garamond"/>
                <w:b/>
                <w:sz w:val="24"/>
              </w:rPr>
            </w:pPr>
            <w:r>
              <w:rPr>
                <w:rFonts w:ascii="Garamond" w:eastAsia="Garamond" w:hAnsi="Garamond" w:cs="Garamond"/>
                <w:b/>
                <w:sz w:val="24"/>
              </w:rPr>
              <w:t>$3,500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rsidR="00535BFC" w:rsidRDefault="000C4578">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9">
              <w:hyperlink r:id="rId70">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71">
              <w:hyperlink r:id="rId72">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1061" w:type="dxa"/>
            <w:tcMar>
              <w:top w:w="0" w:type="dxa"/>
              <w:left w:w="115" w:type="dxa"/>
              <w:bottom w:w="0" w:type="dxa"/>
              <w:right w:w="29" w:type="dxa"/>
            </w:tcMar>
          </w:tcPr>
          <w:p w:rsidR="00535BFC" w:rsidRDefault="000C4578">
            <w:pPr>
              <w:jc w:val="right"/>
              <w:rPr>
                <w:rFonts w:ascii="Garamond" w:eastAsia="Garamond" w:hAnsi="Garamond" w:cs="Garamond"/>
                <w:b/>
                <w:sz w:val="24"/>
              </w:rPr>
            </w:pPr>
            <w:r>
              <w:rPr>
                <w:rFonts w:ascii="Garamond" w:eastAsia="Garamond" w:hAnsi="Garamond" w:cs="Garamond"/>
                <w:b/>
                <w:sz w:val="24"/>
              </w:rPr>
              <w:t>$3,500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rsidR="00535BFC" w:rsidRDefault="000C4578">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3">
              <w:hyperlink r:id="rId74">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75">
              <w:hyperlink r:id="rId76">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1061" w:type="dxa"/>
            <w:tcMar>
              <w:top w:w="0" w:type="dxa"/>
              <w:left w:w="115" w:type="dxa"/>
              <w:bottom w:w="0" w:type="dxa"/>
              <w:right w:w="29" w:type="dxa"/>
            </w:tcMar>
          </w:tcPr>
          <w:p w:rsidR="00535BFC" w:rsidRDefault="000C4578">
            <w:pPr>
              <w:jc w:val="right"/>
              <w:rPr>
                <w:rFonts w:ascii="Garamond" w:eastAsia="Garamond" w:hAnsi="Garamond" w:cs="Garamond"/>
                <w:b/>
                <w:sz w:val="24"/>
              </w:rPr>
            </w:pPr>
            <w:r>
              <w:rPr>
                <w:rFonts w:ascii="Garamond" w:eastAsia="Garamond" w:hAnsi="Garamond" w:cs="Garamond"/>
                <w:b/>
                <w:sz w:val="24"/>
              </w:rPr>
              <w:t>$3,500</w:t>
            </w:r>
          </w:p>
        </w:tc>
      </w:tr>
      <w:tr w:rsidR="00535BFC">
        <w:tc>
          <w:tcPr>
            <w:tcW w:w="3617" w:type="dxa"/>
            <w:tcMar>
              <w:top w:w="0" w:type="dxa"/>
              <w:left w:w="0" w:type="dxa"/>
              <w:bottom w:w="0" w:type="dxa"/>
              <w:right w:w="115" w:type="dxa"/>
            </w:tcMar>
          </w:tcPr>
          <w:p w:rsidR="00535BFC" w:rsidRDefault="000C4578">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7">
              <w:hyperlink r:id="rId78">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rsidR="00535BFC" w:rsidRDefault="000C4578">
            <w:pPr>
              <w:widowControl w:val="0"/>
              <w:jc w:val="right"/>
              <w:rPr>
                <w:rFonts w:ascii="Garamond" w:eastAsia="Garamond" w:hAnsi="Garamond" w:cs="Garamond"/>
                <w:sz w:val="24"/>
              </w:rPr>
            </w:pPr>
            <w:r>
              <w:rPr>
                <w:rFonts w:ascii="Garamond" w:eastAsia="Garamond" w:hAnsi="Garamond" w:cs="Garamond"/>
                <w:b/>
                <w:sz w:val="24"/>
              </w:rPr>
              <w:t>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rsidR="00535BFC" w:rsidRDefault="000C4578">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9">
              <w:hyperlink r:id="rId80">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rsidR="00535BFC" w:rsidRDefault="000C4578">
            <w:pPr>
              <w:widowControl w:val="0"/>
              <w:jc w:val="right"/>
              <w:rPr>
                <w:rFonts w:ascii="Garamond" w:eastAsia="Garamond" w:hAnsi="Garamond" w:cs="Garamond"/>
                <w:sz w:val="24"/>
              </w:rPr>
            </w:pPr>
            <w:r>
              <w:rPr>
                <w:rFonts w:ascii="Garamond" w:eastAsia="Garamond" w:hAnsi="Garamond" w:cs="Garamond"/>
                <w:b/>
                <w:sz w:val="24"/>
              </w:rPr>
              <w:t>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rsidR="00535BFC" w:rsidRDefault="000C4578">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1">
              <w:hyperlink r:id="rId82">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rsidR="00535BFC" w:rsidRDefault="000C4578">
            <w:pPr>
              <w:widowControl w:val="0"/>
              <w:spacing w:line="263" w:lineRule="exact"/>
              <w:jc w:val="right"/>
              <w:rPr>
                <w:rFonts w:ascii="Garamond" w:eastAsia="Garamond" w:hAnsi="Garamond" w:cs="Garamond"/>
                <w:b/>
                <w:sz w:val="24"/>
              </w:rPr>
            </w:pPr>
            <w:r>
              <w:rPr>
                <w:rFonts w:ascii="Garamond" w:eastAsia="Garamond" w:hAnsi="Garamond" w:cs="Garamond"/>
                <w:b/>
                <w:sz w:val="24"/>
              </w:rPr>
              <w:t>0%</w:t>
            </w:r>
          </w:p>
        </w:tc>
      </w:tr>
      <w:tr w:rsidR="00535BFC">
        <w:tc>
          <w:tcPr>
            <w:tcW w:w="3617" w:type="dxa"/>
            <w:tcMar>
              <w:top w:w="0" w:type="dxa"/>
              <w:left w:w="0" w:type="dxa"/>
              <w:bottom w:w="0" w:type="dxa"/>
              <w:right w:w="115" w:type="dxa"/>
            </w:tcMar>
          </w:tcPr>
          <w:p w:rsidR="00535BFC" w:rsidRDefault="000C4578">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rsidR="00535BFC" w:rsidRDefault="000C4578">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rsidR="00535BFC" w:rsidRDefault="000C4578">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rsidR="00535BFC" w:rsidRDefault="000C4578">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rsidR="00535BFC" w:rsidRDefault="000C4578">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rsidR="00535BFC" w:rsidRDefault="000C4578">
            <w:pPr>
              <w:widowControl w:val="0"/>
              <w:jc w:val="right"/>
              <w:rPr>
                <w:rFonts w:ascii="Garamond" w:eastAsia="Garamond" w:hAnsi="Garamond" w:cs="Garamond"/>
                <w:b/>
                <w:sz w:val="24"/>
              </w:rPr>
            </w:pPr>
            <w:r>
              <w:rPr>
                <w:rFonts w:ascii="Garamond" w:eastAsia="Garamond" w:hAnsi="Garamond" w:cs="Garamond"/>
                <w:b/>
                <w:sz w:val="24"/>
              </w:rPr>
              <w:t>0%</w:t>
            </w:r>
          </w:p>
        </w:tc>
      </w:tr>
      <w:tr w:rsidR="00535BFC">
        <w:tc>
          <w:tcPr>
            <w:tcW w:w="3617" w:type="dxa"/>
            <w:tcMar>
              <w:top w:w="0" w:type="dxa"/>
              <w:left w:w="0" w:type="dxa"/>
              <w:bottom w:w="0" w:type="dxa"/>
              <w:right w:w="115" w:type="dxa"/>
            </w:tcMar>
          </w:tcPr>
          <w:p w:rsidR="00535BFC" w:rsidRDefault="000C4578">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rsidR="00535BFC" w:rsidRDefault="000C4578">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rsidR="00535BFC" w:rsidRDefault="000C4578">
            <w:pPr>
              <w:widowControl w:val="0"/>
              <w:spacing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p w:rsidR="00535BFC" w:rsidRDefault="00535BFC">
            <w:pPr>
              <w:pStyle w:val="Header"/>
              <w:widowControl w:val="0"/>
              <w:tabs>
                <w:tab w:val="center" w:pos="4680"/>
                <w:tab w:val="right" w:pos="9360"/>
              </w:tabs>
              <w:rPr>
                <w:rFonts w:ascii="Garamond" w:eastAsia="Garamond" w:hAnsi="Garamond" w:cs="Garamond"/>
                <w:b/>
                <w:sz w:val="24"/>
              </w:rPr>
            </w:pPr>
          </w:p>
        </w:tc>
        <w:tc>
          <w:tcPr>
            <w:tcW w:w="1061" w:type="dxa"/>
            <w:tcMar>
              <w:top w:w="0" w:type="dxa"/>
              <w:left w:w="115" w:type="dxa"/>
              <w:bottom w:w="0" w:type="dxa"/>
              <w:right w:w="29" w:type="dxa"/>
            </w:tcMar>
          </w:tcPr>
          <w:p w:rsidR="00535BFC" w:rsidRDefault="000C4578">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rsidR="00535BFC" w:rsidRDefault="000C4578">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rsidR="00535BFC" w:rsidRDefault="000C4578">
            <w:pPr>
              <w:jc w:val="right"/>
              <w:rPr>
                <w:rFonts w:ascii="Garamond" w:eastAsia="Garamond" w:hAnsi="Garamond" w:cs="Garamond"/>
                <w:sz w:val="24"/>
              </w:rPr>
            </w:pPr>
            <w:r>
              <w:rPr>
                <w:rFonts w:ascii="Garamond" w:eastAsia="Garamond" w:hAnsi="Garamond" w:cs="Garamond"/>
                <w:b/>
                <w:sz w:val="24"/>
              </w:rPr>
              <w:t>0%</w:t>
            </w:r>
          </w:p>
        </w:tc>
      </w:tr>
      <w:tr w:rsidR="00535BFC">
        <w:tc>
          <w:tcPr>
            <w:tcW w:w="3617" w:type="dxa"/>
            <w:tcMar>
              <w:top w:w="0" w:type="dxa"/>
              <w:left w:w="108" w:type="dxa"/>
              <w:bottom w:w="0" w:type="dxa"/>
              <w:right w:w="108" w:type="dxa"/>
            </w:tcMar>
          </w:tcPr>
          <w:p w:rsidR="00535BFC" w:rsidRDefault="00535BFC">
            <w:pPr>
              <w:rPr>
                <w:rFonts w:ascii="Garamond" w:eastAsia="Garamond" w:hAnsi="Garamond" w:cs="Garamond"/>
                <w:sz w:val="16"/>
              </w:rPr>
            </w:pPr>
          </w:p>
        </w:tc>
        <w:tc>
          <w:tcPr>
            <w:tcW w:w="1061" w:type="dxa"/>
            <w:tcMar>
              <w:top w:w="0" w:type="dxa"/>
              <w:left w:w="108" w:type="dxa"/>
              <w:bottom w:w="0" w:type="dxa"/>
              <w:right w:w="108" w:type="dxa"/>
            </w:tcMar>
          </w:tcPr>
          <w:p w:rsidR="00535BFC" w:rsidRDefault="00535BFC">
            <w:pPr>
              <w:rPr>
                <w:rFonts w:ascii="Garamond" w:eastAsia="Garamond" w:hAnsi="Garamond" w:cs="Garamond"/>
                <w:sz w:val="16"/>
              </w:rPr>
            </w:pPr>
          </w:p>
        </w:tc>
        <w:tc>
          <w:tcPr>
            <w:tcW w:w="360" w:type="dxa"/>
            <w:tcMar>
              <w:top w:w="0" w:type="dxa"/>
              <w:left w:w="108" w:type="dxa"/>
              <w:bottom w:w="0" w:type="dxa"/>
              <w:right w:w="108" w:type="dxa"/>
            </w:tcMar>
          </w:tcPr>
          <w:p w:rsidR="00535BFC" w:rsidRDefault="00535BFC">
            <w:pPr>
              <w:rPr>
                <w:rFonts w:ascii="Garamond" w:eastAsia="Garamond" w:hAnsi="Garamond" w:cs="Garamond"/>
                <w:sz w:val="16"/>
              </w:rPr>
            </w:pPr>
          </w:p>
        </w:tc>
        <w:tc>
          <w:tcPr>
            <w:tcW w:w="3617" w:type="dxa"/>
            <w:tcMar>
              <w:top w:w="0" w:type="dxa"/>
              <w:left w:w="108" w:type="dxa"/>
              <w:bottom w:w="0" w:type="dxa"/>
              <w:right w:w="108" w:type="dxa"/>
            </w:tcMar>
          </w:tcPr>
          <w:p w:rsidR="00535BFC" w:rsidRDefault="00535BFC">
            <w:pPr>
              <w:rPr>
                <w:rFonts w:ascii="Garamond" w:eastAsia="Garamond" w:hAnsi="Garamond" w:cs="Garamond"/>
                <w:sz w:val="16"/>
              </w:rPr>
            </w:pPr>
          </w:p>
        </w:tc>
        <w:tc>
          <w:tcPr>
            <w:tcW w:w="1061" w:type="dxa"/>
            <w:tcMar>
              <w:top w:w="0" w:type="dxa"/>
              <w:left w:w="108" w:type="dxa"/>
              <w:bottom w:w="0" w:type="dxa"/>
              <w:right w:w="108" w:type="dxa"/>
            </w:tcMar>
          </w:tcPr>
          <w:p w:rsidR="00535BFC" w:rsidRDefault="00535BFC">
            <w:pPr>
              <w:rPr>
                <w:rFonts w:ascii="Garamond" w:eastAsia="Garamond" w:hAnsi="Garamond" w:cs="Garamond"/>
                <w:sz w:val="16"/>
              </w:rPr>
            </w:pPr>
          </w:p>
        </w:tc>
        <w:tc>
          <w:tcPr>
            <w:tcW w:w="360" w:type="dxa"/>
            <w:tcMar>
              <w:top w:w="0" w:type="dxa"/>
              <w:left w:w="108" w:type="dxa"/>
              <w:bottom w:w="0" w:type="dxa"/>
              <w:right w:w="108" w:type="dxa"/>
            </w:tcMar>
          </w:tcPr>
          <w:p w:rsidR="00535BFC" w:rsidRDefault="00535BFC">
            <w:pPr>
              <w:rPr>
                <w:rFonts w:ascii="Garamond" w:eastAsia="Garamond" w:hAnsi="Garamond" w:cs="Garamond"/>
                <w:sz w:val="16"/>
              </w:rPr>
            </w:pPr>
          </w:p>
        </w:tc>
        <w:tc>
          <w:tcPr>
            <w:tcW w:w="3617" w:type="dxa"/>
            <w:tcMar>
              <w:top w:w="0" w:type="dxa"/>
              <w:left w:w="108" w:type="dxa"/>
              <w:bottom w:w="0" w:type="dxa"/>
              <w:right w:w="108" w:type="dxa"/>
            </w:tcMar>
          </w:tcPr>
          <w:p w:rsidR="00535BFC" w:rsidRDefault="00535BFC">
            <w:pPr>
              <w:rPr>
                <w:rFonts w:ascii="Garamond" w:eastAsia="Garamond" w:hAnsi="Garamond" w:cs="Garamond"/>
                <w:sz w:val="16"/>
              </w:rPr>
            </w:pPr>
          </w:p>
        </w:tc>
        <w:tc>
          <w:tcPr>
            <w:tcW w:w="1061" w:type="dxa"/>
            <w:tcMar>
              <w:top w:w="0" w:type="dxa"/>
              <w:left w:w="108" w:type="dxa"/>
              <w:bottom w:w="0" w:type="dxa"/>
              <w:right w:w="108" w:type="dxa"/>
            </w:tcMar>
          </w:tcPr>
          <w:p w:rsidR="00535BFC" w:rsidRDefault="00535BFC">
            <w:pPr>
              <w:rPr>
                <w:rFonts w:ascii="Garamond" w:eastAsia="Garamond" w:hAnsi="Garamond" w:cs="Garamond"/>
                <w:sz w:val="16"/>
              </w:rPr>
            </w:pPr>
          </w:p>
        </w:tc>
      </w:tr>
      <w:tr w:rsidR="00535BFC">
        <w:tc>
          <w:tcPr>
            <w:tcW w:w="4680" w:type="dxa"/>
            <w:gridSpan w:val="2"/>
            <w:tcMar>
              <w:top w:w="0" w:type="dxa"/>
              <w:left w:w="0" w:type="dxa"/>
              <w:bottom w:w="0" w:type="dxa"/>
              <w:right w:w="115" w:type="dxa"/>
            </w:tcMar>
          </w:tcPr>
          <w:p w:rsidR="00535BFC" w:rsidRDefault="000C4578">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535BFC" w:rsidRDefault="000C45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535BFC" w:rsidRDefault="000C4578">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535BFC" w:rsidRDefault="000C4578">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535BFC" w:rsidRDefault="000C457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535BFC" w:rsidRDefault="000C4578">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535BFC" w:rsidRDefault="000C4578">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535BFC" w:rsidRDefault="000C45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535BFC" w:rsidRDefault="000C457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535BFC" w:rsidRDefault="000C4578">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535BFC" w:rsidRDefault="000C457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535BFC" w:rsidRDefault="00535BFC">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535BFC" w:rsidRDefault="000C4578">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535BFC" w:rsidRDefault="000C45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535BFC" w:rsidRDefault="000C45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535BFC" w:rsidRDefault="000C45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535BFC" w:rsidRDefault="000C457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535BFC">
        <w:tc>
          <w:tcPr>
            <w:tcW w:w="3617" w:type="dxa"/>
            <w:tcBorders>
              <w:bottom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1061" w:type="dxa"/>
            <w:tcBorders>
              <w:bottom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360" w:type="dxa"/>
            <w:tcMar>
              <w:top w:w="0" w:type="dxa"/>
              <w:left w:w="108" w:type="dxa"/>
              <w:bottom w:w="0" w:type="dxa"/>
              <w:right w:w="108" w:type="dxa"/>
            </w:tcMar>
          </w:tcPr>
          <w:p w:rsidR="00535BFC" w:rsidRDefault="00535BFC">
            <w:pPr>
              <w:rPr>
                <w:rFonts w:ascii="Garamond" w:eastAsia="Garamond" w:hAnsi="Garamond" w:cs="Garamond"/>
                <w:sz w:val="12"/>
              </w:rPr>
            </w:pPr>
          </w:p>
        </w:tc>
        <w:tc>
          <w:tcPr>
            <w:tcW w:w="3617" w:type="dxa"/>
            <w:tcBorders>
              <w:bottom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1061" w:type="dxa"/>
            <w:tcBorders>
              <w:bottom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360" w:type="dxa"/>
            <w:tcMar>
              <w:top w:w="0" w:type="dxa"/>
              <w:left w:w="108" w:type="dxa"/>
              <w:bottom w:w="0" w:type="dxa"/>
              <w:right w:w="108" w:type="dxa"/>
            </w:tcMar>
          </w:tcPr>
          <w:p w:rsidR="00535BFC" w:rsidRDefault="00535BFC">
            <w:pPr>
              <w:rPr>
                <w:rFonts w:ascii="Garamond" w:eastAsia="Garamond" w:hAnsi="Garamond" w:cs="Garamond"/>
                <w:sz w:val="12"/>
              </w:rPr>
            </w:pPr>
          </w:p>
        </w:tc>
        <w:tc>
          <w:tcPr>
            <w:tcW w:w="3617" w:type="dxa"/>
            <w:tcBorders>
              <w:bottom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1061" w:type="dxa"/>
            <w:tcBorders>
              <w:bottom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r>
      <w:tr w:rsidR="00535BF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535BFC" w:rsidRDefault="000C4578">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535BFC" w:rsidRDefault="000C4578">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535BFC" w:rsidRDefault="000C4578">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535BFC" w:rsidRDefault="000C4578">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535BFC" w:rsidRDefault="000C4578">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535BFC" w:rsidRDefault="000C4578">
            <w:pPr>
              <w:spacing w:before="60" w:after="60"/>
              <w:jc w:val="right"/>
              <w:rPr>
                <w:rFonts w:ascii="Garamond" w:eastAsia="Garamond" w:hAnsi="Garamond" w:cs="Garamond"/>
                <w:sz w:val="24"/>
              </w:rPr>
            </w:pPr>
            <w:r>
              <w:rPr>
                <w:rFonts w:ascii="Garamond" w:eastAsia="Garamond" w:hAnsi="Garamond" w:cs="Garamond"/>
                <w:b/>
                <w:sz w:val="24"/>
              </w:rPr>
              <w:t>$2,010</w:t>
            </w:r>
          </w:p>
        </w:tc>
      </w:tr>
      <w:tr w:rsidR="00535BFC">
        <w:tc>
          <w:tcPr>
            <w:tcW w:w="3617" w:type="dxa"/>
            <w:tcBorders>
              <w:top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1061" w:type="dxa"/>
            <w:tcBorders>
              <w:top w:val="single" w:sz="4" w:space="0" w:color="70AFD9"/>
            </w:tcBorders>
            <w:tcMar>
              <w:top w:w="0" w:type="dxa"/>
              <w:left w:w="108" w:type="dxa"/>
              <w:bottom w:w="0" w:type="dxa"/>
              <w:right w:w="108" w:type="dxa"/>
            </w:tcMar>
          </w:tcPr>
          <w:p w:rsidR="00535BFC" w:rsidRDefault="00535BFC">
            <w:pPr>
              <w:rPr>
                <w:rFonts w:ascii="Garamond" w:eastAsia="Garamond" w:hAnsi="Garamond" w:cs="Garamond"/>
                <w:b/>
                <w:sz w:val="12"/>
              </w:rPr>
            </w:pPr>
          </w:p>
        </w:tc>
        <w:tc>
          <w:tcPr>
            <w:tcW w:w="360" w:type="dxa"/>
            <w:tcMar>
              <w:top w:w="0" w:type="dxa"/>
              <w:left w:w="108" w:type="dxa"/>
              <w:bottom w:w="0" w:type="dxa"/>
              <w:right w:w="108" w:type="dxa"/>
            </w:tcMar>
          </w:tcPr>
          <w:p w:rsidR="00535BFC" w:rsidRDefault="00535BFC">
            <w:pPr>
              <w:rPr>
                <w:rFonts w:ascii="Garamond" w:eastAsia="Garamond" w:hAnsi="Garamond" w:cs="Garamond"/>
                <w:sz w:val="12"/>
              </w:rPr>
            </w:pPr>
          </w:p>
        </w:tc>
        <w:tc>
          <w:tcPr>
            <w:tcW w:w="3617" w:type="dxa"/>
            <w:tcBorders>
              <w:top w:val="single" w:sz="4" w:space="0" w:color="70AFD9"/>
            </w:tcBorders>
            <w:tcMar>
              <w:top w:w="0" w:type="dxa"/>
              <w:left w:w="108" w:type="dxa"/>
              <w:bottom w:w="0" w:type="dxa"/>
              <w:right w:w="108" w:type="dxa"/>
            </w:tcMar>
          </w:tcPr>
          <w:p w:rsidR="00535BFC" w:rsidRDefault="00535BFC">
            <w:pPr>
              <w:rPr>
                <w:rFonts w:ascii="Garamond" w:eastAsia="Garamond" w:hAnsi="Garamond" w:cs="Garamond"/>
                <w:sz w:val="12"/>
              </w:rPr>
            </w:pPr>
          </w:p>
        </w:tc>
        <w:tc>
          <w:tcPr>
            <w:tcW w:w="1061" w:type="dxa"/>
            <w:tcBorders>
              <w:top w:val="single" w:sz="4" w:space="0" w:color="70AFD9"/>
            </w:tcBorders>
            <w:tcMar>
              <w:top w:w="0" w:type="dxa"/>
              <w:left w:w="115" w:type="dxa"/>
              <w:bottom w:w="0" w:type="dxa"/>
              <w:right w:w="29" w:type="dxa"/>
            </w:tcMar>
          </w:tcPr>
          <w:p w:rsidR="00535BFC" w:rsidRDefault="00535BFC">
            <w:pPr>
              <w:jc w:val="right"/>
              <w:rPr>
                <w:rFonts w:ascii="Garamond" w:eastAsia="Garamond" w:hAnsi="Garamond" w:cs="Garamond"/>
                <w:sz w:val="12"/>
              </w:rPr>
            </w:pPr>
          </w:p>
        </w:tc>
        <w:tc>
          <w:tcPr>
            <w:tcW w:w="360" w:type="dxa"/>
            <w:tcMar>
              <w:top w:w="0" w:type="dxa"/>
              <w:left w:w="108" w:type="dxa"/>
              <w:bottom w:w="0" w:type="dxa"/>
              <w:right w:w="108" w:type="dxa"/>
            </w:tcMar>
          </w:tcPr>
          <w:p w:rsidR="00535BFC" w:rsidRDefault="00535BFC">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535BFC" w:rsidRDefault="00535BFC">
            <w:pPr>
              <w:jc w:val="center"/>
              <w:rPr>
                <w:rFonts w:ascii="Garamond" w:eastAsia="Garamond" w:hAnsi="Garamond" w:cs="Garamond"/>
                <w:sz w:val="12"/>
              </w:rPr>
            </w:pPr>
          </w:p>
        </w:tc>
      </w:tr>
      <w:tr w:rsidR="00535BFC">
        <w:tc>
          <w:tcPr>
            <w:tcW w:w="3617" w:type="dxa"/>
            <w:tcBorders>
              <w:bottom w:val="single" w:sz="4" w:space="0" w:color="70AFD9"/>
            </w:tcBorders>
            <w:tcMar>
              <w:top w:w="0" w:type="dxa"/>
              <w:left w:w="0" w:type="dxa"/>
              <w:bottom w:w="0" w:type="dxa"/>
              <w:right w:w="115" w:type="dxa"/>
            </w:tcMar>
          </w:tcPr>
          <w:p w:rsidR="00535BFC" w:rsidRDefault="000C4578">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1061" w:type="dxa"/>
            <w:tcBorders>
              <w:bottom w:val="single" w:sz="4" w:space="0" w:color="70AFD9"/>
            </w:tcBorders>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bottom w:val="single" w:sz="4" w:space="0" w:color="70AFD9"/>
            </w:tcBorders>
            <w:tcMar>
              <w:top w:w="0" w:type="dxa"/>
              <w:left w:w="0" w:type="dxa"/>
              <w:bottom w:w="0" w:type="dxa"/>
              <w:right w:w="115" w:type="dxa"/>
            </w:tcMar>
          </w:tcPr>
          <w:p w:rsidR="00535BFC" w:rsidRDefault="000C4578">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1061" w:type="dxa"/>
            <w:tcBorders>
              <w:bottom w:val="single" w:sz="4" w:space="0" w:color="70AFD9"/>
            </w:tcBorders>
            <w:tcMar>
              <w:top w:w="0" w:type="dxa"/>
              <w:left w:w="115" w:type="dxa"/>
              <w:bottom w:w="0" w:type="dxa"/>
              <w:right w:w="29" w:type="dxa"/>
            </w:tcMar>
          </w:tcPr>
          <w:p w:rsidR="00535BFC" w:rsidRDefault="00535BFC">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bottom w:val="single" w:sz="4" w:space="0" w:color="70AFD9"/>
            </w:tcBorders>
            <w:tcMar>
              <w:top w:w="0" w:type="dxa"/>
              <w:left w:w="0" w:type="dxa"/>
              <w:bottom w:w="0" w:type="dxa"/>
              <w:right w:w="115" w:type="dxa"/>
            </w:tcMar>
          </w:tcPr>
          <w:p w:rsidR="00535BFC" w:rsidRDefault="000C4578">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1061" w:type="dxa"/>
            <w:tcBorders>
              <w:bottom w:val="single" w:sz="4" w:space="0" w:color="70AFD9"/>
            </w:tcBorders>
            <w:tcMar>
              <w:top w:w="0" w:type="dxa"/>
              <w:left w:w="115" w:type="dxa"/>
              <w:bottom w:w="0" w:type="dxa"/>
              <w:right w:w="29" w:type="dxa"/>
            </w:tcMar>
          </w:tcPr>
          <w:p w:rsidR="00535BFC" w:rsidRDefault="00535BFC">
            <w:pPr>
              <w:spacing w:before="6" w:line="200" w:lineRule="exact"/>
              <w:jc w:val="right"/>
              <w:rPr>
                <w:rFonts w:ascii="Garamond" w:eastAsia="Garamond" w:hAnsi="Garamond" w:cs="Garamond"/>
                <w:sz w:val="24"/>
              </w:rPr>
            </w:pPr>
          </w:p>
        </w:tc>
      </w:tr>
      <w:tr w:rsidR="00535BFC">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535BFC" w:rsidRDefault="000C4578">
            <w:pPr>
              <w:spacing w:before="60" w:after="60" w:line="200" w:lineRule="exact"/>
              <w:jc w:val="center"/>
              <w:rPr>
                <w:rFonts w:ascii="Garamond" w:eastAsia="Garamond" w:hAnsi="Garamond" w:cs="Garamond"/>
                <w:b/>
                <w:i/>
                <w:color w:val="0000FF"/>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35BFC" w:rsidRDefault="000C4578">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535BFC" w:rsidRDefault="00535BFC">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35BFC" w:rsidRDefault="000C4578">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535BF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$3,500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1061" w:type="dxa"/>
            <w:tcBorders>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$3,500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1061" w:type="dxa"/>
            <w:tcBorders>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$1,925</w:t>
            </w:r>
          </w:p>
        </w:tc>
      </w:tr>
      <w:tr w:rsidR="00535BF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$0</w:t>
            </w:r>
          </w:p>
        </w:tc>
      </w:tr>
      <w:tr w:rsidR="00535BF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$0</w:t>
            </w:r>
          </w:p>
        </w:tc>
      </w:tr>
      <w:tr w:rsidR="00535BFC">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535BFC" w:rsidRDefault="000C4578">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35BFC" w:rsidRDefault="000C4578">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535BFC" w:rsidRDefault="00535BFC">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35BFC" w:rsidRDefault="000C4578">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535BF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$21</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35BFC" w:rsidRDefault="000C4578">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35BFC" w:rsidRDefault="000C4578">
            <w:pPr>
              <w:jc w:val="right"/>
              <w:rPr>
                <w:rFonts w:ascii="Garamond" w:eastAsia="Garamond" w:hAnsi="Garamond" w:cs="Garamond"/>
                <w:color w:val="000000"/>
                <w:sz w:val="24"/>
              </w:rPr>
            </w:pPr>
            <w:r>
              <w:rPr>
                <w:rFonts w:ascii="Garamond" w:eastAsia="Garamond" w:hAnsi="Garamond" w:cs="Garamond"/>
                <w:color w:val="000000"/>
                <w:sz w:val="24"/>
              </w:rPr>
              <w:t>$0</w:t>
            </w:r>
          </w:p>
        </w:tc>
      </w:tr>
      <w:tr w:rsidR="00535BF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535BFC" w:rsidRDefault="000C4578">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535BFC" w:rsidRDefault="000C4578">
            <w:pPr>
              <w:spacing w:before="60" w:after="60"/>
              <w:jc w:val="right"/>
              <w:rPr>
                <w:rFonts w:ascii="Garamond" w:eastAsia="Garamond" w:hAnsi="Garamond" w:cs="Garamond"/>
                <w:b/>
                <w:color w:val="000000"/>
                <w:sz w:val="24"/>
              </w:rPr>
            </w:pPr>
            <w:r>
              <w:rPr>
                <w:rFonts w:ascii="Garamond" w:eastAsia="Garamond" w:hAnsi="Garamond" w:cs="Garamond"/>
                <w:b/>
                <w:color w:val="000000"/>
                <w:sz w:val="24"/>
              </w:rPr>
              <w:t>$3,560</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535BFC" w:rsidRDefault="000C4578">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535BFC" w:rsidRDefault="000C4578">
            <w:pPr>
              <w:spacing w:before="60" w:after="60"/>
              <w:jc w:val="right"/>
              <w:rPr>
                <w:rFonts w:ascii="Garamond" w:eastAsia="Garamond" w:hAnsi="Garamond" w:cs="Garamond"/>
                <w:b/>
                <w:color w:val="000000"/>
                <w:sz w:val="24"/>
              </w:rPr>
            </w:pPr>
            <w:r>
              <w:rPr>
                <w:rFonts w:ascii="Garamond" w:eastAsia="Garamond" w:hAnsi="Garamond" w:cs="Garamond"/>
                <w:b/>
                <w:color w:val="000000"/>
                <w:sz w:val="24"/>
              </w:rPr>
              <w:t>$3,521</w:t>
            </w:r>
          </w:p>
        </w:tc>
        <w:tc>
          <w:tcPr>
            <w:tcW w:w="360" w:type="dxa"/>
            <w:tcMar>
              <w:top w:w="0" w:type="dxa"/>
              <w:left w:w="108" w:type="dxa"/>
              <w:bottom w:w="0" w:type="dxa"/>
              <w:right w:w="108" w:type="dxa"/>
            </w:tcMar>
          </w:tcPr>
          <w:p w:rsidR="00535BFC" w:rsidRDefault="00535BFC">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535BFC" w:rsidRDefault="000C4578">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535BFC" w:rsidRDefault="000C4578">
            <w:pPr>
              <w:spacing w:before="60" w:after="60"/>
              <w:jc w:val="right"/>
              <w:rPr>
                <w:rFonts w:ascii="Garamond" w:eastAsia="Garamond" w:hAnsi="Garamond" w:cs="Garamond"/>
                <w:b/>
                <w:color w:val="000000"/>
                <w:sz w:val="24"/>
              </w:rPr>
            </w:pPr>
            <w:r>
              <w:rPr>
                <w:rFonts w:ascii="Garamond" w:eastAsia="Garamond" w:hAnsi="Garamond" w:cs="Garamond"/>
                <w:b/>
                <w:color w:val="000000"/>
                <w:sz w:val="24"/>
              </w:rPr>
              <w:t>$1,925</w:t>
            </w:r>
          </w:p>
        </w:tc>
      </w:tr>
      <w:bookmarkEnd w:id="4"/>
    </w:tbl>
    <w:p w:rsidR="00535BFC" w:rsidRDefault="00535BFC">
      <w:pPr>
        <w:widowControl w:val="0"/>
        <w:sectPr w:rsidR="00535BFC">
          <w:headerReference w:type="default" r:id="rId83"/>
          <w:footerReference w:type="default" r:id="rId84"/>
          <w:pgSz w:w="15840" w:h="12240" w:orient="landscape"/>
          <w:pgMar w:top="245" w:right="432" w:bottom="0" w:left="720" w:header="0" w:footer="0" w:gutter="0"/>
          <w:cols w:space="720"/>
          <w:docGrid w:linePitch="360"/>
        </w:sectPr>
      </w:pPr>
    </w:p>
    <w:p w:rsidR="00535BFC" w:rsidRDefault="000C4578">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lastRenderedPageBreak/>
        <w:t xml:space="preserve"> (TTY/TDD: 711)</w:t>
      </w:r>
    </w:p>
    <w:p w:rsidR="00535BFC" w:rsidRDefault="000C4578">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0C4578">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Pr>
          <w:rFonts w:ascii="Garamond" w:eastAsia="Garamond" w:hAnsi="Garamond" w:cs="Garamond"/>
          <w:sz w:val="24"/>
        </w:rPr>
        <w:t>(888) 224-4902</w:t>
      </w:r>
      <w:r>
        <w:rPr>
          <w:rFonts w:ascii="Nyala" w:eastAsia="Nyala" w:hAnsi="Nyala" w:cs="Nyala"/>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rsidR="00535BFC" w:rsidRDefault="00535BFC">
      <w:pPr>
        <w:rPr>
          <w:rFonts w:ascii="Garamond" w:eastAsia="Garamond" w:hAnsi="Garamond" w:cs="Garamond"/>
          <w:sz w:val="24"/>
        </w:rPr>
      </w:pPr>
    </w:p>
    <w:p w:rsidR="00535BFC" w:rsidRDefault="00535BFC">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535BFC">
        <w:tc>
          <w:tcPr>
            <w:tcW w:w="2707" w:type="dxa"/>
            <w:tcMar>
              <w:top w:w="0" w:type="dxa"/>
              <w:left w:w="0" w:type="dxa"/>
              <w:bottom w:w="0" w:type="dxa"/>
              <w:right w:w="0" w:type="dxa"/>
            </w:tcMar>
            <w:vAlign w:val="center"/>
          </w:tcPr>
          <w:p w:rsidR="00535BFC" w:rsidRDefault="000C4578">
            <w:pPr>
              <w:jc w:val="right"/>
              <w:rPr>
                <w:rFonts w:ascii="Garamond" w:eastAsia="Garamond" w:hAnsi="Garamond" w:cs="Garamond"/>
                <w:sz w:val="24"/>
              </w:rPr>
            </w:pPr>
            <w:r>
              <w:rPr>
                <w:rFonts w:ascii="Garamond" w:eastAsia="Garamond" w:hAnsi="Garamond" w:cs="Garamond"/>
                <w:sz w:val="24"/>
              </w:rPr>
              <w:t xml:space="preserve">.(888) 224-4902 </w:t>
            </w:r>
          </w:p>
        </w:tc>
        <w:tc>
          <w:tcPr>
            <w:tcW w:w="11980" w:type="dxa"/>
            <w:tcMar>
              <w:top w:w="0" w:type="dxa"/>
              <w:left w:w="0" w:type="dxa"/>
              <w:bottom w:w="0" w:type="dxa"/>
              <w:right w:w="0" w:type="dxa"/>
            </w:tcMar>
          </w:tcPr>
          <w:p w:rsidR="00535BFC" w:rsidRDefault="00774F55">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535BFC" w:rsidRDefault="00535BFC">
      <w:pPr>
        <w:rPr>
          <w:rFonts w:ascii="Garamond" w:eastAsia="Garamond" w:hAnsi="Garamond" w:cs="Garamond"/>
          <w:sz w:val="24"/>
        </w:rPr>
      </w:pPr>
    </w:p>
    <w:p w:rsidR="00535BFC" w:rsidRDefault="000C4578">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rsidR="00535BFC" w:rsidRDefault="000C4578">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535BFC">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535BFC">
        <w:tc>
          <w:tcPr>
            <w:tcW w:w="14688" w:type="dxa"/>
            <w:gridSpan w:val="2"/>
            <w:tcMar>
              <w:top w:w="0" w:type="dxa"/>
              <w:left w:w="0" w:type="dxa"/>
              <w:bottom w:w="0" w:type="dxa"/>
              <w:right w:w="0" w:type="dxa"/>
            </w:tcMar>
          </w:tcPr>
          <w:p w:rsidR="00535BFC" w:rsidRDefault="00535BFC">
            <w:pPr>
              <w:rPr>
                <w:rFonts w:ascii="Garamond" w:eastAsia="Garamond" w:hAnsi="Garamond" w:cs="Garamond"/>
                <w:sz w:val="2"/>
              </w:rPr>
            </w:pPr>
          </w:p>
        </w:tc>
      </w:tr>
      <w:tr w:rsidR="00535BFC">
        <w:tc>
          <w:tcPr>
            <w:tcW w:w="14688" w:type="dxa"/>
            <w:gridSpan w:val="2"/>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535BFC">
        <w:tc>
          <w:tcPr>
            <w:tcW w:w="5385"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 (888) 224-4902.</w:t>
            </w:r>
          </w:p>
        </w:tc>
      </w:tr>
    </w:tbl>
    <w:p w:rsidR="00535BFC" w:rsidRDefault="00535BFC">
      <w:pPr>
        <w:rPr>
          <w:rFonts w:ascii="Garamond" w:eastAsia="Garamond" w:hAnsi="Garamond" w:cs="Garamond"/>
          <w:sz w:val="24"/>
        </w:rPr>
      </w:pPr>
    </w:p>
    <w:p w:rsidR="00535BFC" w:rsidRDefault="00535BFC">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535BFC">
        <w:tc>
          <w:tcPr>
            <w:tcW w:w="15115" w:type="dxa"/>
            <w:gridSpan w:val="3"/>
            <w:tcMar>
              <w:top w:w="0" w:type="dxa"/>
              <w:left w:w="0" w:type="dxa"/>
              <w:bottom w:w="0" w:type="dxa"/>
              <w:right w:w="0" w:type="dxa"/>
            </w:tcMar>
          </w:tcPr>
          <w:p w:rsidR="00535BFC" w:rsidRDefault="00774F55">
            <w:pPr>
              <w:ind w:left="-900" w:firstLine="900"/>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535BFC">
        <w:tc>
          <w:tcPr>
            <w:tcW w:w="3690" w:type="dxa"/>
            <w:tcMar>
              <w:top w:w="0" w:type="dxa"/>
              <w:left w:w="0" w:type="dxa"/>
              <w:bottom w:w="0" w:type="dxa"/>
              <w:right w:w="0" w:type="dxa"/>
            </w:tcMar>
          </w:tcPr>
          <w:p w:rsidR="00535BFC" w:rsidRDefault="000C4578">
            <w:pPr>
              <w:ind w:left="-900" w:firstLine="900"/>
              <w:rPr>
                <w:rFonts w:ascii="Garamond" w:eastAsia="Garamond" w:hAnsi="Garamond" w:cs="Garamond"/>
                <w:sz w:val="24"/>
              </w:rPr>
            </w:pPr>
            <w:r>
              <w:rPr>
                <w:rFonts w:cs="Calibri"/>
                <w:sz w:val="12"/>
              </w:rPr>
              <w:t xml:space="preserve"> </w:t>
            </w:r>
            <w:r w:rsidR="00774F55">
              <w:rPr>
                <w:noProof/>
              </w:rPr>
              <w:drawing>
                <wp:inline distT="0" distB="0" distL="0" distR="0">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535BFC" w:rsidRDefault="000C4578">
            <w:pPr>
              <w:ind w:left="-900" w:firstLine="900"/>
              <w:rPr>
                <w:rFonts w:ascii="Garamond" w:eastAsia="Garamond" w:hAnsi="Garamond" w:cs="Garamond"/>
                <w:sz w:val="24"/>
              </w:rPr>
            </w:pPr>
            <w:r>
              <w:rPr>
                <w:rFonts w:ascii="Garamond" w:eastAsia="Garamond" w:hAnsi="Garamond" w:cs="Garamond"/>
                <w:sz w:val="24"/>
              </w:rPr>
              <w:t>(888) 224-4902</w:t>
            </w:r>
          </w:p>
        </w:tc>
        <w:tc>
          <w:tcPr>
            <w:tcW w:w="9552" w:type="dxa"/>
            <w:tcMar>
              <w:top w:w="0" w:type="dxa"/>
              <w:left w:w="0" w:type="dxa"/>
              <w:bottom w:w="0" w:type="dxa"/>
              <w:right w:w="0" w:type="dxa"/>
            </w:tcMar>
            <w:vAlign w:val="bottom"/>
          </w:tcPr>
          <w:p w:rsidR="00535BFC" w:rsidRDefault="00774F55">
            <w:pPr>
              <w:ind w:left="-900" w:firstLine="900"/>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535BFC" w:rsidRDefault="00535BFC">
      <w:pPr>
        <w:rPr>
          <w:rFonts w:ascii="Garamond" w:eastAsia="Garamond" w:hAnsi="Garamond" w:cs="Garamond"/>
          <w:sz w:val="24"/>
        </w:rPr>
      </w:pPr>
    </w:p>
    <w:p w:rsidR="00535BFC" w:rsidRDefault="00535BFC">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535BFC">
        <w:tc>
          <w:tcPr>
            <w:tcW w:w="14688" w:type="dxa"/>
            <w:gridSpan w:val="3"/>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535BFC">
        <w:tc>
          <w:tcPr>
            <w:tcW w:w="8207"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535BFC" w:rsidRDefault="000C4578">
            <w:pPr>
              <w:rPr>
                <w:rFonts w:cs="Calibri"/>
              </w:rPr>
            </w:pPr>
            <w:r>
              <w:rPr>
                <w:rFonts w:ascii="Garamond" w:eastAsia="Garamond" w:hAnsi="Garamond" w:cs="Garamond"/>
                <w:sz w:val="24"/>
              </w:rPr>
              <w:t xml:space="preserve"> (888) 224-4902</w:t>
            </w:r>
          </w:p>
        </w:tc>
        <w:tc>
          <w:tcPr>
            <w:tcW w:w="4607"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535BFC" w:rsidRDefault="00535BFC">
      <w:pPr>
        <w:rPr>
          <w:rFonts w:ascii="Garamond" w:eastAsia="Garamond" w:hAnsi="Garamond" w:cs="Garamond"/>
          <w:sz w:val="24"/>
        </w:rPr>
      </w:pPr>
    </w:p>
    <w:p w:rsidR="00535BFC" w:rsidRDefault="000C4578">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535BFC">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535BFC">
        <w:tc>
          <w:tcPr>
            <w:tcW w:w="14688" w:type="dxa"/>
            <w:gridSpan w:val="2"/>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535BFC">
        <w:tc>
          <w:tcPr>
            <w:tcW w:w="3780"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535BFC" w:rsidRDefault="000C4578">
            <w:pPr>
              <w:rPr>
                <w:rFonts w:ascii="Garamond" w:eastAsia="Garamond" w:hAnsi="Garamond" w:cs="Garamond"/>
                <w:sz w:val="24"/>
              </w:rPr>
            </w:pPr>
            <w:r>
              <w:rPr>
                <w:rFonts w:ascii="Garamond" w:eastAsia="Garamond" w:hAnsi="Garamond" w:cs="Garamond"/>
                <w:sz w:val="24"/>
              </w:rPr>
              <w:t>(888) 224-4902.</w:t>
            </w:r>
          </w:p>
        </w:tc>
      </w:tr>
    </w:tbl>
    <w:p w:rsidR="00535BFC" w:rsidRDefault="00535BFC">
      <w:pPr>
        <w:rPr>
          <w:rFonts w:ascii="Garamond" w:eastAsia="Garamond" w:hAnsi="Garamond" w:cs="Garamond"/>
          <w:sz w:val="24"/>
        </w:rPr>
      </w:pPr>
    </w:p>
    <w:p w:rsidR="00535BFC" w:rsidRDefault="000C4578">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r>
        <w:rPr>
          <w:rFonts w:ascii="Garamond" w:eastAsia="Garamond" w:hAnsi="Garamond" w:cs="Garamond"/>
          <w:sz w:val="24"/>
        </w:rPr>
        <w:t>Als</w:t>
      </w:r>
      <w:proofErr w:type="spell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belt u (888) 224-4902.</w:t>
      </w:r>
    </w:p>
    <w:p w:rsidR="00535BFC" w:rsidRDefault="00535BFC">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535BFC">
        <w:tc>
          <w:tcPr>
            <w:tcW w:w="14688" w:type="dxa"/>
            <w:gridSpan w:val="3"/>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535BFC">
        <w:tc>
          <w:tcPr>
            <w:tcW w:w="1728"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535BFC" w:rsidRDefault="000C4578">
            <w:pPr>
              <w:rPr>
                <w:rFonts w:ascii="Garamond" w:eastAsia="Garamond" w:hAnsi="Garamond" w:cs="Garamond"/>
                <w:sz w:val="24"/>
              </w:rPr>
            </w:pPr>
            <w:r>
              <w:rPr>
                <w:rFonts w:ascii="Garamond" w:eastAsia="Garamond" w:hAnsi="Garamond" w:cs="Garamond"/>
                <w:sz w:val="24"/>
              </w:rPr>
              <w:t xml:space="preserve"> (888) 224-4902</w:t>
            </w:r>
          </w:p>
        </w:tc>
        <w:tc>
          <w:tcPr>
            <w:tcW w:w="10998"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535BFC">
        <w:tc>
          <w:tcPr>
            <w:tcW w:w="1728" w:type="dxa"/>
            <w:tcMar>
              <w:top w:w="0" w:type="dxa"/>
              <w:left w:w="0" w:type="dxa"/>
              <w:bottom w:w="0" w:type="dxa"/>
              <w:right w:w="0" w:type="dxa"/>
            </w:tcMar>
          </w:tcPr>
          <w:p w:rsidR="00535BFC" w:rsidRDefault="00535BFC">
            <w:pPr>
              <w:rPr>
                <w:rFonts w:cs="Calibri"/>
              </w:rPr>
            </w:pPr>
          </w:p>
        </w:tc>
        <w:tc>
          <w:tcPr>
            <w:tcW w:w="1961" w:type="dxa"/>
            <w:tcMar>
              <w:top w:w="0" w:type="dxa"/>
              <w:left w:w="0" w:type="dxa"/>
              <w:bottom w:w="0" w:type="dxa"/>
              <w:right w:w="0" w:type="dxa"/>
            </w:tcMar>
            <w:vAlign w:val="bottom"/>
          </w:tcPr>
          <w:p w:rsidR="00535BFC" w:rsidRDefault="00535BFC">
            <w:pPr>
              <w:rPr>
                <w:rFonts w:ascii="Garamond" w:eastAsia="Garamond" w:hAnsi="Garamond" w:cs="Garamond"/>
                <w:sz w:val="24"/>
              </w:rPr>
            </w:pPr>
          </w:p>
        </w:tc>
        <w:tc>
          <w:tcPr>
            <w:tcW w:w="10998" w:type="dxa"/>
            <w:tcMar>
              <w:top w:w="0" w:type="dxa"/>
              <w:left w:w="0" w:type="dxa"/>
              <w:bottom w:w="0" w:type="dxa"/>
              <w:right w:w="0" w:type="dxa"/>
            </w:tcMar>
          </w:tcPr>
          <w:p w:rsidR="00535BFC" w:rsidRDefault="00535BFC">
            <w:pPr>
              <w:rPr>
                <w:rFonts w:cs="Calibri"/>
              </w:rPr>
            </w:pPr>
          </w:p>
        </w:tc>
      </w:tr>
    </w:tbl>
    <w:p w:rsidR="00535BFC" w:rsidRDefault="000C4578">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r>
        <w:rPr>
          <w:rFonts w:ascii="Garamond" w:eastAsia="Garamond" w:hAnsi="Garamond" w:cs="Garamond"/>
          <w:b/>
          <w:sz w:val="24"/>
        </w:rPr>
        <w:t xml:space="preserve">) :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(888) 224-4902.</w:t>
      </w:r>
    </w:p>
    <w:p w:rsidR="00535BFC" w:rsidRDefault="00535BFC">
      <w:pPr>
        <w:rPr>
          <w:rFonts w:ascii="Garamond" w:eastAsia="Garamond" w:hAnsi="Garamond" w:cs="Garamond"/>
          <w:sz w:val="24"/>
        </w:rPr>
      </w:pPr>
    </w:p>
    <w:p w:rsidR="00535BFC" w:rsidRDefault="000C4578">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(888) 224-4902.</w:t>
      </w:r>
    </w:p>
    <w:p w:rsidR="00535BFC" w:rsidRDefault="00535BFC">
      <w:pPr>
        <w:keepNext/>
        <w:rPr>
          <w:rFonts w:ascii="Garamond" w:eastAsia="Garamond" w:hAnsi="Garamond" w:cs="Garamond"/>
          <w:sz w:val="24"/>
        </w:rPr>
      </w:pPr>
    </w:p>
    <w:p w:rsidR="00535BFC" w:rsidRDefault="000C4578">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(888) 224-4902.</w:t>
      </w:r>
    </w:p>
    <w:p w:rsidR="00535BFC" w:rsidRDefault="00535BFC">
      <w:pPr>
        <w:keepNext/>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(888) 224-4902. </w:t>
      </w:r>
    </w:p>
    <w:p w:rsidR="00535BFC" w:rsidRDefault="00535BFC">
      <w:pPr>
        <w:spacing w:line="276" w:lineRule="auto"/>
        <w:rPr>
          <w:rFonts w:ascii="Garamond" w:eastAsia="Garamond" w:hAnsi="Garamond" w:cs="Garamond"/>
          <w:sz w:val="24"/>
        </w:rPr>
      </w:pPr>
    </w:p>
    <w:p w:rsidR="00535BFC" w:rsidRDefault="00535B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535BFC">
        <w:trPr>
          <w:cantSplit/>
        </w:trPr>
        <w:tc>
          <w:tcPr>
            <w:tcW w:w="14688" w:type="dxa"/>
            <w:gridSpan w:val="3"/>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535BFC">
        <w:tc>
          <w:tcPr>
            <w:tcW w:w="3456"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535BFC" w:rsidRDefault="000C4578">
            <w:pPr>
              <w:rPr>
                <w:rFonts w:ascii="Garamond" w:eastAsia="Garamond" w:hAnsi="Garamond" w:cs="Garamond"/>
                <w:sz w:val="24"/>
              </w:rPr>
            </w:pPr>
            <w:r>
              <w:rPr>
                <w:rFonts w:ascii="Garamond" w:eastAsia="Garamond" w:hAnsi="Garamond" w:cs="Garamond"/>
                <w:sz w:val="24"/>
              </w:rPr>
              <w:t>(888) 224-4902</w:t>
            </w:r>
          </w:p>
        </w:tc>
        <w:tc>
          <w:tcPr>
            <w:tcW w:w="9432"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535BFC" w:rsidRDefault="00535BFC">
      <w:pPr>
        <w:rPr>
          <w:rFonts w:ascii="Garamond" w:eastAsia="Garamond" w:hAnsi="Garamond" w:cs="Garamond"/>
          <w:sz w:val="24"/>
        </w:rPr>
      </w:pPr>
    </w:p>
    <w:p w:rsidR="00535BFC" w:rsidRDefault="000C4578">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hu</w:t>
      </w:r>
      <w:proofErr w:type="spellEnd"/>
      <w:r>
        <w:rPr>
          <w:rFonts w:ascii="Garamond" w:eastAsia="Garamond" w:hAnsi="Garamond" w:cs="Garamond"/>
          <w:sz w:val="24"/>
        </w:rPr>
        <w:t xml:space="preserve">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0C4578">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0C4578">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0C4578">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w:t>
      </w:r>
      <w:proofErr w:type="spellStart"/>
      <w:r>
        <w:rPr>
          <w:rFonts w:ascii="Garamond" w:eastAsia="Garamond" w:hAnsi="Garamond" w:cs="Garamond"/>
          <w:sz w:val="24"/>
        </w:rPr>
        <w:t>dan</w:t>
      </w:r>
      <w:proofErr w:type="spellEnd"/>
      <w:r>
        <w:rPr>
          <w:rFonts w:ascii="Garamond" w:eastAsia="Garamond" w:hAnsi="Garamond" w:cs="Garamond"/>
          <w:sz w:val="24"/>
        </w:rPr>
        <w:t xml:space="preserve">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0C4578">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(888) 224-4902  </w:t>
      </w:r>
    </w:p>
    <w:p w:rsidR="00535BFC" w:rsidRDefault="00535BFC">
      <w:pPr>
        <w:rPr>
          <w:rFonts w:ascii="Garamond" w:eastAsia="Garamond" w:hAnsi="Garamond" w:cs="Garamond"/>
          <w:sz w:val="24"/>
        </w:rPr>
      </w:pPr>
    </w:p>
    <w:p w:rsidR="00535BFC" w:rsidRDefault="00535BFC">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535BFC">
        <w:trPr>
          <w:cantSplit/>
        </w:trPr>
        <w:tc>
          <w:tcPr>
            <w:tcW w:w="14688" w:type="dxa"/>
            <w:gridSpan w:val="3"/>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535BFC">
        <w:tc>
          <w:tcPr>
            <w:tcW w:w="2016"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 (888) 224-4902</w:t>
            </w:r>
          </w:p>
        </w:tc>
        <w:tc>
          <w:tcPr>
            <w:tcW w:w="10728"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535BFC" w:rsidRDefault="00535BFC">
      <w:pPr>
        <w:rPr>
          <w:rFonts w:ascii="Garamond" w:eastAsia="Garamond" w:hAnsi="Garamond" w:cs="Garamond"/>
          <w:sz w:val="24"/>
        </w:rPr>
      </w:pPr>
    </w:p>
    <w:p w:rsidR="00535BFC" w:rsidRDefault="00535BFC">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535BFC">
        <w:trPr>
          <w:cantSplit/>
        </w:trPr>
        <w:tc>
          <w:tcPr>
            <w:tcW w:w="14688" w:type="dxa"/>
            <w:gridSpan w:val="3"/>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535BFC">
        <w:trPr>
          <w:cantSplit/>
        </w:trPr>
        <w:tc>
          <w:tcPr>
            <w:tcW w:w="4050" w:type="dxa"/>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535BFC" w:rsidRDefault="000C4578">
            <w:pPr>
              <w:keepNext/>
              <w:rPr>
                <w:rFonts w:ascii="Garamond" w:eastAsia="Garamond" w:hAnsi="Garamond" w:cs="Garamond"/>
                <w:i/>
                <w:sz w:val="24"/>
              </w:rPr>
            </w:pPr>
            <w:r>
              <w:rPr>
                <w:rFonts w:ascii="Garamond" w:eastAsia="Garamond" w:hAnsi="Garamond" w:cs="Garamond"/>
                <w:sz w:val="24"/>
              </w:rPr>
              <w:t>(888) 224-4902</w:t>
            </w:r>
          </w:p>
        </w:tc>
        <w:tc>
          <w:tcPr>
            <w:tcW w:w="8747" w:type="dxa"/>
            <w:tcMar>
              <w:top w:w="0" w:type="dxa"/>
              <w:left w:w="0" w:type="dxa"/>
              <w:bottom w:w="0" w:type="dxa"/>
              <w:right w:w="0" w:type="dxa"/>
            </w:tcMar>
            <w:vAlign w:val="center"/>
          </w:tcPr>
          <w:p w:rsidR="00535BFC" w:rsidRDefault="00774F55">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535BFC" w:rsidRDefault="00535BFC">
      <w:pPr>
        <w:keepNext/>
        <w:rPr>
          <w:rFonts w:ascii="Garamond" w:eastAsia="Garamond" w:hAnsi="Garamond" w:cs="Garamond"/>
          <w:sz w:val="24"/>
        </w:rPr>
      </w:pPr>
    </w:p>
    <w:p w:rsidR="00535BFC" w:rsidRDefault="000C4578">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(888) 224-4902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rsidR="00535BFC" w:rsidRDefault="00535BFC">
      <w:pPr>
        <w:rPr>
          <w:rFonts w:ascii="Garamond" w:eastAsia="Garamond" w:hAnsi="Garamond" w:cs="Garamond"/>
          <w:sz w:val="24"/>
        </w:rPr>
      </w:pPr>
    </w:p>
    <w:p w:rsidR="00535BFC" w:rsidRDefault="00535B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535BFC">
        <w:trPr>
          <w:cantSplit/>
        </w:trPr>
        <w:tc>
          <w:tcPr>
            <w:tcW w:w="14688" w:type="dxa"/>
            <w:gridSpan w:val="2"/>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535BFC">
        <w:tc>
          <w:tcPr>
            <w:tcW w:w="3960"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535BFC" w:rsidRDefault="000C4578">
            <w:pPr>
              <w:rPr>
                <w:rFonts w:ascii="Garamond" w:eastAsia="Garamond" w:hAnsi="Garamond" w:cs="Garamond"/>
                <w:sz w:val="24"/>
              </w:rPr>
            </w:pPr>
            <w:r>
              <w:rPr>
                <w:rFonts w:ascii="Garamond" w:eastAsia="Garamond" w:hAnsi="Garamond" w:cs="Garamond"/>
                <w:sz w:val="24"/>
              </w:rPr>
              <w:t xml:space="preserve"> (888) 224-4902. </w:t>
            </w:r>
          </w:p>
        </w:tc>
      </w:tr>
    </w:tbl>
    <w:p w:rsidR="00535BFC" w:rsidRDefault="00535BFC">
      <w:pPr>
        <w:rPr>
          <w:rFonts w:ascii="Garamond" w:eastAsia="Garamond" w:hAnsi="Garamond" w:cs="Garamond"/>
          <w:sz w:val="24"/>
        </w:rPr>
      </w:pPr>
    </w:p>
    <w:p w:rsidR="00535BFC" w:rsidRDefault="00535BFC">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535BFC">
        <w:trPr>
          <w:cantSplit/>
        </w:trPr>
        <w:tc>
          <w:tcPr>
            <w:tcW w:w="14688" w:type="dxa"/>
            <w:gridSpan w:val="2"/>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535BFC">
        <w:tc>
          <w:tcPr>
            <w:tcW w:w="6052"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(888) 224-4902. </w:t>
            </w:r>
          </w:p>
        </w:tc>
      </w:tr>
    </w:tbl>
    <w:p w:rsidR="00535BFC" w:rsidRDefault="00535BFC">
      <w:pPr>
        <w:rPr>
          <w:rFonts w:ascii="Garamond" w:eastAsia="Garamond" w:hAnsi="Garamond" w:cs="Garamond"/>
          <w:sz w:val="24"/>
        </w:rPr>
      </w:pPr>
    </w:p>
    <w:p w:rsidR="00535BFC" w:rsidRDefault="00535BFC">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535BFC">
        <w:trPr>
          <w:cantSplit/>
        </w:trPr>
        <w:tc>
          <w:tcPr>
            <w:tcW w:w="14688" w:type="dxa"/>
            <w:gridSpan w:val="2"/>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535BFC">
        <w:tc>
          <w:tcPr>
            <w:tcW w:w="4032"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(888) 224-4902 </w:t>
            </w:r>
          </w:p>
        </w:tc>
      </w:tr>
    </w:tbl>
    <w:p w:rsidR="00535BFC" w:rsidRDefault="00535BFC">
      <w:pPr>
        <w:rPr>
          <w:rFonts w:ascii="Garamond" w:eastAsia="Garamond" w:hAnsi="Garamond" w:cs="Garamond"/>
          <w:sz w:val="24"/>
        </w:rPr>
      </w:pPr>
    </w:p>
    <w:p w:rsidR="00535BFC" w:rsidRDefault="000C4578">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(888) 224-4902 </w:t>
      </w:r>
      <w:proofErr w:type="spellStart"/>
      <w:r>
        <w:rPr>
          <w:rFonts w:ascii="Garamond" w:eastAsia="Garamond" w:hAnsi="Garamond" w:cs="Garamond"/>
          <w:sz w:val="24"/>
        </w:rPr>
        <w:t>bilbilla</w:t>
      </w:r>
      <w:proofErr w:type="spellEnd"/>
      <w:r>
        <w:rPr>
          <w:rFonts w:ascii="Garamond" w:eastAsia="Garamond" w:hAnsi="Garamond" w:cs="Garamond"/>
          <w:sz w:val="24"/>
        </w:rPr>
        <w:t>.</w:t>
      </w:r>
    </w:p>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un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griege</w:t>
      </w:r>
      <w:proofErr w:type="spellEnd"/>
      <w:r>
        <w:rPr>
          <w:rFonts w:ascii="Garamond" w:eastAsia="Garamond" w:hAnsi="Garamond" w:cs="Garamond"/>
          <w:sz w:val="24"/>
        </w:rPr>
        <w:t xml:space="preserv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ruff (888) 224-4902 aa.</w:t>
      </w:r>
    </w:p>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(888) 224-4902. </w:t>
      </w:r>
    </w:p>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tem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(888) 224-4902. </w:t>
      </w:r>
    </w:p>
    <w:p w:rsidR="00535BFC" w:rsidRDefault="00535BFC">
      <w:pPr>
        <w:rPr>
          <w:rFonts w:ascii="Garamond" w:eastAsia="Garamond" w:hAnsi="Garamond" w:cs="Garamond"/>
          <w:sz w:val="24"/>
        </w:rPr>
      </w:pPr>
    </w:p>
    <w:p w:rsidR="00535BFC" w:rsidRDefault="00535B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535BFC">
        <w:trPr>
          <w:cantSplit/>
        </w:trPr>
        <w:tc>
          <w:tcPr>
            <w:tcW w:w="14688" w:type="dxa"/>
            <w:gridSpan w:val="3"/>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535BFC">
        <w:tc>
          <w:tcPr>
            <w:tcW w:w="3485"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535BFC" w:rsidRDefault="000C4578">
            <w:pPr>
              <w:rPr>
                <w:rFonts w:ascii="Garamond" w:eastAsia="Garamond" w:hAnsi="Garamond" w:cs="Garamond"/>
                <w:sz w:val="24"/>
              </w:rPr>
            </w:pPr>
            <w:r>
              <w:rPr>
                <w:rFonts w:ascii="Garamond" w:eastAsia="Garamond" w:hAnsi="Garamond" w:cs="Garamond"/>
                <w:sz w:val="24"/>
              </w:rPr>
              <w:t>(888) 224-4902</w:t>
            </w:r>
          </w:p>
        </w:tc>
        <w:tc>
          <w:tcPr>
            <w:tcW w:w="9402"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535BFC" w:rsidRDefault="00535BFC">
      <w:pPr>
        <w:rPr>
          <w:rFonts w:ascii="Garamond" w:eastAsia="Garamond" w:hAnsi="Garamond" w:cs="Garamond"/>
          <w:sz w:val="24"/>
        </w:rPr>
      </w:pPr>
    </w:p>
    <w:p w:rsidR="00535BFC" w:rsidRDefault="00535B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535BFC">
        <w:trPr>
          <w:cantSplit/>
        </w:trPr>
        <w:tc>
          <w:tcPr>
            <w:tcW w:w="14688" w:type="dxa"/>
            <w:gridSpan w:val="2"/>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535BFC">
        <w:trPr>
          <w:cantSplit/>
        </w:trPr>
        <w:tc>
          <w:tcPr>
            <w:tcW w:w="5495" w:type="dxa"/>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535BFC" w:rsidRDefault="000C4578">
            <w:pPr>
              <w:keepNext/>
              <w:rPr>
                <w:rFonts w:ascii="Garamond" w:eastAsia="Garamond" w:hAnsi="Garamond" w:cs="Garamond"/>
                <w:sz w:val="24"/>
              </w:rPr>
            </w:pPr>
            <w:r>
              <w:rPr>
                <w:rFonts w:ascii="Garamond" w:eastAsia="Garamond" w:hAnsi="Garamond" w:cs="Garamond"/>
                <w:sz w:val="24"/>
              </w:rPr>
              <w:t>(888) 224-4902.</w:t>
            </w:r>
          </w:p>
        </w:tc>
      </w:tr>
    </w:tbl>
    <w:p w:rsidR="00535BFC" w:rsidRDefault="00535BFC">
      <w:pPr>
        <w:rPr>
          <w:rFonts w:ascii="Garamond" w:eastAsia="Garamond" w:hAnsi="Garamond" w:cs="Garamond"/>
          <w:sz w:val="24"/>
        </w:rPr>
      </w:pPr>
    </w:p>
    <w:p w:rsidR="00535BFC" w:rsidRDefault="00535B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535BFC">
        <w:tc>
          <w:tcPr>
            <w:tcW w:w="14688" w:type="dxa"/>
            <w:gridSpan w:val="2"/>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535BFC">
        <w:tc>
          <w:tcPr>
            <w:tcW w:w="9270"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535BFC" w:rsidRDefault="000C4578">
            <w:pPr>
              <w:rPr>
                <w:rFonts w:ascii="Garamond" w:eastAsia="Garamond" w:hAnsi="Garamond" w:cs="Garamond"/>
                <w:sz w:val="24"/>
              </w:rPr>
            </w:pPr>
            <w:r>
              <w:rPr>
                <w:rFonts w:ascii="Garamond" w:eastAsia="Garamond" w:hAnsi="Garamond" w:cs="Garamond"/>
                <w:sz w:val="24"/>
              </w:rPr>
              <w:t>(888) 224-4902.</w:t>
            </w:r>
          </w:p>
        </w:tc>
      </w:tr>
    </w:tbl>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(888) 224-4902. </w:t>
      </w:r>
    </w:p>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w:t>
      </w:r>
      <w:proofErr w:type="spellStart"/>
      <w:r>
        <w:rPr>
          <w:rFonts w:ascii="Garamond" w:eastAsia="Garamond" w:hAnsi="Garamond" w:cs="Garamond"/>
          <w:sz w:val="24"/>
        </w:rPr>
        <w:t>Za</w:t>
      </w:r>
      <w:proofErr w:type="spellEnd"/>
      <w:r>
        <w:rPr>
          <w:rFonts w:ascii="Garamond" w:eastAsia="Garamond" w:hAnsi="Garamond" w:cs="Garamond"/>
          <w:sz w:val="24"/>
        </w:rPr>
        <w:t xml:space="preserve">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(888) 224-4902.</w:t>
      </w:r>
    </w:p>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0C4578">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(888) 224-4902</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rsidR="00535BFC" w:rsidRDefault="00535BFC">
      <w:pPr>
        <w:rPr>
          <w:rFonts w:ascii="Garamond" w:eastAsia="Garamond" w:hAnsi="Garamond" w:cs="Garamond"/>
          <w:sz w:val="24"/>
        </w:rPr>
      </w:pPr>
    </w:p>
    <w:p w:rsidR="00535BFC" w:rsidRDefault="00535BFC">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535BFC">
        <w:trPr>
          <w:cantSplit/>
        </w:trPr>
        <w:tc>
          <w:tcPr>
            <w:tcW w:w="14688" w:type="dxa"/>
            <w:gridSpan w:val="2"/>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535BFC">
        <w:tc>
          <w:tcPr>
            <w:tcW w:w="9792"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(888) 224-4902. </w:t>
            </w:r>
          </w:p>
        </w:tc>
      </w:tr>
    </w:tbl>
    <w:p w:rsidR="00535BFC" w:rsidRDefault="00535BFC">
      <w:pPr>
        <w:rPr>
          <w:rFonts w:ascii="Garamond" w:eastAsia="Garamond" w:hAnsi="Garamond" w:cs="Garamond"/>
          <w:sz w:val="24"/>
        </w:rPr>
      </w:pPr>
    </w:p>
    <w:p w:rsidR="00535BFC" w:rsidRDefault="00535B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535BFC">
        <w:trPr>
          <w:cantSplit/>
        </w:trPr>
        <w:tc>
          <w:tcPr>
            <w:tcW w:w="14688" w:type="dxa"/>
            <w:gridSpan w:val="3"/>
            <w:tcMar>
              <w:top w:w="0" w:type="dxa"/>
              <w:left w:w="0" w:type="dxa"/>
              <w:bottom w:w="0" w:type="dxa"/>
              <w:right w:w="0" w:type="dxa"/>
            </w:tcMar>
          </w:tcPr>
          <w:p w:rsidR="00535BFC" w:rsidRDefault="00774F55">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535BFC">
        <w:tc>
          <w:tcPr>
            <w:tcW w:w="12150" w:type="dxa"/>
            <w:tcMar>
              <w:top w:w="0" w:type="dxa"/>
              <w:left w:w="0" w:type="dxa"/>
              <w:bottom w:w="0" w:type="dxa"/>
              <w:right w:w="0" w:type="dxa"/>
            </w:tcMar>
          </w:tcPr>
          <w:p w:rsidR="00535BFC" w:rsidRDefault="00774F55">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535BFC" w:rsidRDefault="000C4578">
            <w:pPr>
              <w:rPr>
                <w:rFonts w:ascii="Garamond" w:eastAsia="Garamond" w:hAnsi="Garamond" w:cs="Garamond"/>
                <w:sz w:val="24"/>
              </w:rPr>
            </w:pPr>
            <w:r>
              <w:rPr>
                <w:rFonts w:ascii="Garamond" w:eastAsia="Garamond" w:hAnsi="Garamond" w:cs="Garamond"/>
                <w:sz w:val="24"/>
              </w:rPr>
              <w:t xml:space="preserve">  (888) 224-4902</w:t>
            </w:r>
          </w:p>
        </w:tc>
        <w:tc>
          <w:tcPr>
            <w:tcW w:w="557" w:type="dxa"/>
            <w:tcMar>
              <w:top w:w="0" w:type="dxa"/>
              <w:left w:w="0" w:type="dxa"/>
              <w:bottom w:w="0" w:type="dxa"/>
              <w:right w:w="0" w:type="dxa"/>
            </w:tcMar>
          </w:tcPr>
          <w:p w:rsidR="00535BFC" w:rsidRDefault="00774F55">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535BFC" w:rsidRDefault="00535BFC">
      <w:pPr>
        <w:rPr>
          <w:rFonts w:ascii="Garamond" w:eastAsia="Garamond" w:hAnsi="Garamond" w:cs="Garamond"/>
          <w:sz w:val="24"/>
        </w:rPr>
      </w:pPr>
    </w:p>
    <w:p w:rsidR="00535BFC" w:rsidRDefault="000C4578">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(888) 224-4902.</w:t>
      </w:r>
    </w:p>
    <w:p w:rsidR="00535BFC" w:rsidRDefault="00535BFC">
      <w:pPr>
        <w:rPr>
          <w:rFonts w:ascii="Garamond" w:eastAsia="Garamond" w:hAnsi="Garamond" w:cs="Garamond"/>
          <w:sz w:val="24"/>
        </w:rPr>
      </w:pPr>
    </w:p>
    <w:p w:rsidR="00535BFC" w:rsidRDefault="00535B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535BFC">
        <w:trPr>
          <w:cantSplit/>
        </w:trPr>
        <w:tc>
          <w:tcPr>
            <w:tcW w:w="14688" w:type="dxa"/>
            <w:gridSpan w:val="2"/>
            <w:tcMar>
              <w:top w:w="0" w:type="dxa"/>
              <w:left w:w="0" w:type="dxa"/>
              <w:bottom w:w="0" w:type="dxa"/>
              <w:right w:w="0" w:type="dxa"/>
            </w:tcMar>
          </w:tcPr>
          <w:p w:rsidR="00535BFC" w:rsidRDefault="00774F55">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535BFC">
        <w:tc>
          <w:tcPr>
            <w:tcW w:w="12600" w:type="dxa"/>
            <w:tcMar>
              <w:top w:w="0" w:type="dxa"/>
              <w:left w:w="0" w:type="dxa"/>
              <w:bottom w:w="0" w:type="dxa"/>
              <w:right w:w="0" w:type="dxa"/>
            </w:tcMar>
          </w:tcPr>
          <w:p w:rsidR="00535BFC" w:rsidRDefault="000C4578">
            <w:pPr>
              <w:jc w:val="right"/>
              <w:rPr>
                <w:rFonts w:ascii="Garamond" w:eastAsia="Garamond" w:hAnsi="Garamond" w:cs="Garamond"/>
                <w:sz w:val="24"/>
              </w:rPr>
            </w:pPr>
            <w:r>
              <w:rPr>
                <w:rFonts w:ascii="Garamond" w:eastAsia="Garamond" w:hAnsi="Garamond" w:cs="Garamond"/>
                <w:sz w:val="24"/>
              </w:rPr>
              <w:t xml:space="preserve">.(888) 224-4902   </w:t>
            </w:r>
          </w:p>
        </w:tc>
        <w:tc>
          <w:tcPr>
            <w:tcW w:w="2088" w:type="dxa"/>
            <w:tcMar>
              <w:top w:w="0" w:type="dxa"/>
              <w:left w:w="0" w:type="dxa"/>
              <w:bottom w:w="0" w:type="dxa"/>
              <w:right w:w="0" w:type="dxa"/>
            </w:tcMar>
          </w:tcPr>
          <w:p w:rsidR="00535BFC" w:rsidRDefault="00774F55">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535BFC" w:rsidRDefault="00535BFC">
      <w:pPr>
        <w:rPr>
          <w:rFonts w:ascii="Garamond" w:eastAsia="Garamond" w:hAnsi="Garamond" w:cs="Garamond"/>
          <w:sz w:val="24"/>
        </w:rPr>
      </w:pPr>
    </w:p>
    <w:p w:rsidR="00535BFC" w:rsidRDefault="00535B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535BFC">
        <w:trPr>
          <w:cantSplit/>
        </w:trPr>
        <w:tc>
          <w:tcPr>
            <w:tcW w:w="12335" w:type="dxa"/>
            <w:tcMar>
              <w:top w:w="0" w:type="dxa"/>
              <w:left w:w="0" w:type="dxa"/>
              <w:bottom w:w="0" w:type="dxa"/>
              <w:right w:w="0" w:type="dxa"/>
            </w:tcMar>
          </w:tcPr>
          <w:p w:rsidR="00535BFC" w:rsidRDefault="00774F55">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535BFC" w:rsidRDefault="000C4578">
            <w:pPr>
              <w:rPr>
                <w:rFonts w:ascii="Garamond" w:eastAsia="Garamond" w:hAnsi="Garamond" w:cs="Garamond"/>
                <w:sz w:val="24"/>
              </w:rPr>
            </w:pPr>
            <w:r>
              <w:rPr>
                <w:rFonts w:ascii="Garamond" w:eastAsia="Garamond" w:hAnsi="Garamond" w:cs="Garamond"/>
                <w:sz w:val="24"/>
              </w:rPr>
              <w:t xml:space="preserve">(888) 224-4902. </w:t>
            </w:r>
          </w:p>
        </w:tc>
      </w:tr>
    </w:tbl>
    <w:p w:rsidR="00535BFC" w:rsidRDefault="00535BFC">
      <w:pPr>
        <w:rPr>
          <w:rFonts w:ascii="Garamond" w:eastAsia="Garamond" w:hAnsi="Garamond" w:cs="Garamond"/>
          <w:sz w:val="24"/>
        </w:rPr>
      </w:pPr>
    </w:p>
    <w:p w:rsidR="00535BFC" w:rsidRDefault="000C4578">
      <w:pPr>
        <w:keepNext/>
        <w:keepLines/>
        <w:spacing w:after="120"/>
        <w:rPr>
          <w:rFonts w:cs="Calibri"/>
        </w:rPr>
      </w:pPr>
      <w:r>
        <w:rPr>
          <w:rFonts w:ascii="Garamond" w:eastAsia="Garamond" w:hAnsi="Garamond" w:cs="Garamond"/>
          <w:b/>
          <w:sz w:val="24"/>
        </w:rPr>
        <w:lastRenderedPageBreak/>
        <w:t>It’s important we treat you fairly</w:t>
      </w:r>
    </w:p>
    <w:p w:rsidR="00535BFC" w:rsidRDefault="000C4578">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9">
        <w:hyperlink r:id="rId130">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31">
        <w:hyperlink r:id="rId132">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rsidR="00535BFC" w:rsidRDefault="00535BFC">
      <w:pPr>
        <w:widowControl w:val="0"/>
        <w:sectPr w:rsidR="00535BFC">
          <w:headerReference w:type="default" r:id="rId133"/>
          <w:footerReference w:type="default" r:id="rId134"/>
          <w:pgSz w:w="15840" w:h="12240" w:orient="landscape"/>
          <w:pgMar w:top="0" w:right="432" w:bottom="0" w:left="720" w:header="0" w:footer="0" w:gutter="0"/>
          <w:cols w:space="720"/>
          <w:docGrid w:linePitch="360"/>
        </w:sectPr>
      </w:pPr>
    </w:p>
    <w:p w:rsidR="00535BFC" w:rsidRDefault="00535BFC">
      <w:pPr>
        <w:widowControl w:val="0"/>
        <w:tabs>
          <w:tab w:val="left" w:pos="7200"/>
        </w:tabs>
        <w:rPr>
          <w:rFonts w:ascii="Garamond" w:eastAsia="Garamond" w:hAnsi="Garamond" w:cs="Garamond"/>
        </w:rPr>
      </w:pPr>
    </w:p>
    <w:sectPr w:rsidR="00535BFC">
      <w:headerReference w:type="default" r:id="rId135"/>
      <w:footerReference w:type="default" r:id="rId136"/>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98" w:rsidRDefault="00A07B98">
      <w:r>
        <w:separator/>
      </w:r>
    </w:p>
  </w:endnote>
  <w:endnote w:type="continuationSeparator" w:id="0">
    <w:p w:rsidR="00A07B98" w:rsidRDefault="00A0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rPr>
        <w:rFonts w:cs="Calibri"/>
        <w:sz w:val="14"/>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A07B98">
      <w:tc>
        <w:tcPr>
          <w:tcW w:w="15065" w:type="dxa"/>
          <w:tcMar>
            <w:top w:w="0" w:type="dxa"/>
            <w:left w:w="108" w:type="dxa"/>
            <w:bottom w:w="0" w:type="dxa"/>
            <w:right w:w="108" w:type="dxa"/>
          </w:tcMar>
        </w:tcPr>
        <w:p w:rsidR="00A07B98" w:rsidRDefault="00A07B98">
          <w:pPr>
            <w:widowControl w:val="0"/>
          </w:pPr>
        </w:p>
      </w:tc>
    </w:tr>
    <w:tr w:rsidR="00A07B98">
      <w:tc>
        <w:tcPr>
          <w:tcW w:w="15065" w:type="dxa"/>
          <w:tcMar>
            <w:top w:w="0" w:type="dxa"/>
            <w:left w:w="108" w:type="dxa"/>
            <w:bottom w:w="0" w:type="dxa"/>
            <w:right w:w="108" w:type="dxa"/>
          </w:tcMar>
        </w:tcPr>
        <w:p w:rsidR="00A07B98" w:rsidRDefault="00A07B98">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WI/L/F/</w:t>
          </w:r>
          <w:proofErr w:type="spellStart"/>
          <w:r>
            <w:rPr>
              <w:rFonts w:ascii="Garamond" w:eastAsia="Garamond" w:hAnsi="Garamond" w:cs="Garamond"/>
              <w:sz w:val="18"/>
            </w:rPr>
            <w:t>LumehelathSavingAccount</w:t>
          </w:r>
          <w:proofErr w:type="spellEnd"/>
          <w:r>
            <w:rPr>
              <w:rFonts w:ascii="Garamond" w:eastAsia="Garamond" w:hAnsi="Garamond" w:cs="Garamond"/>
              <w:sz w:val="18"/>
            </w:rPr>
            <w:t>-CDHP/NA/UDSXJ/NA/7-17</w:t>
          </w:r>
          <w:r>
            <w:rPr>
              <w:rFonts w:ascii="Garamond" w:eastAsia="Garamond" w:hAnsi="Garamond" w:cs="Garamond"/>
              <w:b/>
              <w:sz w:val="18"/>
            </w:rPr>
            <w:t xml:space="preserve"> </w:t>
          </w:r>
        </w:p>
      </w:tc>
    </w:tr>
  </w:tbl>
  <w:p w:rsidR="00A07B98" w:rsidRDefault="00A07B98">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https://eoc.anthem.com/eocdps/fi</w:t>
      </w:r>
    </w:hyperlink>
    <w:r>
      <w:rPr>
        <w:rFonts w:ascii="Garamond" w:eastAsia="Garamond" w:hAnsi="Garamond" w:cs="Garamond"/>
        <w:sz w:val="24"/>
      </w:rPr>
      <w:t>.</w:t>
    </w:r>
  </w:p>
  <w:p w:rsidR="00A07B98" w:rsidRDefault="00A07B98">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https://eoc.anthem.com/eocdps/fi</w:t>
      </w:r>
    </w:hyperlink>
    <w:r>
      <w:rPr>
        <w:rFonts w:ascii="Garamond" w:eastAsia="Garamond" w:hAnsi="Garamond" w:cs="Garamond"/>
        <w:sz w:val="24"/>
      </w:rPr>
      <w:t>.</w:t>
    </w:r>
  </w:p>
  <w:p w:rsidR="00A07B98" w:rsidRDefault="00A07B98">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https://eoc.anthem.com/eocdps/fi</w:t>
      </w:r>
    </w:hyperlink>
    <w:r>
      <w:rPr>
        <w:rFonts w:ascii="Garamond" w:eastAsia="Garamond" w:hAnsi="Garamond" w:cs="Garamond"/>
        <w:sz w:val="24"/>
      </w:rPr>
      <w:t>.</w:t>
    </w:r>
  </w:p>
  <w:p w:rsidR="00A07B98" w:rsidRDefault="00A07B98">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https://eoc.anthem.com/eocdps/fi</w:t>
      </w:r>
    </w:hyperlink>
    <w:r>
      <w:rPr>
        <w:rFonts w:ascii="Garamond" w:eastAsia="Garamond" w:hAnsi="Garamond" w:cs="Garamond"/>
        <w:sz w:val="24"/>
      </w:rPr>
      <w:t>.</w:t>
    </w:r>
  </w:p>
  <w:p w:rsidR="00A07B98" w:rsidRDefault="00A07B98">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F7B92">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EF7B92">
      <w:rPr>
        <w:rFonts w:ascii="Arial" w:eastAsia="Arial" w:hAnsi="Arial" w:cs="Arial"/>
        <w:b/>
        <w:noProof/>
        <w:color w:val="0775A8"/>
        <w:sz w:val="24"/>
      </w:rPr>
      <w:t>4</w:t>
    </w:r>
    <w:r>
      <w:rPr>
        <w:rFonts w:ascii="Arial" w:eastAsia="Arial" w:hAnsi="Arial" w:cs="Arial"/>
        <w:b/>
        <w:color w:val="0775A8"/>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A07B98" w:rsidRDefault="00A07B98">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9</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210F3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pPr>
  </w:p>
  <w:p w:rsidR="00A07B98" w:rsidRDefault="00A07B98"/>
  <w:p w:rsidR="00A07B98" w:rsidRDefault="00A07B98">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98" w:rsidRDefault="00A07B98">
      <w:r>
        <w:separator/>
      </w:r>
    </w:p>
  </w:footnote>
  <w:footnote w:type="continuationSeparator" w:id="0">
    <w:p w:rsidR="00A07B98" w:rsidRDefault="00A0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spacing w:line="0" w:lineRule="atLeast"/>
      <w:rPr>
        <w:rFonts w:cs="Calibri"/>
        <w:sz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spacing w:line="0" w:lineRule="atLeast"/>
      <w:rPr>
        <w:rFonts w:cs="Calibri"/>
        <w:sz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spacing w:line="0" w:lineRule="atLeast"/>
      <w:rPr>
        <w:rFonts w:cs="Calibri"/>
        <w:sz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spacing w:line="0" w:lineRule="atLeast"/>
      <w:rPr>
        <w:rFonts w:cs="Calibri"/>
        <w:sz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pStyle w:val="Header"/>
      <w:tabs>
        <w:tab w:val="center" w:pos="4680"/>
        <w:tab w:val="right" w:pos="9360"/>
      </w:tabs>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spacing w:line="0" w:lineRule="atLeast"/>
      <w:rPr>
        <w:rFonts w:cs="Calibri"/>
        <w:sz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pStyle w:val="Header"/>
      <w:tabs>
        <w:tab w:val="center" w:pos="4680"/>
        <w:tab w:val="right" w:pos="9360"/>
      </w:tabs>
      <w:rPr>
        <w:rFonts w:ascii="Garamond" w:eastAsia="Garamond" w:hAnsi="Garamond" w:cs="Garamond"/>
        <w:b/>
        <w:color w:val="4F81BD"/>
        <w:sz w:val="24"/>
      </w:rPr>
    </w:pPr>
  </w:p>
  <w:p w:rsidR="00A07B98" w:rsidRDefault="00A07B98">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98" w:rsidRDefault="00A07B98">
    <w:pPr>
      <w:widowControl w:val="0"/>
    </w:pPr>
  </w:p>
  <w:p w:rsidR="00A07B98" w:rsidRDefault="00A07B98"/>
  <w:p w:rsidR="00A07B98" w:rsidRDefault="00A07B9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9B8"/>
    <w:multiLevelType w:val="multilevel"/>
    <w:tmpl w:val="C80040D0"/>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2646FA"/>
    <w:multiLevelType w:val="multilevel"/>
    <w:tmpl w:val="532E6766"/>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FC"/>
    <w:rsid w:val="000C4578"/>
    <w:rsid w:val="00164971"/>
    <w:rsid w:val="00210F37"/>
    <w:rsid w:val="002A44E9"/>
    <w:rsid w:val="002F58A3"/>
    <w:rsid w:val="00376AE3"/>
    <w:rsid w:val="0046089B"/>
    <w:rsid w:val="00535BFC"/>
    <w:rsid w:val="0060067B"/>
    <w:rsid w:val="00600CC6"/>
    <w:rsid w:val="006449FF"/>
    <w:rsid w:val="00774F55"/>
    <w:rsid w:val="007B5678"/>
    <w:rsid w:val="007B6035"/>
    <w:rsid w:val="00A07B98"/>
    <w:rsid w:val="00A640E1"/>
    <w:rsid w:val="00E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600CC6"/>
    <w:rPr>
      <w:rFonts w:ascii="Tahoma" w:hAnsi="Tahoma" w:cs="Tahoma"/>
      <w:sz w:val="16"/>
      <w:szCs w:val="16"/>
    </w:rPr>
  </w:style>
  <w:style w:type="character" w:customStyle="1" w:styleId="BalloonTextChar">
    <w:name w:val="Balloon Text Char"/>
    <w:basedOn w:val="DefaultParagraphFont"/>
    <w:link w:val="BalloonText"/>
    <w:uiPriority w:val="99"/>
    <w:semiHidden/>
    <w:rsid w:val="00600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600CC6"/>
    <w:rPr>
      <w:rFonts w:ascii="Tahoma" w:hAnsi="Tahoma" w:cs="Tahoma"/>
      <w:sz w:val="16"/>
      <w:szCs w:val="16"/>
    </w:rPr>
  </w:style>
  <w:style w:type="character" w:customStyle="1" w:styleId="BalloonTextChar">
    <w:name w:val="Balloon Text Char"/>
    <w:basedOn w:val="DefaultParagraphFont"/>
    <w:link w:val="BalloonText"/>
    <w:uiPriority w:val="99"/>
    <w:semiHidden/>
    <w:rsid w:val="00600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36.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footer" Target="footer5.xml"/><Relationship Id="rId84" Type="http://schemas.openxmlformats.org/officeDocument/2006/relationships/footer" Target="footer6.xml"/><Relationship Id="rId138" Type="http://schemas.openxmlformats.org/officeDocument/2006/relationships/theme" Target="theme/theme1.xml"/><Relationship Id="rId107" Type="http://schemas.openxmlformats.org/officeDocument/2006/relationships/image" Target="media/image26.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header" Target="head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1.png"/><Relationship Id="rId123" Type="http://schemas.openxmlformats.org/officeDocument/2006/relationships/image" Target="media/image42.png"/><Relationship Id="rId128" Type="http://schemas.openxmlformats.org/officeDocument/2006/relationships/image" Target="media/image47.png"/><Relationship Id="rId5" Type="http://schemas.openxmlformats.org/officeDocument/2006/relationships/webSettings" Target="webSettings.xml"/><Relationship Id="rId90" Type="http://schemas.openxmlformats.org/officeDocument/2006/relationships/image" Target="media/image9.png"/><Relationship Id="rId95" Type="http://schemas.openxmlformats.org/officeDocument/2006/relationships/image" Target="media/image14.png"/><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eader" Target="header3.xml"/><Relationship Id="rId64" Type="http://schemas.openxmlformats.org/officeDocument/2006/relationships/image" Target="media/image3.jpeg"/><Relationship Id="rId69" Type="http://schemas.openxmlformats.org/officeDocument/2006/relationships/hyperlink" Target="https://www.healthcare.gov/sbc-glossary/" TargetMode="External"/><Relationship Id="rId113" Type="http://schemas.openxmlformats.org/officeDocument/2006/relationships/image" Target="media/image32.png"/><Relationship Id="rId118" Type="http://schemas.openxmlformats.org/officeDocument/2006/relationships/image" Target="media/image37.png"/><Relationship Id="rId134" Type="http://schemas.openxmlformats.org/officeDocument/2006/relationships/footer" Target="footer7.xml"/><Relationship Id="rId139" Type="http://schemas.openxmlformats.org/officeDocument/2006/relationships/customXml" Target="../customXml/item1.xml"/><Relationship Id="rId80" Type="http://schemas.openxmlformats.org/officeDocument/2006/relationships/hyperlink" Target="https://www.healthcare.gov/sbc-glossary/" TargetMode="External"/><Relationship Id="rId85" Type="http://schemas.openxmlformats.org/officeDocument/2006/relationships/image" Target="media/image4.png"/><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59" Type="http://schemas.openxmlformats.org/officeDocument/2006/relationships/hyperlink" Target="https://www.healthcare.gov/sbc-glossary/" TargetMode="External"/><Relationship Id="rId103" Type="http://schemas.openxmlformats.org/officeDocument/2006/relationships/image" Target="media/image22.png"/><Relationship Id="rId108" Type="http://schemas.openxmlformats.org/officeDocument/2006/relationships/image" Target="media/image27.png"/><Relationship Id="rId124" Type="http://schemas.openxmlformats.org/officeDocument/2006/relationships/image" Target="media/image43.png"/><Relationship Id="rId129" Type="http://schemas.openxmlformats.org/officeDocument/2006/relationships/hyperlink" Target="https://ocrportal.hhs.gov/ocr/portal/lobby.jsf" TargetMode="External"/><Relationship Id="rId54" Type="http://schemas.openxmlformats.org/officeDocument/2006/relationships/footer" Target="footer4.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image" Target="media/image10.png"/><Relationship Id="rId96" Type="http://schemas.openxmlformats.org/officeDocument/2006/relationships/image" Target="media/image15.png"/><Relationship Id="rId14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footer" Target="footer3.xml"/><Relationship Id="rId114" Type="http://schemas.openxmlformats.org/officeDocument/2006/relationships/image" Target="media/image33.png"/><Relationship Id="rId119" Type="http://schemas.openxmlformats.org/officeDocument/2006/relationships/image" Target="media/image38.png"/><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image" Target="media/image5.png"/><Relationship Id="rId130" Type="http://schemas.openxmlformats.org/officeDocument/2006/relationships/hyperlink" Target="https://ocrportal.hhs.gov/ocr/portal/lobby.jsf" TargetMode="External"/><Relationship Id="rId135" Type="http://schemas.openxmlformats.org/officeDocument/2006/relationships/header" Target="header8.xm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image" Target="media/image28.png"/><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s://www.dol.gov/ebsa/healthreform" TargetMode="External"/><Relationship Id="rId76" Type="http://schemas.openxmlformats.org/officeDocument/2006/relationships/hyperlink" Target="https://www.healthcare.gov/sbc-glossary/" TargetMode="External"/><Relationship Id="rId97" Type="http://schemas.openxmlformats.org/officeDocument/2006/relationships/image" Target="media/image16.png"/><Relationship Id="rId104" Type="http://schemas.openxmlformats.org/officeDocument/2006/relationships/image" Target="media/image23.png"/><Relationship Id="rId120" Type="http://schemas.openxmlformats.org/officeDocument/2006/relationships/image" Target="media/image39.png"/><Relationship Id="rId125" Type="http://schemas.openxmlformats.org/officeDocument/2006/relationships/image" Target="media/image44.png"/><Relationship Id="rId141"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healthcare.gov/sbc-glossary/" TargetMode="External"/><Relationship Id="rId92"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6.png"/><Relationship Id="rId110" Type="http://schemas.openxmlformats.org/officeDocument/2006/relationships/image" Target="media/image29.png"/><Relationship Id="rId115" Type="http://schemas.openxmlformats.org/officeDocument/2006/relationships/image" Target="media/image34.png"/><Relationship Id="rId131" Type="http://schemas.openxmlformats.org/officeDocument/2006/relationships/hyperlink" Target="http://www.hhs.gov/ocr/office/file/index.html" TargetMode="External"/><Relationship Id="rId136" Type="http://schemas.openxmlformats.org/officeDocument/2006/relationships/footer" Target="footer8.xml"/><Relationship Id="rId61" Type="http://schemas.openxmlformats.org/officeDocument/2006/relationships/hyperlink" Target="https://www.dol.gov/ebsa/healthreform" TargetMode="External"/><Relationship Id="rId82" Type="http://schemas.openxmlformats.org/officeDocument/2006/relationships/hyperlink" Target="https://www.healthcare.gov/sbc-glossary/" TargetMode="External"/><Relationship Id="rId19" Type="http://schemas.openxmlformats.org/officeDocument/2006/relationships/hyperlink" Target="https://eoc.anthem.com/eocdps/fi"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anthem.com" TargetMode="External"/><Relationship Id="rId56" Type="http://schemas.openxmlformats.org/officeDocument/2006/relationships/hyperlink" Target="http://www.HealthCare.gov" TargetMode="External"/><Relationship Id="rId77" Type="http://schemas.openxmlformats.org/officeDocument/2006/relationships/hyperlink" Target="https://www.healthcare.gov/sbc-glossary/" TargetMode="External"/><Relationship Id="rId100" Type="http://schemas.openxmlformats.org/officeDocument/2006/relationships/image" Target="media/image19.png"/><Relationship Id="rId105" Type="http://schemas.openxmlformats.org/officeDocument/2006/relationships/image" Target="media/image24.png"/><Relationship Id="rId126" Type="http://schemas.openxmlformats.org/officeDocument/2006/relationships/image" Target="media/image45.png"/><Relationship Id="rId8" Type="http://schemas.openxmlformats.org/officeDocument/2006/relationships/header" Target="header1.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image" Target="media/image12.png"/><Relationship Id="rId98" Type="http://schemas.openxmlformats.org/officeDocument/2006/relationships/image" Target="media/image17.png"/><Relationship Id="rId121" Type="http://schemas.openxmlformats.org/officeDocument/2006/relationships/image" Target="media/image40.png"/><Relationship Id="rId142" Type="http://schemas.openxmlformats.org/officeDocument/2006/relationships/customXml" Target="../customXml/item4.xml"/><Relationship Id="rId3" Type="http://schemas.microsoft.com/office/2007/relationships/stylesWithEffects" Target="stylesWithEffects.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image" Target="media/image35.png"/><Relationship Id="rId137" Type="http://schemas.openxmlformats.org/officeDocument/2006/relationships/fontTable" Target="fontTable.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eader" Target="header5.xml"/><Relationship Id="rId83" Type="http://schemas.openxmlformats.org/officeDocument/2006/relationships/header" Target="header6.xml"/><Relationship Id="rId88" Type="http://schemas.openxmlformats.org/officeDocument/2006/relationships/image" Target="media/image7.png"/><Relationship Id="rId111" Type="http://schemas.openxmlformats.org/officeDocument/2006/relationships/image" Target="media/image30.png"/><Relationship Id="rId132" Type="http://schemas.openxmlformats.org/officeDocument/2006/relationships/hyperlink" Target="http://www.hhs.gov/ocr/office/file/index.html" TargetMode="External"/><Relationship Id="rId15" Type="http://schemas.openxmlformats.org/officeDocument/2006/relationships/hyperlink" Target="https://www.healthcare.gov/sbc-glossary/" TargetMode="External"/><Relationship Id="rId36" Type="http://schemas.openxmlformats.org/officeDocument/2006/relationships/header" Target="header2.xml"/><Relationship Id="rId57" Type="http://schemas.openxmlformats.org/officeDocument/2006/relationships/hyperlink" Target="https://www.healthcare.gov/sbc-glossary/" TargetMode="External"/><Relationship Id="rId106" Type="http://schemas.openxmlformats.org/officeDocument/2006/relationships/image" Target="media/image25.png"/><Relationship Id="rId127" Type="http://schemas.openxmlformats.org/officeDocument/2006/relationships/image" Target="media/image46.png"/><Relationship Id="rId10" Type="http://schemas.openxmlformats.org/officeDocument/2006/relationships/image" Target="media/image1.png"/><Relationship Id="rId31" Type="http://schemas.openxmlformats.org/officeDocument/2006/relationships/hyperlink" Target="https://www.healthcare.gov/sbc-glossary/" TargetMode="External"/><Relationship Id="rId52" Type="http://schemas.openxmlformats.org/officeDocument/2006/relationships/hyperlink" Target="https://www.bcbsglobalcore.com"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image" Target="media/image13.png"/><Relationship Id="rId99" Type="http://schemas.openxmlformats.org/officeDocument/2006/relationships/image" Target="media/image18.png"/><Relationship Id="rId101" Type="http://schemas.openxmlformats.org/officeDocument/2006/relationships/image" Target="media/image20.png"/><Relationship Id="rId12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healthcare.gov/sbc-glossary/" TargetMode="External"/><Relationship Id="rId47" Type="http://schemas.openxmlformats.org/officeDocument/2006/relationships/hyperlink" Target="http://www.anthem.com/pharmacyinformation/" TargetMode="External"/><Relationship Id="rId68" Type="http://schemas.openxmlformats.org/officeDocument/2006/relationships/hyperlink" Target="https://www.healthcare.gov/sbc-glossary/" TargetMode="External"/><Relationship Id="rId89" Type="http://schemas.openxmlformats.org/officeDocument/2006/relationships/image" Target="media/image8.png"/><Relationship Id="rId112" Type="http://schemas.openxmlformats.org/officeDocument/2006/relationships/image" Target="media/image31.png"/><Relationship Id="rId133" Type="http://schemas.openxmlformats.org/officeDocument/2006/relationships/header" Target="header7.xml"/><Relationship Id="rId16"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fi"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fi"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33E6D4FPPFNA-1977525168-199</_dlc_DocId>
    <_dlc_DocIdUrl xmlns="bb65cc95-6d4e-4879-a879-9838761499af">
      <Url>https://doa.wi.gov/_layouts/15/DocIdRedir.aspx?ID=33E6D4FPPFNA-1977525168-199</Url>
      <Description>33E6D4FPPFNA-1977525168-199</Description>
    </_dlc_DocIdUrl>
    <Update xmlns="430ccf61-7fd4-4f02-9e46-4206f6bb0ea6">true</Up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323B83EF4D244FBE6EC8AF00870425" ma:contentTypeVersion="3" ma:contentTypeDescription="Create a new document." ma:contentTypeScope="" ma:versionID="3ca34952aab9f24b2ec38a5ecb084b73">
  <xsd:schema xmlns:xsd="http://www.w3.org/2001/XMLSchema" xmlns:xs="http://www.w3.org/2001/XMLSchema" xmlns:p="http://schemas.microsoft.com/office/2006/metadata/properties" xmlns:ns2="bb65cc95-6d4e-4879-a879-9838761499af" xmlns:ns3="430ccf61-7fd4-4f02-9e46-4206f6bb0ea6" xmlns:ns4="9e30f06f-ad7a-453a-8e08-8a8878e30bd1" targetNamespace="http://schemas.microsoft.com/office/2006/metadata/properties" ma:root="true" ma:fieldsID="a43d0e4cae188b3e347c2a106832578a" ns2:_="" ns3:_="" ns4:_="">
    <xsd:import namespace="bb65cc95-6d4e-4879-a879-9838761499af"/>
    <xsd:import namespace="430ccf61-7fd4-4f02-9e46-4206f6bb0ea6"/>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Up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0ccf61-7fd4-4f02-9e46-4206f6bb0ea6" elementFormDefault="qualified">
    <xsd:import namespace="http://schemas.microsoft.com/office/2006/documentManagement/types"/>
    <xsd:import namespace="http://schemas.microsoft.com/office/infopath/2007/PartnerControls"/>
    <xsd:element name="Update" ma:index="12" nillable="true" ma:displayName="Update" ma:default="0" ma:internalName="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3D8CB-4A51-404F-9294-DC56179CA865}"/>
</file>

<file path=customXml/itemProps2.xml><?xml version="1.0" encoding="utf-8"?>
<ds:datastoreItem xmlns:ds="http://schemas.openxmlformats.org/officeDocument/2006/customXml" ds:itemID="{45266C64-2FBD-4F1D-A967-B93996959D6C}"/>
</file>

<file path=customXml/itemProps3.xml><?xml version="1.0" encoding="utf-8"?>
<ds:datastoreItem xmlns:ds="http://schemas.openxmlformats.org/officeDocument/2006/customXml" ds:itemID="{E52859DD-0EDB-4390-8002-15542E6466B4}"/>
</file>

<file path=customXml/itemProps4.xml><?xml version="1.0" encoding="utf-8"?>
<ds:datastoreItem xmlns:ds="http://schemas.openxmlformats.org/officeDocument/2006/customXml" ds:itemID="{EFD813CB-0C3B-4D36-9C77-F6C3C6857E92}"/>
</file>

<file path=docProps/app.xml><?xml version="1.0" encoding="utf-8"?>
<Properties xmlns="http://schemas.openxmlformats.org/officeDocument/2006/extended-properties" xmlns:vt="http://schemas.openxmlformats.org/officeDocument/2006/docPropsVTypes">
  <Template>Normal.dotm</Template>
  <TotalTime>51</TotalTime>
  <Pages>10</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Wautoma</dc:title>
  <dc:creator>Murugan, Ranjith kumar</dc:creator>
  <cp:lastModifiedBy>Shalini, Mary</cp:lastModifiedBy>
  <cp:revision>12</cp:revision>
  <dcterms:created xsi:type="dcterms:W3CDTF">2017-05-15T03:12:00Z</dcterms:created>
  <dcterms:modified xsi:type="dcterms:W3CDTF">2017-05-16T19:53:00Z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91b677bc-d489-4f48-b82a-38addc439a75</vt:lpwstr>
  </property>
  <property fmtid="{D5CDD505-2E9C-101B-9397-08002B2CF9AE}" pid="3" name="ContentTypeId">
    <vt:lpwstr>0x01010015323B83EF4D244FBE6EC8AF00870425</vt:lpwstr>
  </property>
</Properties>
</file>