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912"/>
        <w:tblW w:w="10800" w:type="dxa"/>
        <w:tblLayout w:type="fixed"/>
        <w:tblLook w:val="0000" w:firstRow="0" w:lastRow="0" w:firstColumn="0" w:lastColumn="0" w:noHBand="0" w:noVBand="0"/>
      </w:tblPr>
      <w:tblGrid>
        <w:gridCol w:w="3990"/>
        <w:gridCol w:w="3405"/>
        <w:gridCol w:w="3405"/>
      </w:tblGrid>
      <w:tr w:rsidR="004462DF" w:rsidRPr="007B510E" w14:paraId="7E8C2B1A" w14:textId="77777777" w:rsidTr="004462DF">
        <w:trPr>
          <w:trHeight w:val="1200"/>
        </w:trPr>
        <w:tc>
          <w:tcPr>
            <w:tcW w:w="3990" w:type="dxa"/>
          </w:tcPr>
          <w:p w14:paraId="27EFCE02" w14:textId="77777777" w:rsidR="004462DF" w:rsidRPr="007B510E" w:rsidRDefault="004462DF" w:rsidP="004462DF">
            <w:pPr>
              <w:pStyle w:val="FformID"/>
              <w:rPr>
                <w:rFonts w:cs="Arial"/>
                <w:sz w:val="18"/>
                <w:szCs w:val="18"/>
              </w:rPr>
            </w:pPr>
          </w:p>
          <w:p w14:paraId="514C034B" w14:textId="12742C35" w:rsidR="00276ADF" w:rsidRPr="007B510E" w:rsidRDefault="00276ADF" w:rsidP="00276ADF">
            <w:pPr>
              <w:pStyle w:val="FformID"/>
              <w:rPr>
                <w:rFonts w:cs="Arial"/>
                <w:szCs w:val="16"/>
              </w:rPr>
            </w:pPr>
            <w:r w:rsidRPr="007B510E">
              <w:rPr>
                <w:rFonts w:cs="Arial"/>
                <w:szCs w:val="16"/>
              </w:rPr>
              <w:t>Wisconsin Department of administration</w:t>
            </w:r>
          </w:p>
          <w:p w14:paraId="6C2742D7" w14:textId="77777777" w:rsidR="00276ADF" w:rsidRPr="007B510E" w:rsidRDefault="00276ADF" w:rsidP="00276ADF">
            <w:pPr>
              <w:pStyle w:val="FformID"/>
              <w:rPr>
                <w:rFonts w:cs="Arial"/>
                <w:szCs w:val="16"/>
              </w:rPr>
            </w:pPr>
            <w:r w:rsidRPr="007B510E">
              <w:rPr>
                <w:rFonts w:cs="Arial"/>
                <w:szCs w:val="16"/>
              </w:rPr>
              <w:t>Division of Enterprise operations</w:t>
            </w:r>
          </w:p>
          <w:p w14:paraId="393C1B4E" w14:textId="4830A5B6" w:rsidR="00276ADF" w:rsidRPr="007B510E" w:rsidRDefault="00276ADF" w:rsidP="00276ADF">
            <w:pPr>
              <w:pStyle w:val="FformID"/>
              <w:rPr>
                <w:rFonts w:cs="Arial"/>
                <w:szCs w:val="16"/>
              </w:rPr>
            </w:pPr>
            <w:r w:rsidRPr="007B510E">
              <w:rPr>
                <w:rFonts w:cs="Arial"/>
                <w:szCs w:val="16"/>
              </w:rPr>
              <w:t>DOA</w:t>
            </w:r>
            <w:r w:rsidR="009660B0" w:rsidRPr="009660B0">
              <w:rPr>
                <w:rFonts w:cs="Arial"/>
                <w:szCs w:val="16"/>
              </w:rPr>
              <w:t>-3310</w:t>
            </w:r>
            <w:r w:rsidRPr="009660B0">
              <w:rPr>
                <w:rFonts w:cs="Arial"/>
                <w:szCs w:val="16"/>
              </w:rPr>
              <w:t xml:space="preserve"> </w:t>
            </w:r>
            <w:r w:rsidRPr="007B510E">
              <w:rPr>
                <w:rFonts w:cs="Arial"/>
                <w:szCs w:val="16"/>
              </w:rPr>
              <w:t xml:space="preserve">(R </w:t>
            </w:r>
            <w:r w:rsidR="000762FD">
              <w:rPr>
                <w:rFonts w:cs="Arial"/>
                <w:szCs w:val="16"/>
              </w:rPr>
              <w:t>01</w:t>
            </w:r>
            <w:r w:rsidR="009660B0">
              <w:rPr>
                <w:rFonts w:cs="Arial"/>
                <w:szCs w:val="16"/>
              </w:rPr>
              <w:t>/2</w:t>
            </w:r>
            <w:r w:rsidR="000762FD">
              <w:rPr>
                <w:rFonts w:cs="Arial"/>
                <w:szCs w:val="16"/>
              </w:rPr>
              <w:t>024</w:t>
            </w:r>
            <w:r w:rsidRPr="007B510E">
              <w:rPr>
                <w:rFonts w:cs="Arial"/>
                <w:szCs w:val="16"/>
              </w:rPr>
              <w:t>)</w:t>
            </w:r>
          </w:p>
          <w:p w14:paraId="51F05A13" w14:textId="77777777" w:rsidR="00276ADF" w:rsidRPr="007B510E" w:rsidRDefault="00276ADF" w:rsidP="00276ADF">
            <w:pPr>
              <w:rPr>
                <w:rFonts w:ascii="Arial" w:hAnsi="Arial" w:cs="Arial"/>
                <w:sz w:val="16"/>
                <w:szCs w:val="16"/>
              </w:rPr>
            </w:pPr>
            <w:r w:rsidRPr="007B510E">
              <w:rPr>
                <w:rFonts w:ascii="Arial" w:hAnsi="Arial" w:cs="Arial"/>
                <w:sz w:val="16"/>
                <w:szCs w:val="16"/>
              </w:rPr>
              <w:t>s. Ch. 16.71(1), (1m), Ch. 16.78 Wis. Stats.</w:t>
            </w:r>
          </w:p>
          <w:p w14:paraId="471BD24D" w14:textId="0CBC6379" w:rsidR="004462DF" w:rsidRPr="007B510E" w:rsidRDefault="00276ADF" w:rsidP="00276ADF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6"/>
                <w:szCs w:val="16"/>
              </w:rPr>
              <w:t>Executive Order 288</w:t>
            </w:r>
          </w:p>
        </w:tc>
        <w:tc>
          <w:tcPr>
            <w:tcW w:w="3405" w:type="dxa"/>
          </w:tcPr>
          <w:p w14:paraId="115FA499" w14:textId="77777777" w:rsidR="004462DF" w:rsidRPr="007B510E" w:rsidRDefault="004462DF" w:rsidP="004462DF">
            <w:pPr>
              <w:ind w:right="173"/>
              <w:jc w:val="center"/>
              <w:rPr>
                <w:rFonts w:ascii="Univers" w:hAnsi="Univers"/>
                <w:sz w:val="18"/>
                <w:szCs w:val="18"/>
              </w:rPr>
            </w:pPr>
            <w:r w:rsidRPr="007B510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7533265" wp14:editId="39D2E67E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92075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9000" y="563"/>
                      <wp:lineTo x="5063" y="2250"/>
                      <wp:lineTo x="563" y="7313"/>
                      <wp:lineTo x="563" y="15750"/>
                      <wp:lineTo x="2250" y="19688"/>
                      <wp:lineTo x="4500" y="20250"/>
                      <wp:lineTo x="9000" y="20813"/>
                      <wp:lineTo x="10688" y="20813"/>
                      <wp:lineTo x="13500" y="20813"/>
                      <wp:lineTo x="18563" y="19688"/>
                      <wp:lineTo x="20813" y="15750"/>
                      <wp:lineTo x="20250" y="7313"/>
                      <wp:lineTo x="15188" y="2250"/>
                      <wp:lineTo x="11250" y="563"/>
                      <wp:lineTo x="9000" y="5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14:paraId="472DB35D" w14:textId="77777777" w:rsidR="004462DF" w:rsidRPr="007B510E" w:rsidRDefault="004462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  <w:p w14:paraId="1D1720C5" w14:textId="77777777" w:rsidR="00276ADF" w:rsidRPr="007B510E" w:rsidRDefault="00276A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  <w:p w14:paraId="0AB9C91B" w14:textId="77777777" w:rsidR="00276ADF" w:rsidRPr="007B510E" w:rsidRDefault="00276A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  <w:p w14:paraId="7B5D3893" w14:textId="77777777" w:rsidR="00276ADF" w:rsidRPr="007B510E" w:rsidRDefault="00276A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  <w:p w14:paraId="1CECD79D" w14:textId="77777777" w:rsidR="00276ADF" w:rsidRPr="007B510E" w:rsidRDefault="00276A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  <w:p w14:paraId="74E489EC" w14:textId="42504827" w:rsidR="00276ADF" w:rsidRPr="007B510E" w:rsidRDefault="00276ADF" w:rsidP="004462DF">
            <w:pPr>
              <w:pStyle w:val="FformID"/>
              <w:jc w:val="right"/>
              <w:rPr>
                <w:caps w:val="0"/>
                <w:sz w:val="18"/>
                <w:szCs w:val="18"/>
                <w:u w:val="single" w:color="548DD4"/>
              </w:rPr>
            </w:pPr>
          </w:p>
        </w:tc>
      </w:tr>
    </w:tbl>
    <w:p w14:paraId="625E74C3" w14:textId="5B989DD5" w:rsidR="004462DF" w:rsidRPr="007B510E" w:rsidRDefault="004462DF" w:rsidP="004462DF">
      <w:pPr>
        <w:pStyle w:val="FFormtitle"/>
        <w:rPr>
          <w:sz w:val="22"/>
          <w:szCs w:val="18"/>
        </w:rPr>
      </w:pPr>
      <w:bookmarkStart w:id="0" w:name="_Hlk514307812"/>
      <w:r w:rsidRPr="007B510E">
        <w:rPr>
          <w:sz w:val="22"/>
          <w:szCs w:val="18"/>
        </w:rPr>
        <w:t>REQUEST FOR IT OR PRIVATE CONSULTANT PURCHASE OVER $150,000</w:t>
      </w:r>
    </w:p>
    <w:bookmarkEnd w:id="0"/>
    <w:p w14:paraId="25A31824" w14:textId="1D195A3F" w:rsidR="00CF4A5D" w:rsidRPr="007B510E" w:rsidRDefault="004462DF" w:rsidP="003B6C36">
      <w:pPr>
        <w:pStyle w:val="Finstructions"/>
        <w:spacing w:after="60"/>
        <w:ind w:hanging="810"/>
        <w:rPr>
          <w:sz w:val="18"/>
          <w:szCs w:val="18"/>
        </w:rPr>
      </w:pPr>
      <w:r w:rsidRPr="007B510E">
        <w:rPr>
          <w:sz w:val="18"/>
          <w:szCs w:val="18"/>
        </w:rPr>
        <w:t xml:space="preserve">Instructions: Attach completed form to electronic approval request </w:t>
      </w:r>
      <w:r w:rsidR="00163CDC" w:rsidRPr="007B510E">
        <w:rPr>
          <w:sz w:val="18"/>
          <w:szCs w:val="18"/>
        </w:rPr>
        <w:t>submitted via</w:t>
      </w:r>
      <w:r w:rsidR="004250A2">
        <w:rPr>
          <w:sz w:val="18"/>
          <w:szCs w:val="18"/>
        </w:rPr>
        <w:t xml:space="preserve"> email to </w:t>
      </w:r>
      <w:r w:rsidR="004250A2" w:rsidRPr="004250A2">
        <w:rPr>
          <w:sz w:val="18"/>
          <w:szCs w:val="18"/>
        </w:rPr>
        <w:t>MatthewJ.Limoges@wisconsin.gov</w:t>
      </w:r>
    </w:p>
    <w:tbl>
      <w:tblPr>
        <w:tblW w:w="11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622"/>
        <w:gridCol w:w="68"/>
        <w:gridCol w:w="840"/>
        <w:gridCol w:w="3150"/>
        <w:gridCol w:w="1509"/>
      </w:tblGrid>
      <w:tr w:rsidR="004462DF" w:rsidRPr="007B510E" w14:paraId="74B75A32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  <w:shd w:val="clear" w:color="auto" w:fill="E7E6E6" w:themeFill="background2"/>
          </w:tcPr>
          <w:p w14:paraId="698D81BF" w14:textId="45EF62D6" w:rsidR="004462DF" w:rsidRPr="007B510E" w:rsidRDefault="004462DF" w:rsidP="004462DF">
            <w:pPr>
              <w:pStyle w:val="Flabels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b/>
                <w:sz w:val="18"/>
                <w:szCs w:val="18"/>
              </w:rPr>
              <w:t>Section 1:</w:t>
            </w:r>
            <w:r w:rsidR="00C012DA" w:rsidRPr="007B510E">
              <w:rPr>
                <w:rFonts w:cs="Arial"/>
                <w:b/>
                <w:sz w:val="18"/>
                <w:szCs w:val="18"/>
              </w:rPr>
              <w:t xml:space="preserve"> Agency</w:t>
            </w:r>
            <w:r w:rsidR="00185707" w:rsidRPr="007B510E">
              <w:rPr>
                <w:rFonts w:cs="Arial"/>
                <w:b/>
                <w:sz w:val="18"/>
                <w:szCs w:val="18"/>
              </w:rPr>
              <w:t xml:space="preserve"> Need</w:t>
            </w:r>
            <w:r w:rsidR="00C012DA" w:rsidRPr="007B510E">
              <w:rPr>
                <w:rFonts w:cs="Arial"/>
                <w:b/>
                <w:sz w:val="18"/>
                <w:szCs w:val="18"/>
              </w:rPr>
              <w:t xml:space="preserve"> and Review of Alternatives</w:t>
            </w:r>
          </w:p>
        </w:tc>
      </w:tr>
      <w:tr w:rsidR="00DB3E56" w:rsidRPr="007B510E" w14:paraId="2DD12239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5778074C" w14:textId="36215C3B" w:rsidR="00DB3E56" w:rsidRPr="007B510E" w:rsidRDefault="00DB3E56" w:rsidP="00DB3E56">
            <w:pPr>
              <w:pStyle w:val="Flabels"/>
              <w:spacing w:before="60" w:after="60"/>
              <w:ind w:left="-18" w:firstLine="18"/>
              <w:rPr>
                <w:rFonts w:cs="Arial"/>
                <w:color w:val="000000"/>
                <w:sz w:val="18"/>
                <w:szCs w:val="18"/>
              </w:rPr>
            </w:pPr>
            <w:r w:rsidRPr="007B510E">
              <w:rPr>
                <w:rFonts w:cs="Arial"/>
                <w:color w:val="000000"/>
                <w:sz w:val="18"/>
                <w:szCs w:val="18"/>
              </w:rPr>
              <w:t xml:space="preserve">Provide a description of the product or service and why it is needed. Specify if the need is required by federal law, </w:t>
            </w:r>
            <w:proofErr w:type="gramStart"/>
            <w:r w:rsidRPr="007B510E">
              <w:rPr>
                <w:rFonts w:cs="Arial"/>
                <w:color w:val="000000"/>
                <w:sz w:val="18"/>
                <w:szCs w:val="18"/>
              </w:rPr>
              <w:t>statute</w:t>
            </w:r>
            <w:proofErr w:type="gramEnd"/>
            <w:r w:rsidRPr="007B510E">
              <w:rPr>
                <w:rFonts w:cs="Arial"/>
                <w:color w:val="000000"/>
                <w:sz w:val="18"/>
                <w:szCs w:val="18"/>
              </w:rPr>
              <w:t xml:space="preserve"> or contract.</w:t>
            </w:r>
            <w:r w:rsidR="00685C28">
              <w:rPr>
                <w:rFonts w:cs="Arial"/>
                <w:color w:val="000000"/>
                <w:sz w:val="18"/>
                <w:szCs w:val="18"/>
              </w:rPr>
              <w:t xml:space="preserve"> If this information is contained in other attached documentation to this request (e.g. CBA), mark “N/A”.</w:t>
            </w:r>
          </w:p>
          <w:p w14:paraId="3A7B78AC" w14:textId="54F36A43" w:rsidR="00DB3E56" w:rsidRPr="007B510E" w:rsidRDefault="00DB3E56" w:rsidP="004462DF">
            <w:pPr>
              <w:pStyle w:val="Flabels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74C5" w:rsidRPr="007B510E" w14:paraId="40B6A5CC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5DD83682" w14:textId="181FD004" w:rsidR="009A74C5" w:rsidRPr="007B510E" w:rsidRDefault="009A74C5" w:rsidP="009A74C5">
            <w:pPr>
              <w:pStyle w:val="Flabels"/>
              <w:spacing w:before="60" w:after="60"/>
              <w:ind w:left="0"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Spend Estimate (Total Term): </w:t>
            </w: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0A502C0D" w14:textId="084A0BF2" w:rsidR="009A74C5" w:rsidRPr="007B510E" w:rsidRDefault="009A74C5" w:rsidP="00DB3E56">
            <w:pPr>
              <w:pStyle w:val="Flabels"/>
              <w:spacing w:before="60" w:after="60"/>
              <w:ind w:left="-18" w:firstLine="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Prior Years’ Spend (if applicable): </w:t>
            </w: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E56" w:rsidRPr="007B510E" w14:paraId="248C26C3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0E54819C" w14:textId="77777777" w:rsidR="00DB3E56" w:rsidRPr="007B510E" w:rsidRDefault="00DB3E56" w:rsidP="00DB3E56">
            <w:pPr>
              <w:pStyle w:val="Ffilltext"/>
              <w:ind w:left="-18" w:firstLine="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10E">
              <w:rPr>
                <w:rFonts w:ascii="Arial" w:hAnsi="Arial" w:cs="Arial"/>
                <w:color w:val="000000"/>
                <w:sz w:val="18"/>
                <w:szCs w:val="18"/>
              </w:rPr>
              <w:t>What is the impact of not making this purchase?</w:t>
            </w:r>
          </w:p>
          <w:p w14:paraId="1072F0CA" w14:textId="19407CF6" w:rsidR="00DB3E56" w:rsidRPr="007B510E" w:rsidRDefault="00DB3E56" w:rsidP="004462DF">
            <w:pPr>
              <w:pStyle w:val="Flabels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E56" w:rsidRPr="007B510E" w14:paraId="170532CA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353A8ACA" w14:textId="108F06EA" w:rsidR="00DB3E56" w:rsidRPr="007B510E" w:rsidRDefault="00DB3E5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t xml:space="preserve">Are there other agencies that have similar </w:t>
            </w:r>
            <w:r w:rsidR="00637CA9" w:rsidRPr="007B510E">
              <w:rPr>
                <w:rFonts w:cs="Arial"/>
                <w:sz w:val="18"/>
                <w:szCs w:val="18"/>
              </w:rPr>
              <w:t>produ</w:t>
            </w:r>
            <w:r w:rsidR="00637CA9">
              <w:rPr>
                <w:rFonts w:cs="Arial"/>
                <w:sz w:val="18"/>
                <w:szCs w:val="18"/>
              </w:rPr>
              <w:t>c</w:t>
            </w:r>
            <w:r w:rsidR="00637CA9" w:rsidRPr="007B510E">
              <w:rPr>
                <w:rFonts w:cs="Arial"/>
                <w:sz w:val="18"/>
                <w:szCs w:val="18"/>
              </w:rPr>
              <w:t>ts</w:t>
            </w:r>
            <w:r w:rsidRPr="007B510E">
              <w:rPr>
                <w:rFonts w:cs="Arial"/>
                <w:sz w:val="18"/>
                <w:szCs w:val="18"/>
              </w:rPr>
              <w:t xml:space="preserve"> or services</w:t>
            </w:r>
            <w:r w:rsidR="00F61042" w:rsidRPr="007B510E">
              <w:rPr>
                <w:rFonts w:cs="Arial"/>
                <w:sz w:val="18"/>
                <w:szCs w:val="18"/>
              </w:rPr>
              <w:t xml:space="preserve"> available for this purchase?</w:t>
            </w:r>
          </w:p>
          <w:p w14:paraId="7F23AF33" w14:textId="5A069D11" w:rsidR="00DB3E56" w:rsidRPr="007B510E" w:rsidRDefault="00DB3E56" w:rsidP="004462DF">
            <w:pPr>
              <w:pStyle w:val="Flabels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F4A5D" w:rsidRPr="007B510E" w14:paraId="52C123EE" w14:textId="77777777" w:rsidTr="00E318D2">
        <w:trPr>
          <w:jc w:val="center"/>
        </w:trPr>
        <w:tc>
          <w:tcPr>
            <w:tcW w:w="5567" w:type="dxa"/>
            <w:gridSpan w:val="2"/>
            <w:tcBorders>
              <w:bottom w:val="single" w:sz="4" w:space="0" w:color="000000"/>
            </w:tcBorders>
          </w:tcPr>
          <w:p w14:paraId="70172996" w14:textId="6CFFC864" w:rsidR="00CF4A5D" w:rsidRDefault="00CF4A5D" w:rsidP="00CF4A5D">
            <w:pPr>
              <w:pStyle w:val="Flabels"/>
              <w:spacing w:before="60" w:after="60"/>
              <w:ind w:left="-18" w:firstLine="18"/>
              <w:jc w:val="center"/>
              <w:rPr>
                <w:rFonts w:cs="Arial"/>
                <w:b/>
                <w:sz w:val="18"/>
                <w:szCs w:val="18"/>
              </w:rPr>
            </w:pPr>
            <w:r w:rsidRPr="0053502F">
              <w:rPr>
                <w:rFonts w:cs="Arial"/>
                <w:b/>
                <w:sz w:val="18"/>
                <w:szCs w:val="18"/>
              </w:rPr>
              <w:t>Criticality Level</w:t>
            </w:r>
          </w:p>
          <w:p w14:paraId="6C1ACC80" w14:textId="43A35BA6" w:rsidR="00CF4A5D" w:rsidRPr="007B510E" w:rsidRDefault="00CF4A5D" w:rsidP="00CF4A5D">
            <w:pPr>
              <w:pStyle w:val="Flabels"/>
              <w:spacing w:before="60" w:after="60"/>
              <w:ind w:left="-18" w:firstLine="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(Reference PIM 18-003 for criticality definitions)</w:t>
            </w:r>
          </w:p>
        </w:tc>
        <w:tc>
          <w:tcPr>
            <w:tcW w:w="5567" w:type="dxa"/>
            <w:gridSpan w:val="4"/>
            <w:tcBorders>
              <w:bottom w:val="single" w:sz="4" w:space="0" w:color="000000"/>
            </w:tcBorders>
          </w:tcPr>
          <w:p w14:paraId="34E866EB" w14:textId="28F6B0D2" w:rsidR="00CF4A5D" w:rsidRPr="007B510E" w:rsidRDefault="00CF4A5D" w:rsidP="00CF4A5D">
            <w:pPr>
              <w:pStyle w:val="Flabels"/>
              <w:spacing w:before="60" w:after="60"/>
              <w:ind w:left="-18" w:firstLine="18"/>
              <w:jc w:val="center"/>
              <w:rPr>
                <w:rFonts w:cs="Arial"/>
                <w:sz w:val="18"/>
                <w:szCs w:val="18"/>
              </w:rPr>
            </w:pPr>
            <w:r w:rsidRPr="0053502F">
              <w:rPr>
                <w:rFonts w:cs="Arial"/>
                <w:b/>
                <w:sz w:val="18"/>
                <w:szCs w:val="18"/>
              </w:rPr>
              <w:t>Application</w:t>
            </w:r>
            <w:r>
              <w:rPr>
                <w:rFonts w:cs="Arial"/>
                <w:b/>
                <w:sz w:val="18"/>
                <w:szCs w:val="18"/>
              </w:rPr>
              <w:t>/Software/Hardware</w:t>
            </w:r>
            <w:r w:rsidRPr="0053502F">
              <w:rPr>
                <w:rFonts w:cs="Arial"/>
                <w:b/>
                <w:sz w:val="18"/>
                <w:szCs w:val="18"/>
              </w:rPr>
              <w:t xml:space="preserve"> Name(s) </w:t>
            </w:r>
            <w:r w:rsidRPr="0053502F">
              <w:rPr>
                <w:rFonts w:cs="Arial"/>
                <w:sz w:val="18"/>
                <w:szCs w:val="18"/>
              </w:rPr>
              <w:t>(all acronyms defined)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4A5D">
              <w:rPr>
                <w:rFonts w:cs="Arial"/>
                <w:sz w:val="18"/>
                <w:szCs w:val="18"/>
              </w:rPr>
              <w:t>For VMS Contractor(s), please identify all applications and their criticality level for which they will provide service.</w:t>
            </w:r>
          </w:p>
        </w:tc>
      </w:tr>
      <w:tr w:rsidR="00CF4A5D" w:rsidRPr="007B510E" w14:paraId="6DF4C804" w14:textId="77777777" w:rsidTr="00C15C2E">
        <w:trPr>
          <w:jc w:val="center"/>
        </w:trPr>
        <w:tc>
          <w:tcPr>
            <w:tcW w:w="5567" w:type="dxa"/>
            <w:gridSpan w:val="2"/>
            <w:tcBorders>
              <w:bottom w:val="single" w:sz="4" w:space="0" w:color="000000"/>
            </w:tcBorders>
          </w:tcPr>
          <w:p w14:paraId="793F7BE2" w14:textId="231FC27B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CF4A5D" w:rsidRPr="0053502F">
              <w:rPr>
                <w:rFonts w:cs="Arial"/>
                <w:sz w:val="18"/>
                <w:szCs w:val="18"/>
              </w:rPr>
              <w:t xml:space="preserve"> Critical </w:t>
            </w:r>
            <w:r w:rsidR="00CF4A5D">
              <w:rPr>
                <w:rFonts w:cs="Arial"/>
                <w:sz w:val="18"/>
                <w:szCs w:val="18"/>
              </w:rPr>
              <w:t>Request</w:t>
            </w:r>
            <w:r w:rsidR="00CF4A5D" w:rsidRPr="0053502F">
              <w:rPr>
                <w:rFonts w:cs="Arial"/>
                <w:sz w:val="18"/>
                <w:szCs w:val="18"/>
              </w:rPr>
              <w:t xml:space="preserve"> (Primary)</w:t>
            </w:r>
          </w:p>
        </w:tc>
        <w:tc>
          <w:tcPr>
            <w:tcW w:w="5567" w:type="dxa"/>
            <w:gridSpan w:val="4"/>
            <w:tcBorders>
              <w:bottom w:val="single" w:sz="4" w:space="0" w:color="000000"/>
            </w:tcBorders>
          </w:tcPr>
          <w:p w14:paraId="0C4FD6EC" w14:textId="34F02F29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F4A5D" w:rsidRPr="007B510E" w14:paraId="1997BD73" w14:textId="77777777" w:rsidTr="000061DC">
        <w:trPr>
          <w:jc w:val="center"/>
        </w:trPr>
        <w:tc>
          <w:tcPr>
            <w:tcW w:w="5567" w:type="dxa"/>
            <w:gridSpan w:val="2"/>
            <w:tcBorders>
              <w:bottom w:val="single" w:sz="4" w:space="0" w:color="000000"/>
            </w:tcBorders>
          </w:tcPr>
          <w:p w14:paraId="0F3F4573" w14:textId="714728AC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CF4A5D" w:rsidRPr="0053502F">
              <w:rPr>
                <w:rFonts w:cs="Arial"/>
                <w:sz w:val="18"/>
                <w:szCs w:val="18"/>
              </w:rPr>
              <w:t xml:space="preserve"> Important </w:t>
            </w:r>
            <w:r w:rsidR="00CF4A5D">
              <w:rPr>
                <w:rFonts w:cs="Arial"/>
                <w:sz w:val="18"/>
                <w:szCs w:val="18"/>
              </w:rPr>
              <w:t>Request</w:t>
            </w:r>
            <w:r w:rsidR="00CF4A5D" w:rsidRPr="0053502F">
              <w:rPr>
                <w:rFonts w:cs="Arial"/>
                <w:sz w:val="18"/>
                <w:szCs w:val="18"/>
              </w:rPr>
              <w:t xml:space="preserve"> (Secondary)</w:t>
            </w:r>
          </w:p>
        </w:tc>
        <w:tc>
          <w:tcPr>
            <w:tcW w:w="5567" w:type="dxa"/>
            <w:gridSpan w:val="4"/>
            <w:tcBorders>
              <w:bottom w:val="single" w:sz="4" w:space="0" w:color="000000"/>
            </w:tcBorders>
          </w:tcPr>
          <w:p w14:paraId="25C5353A" w14:textId="053165B1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F4A5D" w:rsidRPr="007B510E" w14:paraId="71259A0D" w14:textId="77777777" w:rsidTr="00443677">
        <w:trPr>
          <w:jc w:val="center"/>
        </w:trPr>
        <w:tc>
          <w:tcPr>
            <w:tcW w:w="5567" w:type="dxa"/>
            <w:gridSpan w:val="2"/>
            <w:tcBorders>
              <w:bottom w:val="single" w:sz="4" w:space="0" w:color="000000"/>
            </w:tcBorders>
          </w:tcPr>
          <w:p w14:paraId="479AE35A" w14:textId="4E0BB859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CF4A5D" w:rsidRPr="0053502F">
              <w:rPr>
                <w:rFonts w:cs="Arial"/>
                <w:sz w:val="18"/>
                <w:szCs w:val="18"/>
              </w:rPr>
              <w:t xml:space="preserve"> Value-Add Business </w:t>
            </w:r>
            <w:r w:rsidR="00CF4A5D">
              <w:rPr>
                <w:rFonts w:cs="Arial"/>
                <w:sz w:val="18"/>
                <w:szCs w:val="18"/>
              </w:rPr>
              <w:t>Request</w:t>
            </w:r>
            <w:r w:rsidR="00CF4A5D" w:rsidRPr="0053502F">
              <w:rPr>
                <w:rFonts w:cs="Arial"/>
                <w:sz w:val="18"/>
                <w:szCs w:val="18"/>
              </w:rPr>
              <w:t xml:space="preserve"> (Tertiary)</w:t>
            </w:r>
          </w:p>
        </w:tc>
        <w:tc>
          <w:tcPr>
            <w:tcW w:w="5567" w:type="dxa"/>
            <w:gridSpan w:val="4"/>
            <w:tcBorders>
              <w:bottom w:val="single" w:sz="4" w:space="0" w:color="000000"/>
            </w:tcBorders>
          </w:tcPr>
          <w:p w14:paraId="6B67333D" w14:textId="7F62B7E9" w:rsidR="00CF4A5D" w:rsidRPr="007B510E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Arial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Arial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Arial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Arial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F4A5D" w:rsidRPr="007B510E" w14:paraId="1DAD4B54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289A61E7" w14:textId="77777777" w:rsidR="00846015" w:rsidRDefault="00CF4A5D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 w:rsidRPr="0053502F">
              <w:rPr>
                <w:rFonts w:cs="Arial"/>
                <w:sz w:val="18"/>
                <w:szCs w:val="18"/>
              </w:rPr>
              <w:t>Have all the applications listed above been identified to the DOA, Division of Enterprise Technology?</w:t>
            </w:r>
            <w:r w:rsidR="00846015">
              <w:rPr>
                <w:rFonts w:cs="Arial"/>
                <w:sz w:val="18"/>
                <w:szCs w:val="18"/>
              </w:rPr>
              <w:t xml:space="preserve"> </w:t>
            </w:r>
            <w:r w:rsidR="00846015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460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 w:rsidR="00846015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3502F">
              <w:rPr>
                <w:rFonts w:cs="Arial"/>
                <w:sz w:val="18"/>
                <w:szCs w:val="18"/>
              </w:rPr>
              <w:t xml:space="preserve"> Yes </w:t>
            </w:r>
            <w:r w:rsidR="00846015">
              <w:rPr>
                <w:rFonts w:cs="Arial"/>
                <w:sz w:val="18"/>
                <w:szCs w:val="18"/>
              </w:rPr>
              <w:t>/</w:t>
            </w:r>
            <w:r w:rsidRPr="0053502F">
              <w:rPr>
                <w:rFonts w:cs="Arial"/>
                <w:sz w:val="18"/>
                <w:szCs w:val="18"/>
              </w:rPr>
              <w:t xml:space="preserve"> </w:t>
            </w:r>
            <w:r w:rsidR="0084601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8460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 w:rsidR="00846015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846015">
              <w:rPr>
                <w:rFonts w:cs="Arial"/>
                <w:sz w:val="18"/>
                <w:szCs w:val="18"/>
              </w:rPr>
              <w:t xml:space="preserve"> </w:t>
            </w:r>
            <w:r w:rsidRPr="0053502F">
              <w:rPr>
                <w:rFonts w:cs="Arial"/>
                <w:sz w:val="18"/>
                <w:szCs w:val="18"/>
              </w:rPr>
              <w:t>No. </w:t>
            </w:r>
          </w:p>
          <w:p w14:paraId="0AA9584D" w14:textId="45AA9849" w:rsidR="00CF4A5D" w:rsidRPr="007B510E" w:rsidRDefault="00CF4A5D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 w:rsidRPr="0053502F">
              <w:rPr>
                <w:rFonts w:cs="Arial"/>
                <w:sz w:val="18"/>
                <w:szCs w:val="18"/>
              </w:rPr>
              <w:t xml:space="preserve">If </w:t>
            </w:r>
            <w:proofErr w:type="gramStart"/>
            <w:r w:rsidRPr="0053502F">
              <w:rPr>
                <w:rFonts w:cs="Arial"/>
                <w:sz w:val="18"/>
                <w:szCs w:val="18"/>
              </w:rPr>
              <w:t>no</w:t>
            </w:r>
            <w:proofErr w:type="gramEnd"/>
            <w:r w:rsidRPr="0053502F">
              <w:rPr>
                <w:rFonts w:cs="Arial"/>
                <w:sz w:val="18"/>
                <w:szCs w:val="18"/>
              </w:rPr>
              <w:t>, explain. </w:t>
            </w: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F4A5D" w:rsidRPr="007B510E" w14:paraId="7830482A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3E55AF3B" w14:textId="68508B62" w:rsidR="00CF4A5D" w:rsidRPr="007B510E" w:rsidRDefault="00CF4A5D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 w:rsidRPr="0053502F">
              <w:rPr>
                <w:rFonts w:cs="Arial"/>
                <w:sz w:val="18"/>
                <w:szCs w:val="18"/>
              </w:rPr>
              <w:t>Are all applications compliant with PIM 17-001, STAR Software Overlap policy? Yes</w:t>
            </w:r>
            <w:r>
              <w:rPr>
                <w:rFonts w:cs="Arial"/>
                <w:sz w:val="18"/>
                <w:szCs w:val="18"/>
              </w:rPr>
              <w:t>,</w:t>
            </w:r>
            <w:r w:rsidRPr="0053502F">
              <w:rPr>
                <w:rFonts w:cs="Arial"/>
                <w:sz w:val="18"/>
                <w:szCs w:val="18"/>
              </w:rPr>
              <w:t xml:space="preserve"> No</w:t>
            </w:r>
            <w:r>
              <w:rPr>
                <w:rFonts w:cs="Arial"/>
                <w:sz w:val="18"/>
                <w:szCs w:val="18"/>
              </w:rPr>
              <w:t xml:space="preserve"> or N/A</w:t>
            </w:r>
            <w:r w:rsidRPr="0053502F">
              <w:rPr>
                <w:rFonts w:cs="Arial"/>
                <w:sz w:val="18"/>
                <w:szCs w:val="18"/>
              </w:rPr>
              <w:t xml:space="preserve">.  If </w:t>
            </w:r>
            <w:proofErr w:type="gramStart"/>
            <w:r w:rsidRPr="0053502F">
              <w:rPr>
                <w:rFonts w:cs="Arial"/>
                <w:sz w:val="18"/>
                <w:szCs w:val="18"/>
              </w:rPr>
              <w:t>no</w:t>
            </w:r>
            <w:proofErr w:type="gramEnd"/>
            <w:r w:rsidRPr="0053502F">
              <w:rPr>
                <w:rFonts w:cs="Arial"/>
                <w:sz w:val="18"/>
                <w:szCs w:val="18"/>
              </w:rPr>
              <w:t>, explain agency plans for compliance. </w:t>
            </w: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7E75" w:rsidRPr="007B510E" w14:paraId="741942B8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14:paraId="0CA543A8" w14:textId="77777777" w:rsidR="00067E75" w:rsidRDefault="00067E75" w:rsidP="00DB3E56">
            <w:pPr>
              <w:pStyle w:val="Flabels"/>
              <w:spacing w:before="60" w:after="60"/>
              <w:ind w:left="-18" w:firstLine="18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b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7B510E"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sz w:val="18"/>
                <w:szCs w:val="18"/>
              </w:rPr>
              <w:t>VMS Contractor Considerations</w:t>
            </w:r>
          </w:p>
          <w:p w14:paraId="6835D42A" w14:textId="26DAB49C" w:rsidR="00067E75" w:rsidRPr="00E14D30" w:rsidDel="00067E75" w:rsidRDefault="00067E7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(N/A if request is not related to VMS IT </w:t>
            </w:r>
            <w:r w:rsidR="008E376C">
              <w:rPr>
                <w:rFonts w:cs="Arial"/>
                <w:sz w:val="14"/>
                <w:szCs w:val="14"/>
              </w:rPr>
              <w:t>contractor)</w:t>
            </w:r>
          </w:p>
        </w:tc>
      </w:tr>
      <w:tr w:rsidR="00067E75" w:rsidRPr="007B510E" w14:paraId="6218FF0F" w14:textId="77777777" w:rsidTr="000C3AD4">
        <w:trPr>
          <w:jc w:val="center"/>
        </w:trPr>
        <w:tc>
          <w:tcPr>
            <w:tcW w:w="11134" w:type="dxa"/>
            <w:gridSpan w:val="6"/>
            <w:tcBorders>
              <w:bottom w:val="single" w:sz="4" w:space="0" w:color="000000"/>
            </w:tcBorders>
          </w:tcPr>
          <w:p w14:paraId="3B525F26" w14:textId="19855B2A" w:rsidR="00067E75" w:rsidDel="00067E75" w:rsidRDefault="008E376C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Select the category of services applicable to this request (check only one category)</w:t>
            </w:r>
            <w:r w:rsidR="00CF4A5D">
              <w:rPr>
                <w:rFonts w:cs="Arial"/>
                <w:sz w:val="18"/>
                <w:szCs w:val="18"/>
              </w:rPr>
              <w:t xml:space="preserve">. If the contractor </w:t>
            </w:r>
            <w:proofErr w:type="gramStart"/>
            <w:r w:rsidR="00CF4A5D">
              <w:rPr>
                <w:rFonts w:cs="Arial"/>
                <w:sz w:val="18"/>
                <w:szCs w:val="18"/>
              </w:rPr>
              <w:t>will develop</w:t>
            </w:r>
            <w:proofErr w:type="gramEnd"/>
            <w:r w:rsidR="00CF4A5D">
              <w:rPr>
                <w:rFonts w:cs="Arial"/>
                <w:sz w:val="18"/>
                <w:szCs w:val="18"/>
              </w:rPr>
              <w:t xml:space="preserve">, support, deploy, </w:t>
            </w:r>
            <w:proofErr w:type="gramStart"/>
            <w:r w:rsidR="00CF4A5D">
              <w:rPr>
                <w:rFonts w:cs="Arial"/>
                <w:sz w:val="18"/>
                <w:szCs w:val="18"/>
              </w:rPr>
              <w:t>update</w:t>
            </w:r>
            <w:proofErr w:type="gramEnd"/>
            <w:r w:rsidR="00CF4A5D">
              <w:rPr>
                <w:rFonts w:cs="Arial"/>
                <w:sz w:val="18"/>
                <w:szCs w:val="18"/>
              </w:rPr>
              <w:t xml:space="preserve"> or otherwise manage agency application(s), list all applications and their level of criticality above. Reference PIM 18-003 for criticality definitions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E14D30" w:rsidRPr="007B510E" w14:paraId="73432335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04299140" w14:textId="5806A9B8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Application Innovation Development and Deployment</w:t>
            </w:r>
            <w:r w:rsidR="00DC7A91">
              <w:rPr>
                <w:rFonts w:cs="Arial"/>
                <w:sz w:val="18"/>
                <w:szCs w:val="18"/>
              </w:rPr>
              <w:t xml:space="preserve"> (on prem or cloud)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57946713" w14:textId="0473248C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Infrastructure Development and Deployment</w:t>
            </w:r>
          </w:p>
        </w:tc>
      </w:tr>
      <w:tr w:rsidR="00E14D30" w:rsidRPr="007B510E" w14:paraId="37AD2369" w14:textId="77777777" w:rsidTr="00C70FA2">
        <w:trPr>
          <w:trHeight w:val="170"/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3FD7CF53" w14:textId="47AA96FA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 xml:space="preserve">Application Support </w:t>
            </w:r>
            <w:r w:rsidR="00DC7A91">
              <w:rPr>
                <w:rFonts w:cs="Arial"/>
                <w:sz w:val="18"/>
                <w:szCs w:val="18"/>
              </w:rPr>
              <w:t>(on prem or cloud)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0666FAB8" w14:textId="1C9E6AC7" w:rsidR="00E14D30" w:rsidDel="00067E75" w:rsidRDefault="003B6C36" w:rsidP="00846015">
            <w:pPr>
              <w:pStyle w:val="Flabels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IT Business Relationship Management</w:t>
            </w:r>
          </w:p>
        </w:tc>
      </w:tr>
      <w:tr w:rsidR="00E14D30" w:rsidRPr="007B510E" w14:paraId="19228D91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31EB00DB" w14:textId="4B593540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Application Update Development and Deployment</w:t>
            </w:r>
            <w:r w:rsidR="00DC7A91">
              <w:rPr>
                <w:rFonts w:cs="Arial"/>
                <w:sz w:val="18"/>
                <w:szCs w:val="18"/>
              </w:rPr>
              <w:t xml:space="preserve"> (on prem or cloud)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6C4E7670" w14:textId="35D815CC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IT Demand and Portfolio Management</w:t>
            </w:r>
          </w:p>
        </w:tc>
      </w:tr>
      <w:tr w:rsidR="00E14D30" w:rsidRPr="007B510E" w14:paraId="3D305799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4E570080" w14:textId="672A4C74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Data Center Management/Storage &amp; Compute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04A15B18" w14:textId="6EAE4375" w:rsidR="00E14D30" w:rsidDel="00067E75" w:rsidRDefault="003B6C36" w:rsidP="00E14D30">
            <w:pPr>
              <w:pStyle w:val="Flabels"/>
              <w:tabs>
                <w:tab w:val="left" w:pos="3432"/>
              </w:tabs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IT Ops Management</w:t>
            </w:r>
            <w:r w:rsidR="00E14D30">
              <w:rPr>
                <w:rFonts w:cs="Arial"/>
                <w:sz w:val="18"/>
                <w:szCs w:val="18"/>
              </w:rPr>
              <w:tab/>
            </w:r>
          </w:p>
        </w:tc>
      </w:tr>
      <w:tr w:rsidR="00E14D30" w:rsidRPr="007B510E" w14:paraId="511A4C6A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0457394A" w14:textId="3B362A96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End User Device Support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640FE6E8" w14:textId="3D1DF993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Network Management</w:t>
            </w:r>
          </w:p>
        </w:tc>
      </w:tr>
      <w:tr w:rsidR="00E14D30" w:rsidRPr="007B510E" w14:paraId="7E94CD7E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70D4DD84" w14:textId="16E4819B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Enterprise Architecture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73B4EA7E" w14:textId="33862070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Risk and Security Management</w:t>
            </w:r>
          </w:p>
        </w:tc>
      </w:tr>
      <w:tr w:rsidR="00E14D30" w:rsidRPr="007B510E" w14:paraId="334509D9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54A43238" w14:textId="19D68BDF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Information and Data Management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6B3A3661" w14:textId="3F3EDEB9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>Service Desk/Help Desk</w:t>
            </w:r>
          </w:p>
        </w:tc>
      </w:tr>
      <w:tr w:rsidR="00E14D30" w:rsidRPr="007B510E" w14:paraId="401DB42F" w14:textId="77777777" w:rsidTr="000C3AD4">
        <w:trPr>
          <w:jc w:val="center"/>
        </w:trPr>
        <w:tc>
          <w:tcPr>
            <w:tcW w:w="5635" w:type="dxa"/>
            <w:gridSpan w:val="3"/>
            <w:tcBorders>
              <w:bottom w:val="single" w:sz="4" w:space="0" w:color="000000"/>
            </w:tcBorders>
          </w:tcPr>
          <w:p w14:paraId="5F5D6D0E" w14:textId="5D86D5A1" w:rsidR="00E14D30" w:rsidDel="00067E75" w:rsidRDefault="00846015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 xml:space="preserve">Information Data Sourcing and Integration </w:t>
            </w:r>
          </w:p>
        </w:tc>
        <w:tc>
          <w:tcPr>
            <w:tcW w:w="5499" w:type="dxa"/>
            <w:gridSpan w:val="3"/>
            <w:tcBorders>
              <w:bottom w:val="single" w:sz="4" w:space="0" w:color="000000"/>
            </w:tcBorders>
          </w:tcPr>
          <w:p w14:paraId="2384FE54" w14:textId="428E6D4D" w:rsidR="00E14D30" w:rsidDel="00067E75" w:rsidRDefault="003B6C36" w:rsidP="00DB3E56">
            <w:pPr>
              <w:pStyle w:val="Flabels"/>
              <w:spacing w:before="60" w:after="60"/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7B8">
              <w:rPr>
                <w:rFonts w:cs="Arial"/>
                <w:sz w:val="18"/>
                <w:szCs w:val="18"/>
              </w:rPr>
            </w:r>
            <w:r w:rsidR="009307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 xml:space="preserve"> </w:t>
            </w:r>
            <w:r w:rsidR="00E14D30">
              <w:rPr>
                <w:rFonts w:cs="Arial"/>
                <w:sz w:val="18"/>
                <w:szCs w:val="18"/>
              </w:rPr>
              <w:t xml:space="preserve">Other </w:t>
            </w:r>
          </w:p>
        </w:tc>
      </w:tr>
      <w:tr w:rsidR="00C012DA" w:rsidRPr="007B510E" w14:paraId="574F5EB9" w14:textId="77777777" w:rsidTr="000C3AD4">
        <w:trPr>
          <w:trHeight w:val="233"/>
          <w:jc w:val="center"/>
        </w:trPr>
        <w:tc>
          <w:tcPr>
            <w:tcW w:w="11134" w:type="dxa"/>
            <w:gridSpan w:val="6"/>
            <w:shd w:val="clear" w:color="auto" w:fill="E7E6E6" w:themeFill="background2"/>
            <w:vAlign w:val="center"/>
          </w:tcPr>
          <w:p w14:paraId="5F9AF900" w14:textId="190EF25D" w:rsidR="00C012DA" w:rsidRPr="007B510E" w:rsidRDefault="00C012DA" w:rsidP="004462DF">
            <w:pPr>
              <w:pStyle w:val="Flabels"/>
              <w:spacing w:before="60" w:after="60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b/>
                <w:sz w:val="18"/>
                <w:szCs w:val="18"/>
              </w:rPr>
              <w:t xml:space="preserve">Section </w:t>
            </w:r>
            <w:r w:rsidR="00067E75">
              <w:rPr>
                <w:rFonts w:cs="Arial"/>
                <w:b/>
                <w:sz w:val="18"/>
                <w:szCs w:val="18"/>
              </w:rPr>
              <w:t>3</w:t>
            </w:r>
            <w:r w:rsidRPr="007B510E">
              <w:rPr>
                <w:rFonts w:cs="Arial"/>
                <w:b/>
                <w:sz w:val="18"/>
                <w:szCs w:val="18"/>
              </w:rPr>
              <w:t>: Budget Impact</w:t>
            </w:r>
          </w:p>
        </w:tc>
      </w:tr>
      <w:tr w:rsidR="00C012DA" w:rsidRPr="007B510E" w14:paraId="5C6E67A0" w14:textId="77777777" w:rsidTr="000C3AD4">
        <w:trPr>
          <w:jc w:val="center"/>
        </w:trPr>
        <w:tc>
          <w:tcPr>
            <w:tcW w:w="11134" w:type="dxa"/>
            <w:gridSpan w:val="6"/>
            <w:vAlign w:val="center"/>
          </w:tcPr>
          <w:p w14:paraId="37334B20" w14:textId="3788DF30" w:rsidR="00C012DA" w:rsidRPr="007B510E" w:rsidRDefault="00C012DA" w:rsidP="00C012DA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 xml:space="preserve">Does the agency have funds to pay for the goods or service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being requested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 xml:space="preserve">?  Yes or No.  If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>, explain.  If yes, which appropriation will the funding come from?</w:t>
            </w:r>
          </w:p>
          <w:p w14:paraId="14DC246F" w14:textId="7662C33C" w:rsidR="003B6C36" w:rsidRPr="007B510E" w:rsidRDefault="00DB3E56" w:rsidP="00C012DA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ascii="Arial" w:hAnsi="Arial" w:cs="Arial"/>
                <w:sz w:val="18"/>
                <w:szCs w:val="18"/>
              </w:rPr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12DA" w:rsidRPr="007B510E" w14:paraId="11B92A50" w14:textId="77777777" w:rsidTr="000C3AD4">
        <w:trPr>
          <w:jc w:val="center"/>
        </w:trPr>
        <w:tc>
          <w:tcPr>
            <w:tcW w:w="11134" w:type="dxa"/>
            <w:gridSpan w:val="6"/>
            <w:vAlign w:val="center"/>
          </w:tcPr>
          <w:p w14:paraId="3893BE73" w14:textId="77777777" w:rsidR="00C012DA" w:rsidRPr="007B510E" w:rsidRDefault="00C012DA" w:rsidP="00C012DA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 xml:space="preserve">Does the request align with the policies pursued by the Governor?  Yes or No.  If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>, explain why.</w:t>
            </w:r>
          </w:p>
          <w:p w14:paraId="210D2E62" w14:textId="45E8CF28" w:rsidR="003B6C36" w:rsidRPr="007B510E" w:rsidRDefault="00DB3E56" w:rsidP="003B6C36">
            <w:pPr>
              <w:pStyle w:val="Flabels"/>
              <w:spacing w:before="60" w:after="60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12DA" w:rsidRPr="007B510E" w14:paraId="16D2484F" w14:textId="77777777" w:rsidTr="000C3AD4">
        <w:trPr>
          <w:jc w:val="center"/>
        </w:trPr>
        <w:tc>
          <w:tcPr>
            <w:tcW w:w="11134" w:type="dxa"/>
            <w:gridSpan w:val="6"/>
            <w:vAlign w:val="center"/>
          </w:tcPr>
          <w:p w14:paraId="7CEF7529" w14:textId="4DFAB854" w:rsidR="00C012DA" w:rsidRPr="007B510E" w:rsidRDefault="00C012DA" w:rsidP="00C012DA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agency plan to use the Master Lease program to finance this purchase?  Yes or No.  If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 xml:space="preserve">, does the agency plan to use vendor financing or base funds?  </w:t>
            </w:r>
          </w:p>
          <w:p w14:paraId="2E7342B1" w14:textId="32C3FC6E" w:rsidR="00C012DA" w:rsidRPr="007B510E" w:rsidRDefault="00DB3E56" w:rsidP="00C012DA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ascii="Arial" w:hAnsi="Arial" w:cs="Arial"/>
                <w:sz w:val="18"/>
                <w:szCs w:val="18"/>
              </w:rPr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2DF" w:rsidRPr="007B510E" w14:paraId="5FA4E02C" w14:textId="77777777" w:rsidTr="000C3AD4">
        <w:trPr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nil"/>
            </w:tcBorders>
            <w:shd w:val="clear" w:color="auto" w:fill="E7E6E6" w:themeFill="background2"/>
          </w:tcPr>
          <w:p w14:paraId="51080DDA" w14:textId="6D749AAC" w:rsidR="00244D09" w:rsidRPr="007B510E" w:rsidRDefault="004462DF" w:rsidP="004462DF">
            <w:pPr>
              <w:pStyle w:val="StyleFlabelsBefore3pt"/>
              <w:jc w:val="left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b/>
                <w:sz w:val="18"/>
                <w:szCs w:val="18"/>
              </w:rPr>
              <w:t xml:space="preserve">Section </w:t>
            </w:r>
            <w:r w:rsidR="00067E75">
              <w:rPr>
                <w:rFonts w:cs="Arial"/>
                <w:b/>
                <w:sz w:val="18"/>
                <w:szCs w:val="18"/>
              </w:rPr>
              <w:t>4</w:t>
            </w:r>
            <w:r w:rsidRPr="007B510E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8E7637" w:rsidRPr="007B510E">
              <w:rPr>
                <w:rFonts w:cs="Arial"/>
                <w:b/>
                <w:sz w:val="18"/>
                <w:szCs w:val="18"/>
              </w:rPr>
              <w:t xml:space="preserve">Alignment with Enterprise IT Strategy and Standards </w:t>
            </w:r>
          </w:p>
          <w:p w14:paraId="6E983136" w14:textId="54F18855" w:rsidR="004462DF" w:rsidRPr="007B510E" w:rsidRDefault="00C012DA" w:rsidP="004462DF">
            <w:pPr>
              <w:pStyle w:val="StyleFlabelsBefore3pt"/>
              <w:jc w:val="left"/>
              <w:rPr>
                <w:rFonts w:cs="Arial"/>
                <w:sz w:val="18"/>
                <w:szCs w:val="18"/>
              </w:rPr>
            </w:pPr>
            <w:r w:rsidRPr="003969C8">
              <w:rPr>
                <w:rFonts w:cs="Arial"/>
                <w:sz w:val="14"/>
                <w:szCs w:val="18"/>
              </w:rPr>
              <w:t>(N/A if request is for a non-IT private consultant)</w:t>
            </w:r>
          </w:p>
        </w:tc>
      </w:tr>
      <w:tr w:rsidR="00442121" w:rsidRPr="007B510E" w14:paraId="3C1D437B" w14:textId="77777777" w:rsidTr="000C3AD4">
        <w:trPr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nil"/>
            </w:tcBorders>
          </w:tcPr>
          <w:p w14:paraId="24B5B683" w14:textId="6330A5CB" w:rsidR="00442121" w:rsidRPr="007B510E" w:rsidRDefault="00442121" w:rsidP="00442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 xml:space="preserve">Is the product or service being requested in line with strategies and standards in place by DET? Yes or No.  If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>, why</w:t>
            </w:r>
            <w:r w:rsidR="0043127F" w:rsidRPr="007B51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CD25540" w14:textId="3493A9C4" w:rsidR="00442121" w:rsidRPr="007B510E" w:rsidRDefault="00442121" w:rsidP="004462DF">
            <w:pPr>
              <w:pStyle w:val="StyleFlabelsBefore3pt"/>
              <w:jc w:val="left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1042" w:rsidRPr="007B510E" w14:paraId="3456159E" w14:textId="77777777" w:rsidTr="000C3AD4">
        <w:trPr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nil"/>
            </w:tcBorders>
          </w:tcPr>
          <w:p w14:paraId="3DD009CF" w14:textId="64D246DC" w:rsidR="00F61042" w:rsidRPr="007B510E" w:rsidRDefault="00F61042" w:rsidP="00F61042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 xml:space="preserve">Can DET or STAR produce the </w:t>
            </w:r>
            <w:proofErr w:type="gramStart"/>
            <w:r w:rsidRPr="007B510E">
              <w:rPr>
                <w:rFonts w:ascii="Arial" w:hAnsi="Arial" w:cs="Arial"/>
                <w:sz w:val="18"/>
                <w:szCs w:val="18"/>
              </w:rPr>
              <w:t>good</w:t>
            </w:r>
            <w:proofErr w:type="gramEnd"/>
            <w:r w:rsidRPr="007B510E">
              <w:rPr>
                <w:rFonts w:ascii="Arial" w:hAnsi="Arial" w:cs="Arial"/>
                <w:sz w:val="18"/>
                <w:szCs w:val="18"/>
              </w:rPr>
              <w:t xml:space="preserve"> or service being requested?  Yes or No.  If yes, explain how this would be a cost savings to the agency while providing the level of service they are expecting.</w:t>
            </w:r>
          </w:p>
          <w:p w14:paraId="3E649933" w14:textId="54F18FD6" w:rsidR="00F61042" w:rsidRPr="007B510E" w:rsidRDefault="00F61042" w:rsidP="00442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ascii="Arial" w:hAnsi="Arial" w:cs="Arial"/>
                <w:sz w:val="18"/>
                <w:szCs w:val="18"/>
              </w:rPr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2121" w:rsidRPr="007B510E" w14:paraId="5CDE1AE6" w14:textId="77777777" w:rsidTr="000C3AD4">
        <w:trPr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nil"/>
            </w:tcBorders>
          </w:tcPr>
          <w:p w14:paraId="0986E18C" w14:textId="1CFE4F87" w:rsidR="00442121" w:rsidRPr="007B510E" w:rsidRDefault="00442121" w:rsidP="00442121">
            <w:pPr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 xml:space="preserve">Is this purchase connected to a DET project? Yes or No. If yes, provide the project </w:t>
            </w:r>
            <w:r w:rsidR="00126095" w:rsidRPr="007B510E">
              <w:rPr>
                <w:rFonts w:ascii="Arial" w:hAnsi="Arial" w:cs="Arial"/>
                <w:sz w:val="18"/>
                <w:szCs w:val="18"/>
              </w:rPr>
              <w:t xml:space="preserve">name or </w:t>
            </w:r>
            <w:r w:rsidRPr="007B510E">
              <w:rPr>
                <w:rFonts w:ascii="Arial" w:hAnsi="Arial" w:cs="Arial"/>
                <w:sz w:val="18"/>
                <w:szCs w:val="18"/>
              </w:rPr>
              <w:t xml:space="preserve">number. </w:t>
            </w:r>
          </w:p>
          <w:p w14:paraId="237BBBBE" w14:textId="1FE48A7D" w:rsidR="00442121" w:rsidRPr="007B510E" w:rsidRDefault="00442121" w:rsidP="004462DF">
            <w:pPr>
              <w:pStyle w:val="StyleFlabelsBefore3pt"/>
              <w:jc w:val="left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2121" w:rsidRPr="007B510E" w14:paraId="61D51D59" w14:textId="77777777" w:rsidTr="000C3AD4">
        <w:trPr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nil"/>
            </w:tcBorders>
          </w:tcPr>
          <w:p w14:paraId="2C20FF13" w14:textId="7F02E3D5" w:rsidR="00442121" w:rsidRPr="007B510E" w:rsidRDefault="00BB1DE9" w:rsidP="004462DF">
            <w:pPr>
              <w:pStyle w:val="StyleFlabelsBefore3pt"/>
              <w:jc w:val="left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t>I</w:t>
            </w:r>
            <w:r w:rsidR="00442121" w:rsidRPr="007B510E">
              <w:rPr>
                <w:rFonts w:cs="Arial"/>
                <w:sz w:val="18"/>
                <w:szCs w:val="18"/>
              </w:rPr>
              <w:t xml:space="preserve">s the product or service being requested </w:t>
            </w:r>
            <w:r w:rsidRPr="007B510E">
              <w:rPr>
                <w:rFonts w:cs="Arial"/>
                <w:sz w:val="18"/>
                <w:szCs w:val="18"/>
              </w:rPr>
              <w:t>identified in the agency’s annual</w:t>
            </w:r>
            <w:r w:rsidR="00442121" w:rsidRPr="007B510E">
              <w:rPr>
                <w:rFonts w:cs="Arial"/>
                <w:sz w:val="18"/>
                <w:szCs w:val="18"/>
              </w:rPr>
              <w:t xml:space="preserve"> </w:t>
            </w:r>
            <w:r w:rsidRPr="007B510E">
              <w:rPr>
                <w:rFonts w:cs="Arial"/>
                <w:sz w:val="18"/>
                <w:szCs w:val="18"/>
              </w:rPr>
              <w:t>I</w:t>
            </w:r>
            <w:r w:rsidR="00442121" w:rsidRPr="007B510E">
              <w:rPr>
                <w:rFonts w:cs="Arial"/>
                <w:sz w:val="18"/>
                <w:szCs w:val="18"/>
              </w:rPr>
              <w:t xml:space="preserve">T plan submitted to DET?  Yes or No. </w:t>
            </w:r>
            <w:r w:rsidR="00A07B02" w:rsidRPr="007B510E">
              <w:rPr>
                <w:rFonts w:cs="Arial"/>
                <w:sz w:val="18"/>
                <w:szCs w:val="18"/>
              </w:rPr>
              <w:t xml:space="preserve">If </w:t>
            </w:r>
            <w:proofErr w:type="gramStart"/>
            <w:r w:rsidR="00A07B02" w:rsidRPr="007B510E">
              <w:rPr>
                <w:rFonts w:cs="Arial"/>
                <w:sz w:val="18"/>
                <w:szCs w:val="18"/>
              </w:rPr>
              <w:t>no</w:t>
            </w:r>
            <w:proofErr w:type="gramEnd"/>
            <w:r w:rsidR="00A07B02" w:rsidRPr="007B510E">
              <w:rPr>
                <w:rFonts w:cs="Arial"/>
                <w:sz w:val="18"/>
                <w:szCs w:val="18"/>
              </w:rPr>
              <w:t>, explain how this request addresses agency’s strategic IT initiatives or needs not otherwise in the plan.</w:t>
            </w:r>
          </w:p>
          <w:p w14:paraId="2A498737" w14:textId="1DA19F6D" w:rsidR="00442121" w:rsidRPr="007B510E" w:rsidRDefault="00442121" w:rsidP="004462DF">
            <w:pPr>
              <w:pStyle w:val="StyleFlabelsBefore3pt"/>
              <w:jc w:val="left"/>
              <w:rPr>
                <w:rFonts w:cs="Arial"/>
                <w:b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2DF" w:rsidRPr="007B510E" w14:paraId="38D601B1" w14:textId="77777777" w:rsidTr="000C3AD4">
        <w:trPr>
          <w:trHeight w:val="278"/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E9A118" w14:textId="2D5E9DDD" w:rsidR="004462DF" w:rsidRPr="007B510E" w:rsidRDefault="004462DF" w:rsidP="004462DF">
            <w:pPr>
              <w:pStyle w:val="Ffill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10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067E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B510E">
              <w:rPr>
                <w:rFonts w:ascii="Arial" w:hAnsi="Arial" w:cs="Arial"/>
                <w:b/>
                <w:sz w:val="18"/>
                <w:szCs w:val="18"/>
              </w:rPr>
              <w:t xml:space="preserve">: Justification for </w:t>
            </w:r>
            <w:r w:rsidR="00105AFE" w:rsidRPr="007B510E">
              <w:rPr>
                <w:rFonts w:ascii="Arial" w:hAnsi="Arial" w:cs="Arial"/>
                <w:b/>
                <w:sz w:val="18"/>
                <w:szCs w:val="18"/>
              </w:rPr>
              <w:t>Emergency</w:t>
            </w:r>
            <w:r w:rsidRPr="007B510E">
              <w:rPr>
                <w:rFonts w:ascii="Arial" w:hAnsi="Arial" w:cs="Arial"/>
                <w:b/>
                <w:sz w:val="18"/>
                <w:szCs w:val="18"/>
              </w:rPr>
              <w:t xml:space="preserve"> Processing</w:t>
            </w:r>
          </w:p>
        </w:tc>
      </w:tr>
      <w:tr w:rsidR="004462DF" w:rsidRPr="007B510E" w14:paraId="5A837276" w14:textId="77777777" w:rsidTr="000C3AD4">
        <w:trPr>
          <w:trHeight w:val="440"/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EEA2A8" w14:textId="77777777" w:rsidR="00AE6E00" w:rsidRPr="007B510E" w:rsidRDefault="004462DF" w:rsidP="00AE6E00">
            <w:pPr>
              <w:pStyle w:val="Flabels"/>
              <w:ind w:left="0" w:firstLine="0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t>I</w:t>
            </w:r>
            <w:r w:rsidR="00AE6E00" w:rsidRPr="007B510E">
              <w:rPr>
                <w:rFonts w:cs="Arial"/>
                <w:sz w:val="18"/>
                <w:szCs w:val="18"/>
              </w:rPr>
              <w:t xml:space="preserve">s this an emergency request needing expedited approval? Yes or no. If yes, explain why. </w:t>
            </w:r>
          </w:p>
          <w:p w14:paraId="2CEB50B1" w14:textId="5012B676" w:rsidR="004462DF" w:rsidRPr="007B510E" w:rsidRDefault="004462DF" w:rsidP="00AE6E00">
            <w:pPr>
              <w:pStyle w:val="Flabels"/>
              <w:ind w:left="0" w:firstLine="0"/>
              <w:rPr>
                <w:rFonts w:cs="Arial"/>
                <w:sz w:val="18"/>
                <w:szCs w:val="18"/>
              </w:rPr>
            </w:pPr>
            <w:r w:rsidRPr="007B51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7B51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cs="Arial"/>
                <w:sz w:val="18"/>
                <w:szCs w:val="18"/>
              </w:rPr>
            </w:r>
            <w:r w:rsidRPr="007B510E">
              <w:rPr>
                <w:rFonts w:cs="Arial"/>
                <w:sz w:val="18"/>
                <w:szCs w:val="18"/>
              </w:rPr>
              <w:fldChar w:fldCharType="separate"/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noProof/>
                <w:sz w:val="18"/>
                <w:szCs w:val="18"/>
              </w:rPr>
              <w:t> </w:t>
            </w:r>
            <w:r w:rsidRPr="007B51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62DF" w:rsidRPr="007B510E" w14:paraId="2BBB6C87" w14:textId="77777777" w:rsidTr="000C3AD4">
        <w:trPr>
          <w:trHeight w:val="260"/>
          <w:jc w:val="center"/>
        </w:trPr>
        <w:tc>
          <w:tcPr>
            <w:tcW w:w="1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444297" w14:textId="21DAF7FC" w:rsidR="004462DF" w:rsidRPr="007B510E" w:rsidRDefault="004462DF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7B510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067E7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B510E">
              <w:rPr>
                <w:rFonts w:ascii="Arial" w:hAnsi="Arial" w:cs="Arial"/>
                <w:b/>
                <w:sz w:val="18"/>
                <w:szCs w:val="18"/>
              </w:rPr>
              <w:t>: Requesting Agency Signatures</w:t>
            </w:r>
          </w:p>
        </w:tc>
      </w:tr>
      <w:tr w:rsidR="007A5BA7" w:rsidRPr="007B510E" w14:paraId="0D167ECD" w14:textId="77777777" w:rsidTr="007A5BA7">
        <w:trPr>
          <w:trHeight w:val="350"/>
          <w:jc w:val="center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F506F" w14:textId="1125700C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Authorized Agency Approver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D808D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21BAB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96CFA" w14:textId="78BBA9FF" w:rsidR="007A5BA7" w:rsidRPr="007A5BA7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A5BA7" w:rsidRPr="007B510E" w14:paraId="1E509604" w14:textId="77777777" w:rsidTr="007A5BA7">
        <w:trPr>
          <w:trHeight w:val="683"/>
          <w:jc w:val="center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97B1F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Agency CIO or IT Director (as applicable)</w:t>
            </w:r>
          </w:p>
          <w:p w14:paraId="27686409" w14:textId="3FA5697C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a. Contract Number: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D28442" w14:textId="7F7286C7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a. Contract Number:"/>
                  <w:textInput>
                    <w:maxLength w:val="25"/>
                  </w:textInput>
                </w:ffData>
              </w:fldChar>
            </w:r>
            <w:r w:rsidRPr="007B5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ascii="Arial" w:hAnsi="Arial" w:cs="Arial"/>
                <w:sz w:val="18"/>
                <w:szCs w:val="18"/>
              </w:rPr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DE163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8D3C3" w14:textId="5DC8F8CE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BA7" w:rsidRPr="007B510E" w14:paraId="3C7FEFC5" w14:textId="77777777" w:rsidTr="007A5BA7">
        <w:trPr>
          <w:trHeight w:val="647"/>
          <w:jc w:val="center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B38FE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Purchasing Director or Division Administrator Name</w:t>
            </w:r>
          </w:p>
          <w:p w14:paraId="50963CCB" w14:textId="5969438B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a. Contract Number: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70D64" w14:textId="3ACDACFF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a. Contract Number:"/>
                  <w:textInput>
                    <w:maxLength w:val="25"/>
                  </w:textInput>
                </w:ffData>
              </w:fldChar>
            </w:r>
            <w:r w:rsidRPr="007B5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10E">
              <w:rPr>
                <w:rFonts w:ascii="Arial" w:hAnsi="Arial" w:cs="Arial"/>
                <w:sz w:val="18"/>
                <w:szCs w:val="18"/>
              </w:rPr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DD981A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98068" w14:textId="1EE6948D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BA7" w:rsidRPr="007B510E" w14:paraId="21A41518" w14:textId="77777777" w:rsidTr="007A5BA7">
        <w:trPr>
          <w:trHeight w:val="800"/>
          <w:jc w:val="center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E382E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7B510E">
              <w:rPr>
                <w:rFonts w:ascii="Arial" w:hAnsi="Arial" w:cs="Arial"/>
                <w:sz w:val="18"/>
                <w:szCs w:val="18"/>
              </w:rPr>
              <w:t>Agency Head or Designee (if applicable) Name</w:t>
            </w:r>
          </w:p>
          <w:p w14:paraId="095DE780" w14:textId="1BD83F8F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3a. Contract Number: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86C21C" w14:textId="19E4E4D2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a. Contract Number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E160A4" w14:textId="77777777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1973F" w14:textId="561DAF78" w:rsidR="007A5BA7" w:rsidRPr="007B510E" w:rsidRDefault="007A5BA7" w:rsidP="004462DF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E41BCC" w14:textId="7F0B4476" w:rsidR="00276ADF" w:rsidRPr="007B510E" w:rsidRDefault="00276ADF" w:rsidP="004462DF">
      <w:pPr>
        <w:tabs>
          <w:tab w:val="left" w:pos="720"/>
        </w:tabs>
        <w:rPr>
          <w:sz w:val="18"/>
          <w:szCs w:val="18"/>
        </w:rPr>
      </w:pPr>
    </w:p>
    <w:sectPr w:rsidR="00276ADF" w:rsidRPr="007B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B0BBA" w14:textId="77777777" w:rsidR="004462DF" w:rsidRDefault="004462DF" w:rsidP="004462DF">
      <w:r>
        <w:separator/>
      </w:r>
    </w:p>
  </w:endnote>
  <w:endnote w:type="continuationSeparator" w:id="0">
    <w:p w14:paraId="39387853" w14:textId="77777777" w:rsidR="004462DF" w:rsidRDefault="004462DF" w:rsidP="004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9ABB6" w14:textId="77777777" w:rsidR="004462DF" w:rsidRDefault="004462DF" w:rsidP="004462DF">
      <w:r>
        <w:separator/>
      </w:r>
    </w:p>
  </w:footnote>
  <w:footnote w:type="continuationSeparator" w:id="0">
    <w:p w14:paraId="4686E3F8" w14:textId="77777777" w:rsidR="004462DF" w:rsidRDefault="004462DF" w:rsidP="0044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jW5pDiCrMa2b/BhdBCiPutdJV+EDFQyPzVRRv9yGLe+5qcn/46K9Ag6iFMPRxFxQXc4IVs0xbdKv2BGzIz9JcA==" w:salt="RSJ7mKMZCiqcuxxzVWu0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DF"/>
    <w:rsid w:val="00040F6F"/>
    <w:rsid w:val="00067E75"/>
    <w:rsid w:val="000762FD"/>
    <w:rsid w:val="000B4C45"/>
    <w:rsid w:val="000C3AD4"/>
    <w:rsid w:val="000F270D"/>
    <w:rsid w:val="00105AFE"/>
    <w:rsid w:val="00114EEB"/>
    <w:rsid w:val="00126095"/>
    <w:rsid w:val="00130923"/>
    <w:rsid w:val="00163CDC"/>
    <w:rsid w:val="00185707"/>
    <w:rsid w:val="001B6E12"/>
    <w:rsid w:val="001C568E"/>
    <w:rsid w:val="001E218B"/>
    <w:rsid w:val="00203418"/>
    <w:rsid w:val="00244D09"/>
    <w:rsid w:val="00250E92"/>
    <w:rsid w:val="00270A12"/>
    <w:rsid w:val="00276ADF"/>
    <w:rsid w:val="00292372"/>
    <w:rsid w:val="002C12C6"/>
    <w:rsid w:val="002C3D6C"/>
    <w:rsid w:val="002F2F33"/>
    <w:rsid w:val="00326D8B"/>
    <w:rsid w:val="00332D40"/>
    <w:rsid w:val="00366D8A"/>
    <w:rsid w:val="003969C8"/>
    <w:rsid w:val="003A268D"/>
    <w:rsid w:val="003B6C36"/>
    <w:rsid w:val="003C3D16"/>
    <w:rsid w:val="0042362F"/>
    <w:rsid w:val="004249EB"/>
    <w:rsid w:val="004250A2"/>
    <w:rsid w:val="0043127F"/>
    <w:rsid w:val="00442121"/>
    <w:rsid w:val="004450A0"/>
    <w:rsid w:val="004462DF"/>
    <w:rsid w:val="0053502F"/>
    <w:rsid w:val="00545AE4"/>
    <w:rsid w:val="00550341"/>
    <w:rsid w:val="00637CA9"/>
    <w:rsid w:val="00685C28"/>
    <w:rsid w:val="006C376C"/>
    <w:rsid w:val="006C3EB2"/>
    <w:rsid w:val="00711761"/>
    <w:rsid w:val="00732E49"/>
    <w:rsid w:val="00734788"/>
    <w:rsid w:val="007379A0"/>
    <w:rsid w:val="0077405E"/>
    <w:rsid w:val="007A5BA7"/>
    <w:rsid w:val="007B510E"/>
    <w:rsid w:val="007D280D"/>
    <w:rsid w:val="00846015"/>
    <w:rsid w:val="00864145"/>
    <w:rsid w:val="00891964"/>
    <w:rsid w:val="008C7F34"/>
    <w:rsid w:val="008E376C"/>
    <w:rsid w:val="008E7637"/>
    <w:rsid w:val="008E7D7C"/>
    <w:rsid w:val="00902D9D"/>
    <w:rsid w:val="009307B8"/>
    <w:rsid w:val="00956F8B"/>
    <w:rsid w:val="0096472B"/>
    <w:rsid w:val="00964B8D"/>
    <w:rsid w:val="009660B0"/>
    <w:rsid w:val="009A74C5"/>
    <w:rsid w:val="00A07B02"/>
    <w:rsid w:val="00A47E35"/>
    <w:rsid w:val="00A565CA"/>
    <w:rsid w:val="00AC0A3E"/>
    <w:rsid w:val="00AD4DC8"/>
    <w:rsid w:val="00AE6E00"/>
    <w:rsid w:val="00B06BC0"/>
    <w:rsid w:val="00BB1DE9"/>
    <w:rsid w:val="00C012DA"/>
    <w:rsid w:val="00C70FA2"/>
    <w:rsid w:val="00C82141"/>
    <w:rsid w:val="00CA7D8D"/>
    <w:rsid w:val="00CC63CC"/>
    <w:rsid w:val="00CE39F7"/>
    <w:rsid w:val="00CF4A5D"/>
    <w:rsid w:val="00D54BC4"/>
    <w:rsid w:val="00D639D4"/>
    <w:rsid w:val="00D755F5"/>
    <w:rsid w:val="00D919EB"/>
    <w:rsid w:val="00DA19C3"/>
    <w:rsid w:val="00DB3E56"/>
    <w:rsid w:val="00DC7A91"/>
    <w:rsid w:val="00E14D30"/>
    <w:rsid w:val="00E37DCC"/>
    <w:rsid w:val="00E55CA9"/>
    <w:rsid w:val="00EC7481"/>
    <w:rsid w:val="00F61042"/>
    <w:rsid w:val="00FA11AC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4446"/>
  <w15:chartTrackingRefBased/>
  <w15:docId w15:val="{810630F5-F191-4CE4-BA13-5F0F5AFD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illtext">
    <w:name w:val="F fill text"/>
    <w:basedOn w:val="Normal"/>
    <w:rsid w:val="004462DF"/>
    <w:rPr>
      <w:sz w:val="22"/>
      <w:szCs w:val="20"/>
    </w:rPr>
  </w:style>
  <w:style w:type="paragraph" w:customStyle="1" w:styleId="Flabels">
    <w:name w:val="F labels"/>
    <w:basedOn w:val="Normal"/>
    <w:rsid w:val="004462DF"/>
    <w:pPr>
      <w:ind w:left="360" w:hanging="360"/>
    </w:pPr>
    <w:rPr>
      <w:rFonts w:ascii="Arial" w:hAnsi="Arial"/>
      <w:sz w:val="20"/>
      <w:szCs w:val="20"/>
    </w:rPr>
  </w:style>
  <w:style w:type="paragraph" w:customStyle="1" w:styleId="FFormtitle">
    <w:name w:val="F Form title"/>
    <w:basedOn w:val="Normal"/>
    <w:rsid w:val="004462DF"/>
    <w:pPr>
      <w:spacing w:before="80" w:after="120"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4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DF"/>
    <w:rPr>
      <w:rFonts w:ascii="Times New Roman" w:eastAsia="Times New Roman" w:hAnsi="Times New Roman" w:cs="Times New Roman"/>
      <w:sz w:val="24"/>
      <w:szCs w:val="24"/>
    </w:rPr>
  </w:style>
  <w:style w:type="paragraph" w:customStyle="1" w:styleId="FformID">
    <w:name w:val="F formID"/>
    <w:basedOn w:val="Normal"/>
    <w:rsid w:val="004462DF"/>
    <w:rPr>
      <w:rFonts w:ascii="Arial" w:hAnsi="Arial"/>
      <w:caps/>
      <w:sz w:val="16"/>
      <w:szCs w:val="20"/>
    </w:rPr>
  </w:style>
  <w:style w:type="paragraph" w:customStyle="1" w:styleId="Finstructions">
    <w:name w:val="F instructions"/>
    <w:basedOn w:val="Normal"/>
    <w:rsid w:val="004462DF"/>
    <w:rPr>
      <w:rFonts w:ascii="Arial" w:hAnsi="Arial"/>
      <w:sz w:val="16"/>
      <w:szCs w:val="20"/>
    </w:rPr>
  </w:style>
  <w:style w:type="paragraph" w:customStyle="1" w:styleId="StyleFlabelsBefore3pt">
    <w:name w:val="Style F labels + Before:  3 pt"/>
    <w:basedOn w:val="Flabels"/>
    <w:rsid w:val="004462DF"/>
    <w:pPr>
      <w:spacing w:before="60"/>
      <w:ind w:left="0" w:firstLine="0"/>
      <w:jc w:val="both"/>
    </w:pPr>
  </w:style>
  <w:style w:type="table" w:styleId="TableGrid">
    <w:name w:val="Table Grid"/>
    <w:basedOn w:val="TableNormal"/>
    <w:uiPriority w:val="39"/>
    <w:rsid w:val="00CE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6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1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4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DEO</Division>
    <_dlc_DocId xmlns="bb65cc95-6d4e-4879-a879-9838761499af">33E6D4FPPFNA-906489286-100</_dlc_DocId>
    <_dlc_DocIdUrl xmlns="bb65cc95-6d4e-4879-a879-9838761499af">
      <Url>https://doa2016-auth-prod.wi.gov/_layouts/15/DocIdRedir.aspx?ID=33E6D4FPPFNA-906489286-100</Url>
      <Description>33E6D4FPPFNA-906489286-100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994C3C-3E7F-43CE-BEA0-15D74C609B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2.xml><?xml version="1.0" encoding="utf-8"?>
<ds:datastoreItem xmlns:ds="http://schemas.openxmlformats.org/officeDocument/2006/customXml" ds:itemID="{E1D35559-D28C-40B5-97C2-4C72B1F22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C2C4-3797-4DD5-BD75-E7327606E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91DE6-B237-4F82-9335-C6CC1EEB88B5}"/>
</file>

<file path=customXml/itemProps5.xml><?xml version="1.0" encoding="utf-8"?>
<ds:datastoreItem xmlns:ds="http://schemas.openxmlformats.org/officeDocument/2006/customXml" ds:itemID="{CD0A5E0D-2CF8-4651-AB48-9DCCE9222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Sara E - DOA</dc:creator>
  <cp:keywords/>
  <dc:description/>
  <cp:lastModifiedBy>Ledvina, Tia M - DOA</cp:lastModifiedBy>
  <cp:revision>3</cp:revision>
  <dcterms:created xsi:type="dcterms:W3CDTF">2024-04-04T15:28:00Z</dcterms:created>
  <dcterms:modified xsi:type="dcterms:W3CDTF">2024-04-04T15:29:00Z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cca01314-0a73-4a54-8554-7451a23fbad1</vt:lpwstr>
  </property>
</Properties>
</file>