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0"/>
        <w:gridCol w:w="1167"/>
        <w:gridCol w:w="4623"/>
      </w:tblGrid>
      <w:tr w:rsidR="0096476F" w14:paraId="2608B806" w14:textId="77777777" w:rsidTr="0097133D">
        <w:trPr>
          <w:cantSplit/>
          <w:trHeight w:val="1610"/>
        </w:trPr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8E8D1" w14:textId="77777777" w:rsidR="0096476F" w:rsidRPr="004E3D24" w:rsidRDefault="0096476F">
            <w:pPr>
              <w:pStyle w:val="Heading5"/>
              <w:rPr>
                <w:rFonts w:ascii="Arial" w:hAnsi="Arial" w:cs="Arial"/>
              </w:rPr>
            </w:pPr>
            <w:r w:rsidRPr="004E3D24">
              <w:rPr>
                <w:rFonts w:ascii="Arial" w:hAnsi="Arial" w:cs="Arial"/>
              </w:rPr>
              <w:t xml:space="preserve">Request for </w:t>
            </w:r>
          </w:p>
          <w:p w14:paraId="2C189B1B" w14:textId="77777777" w:rsidR="0096476F" w:rsidRPr="004E3D24" w:rsidRDefault="0096476F">
            <w:pPr>
              <w:rPr>
                <w:rFonts w:ascii="Arial" w:hAnsi="Arial" w:cs="Arial"/>
                <w:sz w:val="40"/>
              </w:rPr>
            </w:pPr>
            <w:r w:rsidRPr="004E3D24">
              <w:rPr>
                <w:rFonts w:ascii="Arial" w:hAnsi="Arial" w:cs="Arial"/>
                <w:sz w:val="40"/>
              </w:rPr>
              <w:t>Annexation Review</w:t>
            </w:r>
          </w:p>
          <w:p w14:paraId="470313FB" w14:textId="77777777" w:rsidR="0096476F" w:rsidRPr="004E3D24" w:rsidRDefault="0096476F">
            <w:pPr>
              <w:rPr>
                <w:rFonts w:ascii="Arial" w:hAnsi="Arial" w:cs="Arial"/>
                <w:sz w:val="22"/>
              </w:rPr>
            </w:pPr>
          </w:p>
          <w:p w14:paraId="5C224E5C" w14:textId="77777777" w:rsidR="0096476F" w:rsidRDefault="0096476F">
            <w:pPr>
              <w:pStyle w:val="Heading1"/>
            </w:pPr>
            <w:r w:rsidRPr="004E3D24">
              <w:rPr>
                <w:rFonts w:ascii="Arial" w:hAnsi="Arial" w:cs="Arial"/>
              </w:rPr>
              <w:t>Wisconsin Department of Administration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518E2" w14:textId="77777777" w:rsidR="0096476F" w:rsidRDefault="0096476F">
            <w:pPr>
              <w:jc w:val="right"/>
            </w:pPr>
          </w:p>
          <w:p w14:paraId="49385A70" w14:textId="77777777" w:rsidR="0096476F" w:rsidRDefault="0096476F">
            <w:pPr>
              <w:jc w:val="right"/>
            </w:pPr>
          </w:p>
          <w:p w14:paraId="11F24758" w14:textId="77777777" w:rsidR="0096476F" w:rsidRDefault="0096476F">
            <w:pPr>
              <w:jc w:val="right"/>
            </w:pPr>
          </w:p>
          <w:p w14:paraId="16A7A77B" w14:textId="77777777" w:rsidR="0096476F" w:rsidRDefault="0096476F">
            <w:pPr>
              <w:jc w:val="right"/>
            </w:pPr>
          </w:p>
          <w:p w14:paraId="38D0C91D" w14:textId="77777777" w:rsidR="0096476F" w:rsidRDefault="0096476F">
            <w:pPr>
              <w:jc w:val="right"/>
            </w:pPr>
          </w:p>
          <w:p w14:paraId="3CC0368D" w14:textId="77777777" w:rsidR="0096476F" w:rsidRDefault="0096476F">
            <w:pPr>
              <w:jc w:val="right"/>
            </w:pPr>
          </w:p>
          <w:p w14:paraId="34F990F8" w14:textId="77777777" w:rsidR="0096476F" w:rsidRDefault="0096476F">
            <w:pPr>
              <w:jc w:val="right"/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5A73" w14:textId="77777777" w:rsidR="00807006" w:rsidRPr="004E3D24" w:rsidRDefault="004E3D24">
            <w:pPr>
              <w:pStyle w:val="Heading2"/>
              <w:rPr>
                <w:rFonts w:ascii="Arial" w:hAnsi="Arial" w:cs="Arial"/>
                <w:b/>
                <w:sz w:val="20"/>
              </w:rPr>
            </w:pPr>
            <w:r w:rsidRPr="004E3D24">
              <w:rPr>
                <w:rFonts w:ascii="Arial" w:hAnsi="Arial" w:cs="Arial"/>
                <w:b/>
                <w:sz w:val="20"/>
              </w:rPr>
              <w:t xml:space="preserve">WI </w:t>
            </w:r>
            <w:r w:rsidR="00807006" w:rsidRPr="004E3D24">
              <w:rPr>
                <w:rFonts w:ascii="Arial" w:hAnsi="Arial" w:cs="Arial"/>
                <w:b/>
                <w:sz w:val="20"/>
              </w:rPr>
              <w:t>Dept. of Administration</w:t>
            </w:r>
          </w:p>
          <w:p w14:paraId="3109DE3F" w14:textId="77777777" w:rsidR="0096476F" w:rsidRPr="004E3D24" w:rsidRDefault="0096476F">
            <w:pPr>
              <w:pStyle w:val="Heading2"/>
              <w:rPr>
                <w:rFonts w:ascii="Arial" w:hAnsi="Arial" w:cs="Arial"/>
                <w:b/>
                <w:sz w:val="20"/>
              </w:rPr>
            </w:pPr>
            <w:r w:rsidRPr="004E3D24">
              <w:rPr>
                <w:rFonts w:ascii="Arial" w:hAnsi="Arial" w:cs="Arial"/>
                <w:b/>
                <w:sz w:val="20"/>
              </w:rPr>
              <w:t>Municipal Boundary Review</w:t>
            </w:r>
          </w:p>
          <w:p w14:paraId="629FE303" w14:textId="77777777" w:rsidR="009D7127" w:rsidRPr="004E3D24" w:rsidRDefault="009D71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 Box 1645, Madison WI 53701</w:t>
            </w:r>
          </w:p>
          <w:p w14:paraId="2AD4D8E9" w14:textId="06C46213" w:rsidR="0096476F" w:rsidRPr="004E3D24" w:rsidRDefault="00634E48">
            <w:pPr>
              <w:rPr>
                <w:rFonts w:ascii="Arial" w:hAnsi="Arial" w:cs="Arial"/>
                <w:b/>
              </w:rPr>
            </w:pPr>
            <w:r w:rsidRPr="004E3D24">
              <w:rPr>
                <w:rFonts w:ascii="Arial" w:hAnsi="Arial" w:cs="Arial"/>
                <w:b/>
              </w:rPr>
              <w:t>608-264-6102</w:t>
            </w:r>
          </w:p>
          <w:p w14:paraId="42922EEC" w14:textId="77777777" w:rsidR="0096476F" w:rsidRPr="004E3D24" w:rsidRDefault="006303B8" w:rsidP="006303B8">
            <w:pPr>
              <w:rPr>
                <w:rFonts w:ascii="Arial" w:hAnsi="Arial" w:cs="Arial"/>
                <w:b/>
              </w:rPr>
            </w:pPr>
            <w:hyperlink r:id="rId10" w:history="1">
              <w:r w:rsidRPr="004E3D24">
                <w:rPr>
                  <w:rStyle w:val="Hyperlink"/>
                  <w:rFonts w:ascii="Arial" w:hAnsi="Arial" w:cs="Arial"/>
                  <w:b/>
                </w:rPr>
                <w:t>wimunicipalboundaryreview@wi.gov</w:t>
              </w:r>
            </w:hyperlink>
          </w:p>
          <w:p w14:paraId="7D1EEA20" w14:textId="08DCA0B4" w:rsidR="00604F11" w:rsidRPr="00807006" w:rsidRDefault="00AB1BF6" w:rsidP="00D54FCA">
            <w:pPr>
              <w:rPr>
                <w:b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</w:rPr>
                <w:t>https://doa.wi.gov/municipalboundaryreview</w:t>
              </w:r>
            </w:hyperlink>
          </w:p>
        </w:tc>
      </w:tr>
    </w:tbl>
    <w:p w14:paraId="37889552" w14:textId="61FAF5FF" w:rsidR="0096476F" w:rsidRDefault="0096476F">
      <w:pPr>
        <w:rPr>
          <w:sz w:val="16"/>
          <w:szCs w:val="16"/>
        </w:rPr>
      </w:pPr>
    </w:p>
    <w:p w14:paraId="73BC28B3" w14:textId="00AB42D1" w:rsidR="002541D7" w:rsidRDefault="00917FBE" w:rsidP="002541D7">
      <w:pPr>
        <w:jc w:val="center"/>
        <w:rPr>
          <w:rStyle w:val="Strong"/>
          <w:color w:val="FF0000"/>
          <w:sz w:val="18"/>
          <w:szCs w:val="18"/>
        </w:rPr>
      </w:pPr>
      <w:r>
        <w:rPr>
          <w:rStyle w:val="Strong"/>
          <w:color w:val="FF0000"/>
          <w:sz w:val="18"/>
          <w:szCs w:val="18"/>
        </w:rPr>
        <w:t xml:space="preserve">Online </w:t>
      </w:r>
      <w:r w:rsidR="00DD7207">
        <w:rPr>
          <w:rStyle w:val="Strong"/>
          <w:color w:val="FF0000"/>
          <w:sz w:val="18"/>
          <w:szCs w:val="18"/>
        </w:rPr>
        <w:t xml:space="preserve">Submittal and </w:t>
      </w:r>
      <w:r>
        <w:rPr>
          <w:rStyle w:val="Strong"/>
          <w:color w:val="FF0000"/>
          <w:sz w:val="18"/>
          <w:szCs w:val="18"/>
        </w:rPr>
        <w:t>Payment</w:t>
      </w:r>
      <w:r w:rsidR="002541D7" w:rsidRPr="002541D7">
        <w:rPr>
          <w:rStyle w:val="Strong"/>
          <w:color w:val="FF0000"/>
          <w:sz w:val="18"/>
          <w:szCs w:val="18"/>
        </w:rPr>
        <w:t xml:space="preserve">: </w:t>
      </w:r>
      <w:r w:rsidR="00DD7207">
        <w:rPr>
          <w:rStyle w:val="Strong"/>
          <w:color w:val="FF0000"/>
          <w:sz w:val="18"/>
          <w:szCs w:val="18"/>
        </w:rPr>
        <w:t>I</w:t>
      </w:r>
      <w:r w:rsidR="002541D7" w:rsidRPr="002541D7">
        <w:rPr>
          <w:rStyle w:val="Strong"/>
          <w:color w:val="FF0000"/>
          <w:sz w:val="18"/>
          <w:szCs w:val="18"/>
        </w:rPr>
        <w:t xml:space="preserve">nstead of this form go to </w:t>
      </w:r>
      <w:hyperlink r:id="rId12" w:history="1">
        <w:r w:rsidR="00C76419">
          <w:rPr>
            <w:rStyle w:val="Strong"/>
            <w:color w:val="FF0000"/>
            <w:sz w:val="18"/>
            <w:szCs w:val="18"/>
          </w:rPr>
          <w:t>https://wi.accessgov.com/public/Forms/Page/doa-dir/dir-annexation/</w:t>
        </w:r>
      </w:hyperlink>
    </w:p>
    <w:p w14:paraId="136F4E54" w14:textId="61D02F05" w:rsidR="0080277E" w:rsidRPr="002541D7" w:rsidRDefault="0080277E" w:rsidP="002541D7">
      <w:pPr>
        <w:jc w:val="center"/>
        <w:rPr>
          <w:rStyle w:val="Strong"/>
          <w:color w:val="FF0000"/>
          <w:sz w:val="18"/>
          <w:szCs w:val="18"/>
        </w:rPr>
      </w:pPr>
      <w:r w:rsidRPr="0080277E">
        <w:rPr>
          <w:rStyle w:val="Strong"/>
          <w:color w:val="FF0000"/>
          <w:sz w:val="18"/>
          <w:szCs w:val="18"/>
        </w:rPr>
        <w:t>This will speed up the process by eliminating the time it used to take to mail the check to us.</w:t>
      </w:r>
    </w:p>
    <w:p w14:paraId="4CBDED9F" w14:textId="77777777" w:rsidR="00E419A5" w:rsidRPr="00B16B45" w:rsidRDefault="00E419A5" w:rsidP="00E419A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0890"/>
        <w:gridCol w:w="270"/>
      </w:tblGrid>
      <w:tr w:rsidR="00AB1BF6" w14:paraId="505F9F53" w14:textId="77777777" w:rsidTr="005B65CF">
        <w:trPr>
          <w:trHeight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54E26" w14:textId="77777777" w:rsidR="00AB1BF6" w:rsidRDefault="00AB1BF6" w:rsidP="00C738E7"/>
        </w:tc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3B5BC" w14:textId="77777777" w:rsidR="00AB1BF6" w:rsidRPr="00DC0997" w:rsidRDefault="00AB1BF6" w:rsidP="00DC0997">
            <w:pPr>
              <w:jc w:val="center"/>
              <w:rPr>
                <w:rFonts w:ascii="Arial" w:hAnsi="Arial" w:cs="Arial"/>
                <w:sz w:val="24"/>
              </w:rPr>
            </w:pPr>
            <w:r w:rsidRPr="00DC0997">
              <w:rPr>
                <w:rFonts w:ascii="Arial" w:hAnsi="Arial" w:cs="Arial"/>
                <w:sz w:val="24"/>
              </w:rPr>
              <w:t>Petitioner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FD466" w14:textId="77777777" w:rsidR="00AB1BF6" w:rsidRPr="00DC0997" w:rsidRDefault="00AB1BF6" w:rsidP="00C738E7">
            <w:pPr>
              <w:rPr>
                <w:rFonts w:ascii="Arial" w:hAnsi="Arial" w:cs="Arial"/>
                <w:sz w:val="24"/>
              </w:rPr>
            </w:pPr>
          </w:p>
        </w:tc>
      </w:tr>
      <w:tr w:rsidR="00AB1BF6" w14:paraId="6710F829" w14:textId="77777777" w:rsidTr="005B65CF">
        <w:trPr>
          <w:trHeight w:val="4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02617" w14:textId="77777777" w:rsidR="00AB1BF6" w:rsidRDefault="00AB1BF6" w:rsidP="00C738E7"/>
        </w:tc>
        <w:tc>
          <w:tcPr>
            <w:tcW w:w="10890" w:type="dxa"/>
            <w:tcBorders>
              <w:top w:val="nil"/>
              <w:left w:val="nil"/>
              <w:right w:val="nil"/>
            </w:tcBorders>
            <w:vAlign w:val="bottom"/>
          </w:tcPr>
          <w:p w14:paraId="0C7232A0" w14:textId="70980CF9" w:rsidR="00AB1BF6" w:rsidRPr="00DC0997" w:rsidRDefault="00AB1BF6" w:rsidP="00D83962">
            <w:pPr>
              <w:tabs>
                <w:tab w:val="right" w:pos="864"/>
                <w:tab w:val="left" w:pos="1008"/>
              </w:tabs>
              <w:rPr>
                <w:sz w:val="24"/>
              </w:rPr>
            </w:pPr>
            <w:r w:rsidRPr="00DC0997">
              <w:rPr>
                <w:rFonts w:ascii="Arial" w:hAnsi="Arial" w:cs="Arial"/>
                <w:sz w:val="24"/>
              </w:rPr>
              <w:tab/>
              <w:t>Name:</w:t>
            </w:r>
            <w:r w:rsidRPr="00DC0997">
              <w:rPr>
                <w:rFonts w:ascii="Arial" w:hAnsi="Arial" w:cs="Arial"/>
                <w:sz w:val="24"/>
              </w:rPr>
              <w:tab/>
            </w:r>
            <w:r w:rsidR="00B57531">
              <w:rPr>
                <w:b/>
                <w:sz w:val="24"/>
                <w:szCs w:val="24"/>
              </w:rPr>
              <w:fldChar w:fldCharType="begin">
                <w:ffData>
                  <w:name w:val="PetitionersName"/>
                  <w:enabled/>
                  <w:calcOnExit w:val="0"/>
                  <w:textInput/>
                </w:ffData>
              </w:fldChar>
            </w:r>
            <w:bookmarkStart w:id="0" w:name="PetitionersName"/>
            <w:r w:rsidR="00B57531">
              <w:rPr>
                <w:b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sz w:val="24"/>
                <w:szCs w:val="24"/>
              </w:rPr>
            </w:r>
            <w:r w:rsidR="00B57531">
              <w:rPr>
                <w:b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D7C1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0E1E658B" w14:textId="77777777" w:rsidTr="005B65CF">
        <w:trPr>
          <w:trHeight w:val="4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D2C64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416CB698" w14:textId="6030770F" w:rsidR="00AB1BF6" w:rsidRPr="00DC0997" w:rsidRDefault="00AB1BF6" w:rsidP="00D83962">
            <w:pPr>
              <w:tabs>
                <w:tab w:val="right" w:pos="864"/>
                <w:tab w:val="left" w:pos="1008"/>
              </w:tabs>
              <w:rPr>
                <w:sz w:val="24"/>
              </w:rPr>
            </w:pPr>
            <w:r w:rsidRPr="00DC0997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>Phone</w:t>
            </w:r>
            <w:r w:rsidRPr="00DC0997">
              <w:rPr>
                <w:rFonts w:ascii="Arial" w:hAnsi="Arial" w:cs="Arial"/>
                <w:sz w:val="24"/>
              </w:rPr>
              <w:t>:</w:t>
            </w:r>
            <w:r w:rsidRPr="00DC0997">
              <w:rPr>
                <w:rFonts w:ascii="Arial" w:hAnsi="Arial" w:cs="Arial"/>
                <w:sz w:val="24"/>
              </w:rPr>
              <w:tab/>
            </w:r>
            <w:bookmarkStart w:id="1" w:name="PetitionersAddress1"/>
            <w:r>
              <w:rPr>
                <w:b/>
                <w:sz w:val="24"/>
              </w:rPr>
              <w:fldChar w:fldCharType="begin">
                <w:ffData>
                  <w:name w:val="PetitionersAddress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BCE4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6BBF8F25" w14:textId="77777777" w:rsidTr="00AC500C">
        <w:trPr>
          <w:trHeight w:val="4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D4987" w14:textId="77777777" w:rsidR="00AB1BF6" w:rsidRDefault="00AB1BF6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FA9D7A" w14:textId="3E3C07C0" w:rsidR="00AB1BF6" w:rsidRPr="00DC0997" w:rsidRDefault="00AB1BF6" w:rsidP="00D83962">
            <w:pPr>
              <w:tabs>
                <w:tab w:val="right" w:pos="864"/>
                <w:tab w:val="left" w:pos="1008"/>
              </w:tabs>
              <w:rPr>
                <w:sz w:val="24"/>
              </w:rPr>
            </w:pPr>
            <w:r w:rsidRPr="00DC0997">
              <w:rPr>
                <w:rFonts w:ascii="Arial" w:hAnsi="Arial" w:cs="Arial"/>
                <w:sz w:val="24"/>
              </w:rPr>
              <w:tab/>
              <w:t>Email:</w:t>
            </w:r>
            <w:r w:rsidRPr="00DC0997">
              <w:rPr>
                <w:rFonts w:ascii="Arial" w:hAnsi="Arial" w:cs="Arial"/>
                <w:sz w:val="24"/>
              </w:rPr>
              <w:tab/>
            </w:r>
            <w:r w:rsidR="00B57531">
              <w:rPr>
                <w:b/>
                <w:sz w:val="24"/>
              </w:rPr>
              <w:fldChar w:fldCharType="begin">
                <w:ffData>
                  <w:name w:val="PetitionersEmail"/>
                  <w:enabled/>
                  <w:calcOnExit w:val="0"/>
                  <w:textInput/>
                </w:ffData>
              </w:fldChar>
            </w:r>
            <w:bookmarkStart w:id="2" w:name="PetitionersEmail"/>
            <w:r w:rsidR="00B57531">
              <w:rPr>
                <w:b/>
                <w:sz w:val="24"/>
              </w:rPr>
              <w:instrText xml:space="preserve"> FORMTEXT </w:instrText>
            </w:r>
            <w:r w:rsidR="00B57531">
              <w:rPr>
                <w:b/>
                <w:sz w:val="24"/>
              </w:rPr>
            </w:r>
            <w:r w:rsidR="00B57531">
              <w:rPr>
                <w:b/>
                <w:sz w:val="24"/>
              </w:rPr>
              <w:fldChar w:fldCharType="separate"/>
            </w:r>
            <w:r w:rsidR="00B57531">
              <w:rPr>
                <w:b/>
                <w:noProof/>
                <w:sz w:val="24"/>
              </w:rPr>
              <w:t> </w:t>
            </w:r>
            <w:r w:rsidR="00B57531">
              <w:rPr>
                <w:b/>
                <w:noProof/>
                <w:sz w:val="24"/>
              </w:rPr>
              <w:t> </w:t>
            </w:r>
            <w:r w:rsidR="00B57531">
              <w:rPr>
                <w:b/>
                <w:noProof/>
                <w:sz w:val="24"/>
              </w:rPr>
              <w:t> </w:t>
            </w:r>
            <w:r w:rsidR="00B57531">
              <w:rPr>
                <w:b/>
                <w:noProof/>
                <w:sz w:val="24"/>
              </w:rPr>
              <w:t> </w:t>
            </w:r>
            <w:r w:rsidR="00B57531">
              <w:rPr>
                <w:b/>
                <w:noProof/>
                <w:sz w:val="24"/>
              </w:rPr>
              <w:t> </w:t>
            </w:r>
            <w:r w:rsidR="00B57531">
              <w:rPr>
                <w:b/>
                <w:sz w:val="24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3E92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C500C" w14:paraId="30F4CC62" w14:textId="77777777" w:rsidTr="00AC500C">
        <w:trPr>
          <w:trHeight w:val="28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3097A" w14:textId="77777777" w:rsidR="00AC500C" w:rsidRDefault="00AC500C" w:rsidP="00C738E7"/>
        </w:tc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6FDA" w14:textId="77777777" w:rsidR="00AC500C" w:rsidRPr="00DC0997" w:rsidRDefault="00AC500C" w:rsidP="00DC0997">
            <w:pPr>
              <w:tabs>
                <w:tab w:val="right" w:pos="995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2D290" w14:textId="77777777" w:rsidR="00AC500C" w:rsidRPr="00DC0997" w:rsidRDefault="00AC500C" w:rsidP="00C738E7">
            <w:pPr>
              <w:rPr>
                <w:sz w:val="24"/>
              </w:rPr>
            </w:pPr>
          </w:p>
        </w:tc>
      </w:tr>
      <w:tr w:rsidR="000A74D4" w14:paraId="6B796762" w14:textId="77777777" w:rsidTr="00EC1D3A">
        <w:trPr>
          <w:trHeight w:val="287"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CAAB7" w14:textId="77777777" w:rsidR="000A74D4" w:rsidRDefault="000A74D4" w:rsidP="00C738E7"/>
        </w:tc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E0DB7" w14:textId="6C6FDC1E" w:rsidR="000A74D4" w:rsidRPr="00DC0997" w:rsidRDefault="000A74D4" w:rsidP="00DC0997">
            <w:pPr>
              <w:tabs>
                <w:tab w:val="right" w:pos="995"/>
              </w:tabs>
              <w:rPr>
                <w:b/>
                <w:noProof/>
                <w:sz w:val="24"/>
                <w:szCs w:val="24"/>
              </w:rPr>
            </w:pPr>
            <w:r w:rsidRPr="004E3D24">
              <w:rPr>
                <w:rFonts w:ascii="Arial" w:hAnsi="Arial" w:cs="Arial"/>
                <w:b/>
                <w:sz w:val="22"/>
                <w:szCs w:val="22"/>
              </w:rPr>
              <w:t>Contact Information if different than petitioner: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0FA26" w14:textId="77777777" w:rsidR="000A74D4" w:rsidRPr="00DC0997" w:rsidRDefault="000A74D4" w:rsidP="00C738E7">
            <w:pPr>
              <w:rPr>
                <w:sz w:val="24"/>
              </w:rPr>
            </w:pPr>
          </w:p>
        </w:tc>
      </w:tr>
      <w:tr w:rsidR="000A74D4" w14:paraId="23450B05" w14:textId="77777777" w:rsidTr="009E1080">
        <w:trPr>
          <w:trHeight w:val="40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03E341E" w14:textId="77777777" w:rsidR="000A74D4" w:rsidRDefault="000A74D4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621F71" w14:textId="57CCF2F3" w:rsidR="000A74D4" w:rsidRPr="00DC0997" w:rsidRDefault="000A74D4" w:rsidP="00DC0997">
            <w:pPr>
              <w:tabs>
                <w:tab w:val="right" w:pos="995"/>
              </w:tabs>
              <w:rPr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Representative’s </w:t>
            </w:r>
            <w:r w:rsidRPr="004E3D24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7531">
              <w:rPr>
                <w:b/>
                <w:noProof/>
                <w:sz w:val="24"/>
                <w:szCs w:val="24"/>
              </w:rPr>
              <w:fldChar w:fldCharType="begin">
                <w:ffData>
                  <w:name w:val="RepresentativesName"/>
                  <w:enabled/>
                  <w:calcOnExit w:val="0"/>
                  <w:textInput/>
                </w:ffData>
              </w:fldChar>
            </w:r>
            <w:bookmarkStart w:id="3" w:name="RepresentativesName"/>
            <w:r w:rsidR="00B57531">
              <w:rPr>
                <w:b/>
                <w:noProof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noProof/>
                <w:sz w:val="24"/>
                <w:szCs w:val="24"/>
              </w:rPr>
            </w:r>
            <w:r w:rsidR="00B57531">
              <w:rPr>
                <w:b/>
                <w:noProof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85D02E5" w14:textId="77777777" w:rsidR="000A74D4" w:rsidRPr="00DC0997" w:rsidRDefault="000A74D4" w:rsidP="00C738E7">
            <w:pPr>
              <w:rPr>
                <w:sz w:val="24"/>
              </w:rPr>
            </w:pPr>
          </w:p>
        </w:tc>
      </w:tr>
      <w:tr w:rsidR="000A74D4" w14:paraId="39346ED0" w14:textId="77777777" w:rsidTr="009E1080">
        <w:trPr>
          <w:trHeight w:val="40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FA4139" w14:textId="77777777" w:rsidR="000A74D4" w:rsidRDefault="000A74D4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A5231E" w14:textId="1FB54DF4" w:rsidR="000A74D4" w:rsidRPr="00DC0997" w:rsidRDefault="000A74D4" w:rsidP="00DC0997">
            <w:pPr>
              <w:tabs>
                <w:tab w:val="right" w:pos="995"/>
              </w:tabs>
              <w:rPr>
                <w:b/>
                <w:noProof/>
                <w:sz w:val="24"/>
                <w:szCs w:val="24"/>
              </w:rPr>
            </w:pPr>
            <w:r w:rsidRPr="00542BB8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bookmarkStart w:id="4" w:name="RepresentativesPhone"/>
            <w:r>
              <w:rPr>
                <w:b/>
                <w:noProof/>
                <w:sz w:val="24"/>
                <w:szCs w:val="24"/>
              </w:rPr>
              <w:fldChar w:fldCharType="begin">
                <w:ffData>
                  <w:name w:val="RepresentativesPhon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noProof/>
                <w:sz w:val="24"/>
                <w:szCs w:val="24"/>
              </w:rPr>
              <w:instrText xml:space="preserve"> FORMTEXT </w:instrText>
            </w:r>
            <w:r>
              <w:rPr>
                <w:b/>
                <w:noProof/>
                <w:sz w:val="24"/>
                <w:szCs w:val="24"/>
              </w:rPr>
            </w:r>
            <w:r>
              <w:rPr>
                <w:b/>
                <w:noProof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40EF98" w14:textId="77777777" w:rsidR="000A74D4" w:rsidRPr="00DC0997" w:rsidRDefault="000A74D4" w:rsidP="00C738E7">
            <w:pPr>
              <w:rPr>
                <w:sz w:val="24"/>
              </w:rPr>
            </w:pPr>
          </w:p>
        </w:tc>
      </w:tr>
      <w:tr w:rsidR="000A74D4" w14:paraId="5380767C" w14:textId="77777777" w:rsidTr="009E1080">
        <w:trPr>
          <w:trHeight w:val="40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9551E8" w14:textId="77777777" w:rsidR="000A74D4" w:rsidRDefault="000A74D4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40DA2" w14:textId="1F277771" w:rsidR="000A74D4" w:rsidRPr="00542BB8" w:rsidRDefault="000A74D4" w:rsidP="00DC0997">
            <w:pPr>
              <w:tabs>
                <w:tab w:val="right" w:pos="995"/>
              </w:tabs>
              <w:rPr>
                <w:rFonts w:ascii="Arial" w:hAnsi="Arial" w:cs="Arial"/>
                <w:sz w:val="22"/>
                <w:szCs w:val="22"/>
              </w:rPr>
            </w:pPr>
            <w:r w:rsidRPr="00542BB8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B57531">
              <w:rPr>
                <w:b/>
                <w:noProof/>
                <w:sz w:val="24"/>
                <w:szCs w:val="24"/>
              </w:rPr>
              <w:fldChar w:fldCharType="begin">
                <w:ffData>
                  <w:name w:val="RepresentativeEmail"/>
                  <w:enabled/>
                  <w:calcOnExit w:val="0"/>
                  <w:textInput/>
                </w:ffData>
              </w:fldChar>
            </w:r>
            <w:bookmarkStart w:id="5" w:name="RepresentativeEmail"/>
            <w:r w:rsidR="00B57531">
              <w:rPr>
                <w:b/>
                <w:noProof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noProof/>
                <w:sz w:val="24"/>
                <w:szCs w:val="24"/>
              </w:rPr>
            </w:r>
            <w:r w:rsidR="00B57531">
              <w:rPr>
                <w:b/>
                <w:noProof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3BC1A4" w14:textId="77777777" w:rsidR="000A74D4" w:rsidRPr="00DC0997" w:rsidRDefault="000A74D4" w:rsidP="00C738E7">
            <w:pPr>
              <w:rPr>
                <w:sz w:val="24"/>
              </w:rPr>
            </w:pPr>
          </w:p>
        </w:tc>
      </w:tr>
      <w:tr w:rsidR="00EC1D3A" w14:paraId="16246BCF" w14:textId="77777777" w:rsidTr="009E1080">
        <w:trPr>
          <w:trHeight w:val="161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366C35" w14:textId="77777777" w:rsidR="00EC1D3A" w:rsidRDefault="00EC1D3A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E20930" w14:textId="77777777" w:rsidR="00EC1D3A" w:rsidRPr="00542BB8" w:rsidRDefault="00EC1D3A" w:rsidP="00DC0997">
            <w:pPr>
              <w:tabs>
                <w:tab w:val="right" w:pos="9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771C4" w14:textId="77777777" w:rsidR="00EC1D3A" w:rsidRPr="00DC0997" w:rsidRDefault="00EC1D3A" w:rsidP="00C738E7">
            <w:pPr>
              <w:rPr>
                <w:sz w:val="24"/>
              </w:rPr>
            </w:pPr>
          </w:p>
        </w:tc>
      </w:tr>
      <w:tr w:rsidR="00AB1BF6" w14:paraId="1BD3855F" w14:textId="77777777" w:rsidTr="00EC1D3A">
        <w:trPr>
          <w:trHeight w:val="287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82A53" w14:textId="77777777" w:rsidR="00AB1BF6" w:rsidRDefault="00AB1BF6" w:rsidP="00C738E7"/>
          <w:p w14:paraId="2EE36578" w14:textId="7761F746" w:rsidR="00AC500C" w:rsidRDefault="00AC500C" w:rsidP="00C738E7"/>
        </w:tc>
        <w:tc>
          <w:tcPr>
            <w:tcW w:w="108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B87D24" w14:textId="77777777" w:rsidR="00AB1BF6" w:rsidRPr="00DC0997" w:rsidRDefault="00AB1BF6" w:rsidP="00DC0997">
            <w:pPr>
              <w:tabs>
                <w:tab w:val="right" w:pos="995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5B209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48A17B26" w14:textId="77777777" w:rsidTr="005B65CF">
        <w:trPr>
          <w:trHeight w:val="41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B045EF" w14:textId="77777777" w:rsidR="00AB1BF6" w:rsidRDefault="00AB1BF6" w:rsidP="00C738E7"/>
        </w:tc>
        <w:tc>
          <w:tcPr>
            <w:tcW w:w="1089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177B30C" w14:textId="0D563F2A" w:rsidR="00AB1BF6" w:rsidRPr="00DC0997" w:rsidRDefault="00AB1BF6" w:rsidP="00DC0997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>Town</w:t>
            </w:r>
            <w:r w:rsidR="008043A5">
              <w:rPr>
                <w:rFonts w:ascii="Arial" w:hAnsi="Arial" w:cs="Arial"/>
                <w:sz w:val="22"/>
                <w:szCs w:val="22"/>
              </w:rPr>
              <w:t>(s)</w:t>
            </w:r>
            <w:r w:rsidRPr="00DC0997">
              <w:rPr>
                <w:rFonts w:ascii="Arial" w:hAnsi="Arial" w:cs="Arial"/>
                <w:sz w:val="22"/>
                <w:szCs w:val="22"/>
              </w:rPr>
              <w:t xml:space="preserve"> where property is located:</w:t>
            </w:r>
            <w:r w:rsidRPr="00DC0997">
              <w:rPr>
                <w:sz w:val="24"/>
              </w:rPr>
              <w:t xml:space="preserve"> </w:t>
            </w:r>
            <w:r w:rsidR="00B57531">
              <w:rPr>
                <w:b/>
                <w:sz w:val="24"/>
                <w:szCs w:val="24"/>
              </w:rPr>
              <w:fldChar w:fldCharType="begin">
                <w:ffData>
                  <w:name w:val="Town"/>
                  <w:enabled/>
                  <w:calcOnExit w:val="0"/>
                  <w:textInput/>
                </w:ffData>
              </w:fldChar>
            </w:r>
            <w:bookmarkStart w:id="6" w:name="Town"/>
            <w:r w:rsidR="00B57531">
              <w:rPr>
                <w:b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sz w:val="24"/>
                <w:szCs w:val="24"/>
              </w:rPr>
            </w:r>
            <w:r w:rsidR="00B57531">
              <w:rPr>
                <w:b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1CA94D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0E013F84" w14:textId="77777777" w:rsidTr="00AB1BF6">
        <w:trPr>
          <w:trHeight w:val="41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FE4116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3613D27E" w14:textId="3FFD8529" w:rsidR="00AB1BF6" w:rsidRPr="00DC0997" w:rsidRDefault="00AB1BF6" w:rsidP="00DC0997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 xml:space="preserve">Petitioned City or Village: </w:t>
            </w:r>
            <w:r w:rsidR="00B57531">
              <w:rPr>
                <w:b/>
                <w:sz w:val="24"/>
                <w:szCs w:val="24"/>
              </w:rPr>
              <w:fldChar w:fldCharType="begin">
                <w:ffData>
                  <w:name w:val="CityVillage"/>
                  <w:enabled/>
                  <w:calcOnExit w:val="0"/>
                  <w:textInput/>
                </w:ffData>
              </w:fldChar>
            </w:r>
            <w:bookmarkStart w:id="7" w:name="CityVillage"/>
            <w:r w:rsidR="00B57531">
              <w:rPr>
                <w:b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sz w:val="24"/>
                <w:szCs w:val="24"/>
              </w:rPr>
            </w:r>
            <w:r w:rsidR="00B57531">
              <w:rPr>
                <w:b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17EFC06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42A5B73B" w14:textId="77777777" w:rsidTr="00AB1BF6">
        <w:trPr>
          <w:trHeight w:val="41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EE6938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35476103" w14:textId="7E2F7BA8" w:rsidR="00AB1BF6" w:rsidRPr="00DC0997" w:rsidRDefault="00AB1BF6" w:rsidP="00DC0997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 xml:space="preserve">County where property is located: </w:t>
            </w:r>
            <w:r w:rsidR="00B57531">
              <w:rPr>
                <w:b/>
                <w:sz w:val="24"/>
                <w:szCs w:val="24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bookmarkStart w:id="8" w:name="County"/>
            <w:r w:rsidR="00B57531">
              <w:rPr>
                <w:b/>
                <w:sz w:val="24"/>
                <w:szCs w:val="24"/>
              </w:rPr>
              <w:instrText xml:space="preserve"> FORMTEXT </w:instrText>
            </w:r>
            <w:r w:rsidR="00B57531">
              <w:rPr>
                <w:b/>
                <w:sz w:val="24"/>
                <w:szCs w:val="24"/>
              </w:rPr>
            </w:r>
            <w:r w:rsidR="00B57531">
              <w:rPr>
                <w:b/>
                <w:sz w:val="24"/>
                <w:szCs w:val="24"/>
              </w:rPr>
              <w:fldChar w:fldCharType="separate"/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noProof/>
                <w:sz w:val="24"/>
                <w:szCs w:val="24"/>
              </w:rPr>
              <w:t> </w:t>
            </w:r>
            <w:r w:rsidR="00B57531"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E617780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31D8A8DB" w14:textId="77777777" w:rsidTr="00AB1BF6">
        <w:trPr>
          <w:trHeight w:val="41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73236E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5E231A5C" w14:textId="77777777" w:rsidR="00AB1BF6" w:rsidRPr="00DC0997" w:rsidRDefault="00AB1BF6" w:rsidP="00DC0997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 xml:space="preserve">Population of the territory to be annexed: </w:t>
            </w:r>
            <w:bookmarkStart w:id="9" w:name="Population"/>
            <w:r w:rsidRPr="00DC0997">
              <w:rPr>
                <w:b/>
                <w:sz w:val="24"/>
                <w:szCs w:val="24"/>
              </w:rPr>
              <w:fldChar w:fldCharType="begin">
                <w:ffData>
                  <w:name w:val="Population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C0997">
              <w:rPr>
                <w:b/>
                <w:sz w:val="24"/>
                <w:szCs w:val="24"/>
              </w:rPr>
              <w:instrText xml:space="preserve"> FORMTEXT </w:instrText>
            </w:r>
            <w:r w:rsidRPr="00DC0997">
              <w:rPr>
                <w:b/>
                <w:sz w:val="24"/>
                <w:szCs w:val="24"/>
              </w:rPr>
            </w:r>
            <w:r w:rsidRPr="00DC0997">
              <w:rPr>
                <w:b/>
                <w:sz w:val="24"/>
                <w:szCs w:val="24"/>
              </w:rPr>
              <w:fldChar w:fldCharType="separate"/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3B72EBE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7A206F0F" w14:textId="77777777" w:rsidTr="00AB1BF6">
        <w:trPr>
          <w:trHeight w:val="41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D2B44C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315BA02D" w14:textId="77777777" w:rsidR="00AB1BF6" w:rsidRPr="00DC0997" w:rsidRDefault="00AB1BF6" w:rsidP="00DC0997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 xml:space="preserve">Area (in acres) of the territory to be annexed: </w:t>
            </w:r>
            <w:bookmarkStart w:id="10" w:name="AreaInAcres"/>
            <w:r w:rsidRPr="00DC0997">
              <w:rPr>
                <w:b/>
                <w:sz w:val="24"/>
                <w:szCs w:val="24"/>
              </w:rPr>
              <w:fldChar w:fldCharType="begin">
                <w:ffData>
                  <w:name w:val="AreaInAcre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C0997">
              <w:rPr>
                <w:b/>
                <w:sz w:val="24"/>
                <w:szCs w:val="24"/>
              </w:rPr>
              <w:instrText xml:space="preserve"> FORMTEXT </w:instrText>
            </w:r>
            <w:r w:rsidRPr="00DC0997">
              <w:rPr>
                <w:b/>
                <w:sz w:val="24"/>
                <w:szCs w:val="24"/>
              </w:rPr>
            </w:r>
            <w:r w:rsidRPr="00DC0997">
              <w:rPr>
                <w:b/>
                <w:sz w:val="24"/>
                <w:szCs w:val="24"/>
              </w:rPr>
              <w:fldChar w:fldCharType="separate"/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noProof/>
                <w:sz w:val="24"/>
                <w:szCs w:val="24"/>
              </w:rPr>
              <w:t> </w:t>
            </w:r>
            <w:r w:rsidRPr="00DC0997"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31CACA6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14:paraId="0F1E2890" w14:textId="77777777" w:rsidTr="00AB1BF6">
        <w:trPr>
          <w:trHeight w:val="41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5179DA" w14:textId="77777777" w:rsidR="00AB1BF6" w:rsidRDefault="00AB1BF6" w:rsidP="00C738E7"/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6A6A39CA" w14:textId="77777777" w:rsidR="00091675" w:rsidRPr="00091675" w:rsidRDefault="00AB1BF6" w:rsidP="00AB1BF6">
            <w:pPr>
              <w:numPr>
                <w:ilvl w:val="0"/>
                <w:numId w:val="8"/>
              </w:numPr>
              <w:ind w:left="252" w:hanging="252"/>
              <w:rPr>
                <w:sz w:val="24"/>
              </w:rPr>
            </w:pPr>
            <w:r w:rsidRPr="00DC0997">
              <w:rPr>
                <w:rFonts w:ascii="Arial" w:hAnsi="Arial" w:cs="Arial"/>
                <w:sz w:val="22"/>
                <w:szCs w:val="22"/>
              </w:rPr>
              <w:t>Tax parcel number(s) of territory to be annexed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0997">
              <w:rPr>
                <w:rFonts w:ascii="Arial" w:hAnsi="Arial" w:cs="Arial"/>
                <w:sz w:val="22"/>
                <w:szCs w:val="22"/>
              </w:rPr>
              <w:t xml:space="preserve">(if the territory is part or </w:t>
            </w:r>
            <w:proofErr w:type="gramStart"/>
            <w:r w:rsidRPr="00DC0997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DC0997">
              <w:rPr>
                <w:rFonts w:ascii="Arial" w:hAnsi="Arial" w:cs="Arial"/>
                <w:sz w:val="22"/>
                <w:szCs w:val="22"/>
              </w:rPr>
              <w:t xml:space="preserve"> an existing parcel):</w:t>
            </w:r>
            <w:r w:rsidRPr="00DC0997">
              <w:rPr>
                <w:rFonts w:ascii="Arial" w:hAnsi="Arial" w:cs="Arial"/>
                <w:sz w:val="24"/>
              </w:rPr>
              <w:t xml:space="preserve"> </w:t>
            </w:r>
            <w:bookmarkStart w:id="11" w:name="TaxParcelNumbers"/>
          </w:p>
          <w:p w14:paraId="38B41330" w14:textId="2346B3BE" w:rsidR="00AB1BF6" w:rsidRPr="00DC0997" w:rsidRDefault="00AB1BF6" w:rsidP="00091675">
            <w:pPr>
              <w:ind w:left="252"/>
              <w:rPr>
                <w:sz w:val="24"/>
              </w:rPr>
            </w:pPr>
            <w:r w:rsidRPr="002E7CCA">
              <w:rPr>
                <w:b/>
                <w:sz w:val="24"/>
              </w:rPr>
              <w:fldChar w:fldCharType="begin">
                <w:ffData>
                  <w:name w:val="TaxParcelNumber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E7CCA">
              <w:rPr>
                <w:b/>
                <w:sz w:val="24"/>
              </w:rPr>
              <w:instrText xml:space="preserve"> FORMTEXT </w:instrText>
            </w:r>
            <w:r w:rsidRPr="002E7CCA">
              <w:rPr>
                <w:b/>
                <w:sz w:val="24"/>
              </w:rPr>
            </w:r>
            <w:r w:rsidRPr="002E7CCA">
              <w:rPr>
                <w:b/>
                <w:sz w:val="24"/>
              </w:rPr>
              <w:fldChar w:fldCharType="separate"/>
            </w:r>
            <w:r w:rsidRPr="002E7CCA">
              <w:rPr>
                <w:b/>
                <w:sz w:val="24"/>
              </w:rPr>
              <w:t> </w:t>
            </w:r>
            <w:r w:rsidRPr="002E7CCA">
              <w:rPr>
                <w:b/>
                <w:sz w:val="24"/>
              </w:rPr>
              <w:t> </w:t>
            </w:r>
            <w:r w:rsidRPr="002E7CCA">
              <w:rPr>
                <w:b/>
                <w:sz w:val="24"/>
              </w:rPr>
              <w:t> </w:t>
            </w:r>
            <w:r w:rsidRPr="002E7CCA">
              <w:rPr>
                <w:b/>
                <w:sz w:val="24"/>
              </w:rPr>
              <w:t> </w:t>
            </w:r>
            <w:r w:rsidRPr="002E7CCA">
              <w:rPr>
                <w:b/>
                <w:sz w:val="24"/>
              </w:rPr>
              <w:t> </w:t>
            </w:r>
            <w:r w:rsidRPr="002E7CCA">
              <w:rPr>
                <w:b/>
                <w:sz w:val="24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6F50DDBE" w14:textId="77777777" w:rsidR="00AB1BF6" w:rsidRPr="00DC0997" w:rsidRDefault="00AB1BF6" w:rsidP="00C738E7">
            <w:pPr>
              <w:rPr>
                <w:sz w:val="24"/>
              </w:rPr>
            </w:pPr>
          </w:p>
        </w:tc>
      </w:tr>
      <w:tr w:rsidR="00AB1BF6" w:rsidRPr="00542BB8" w14:paraId="633D23AE" w14:textId="77777777" w:rsidTr="00AB1BF6">
        <w:trPr>
          <w:trHeight w:val="114"/>
        </w:trPr>
        <w:tc>
          <w:tcPr>
            <w:tcW w:w="27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306C860" w14:textId="77777777" w:rsidR="00AB1BF6" w:rsidRPr="00542BB8" w:rsidRDefault="00AB1BF6" w:rsidP="00C738E7">
            <w:pPr>
              <w:rPr>
                <w:sz w:val="16"/>
                <w:szCs w:val="16"/>
              </w:rPr>
            </w:pPr>
          </w:p>
        </w:tc>
        <w:tc>
          <w:tcPr>
            <w:tcW w:w="10890" w:type="dxa"/>
            <w:tcBorders>
              <w:left w:val="nil"/>
              <w:right w:val="nil"/>
            </w:tcBorders>
            <w:vAlign w:val="bottom"/>
          </w:tcPr>
          <w:p w14:paraId="0641B6DD" w14:textId="77777777" w:rsidR="00AB1BF6" w:rsidRPr="00542BB8" w:rsidRDefault="00AB1BF6" w:rsidP="00DC0997">
            <w:pPr>
              <w:ind w:left="252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2210E14D" w14:textId="77777777" w:rsidR="00AB1BF6" w:rsidRPr="00542BB8" w:rsidRDefault="00AB1BF6" w:rsidP="00C738E7">
            <w:pPr>
              <w:rPr>
                <w:sz w:val="16"/>
                <w:szCs w:val="16"/>
              </w:rPr>
            </w:pPr>
          </w:p>
        </w:tc>
      </w:tr>
    </w:tbl>
    <w:p w14:paraId="5BEE7527" w14:textId="2B645A0F" w:rsidR="0071734A" w:rsidRDefault="0071734A">
      <w:pPr>
        <w:rPr>
          <w:b/>
          <w:sz w:val="16"/>
          <w:szCs w:val="16"/>
        </w:rPr>
      </w:pPr>
    </w:p>
    <w:p w14:paraId="43DFAFA4" w14:textId="77777777" w:rsidR="00AC500C" w:rsidRPr="00542BB8" w:rsidRDefault="00AC500C">
      <w:pPr>
        <w:rPr>
          <w:b/>
          <w:sz w:val="16"/>
          <w:szCs w:val="16"/>
        </w:rPr>
      </w:pPr>
    </w:p>
    <w:p w14:paraId="66113554" w14:textId="374EEF2E" w:rsidR="0096476F" w:rsidRPr="00F33198" w:rsidRDefault="007B56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Include</w:t>
      </w:r>
      <w:r w:rsidR="00525B7D">
        <w:rPr>
          <w:rFonts w:ascii="Arial" w:hAnsi="Arial" w:cs="Arial"/>
          <w:b/>
          <w:sz w:val="22"/>
          <w:szCs w:val="22"/>
        </w:rPr>
        <w:t xml:space="preserve"> these required items with this form: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7"/>
      </w:tblGrid>
      <w:tr w:rsidR="00B979AF" w:rsidRPr="00F33198" w14:paraId="0389A398" w14:textId="77777777" w:rsidTr="00B16B45">
        <w:trPr>
          <w:cantSplit/>
          <w:trHeight w:val="1115"/>
        </w:trPr>
        <w:tc>
          <w:tcPr>
            <w:tcW w:w="11337" w:type="dxa"/>
          </w:tcPr>
          <w:bookmarkStart w:id="12" w:name="CheckLegalDescript"/>
          <w:p w14:paraId="3D37C164" w14:textId="77777777" w:rsidR="00B979AF" w:rsidRPr="00F33198" w:rsidRDefault="0071734A" w:rsidP="009E108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LegalDescrip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9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33198">
              <w:rPr>
                <w:rFonts w:ascii="Arial" w:hAnsi="Arial" w:cs="Arial"/>
                <w:sz w:val="22"/>
                <w:szCs w:val="22"/>
              </w:rPr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Legal Description meeting the requirements of </w:t>
            </w:r>
            <w:hyperlink r:id="rId13" w:history="1">
              <w:r w:rsidR="00B979AF" w:rsidRPr="00F3319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s.66.0217 </w:t>
              </w:r>
              <w:r w:rsidR="00616B3A" w:rsidRPr="00F3319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(1) </w:t>
              </w:r>
              <w:r w:rsidR="00B979AF" w:rsidRPr="00F33198">
                <w:rPr>
                  <w:rStyle w:val="Hyperlink"/>
                  <w:rFonts w:ascii="Arial" w:hAnsi="Arial" w:cs="Arial"/>
                  <w:sz w:val="22"/>
                  <w:szCs w:val="22"/>
                </w:rPr>
                <w:t>(c)</w:t>
              </w:r>
            </w:hyperlink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[see attached annexation guide]</w:t>
            </w:r>
          </w:p>
          <w:bookmarkStart w:id="13" w:name="CheckMap"/>
          <w:p w14:paraId="1F02E60F" w14:textId="77777777" w:rsidR="00B979AF" w:rsidRPr="00F33198" w:rsidRDefault="0071734A" w:rsidP="009E108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Ma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9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33198">
              <w:rPr>
                <w:rFonts w:ascii="Arial" w:hAnsi="Arial" w:cs="Arial"/>
                <w:sz w:val="22"/>
                <w:szCs w:val="22"/>
              </w:rPr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Map meeting the requirements of </w:t>
            </w:r>
            <w:hyperlink r:id="rId14" w:history="1">
              <w:r w:rsidR="00616B3A" w:rsidRPr="00F33198">
                <w:rPr>
                  <w:rStyle w:val="Hyperlink"/>
                  <w:rFonts w:ascii="Arial" w:hAnsi="Arial" w:cs="Arial"/>
                  <w:sz w:val="22"/>
                  <w:szCs w:val="22"/>
                </w:rPr>
                <w:t>s. 66.0217 (1) (g)</w:t>
              </w:r>
            </w:hyperlink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[see attached annexation guide]</w:t>
            </w:r>
          </w:p>
          <w:bookmarkStart w:id="14" w:name="CheckSignedPetNot"/>
          <w:p w14:paraId="3E9ED5C5" w14:textId="6A3A9B23" w:rsidR="00B979AF" w:rsidRPr="00F33198" w:rsidRDefault="0071734A" w:rsidP="009E108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SignedPetNo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9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33198">
              <w:rPr>
                <w:rFonts w:ascii="Arial" w:hAnsi="Arial" w:cs="Arial"/>
                <w:sz w:val="22"/>
                <w:szCs w:val="22"/>
              </w:rPr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19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Signed Petition or Notice of Intent to Circulate </w:t>
            </w:r>
            <w:r w:rsidR="007B56DF" w:rsidRPr="00F33198">
              <w:rPr>
                <w:rFonts w:ascii="Arial" w:hAnsi="Arial" w:cs="Arial"/>
                <w:sz w:val="22"/>
                <w:szCs w:val="22"/>
              </w:rPr>
              <w:t>[see attached annexation guide]</w:t>
            </w:r>
          </w:p>
          <w:p w14:paraId="77012F89" w14:textId="4EDFF6A0" w:rsidR="00B979AF" w:rsidRPr="00F33198" w:rsidRDefault="00B16B45" w:rsidP="009E108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.   </w:t>
            </w:r>
            <w:bookmarkStart w:id="15" w:name="CheckMoney"/>
            <w:r w:rsidR="0071734A" w:rsidRPr="00F331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Mone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734A" w:rsidRPr="00F3319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1734A" w:rsidRPr="00F33198">
              <w:rPr>
                <w:rFonts w:ascii="Arial" w:hAnsi="Arial" w:cs="Arial"/>
                <w:sz w:val="22"/>
                <w:szCs w:val="22"/>
              </w:rPr>
            </w:r>
            <w:r w:rsidR="0071734A" w:rsidRPr="00F331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734A" w:rsidRPr="00F3319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Check or money order covering review fee [see </w:t>
            </w:r>
            <w:r w:rsidR="0097133D">
              <w:rPr>
                <w:rFonts w:ascii="Arial" w:hAnsi="Arial" w:cs="Arial"/>
                <w:sz w:val="22"/>
                <w:szCs w:val="22"/>
              </w:rPr>
              <w:t>next page</w:t>
            </w:r>
            <w:r w:rsidR="00B979AF" w:rsidRPr="00F33198">
              <w:rPr>
                <w:rFonts w:ascii="Arial" w:hAnsi="Arial" w:cs="Arial"/>
                <w:sz w:val="22"/>
                <w:szCs w:val="22"/>
              </w:rPr>
              <w:t xml:space="preserve"> for fee calculation]</w:t>
            </w:r>
          </w:p>
        </w:tc>
      </w:tr>
    </w:tbl>
    <w:p w14:paraId="5255A568" w14:textId="5903377A" w:rsidR="00D8519A" w:rsidRDefault="00781453">
      <w:pPr>
        <w:rPr>
          <w:rFonts w:ascii="Arial" w:hAnsi="Arial" w:cs="Arial"/>
        </w:rPr>
      </w:pPr>
      <w:r w:rsidRPr="00F33198">
        <w:rPr>
          <w:rFonts w:ascii="Arial" w:hAnsi="Arial" w:cs="Arial"/>
        </w:rPr>
        <w:t>(</w:t>
      </w:r>
      <w:r w:rsidR="00247C1A">
        <w:rPr>
          <w:rFonts w:ascii="Arial" w:hAnsi="Arial" w:cs="Arial"/>
        </w:rPr>
        <w:t>June</w:t>
      </w:r>
      <w:r w:rsidR="0080277E">
        <w:rPr>
          <w:rFonts w:ascii="Arial" w:hAnsi="Arial" w:cs="Arial"/>
        </w:rPr>
        <w:t xml:space="preserve"> </w:t>
      </w:r>
      <w:r w:rsidR="00A417CD">
        <w:rPr>
          <w:rFonts w:ascii="Arial" w:hAnsi="Arial" w:cs="Arial"/>
        </w:rPr>
        <w:t>202</w:t>
      </w:r>
      <w:r w:rsidR="00247C1A">
        <w:rPr>
          <w:rFonts w:ascii="Arial" w:hAnsi="Arial" w:cs="Arial"/>
        </w:rPr>
        <w:t>4</w:t>
      </w:r>
      <w:r w:rsidR="0096476F" w:rsidRPr="00F33198">
        <w:rPr>
          <w:rFonts w:ascii="Arial" w:hAnsi="Arial" w:cs="Arial"/>
        </w:rPr>
        <w:t>)</w:t>
      </w:r>
    </w:p>
    <w:p w14:paraId="082E60CB" w14:textId="77777777" w:rsidR="0096476F" w:rsidRPr="00F33198" w:rsidRDefault="00D8519A" w:rsidP="00D8519A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0"/>
      </w:tblGrid>
      <w:tr w:rsidR="0096476F" w:rsidRPr="00F33198" w14:paraId="52FF0681" w14:textId="77777777">
        <w:trPr>
          <w:trHeight w:val="1290"/>
        </w:trPr>
        <w:tc>
          <w:tcPr>
            <w:tcW w:w="1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7608C" w14:textId="77777777" w:rsidR="0096476F" w:rsidRPr="00F33198" w:rsidRDefault="0096476F">
            <w:pPr>
              <w:rPr>
                <w:rFonts w:ascii="Arial" w:hAnsi="Arial" w:cs="Arial"/>
                <w:sz w:val="24"/>
              </w:rPr>
            </w:pPr>
          </w:p>
          <w:p w14:paraId="27FFA591" w14:textId="77777777" w:rsidR="0096476F" w:rsidRPr="00F33198" w:rsidRDefault="0096476F">
            <w:pPr>
              <w:rPr>
                <w:rFonts w:ascii="Arial" w:hAnsi="Arial" w:cs="Arial"/>
                <w:sz w:val="40"/>
              </w:rPr>
            </w:pPr>
            <w:r w:rsidRPr="00F33198">
              <w:rPr>
                <w:rFonts w:ascii="Arial" w:hAnsi="Arial" w:cs="Arial"/>
                <w:sz w:val="40"/>
              </w:rPr>
              <w:t>Annexation Review Fee Schedule</w:t>
            </w:r>
          </w:p>
          <w:p w14:paraId="157F62D3" w14:textId="77777777" w:rsidR="0096476F" w:rsidRPr="00F33198" w:rsidRDefault="0096476F">
            <w:pPr>
              <w:rPr>
                <w:rFonts w:ascii="Arial" w:hAnsi="Arial" w:cs="Arial"/>
                <w:sz w:val="28"/>
              </w:rPr>
            </w:pPr>
            <w:r w:rsidRPr="00F33198">
              <w:rPr>
                <w:rFonts w:ascii="Arial" w:hAnsi="Arial" w:cs="Arial"/>
                <w:sz w:val="28"/>
              </w:rPr>
              <w:t>A Guide for Calculating the Fee Required by ss.16.53 (4) and 66.0217, Wis. Stats.</w:t>
            </w:r>
          </w:p>
        </w:tc>
      </w:tr>
    </w:tbl>
    <w:p w14:paraId="1CA95224" w14:textId="77777777" w:rsidR="0096476F" w:rsidRPr="00F33198" w:rsidRDefault="0096476F">
      <w:pPr>
        <w:rPr>
          <w:rFonts w:ascii="Arial" w:hAnsi="Arial" w:cs="Arial"/>
          <w:sz w:val="24"/>
        </w:rPr>
      </w:pPr>
    </w:p>
    <w:p w14:paraId="26C0E94D" w14:textId="77777777" w:rsidR="0096476F" w:rsidRPr="00F33198" w:rsidRDefault="0096476F">
      <w:pPr>
        <w:pStyle w:val="Heading4"/>
        <w:rPr>
          <w:rFonts w:ascii="Arial" w:hAnsi="Arial" w:cs="Arial"/>
        </w:rPr>
      </w:pPr>
      <w:r w:rsidRPr="00F33198">
        <w:rPr>
          <w:rFonts w:ascii="Arial" w:hAnsi="Arial" w:cs="Arial"/>
        </w:rPr>
        <w:t>Required Fees</w:t>
      </w:r>
    </w:p>
    <w:p w14:paraId="51C2E79E" w14:textId="77777777" w:rsidR="0096476F" w:rsidRPr="00F33198" w:rsidRDefault="0096476F">
      <w:pPr>
        <w:pStyle w:val="Heading2"/>
        <w:rPr>
          <w:rFonts w:ascii="Arial" w:hAnsi="Arial" w:cs="Arial"/>
        </w:rPr>
      </w:pPr>
      <w:r w:rsidRPr="00F33198">
        <w:rPr>
          <w:rFonts w:ascii="Arial" w:hAnsi="Arial" w:cs="Arial"/>
        </w:rPr>
        <w:t>There is an initial filing fee and a variable</w:t>
      </w:r>
      <w:r w:rsidR="008659F9" w:rsidRPr="00F33198">
        <w:rPr>
          <w:rFonts w:ascii="Arial" w:hAnsi="Arial" w:cs="Arial"/>
        </w:rPr>
        <w:t xml:space="preserve"> review</w:t>
      </w:r>
      <w:r w:rsidRPr="00F33198">
        <w:rPr>
          <w:rFonts w:ascii="Arial" w:hAnsi="Arial" w:cs="Arial"/>
        </w:rPr>
        <w:t xml:space="preserve"> fee</w:t>
      </w:r>
    </w:p>
    <w:p w14:paraId="3D3C7E87" w14:textId="77777777" w:rsidR="0096476F" w:rsidRDefault="009647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0513"/>
      </w:tblGrid>
      <w:tr w:rsidR="00695F5A" w14:paraId="762F6021" w14:textId="77777777" w:rsidTr="002C3481">
        <w:trPr>
          <w:trHeight w:val="324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4CECA9F" w14:textId="77777777" w:rsidR="00695F5A" w:rsidRDefault="00695F5A" w:rsidP="00D83962">
            <w:pPr>
              <w:jc w:val="right"/>
              <w:rPr>
                <w:sz w:val="24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bookmarkStart w:id="16" w:name="InitialFilingFee"/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InitialFilingFee"/>
                  <w:enabled/>
                  <w:calcOnExit w:val="0"/>
                  <w:textInput/>
                </w:ffData>
              </w:fldCha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D83962">
              <w:rPr>
                <w:b/>
                <w:noProof/>
                <w:sz w:val="24"/>
                <w:szCs w:val="24"/>
                <w:u w:val="single"/>
              </w:rP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end"/>
            </w:r>
            <w:bookmarkEnd w:id="16"/>
          </w:p>
        </w:tc>
        <w:tc>
          <w:tcPr>
            <w:tcW w:w="10513" w:type="dxa"/>
            <w:vMerge w:val="restart"/>
            <w:tcBorders>
              <w:top w:val="nil"/>
              <w:left w:val="nil"/>
              <w:right w:val="nil"/>
            </w:tcBorders>
          </w:tcPr>
          <w:p w14:paraId="1C401DD7" w14:textId="77777777" w:rsidR="00695F5A" w:rsidRPr="00F33198" w:rsidRDefault="00695F5A" w:rsidP="00B074CE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Initial Filing </w:t>
            </w:r>
            <w:proofErr w:type="gramStart"/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Fee  </w:t>
            </w:r>
            <w:r w:rsidRPr="00F3319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F33198">
              <w:rPr>
                <w:rFonts w:ascii="Arial" w:hAnsi="Arial" w:cs="Arial"/>
                <w:sz w:val="22"/>
                <w:szCs w:val="22"/>
              </w:rPr>
              <w:t>required with the first submittal of all petitions)</w:t>
            </w:r>
          </w:p>
          <w:p w14:paraId="62C5800B" w14:textId="200D412E" w:rsidR="00695F5A" w:rsidRPr="00F33198" w:rsidRDefault="00695F5A" w:rsidP="00B074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3</w:t>
            </w:r>
            <w:r w:rsidRPr="00F33198">
              <w:rPr>
                <w:rFonts w:ascii="Arial" w:hAnsi="Arial" w:cs="Arial"/>
                <w:sz w:val="22"/>
                <w:szCs w:val="22"/>
              </w:rPr>
              <w:t>00 – 2 acres or less</w:t>
            </w:r>
          </w:p>
          <w:p w14:paraId="4DCE1603" w14:textId="58A051CC" w:rsidR="00695F5A" w:rsidRPr="00F33198" w:rsidRDefault="00695F5A" w:rsidP="00695F5A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525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 – 2.01 acres or more</w:t>
            </w:r>
          </w:p>
        </w:tc>
      </w:tr>
      <w:tr w:rsidR="00695F5A" w14:paraId="272D2B81" w14:textId="77777777" w:rsidTr="002C3481">
        <w:trPr>
          <w:trHeight w:val="324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287D989" w14:textId="77777777" w:rsidR="00695F5A" w:rsidRDefault="00695F5A" w:rsidP="00AE1FC9">
            <w:pPr>
              <w:rPr>
                <w:sz w:val="24"/>
              </w:rPr>
            </w:pPr>
          </w:p>
        </w:tc>
        <w:tc>
          <w:tcPr>
            <w:tcW w:w="10513" w:type="dxa"/>
            <w:vMerge/>
            <w:tcBorders>
              <w:left w:val="nil"/>
              <w:right w:val="nil"/>
            </w:tcBorders>
          </w:tcPr>
          <w:p w14:paraId="00B126E1" w14:textId="77777777" w:rsidR="00695F5A" w:rsidRPr="00F33198" w:rsidRDefault="00695F5A" w:rsidP="00695F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5A" w14:paraId="514338B7" w14:textId="77777777" w:rsidTr="002C3481">
        <w:trPr>
          <w:trHeight w:val="324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AEABC53" w14:textId="77777777" w:rsidR="00695F5A" w:rsidRDefault="00695F5A" w:rsidP="00AE1FC9">
            <w:pPr>
              <w:rPr>
                <w:sz w:val="24"/>
              </w:rPr>
            </w:pPr>
          </w:p>
        </w:tc>
        <w:tc>
          <w:tcPr>
            <w:tcW w:w="10513" w:type="dxa"/>
            <w:vMerge/>
            <w:tcBorders>
              <w:left w:val="nil"/>
              <w:bottom w:val="nil"/>
              <w:right w:val="nil"/>
            </w:tcBorders>
          </w:tcPr>
          <w:p w14:paraId="6A476D91" w14:textId="77777777" w:rsidR="00695F5A" w:rsidRPr="00F33198" w:rsidRDefault="00695F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4CE" w14:paraId="2CBA8668" w14:textId="77777777" w:rsidTr="002C3481">
        <w:trPr>
          <w:trHeight w:val="404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E3AF55" w14:textId="77777777" w:rsidR="00B074CE" w:rsidRDefault="00B074CE" w:rsidP="001E0D3E">
            <w:pPr>
              <w:jc w:val="right"/>
              <w:rPr>
                <w:sz w:val="24"/>
              </w:rPr>
            </w:pPr>
          </w:p>
          <w:p w14:paraId="2BCA041B" w14:textId="77777777" w:rsidR="00B074CE" w:rsidRDefault="00B074CE" w:rsidP="00D83962">
            <w:pPr>
              <w:jc w:val="right"/>
              <w:rPr>
                <w:sz w:val="24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bookmarkStart w:id="17" w:name="ReviewFee"/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ReviewFee"/>
                  <w:enabled/>
                  <w:calcOnExit w:val="0"/>
                  <w:textInput/>
                </w:ffData>
              </w:fldCha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D83962">
              <w:rPr>
                <w:b/>
                <w:noProof/>
                <w:sz w:val="24"/>
                <w:szCs w:val="24"/>
                <w:u w:val="single"/>
              </w:rP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end"/>
            </w:r>
            <w:bookmarkEnd w:id="17"/>
          </w:p>
        </w:tc>
        <w:tc>
          <w:tcPr>
            <w:tcW w:w="10513" w:type="dxa"/>
            <w:tcBorders>
              <w:top w:val="nil"/>
              <w:left w:val="nil"/>
              <w:bottom w:val="nil"/>
              <w:right w:val="nil"/>
            </w:tcBorders>
          </w:tcPr>
          <w:p w14:paraId="000C4A71" w14:textId="77777777" w:rsidR="00B074CE" w:rsidRPr="00F33198" w:rsidRDefault="00B074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0813A" w14:textId="77777777" w:rsidR="00B074CE" w:rsidRPr="00F33198" w:rsidRDefault="00B074CE" w:rsidP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Review </w:t>
            </w:r>
            <w:proofErr w:type="gramStart"/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Fee  </w:t>
            </w:r>
            <w:r w:rsidRPr="00F3319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F33198">
              <w:rPr>
                <w:rFonts w:ascii="Arial" w:hAnsi="Arial" w:cs="Arial"/>
                <w:sz w:val="22"/>
                <w:szCs w:val="22"/>
              </w:rPr>
              <w:t>required with all annexation submittals except those that consist ONLY of road right-of-way)</w:t>
            </w:r>
          </w:p>
        </w:tc>
      </w:tr>
      <w:tr w:rsidR="00B074CE" w14:paraId="2CD9ABE9" w14:textId="77777777" w:rsidTr="002C3481">
        <w:trPr>
          <w:trHeight w:val="1854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AC32079" w14:textId="77777777" w:rsidR="00B074CE" w:rsidRDefault="00B074CE" w:rsidP="00AE1FC9">
            <w:pPr>
              <w:rPr>
                <w:sz w:val="24"/>
              </w:rPr>
            </w:pPr>
          </w:p>
          <w:p w14:paraId="7AC16984" w14:textId="77777777" w:rsidR="00B074CE" w:rsidRDefault="00B074CE" w:rsidP="00AE1FC9">
            <w:pPr>
              <w:rPr>
                <w:sz w:val="24"/>
              </w:rPr>
            </w:pPr>
          </w:p>
          <w:p w14:paraId="68F9E98F" w14:textId="77777777" w:rsidR="00B074CE" w:rsidRDefault="00B074CE" w:rsidP="00AE1FC9">
            <w:pPr>
              <w:rPr>
                <w:sz w:val="24"/>
              </w:rPr>
            </w:pPr>
          </w:p>
          <w:p w14:paraId="5681EF7C" w14:textId="77777777" w:rsidR="00B074CE" w:rsidRDefault="00B074CE" w:rsidP="00AE1FC9">
            <w:pPr>
              <w:rPr>
                <w:sz w:val="24"/>
              </w:rPr>
            </w:pPr>
          </w:p>
          <w:p w14:paraId="51CD4E66" w14:textId="77777777" w:rsidR="00B074CE" w:rsidRDefault="00B074CE" w:rsidP="00AE1FC9">
            <w:pPr>
              <w:rPr>
                <w:sz w:val="24"/>
              </w:rPr>
            </w:pPr>
          </w:p>
          <w:p w14:paraId="4C457D8A" w14:textId="77777777" w:rsidR="00B074CE" w:rsidRDefault="00B074CE" w:rsidP="00AE1FC9"/>
        </w:tc>
        <w:tc>
          <w:tcPr>
            <w:tcW w:w="10513" w:type="dxa"/>
            <w:tcBorders>
              <w:top w:val="nil"/>
              <w:left w:val="nil"/>
              <w:bottom w:val="nil"/>
              <w:right w:val="nil"/>
            </w:tcBorders>
          </w:tcPr>
          <w:p w14:paraId="20EDF2D9" w14:textId="0A9522CE" w:rsidR="00B074CE" w:rsidRPr="00F33198" w:rsidRDefault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3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00 –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2 acres or less</w:t>
            </w:r>
          </w:p>
          <w:p w14:paraId="638A2EE5" w14:textId="2B4FEAAE" w:rsidR="00B074CE" w:rsidRPr="00F33198" w:rsidRDefault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9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00 –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 xml:space="preserve">2.01 to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10 acres</w:t>
            </w:r>
          </w:p>
          <w:p w14:paraId="4735ECA5" w14:textId="23DB582B" w:rsidR="00B074CE" w:rsidRPr="00F33198" w:rsidRDefault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1,200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 xml:space="preserve">10.01 to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50 acres</w:t>
            </w:r>
          </w:p>
          <w:p w14:paraId="7AC44D88" w14:textId="4EC8FB3A" w:rsidR="00B074CE" w:rsidRPr="00F33198" w:rsidRDefault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1,500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D7DAE" w:rsidRPr="00F331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50.01 to 100 acres</w:t>
            </w:r>
          </w:p>
          <w:p w14:paraId="57DF4135" w14:textId="0BE307F6" w:rsidR="00B074CE" w:rsidRPr="00F33198" w:rsidRDefault="00FD7DAE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2,100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84C" w:rsidRPr="00F3319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100.01 to 200 acres</w:t>
            </w:r>
          </w:p>
          <w:p w14:paraId="2AD57030" w14:textId="7FE35731" w:rsidR="00B074CE" w:rsidRPr="00F33198" w:rsidRDefault="00FD7DAE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r w:rsidR="001619EE">
              <w:rPr>
                <w:rFonts w:ascii="Arial" w:hAnsi="Arial" w:cs="Arial"/>
                <w:sz w:val="22"/>
                <w:szCs w:val="22"/>
              </w:rPr>
              <w:t>3</w:t>
            </w:r>
            <w:r w:rsidRPr="00F33198">
              <w:rPr>
                <w:rFonts w:ascii="Arial" w:hAnsi="Arial" w:cs="Arial"/>
                <w:sz w:val="22"/>
                <w:szCs w:val="22"/>
              </w:rPr>
              <w:t xml:space="preserve">,000 </w:t>
            </w:r>
            <w:r w:rsidR="009D684C" w:rsidRPr="00F3319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200.01 to 500 acres</w:t>
            </w:r>
          </w:p>
          <w:p w14:paraId="593DA46C" w14:textId="77777777" w:rsidR="00B074CE" w:rsidRPr="00F33198" w:rsidRDefault="00FD7DAE" w:rsidP="009D684C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 xml:space="preserve">$4,000 </w:t>
            </w:r>
            <w:r w:rsidR="009D684C" w:rsidRPr="00F3319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074CE" w:rsidRPr="00F33198">
              <w:rPr>
                <w:rFonts w:ascii="Arial" w:hAnsi="Arial" w:cs="Arial"/>
                <w:sz w:val="22"/>
                <w:szCs w:val="22"/>
              </w:rPr>
              <w:t>Over 500 acres</w:t>
            </w:r>
          </w:p>
        </w:tc>
      </w:tr>
    </w:tbl>
    <w:p w14:paraId="35A4D9F8" w14:textId="77777777" w:rsidR="0096476F" w:rsidRDefault="0096476F" w:rsidP="00D761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021"/>
      </w:tblGrid>
      <w:tr w:rsidR="00695F5A" w14:paraId="6076C345" w14:textId="77777777" w:rsidTr="002C3481">
        <w:trPr>
          <w:trHeight w:val="55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CE25" w14:textId="77777777" w:rsidR="00695F5A" w:rsidRDefault="00695F5A" w:rsidP="00D83962">
            <w:pPr>
              <w:jc w:val="right"/>
              <w:rPr>
                <w:sz w:val="24"/>
              </w:rPr>
            </w:pPr>
            <w:r w:rsidRPr="00F33198">
              <w:rPr>
                <w:rFonts w:ascii="Arial" w:hAnsi="Arial" w:cs="Arial"/>
                <w:sz w:val="22"/>
                <w:szCs w:val="22"/>
              </w:rPr>
              <w:t>$</w:t>
            </w:r>
            <w:bookmarkStart w:id="18" w:name="TotalFee"/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otalFee"/>
                  <w:enabled/>
                  <w:calcOnExit w:val="0"/>
                  <w:textInput/>
                </w:ffData>
              </w:fldCha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D83962">
              <w:rPr>
                <w:b/>
                <w:noProof/>
                <w:sz w:val="24"/>
                <w:szCs w:val="24"/>
                <w:u w:val="single"/>
              </w:rPr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t> </w:t>
            </w:r>
            <w:r w:rsidR="00D83962">
              <w:rPr>
                <w:b/>
                <w:noProof/>
                <w:sz w:val="24"/>
                <w:szCs w:val="24"/>
                <w:u w:val="single"/>
              </w:rPr>
              <w:fldChar w:fldCharType="end"/>
            </w:r>
            <w:bookmarkEnd w:id="18"/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32D1F" w14:textId="77777777" w:rsidR="00695F5A" w:rsidRPr="00F33198" w:rsidRDefault="00695F5A" w:rsidP="00695F5A">
            <w:pPr>
              <w:rPr>
                <w:rFonts w:ascii="Arial" w:hAnsi="Arial" w:cs="Arial"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>TOTAL FEE DUE (Add the Filing Fee to the Review Fee)</w:t>
            </w:r>
          </w:p>
        </w:tc>
      </w:tr>
    </w:tbl>
    <w:p w14:paraId="472E1312" w14:textId="77777777" w:rsidR="0096476F" w:rsidRPr="00F33198" w:rsidRDefault="0096476F">
      <w:pPr>
        <w:pBdr>
          <w:bottom w:val="single" w:sz="4" w:space="1" w:color="auto"/>
        </w:pBdr>
        <w:rPr>
          <w:rFonts w:ascii="Arial" w:hAnsi="Arial" w:cs="Arial"/>
        </w:rPr>
      </w:pPr>
    </w:p>
    <w:p w14:paraId="4D9E6DAF" w14:textId="77777777" w:rsidR="00D86F49" w:rsidRPr="00F33198" w:rsidRDefault="00D86F49">
      <w:pPr>
        <w:pBdr>
          <w:bottom w:val="single" w:sz="4" w:space="1" w:color="auto"/>
        </w:pBdr>
        <w:rPr>
          <w:rFonts w:ascii="Arial" w:hAnsi="Arial" w:cs="Arial"/>
        </w:rPr>
      </w:pPr>
    </w:p>
    <w:p w14:paraId="51E2ABBD" w14:textId="77777777" w:rsidR="0096476F" w:rsidRPr="00F33198" w:rsidRDefault="0096476F">
      <w:pPr>
        <w:rPr>
          <w:rFonts w:ascii="Arial" w:hAnsi="Arial" w:cs="Arial"/>
          <w:b/>
        </w:rPr>
      </w:pPr>
    </w:p>
    <w:p w14:paraId="7FE35157" w14:textId="77777777" w:rsidR="00D86F49" w:rsidRPr="00F33198" w:rsidRDefault="00D86F49">
      <w:pPr>
        <w:rPr>
          <w:rFonts w:ascii="Arial" w:hAnsi="Arial" w:cs="Arial"/>
          <w:b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0"/>
      </w:tblGrid>
      <w:tr w:rsidR="0096476F" w:rsidRPr="00F33198" w14:paraId="39C79BE0" w14:textId="77777777" w:rsidTr="00670D58">
        <w:trPr>
          <w:trHeight w:val="3914"/>
        </w:trPr>
        <w:tc>
          <w:tcPr>
            <w:tcW w:w="11370" w:type="dxa"/>
            <w:tcBorders>
              <w:bottom w:val="single" w:sz="4" w:space="0" w:color="auto"/>
            </w:tcBorders>
          </w:tcPr>
          <w:p w14:paraId="4EB47515" w14:textId="77777777" w:rsidR="0096476F" w:rsidRPr="00F33198" w:rsidRDefault="0096476F">
            <w:pPr>
              <w:rPr>
                <w:rFonts w:ascii="Arial" w:hAnsi="Arial" w:cs="Arial"/>
              </w:rPr>
            </w:pPr>
          </w:p>
          <w:p w14:paraId="7BFC97D8" w14:textId="224A5491" w:rsidR="0096476F" w:rsidRDefault="00AF358B" w:rsidP="00911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Include</w:t>
            </w:r>
            <w:r w:rsidR="0096476F" w:rsidRPr="00F33198">
              <w:rPr>
                <w:rFonts w:ascii="Arial" w:hAnsi="Arial" w:cs="Arial"/>
                <w:sz w:val="22"/>
                <w:szCs w:val="22"/>
              </w:rPr>
              <w:t xml:space="preserve"> check or money order, payable to: </w:t>
            </w:r>
            <w:r w:rsidR="0096476F" w:rsidRPr="00F33198">
              <w:rPr>
                <w:rFonts w:ascii="Arial" w:hAnsi="Arial" w:cs="Arial"/>
                <w:b/>
                <w:sz w:val="22"/>
                <w:szCs w:val="22"/>
              </w:rPr>
              <w:t>Department of Administration</w:t>
            </w:r>
          </w:p>
          <w:p w14:paraId="189B04A9" w14:textId="77777777" w:rsidR="00A417CD" w:rsidRPr="00F33198" w:rsidRDefault="00A417CD" w:rsidP="00911A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A24EB" w14:textId="519ECC36" w:rsidR="0096476F" w:rsidRPr="00F33198" w:rsidRDefault="00911A50" w:rsidP="00911A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D</w:t>
            </w:r>
            <w:r w:rsidR="00A417CD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ON’T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 xml:space="preserve"> attach the check with staples, tape, …</w:t>
            </w:r>
          </w:p>
          <w:p w14:paraId="0E68FCF4" w14:textId="77777777" w:rsidR="0096476F" w:rsidRPr="00F33198" w:rsidRDefault="009647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CC792" w14:textId="77777777" w:rsidR="0096476F" w:rsidRPr="00F33198" w:rsidRDefault="0096476F" w:rsidP="00F640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12F51" w14:textId="77777777" w:rsidR="0096476F" w:rsidRPr="00F33198" w:rsidRDefault="0096476F" w:rsidP="00F640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0F2E4" w14:textId="77777777" w:rsidR="0096476F" w:rsidRPr="00F33198" w:rsidRDefault="009647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THE DEPARTMENT </w:t>
            </w:r>
            <w:r w:rsidR="00802D79" w:rsidRPr="00F33198">
              <w:rPr>
                <w:rFonts w:ascii="Arial" w:hAnsi="Arial" w:cs="Arial"/>
                <w:b/>
                <w:sz w:val="22"/>
                <w:szCs w:val="22"/>
              </w:rPr>
              <w:t>WILL NOT</w:t>
            </w: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 PROCESS</w:t>
            </w:r>
          </w:p>
          <w:p w14:paraId="71330511" w14:textId="77777777" w:rsidR="0096476F" w:rsidRPr="00F33198" w:rsidRDefault="009647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>AN ANNEXATION PETITION THAT IS NOT ACCOMPANIED</w:t>
            </w:r>
          </w:p>
          <w:p w14:paraId="4D566120" w14:textId="77777777" w:rsidR="0096476F" w:rsidRPr="00F33198" w:rsidRDefault="009647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>BY THE REQUIRED FEE.</w:t>
            </w:r>
          </w:p>
          <w:p w14:paraId="05D8DD86" w14:textId="77777777" w:rsidR="00D86F49" w:rsidRPr="00F33198" w:rsidRDefault="00D86F49" w:rsidP="00F640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B7096F" w14:textId="77777777" w:rsidR="00D86F49" w:rsidRPr="00F33198" w:rsidRDefault="00D86F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THE DEPARTMENT’S 20-DAY STATUTORY REVIEW PERIOD </w:t>
            </w:r>
          </w:p>
          <w:p w14:paraId="67F1EA86" w14:textId="77777777" w:rsidR="00D86F49" w:rsidRPr="00F33198" w:rsidRDefault="00D86F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COMMENCES UPON RECEIPT OF THE PETITION </w:t>
            </w:r>
            <w:r w:rsidRPr="00F33198">
              <w:rPr>
                <w:rFonts w:ascii="Arial" w:hAnsi="Arial" w:cs="Arial"/>
                <w:b/>
                <w:sz w:val="22"/>
                <w:szCs w:val="22"/>
                <w:u w:val="single"/>
              </w:rPr>
              <w:t>AND</w:t>
            </w:r>
            <w:r w:rsidRPr="00F33198">
              <w:rPr>
                <w:rFonts w:ascii="Arial" w:hAnsi="Arial" w:cs="Arial"/>
                <w:b/>
                <w:sz w:val="22"/>
                <w:szCs w:val="22"/>
              </w:rPr>
              <w:t xml:space="preserve"> REVIEW FEE</w:t>
            </w:r>
          </w:p>
          <w:p w14:paraId="46BEF29E" w14:textId="77777777" w:rsidR="0096476F" w:rsidRPr="00F33198" w:rsidRDefault="009647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E6C5E" w14:textId="77777777" w:rsidR="0096476F" w:rsidRPr="00F33198" w:rsidRDefault="009647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02B3C" w14:textId="77777777" w:rsidR="0096476F" w:rsidRPr="00F33198" w:rsidRDefault="0096476F">
            <w:pPr>
              <w:jc w:val="center"/>
              <w:rPr>
                <w:rFonts w:ascii="Arial" w:hAnsi="Arial" w:cs="Arial"/>
              </w:rPr>
            </w:pPr>
          </w:p>
        </w:tc>
      </w:tr>
      <w:tr w:rsidR="00670D58" w:rsidRPr="00F33198" w14:paraId="4AD7EC8F" w14:textId="77777777" w:rsidTr="007A2D63">
        <w:trPr>
          <w:trHeight w:val="1700"/>
        </w:trPr>
        <w:tc>
          <w:tcPr>
            <w:tcW w:w="11370" w:type="dxa"/>
            <w:tcBorders>
              <w:bottom w:val="single" w:sz="2" w:space="0" w:color="auto"/>
            </w:tcBorders>
            <w:shd w:val="clear" w:color="auto" w:fill="F2F2F2"/>
            <w:vAlign w:val="bottom"/>
          </w:tcPr>
          <w:p w14:paraId="39B3BC9D" w14:textId="77777777" w:rsidR="00670D58" w:rsidRDefault="00670D58" w:rsidP="00670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816">
              <w:rPr>
                <w:rFonts w:ascii="Arial" w:hAnsi="Arial" w:cs="Arial"/>
                <w:sz w:val="24"/>
                <w:szCs w:val="24"/>
              </w:rPr>
              <w:t>Shaded Area for Office Use Only</w:t>
            </w:r>
          </w:p>
          <w:p w14:paraId="3F579D84" w14:textId="0AC0BB73" w:rsidR="00670D58" w:rsidRPr="00145E0C" w:rsidRDefault="00670D58" w:rsidP="00670D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5E0C">
              <w:rPr>
                <w:rFonts w:ascii="Arial" w:hAnsi="Arial" w:cs="Arial"/>
                <w:sz w:val="22"/>
                <w:szCs w:val="22"/>
              </w:rPr>
              <w:t>Date fee</w:t>
            </w:r>
            <w:r w:rsidR="00343961">
              <w:rPr>
                <w:rFonts w:ascii="Arial" w:hAnsi="Arial" w:cs="Arial"/>
                <w:sz w:val="22"/>
                <w:szCs w:val="22"/>
              </w:rPr>
              <w:t xml:space="preserve"> &amp; form</w:t>
            </w:r>
            <w:r w:rsidRPr="00145E0C">
              <w:rPr>
                <w:rFonts w:ascii="Arial" w:hAnsi="Arial" w:cs="Arial"/>
                <w:sz w:val="22"/>
                <w:szCs w:val="22"/>
              </w:rPr>
              <w:t xml:space="preserve"> received: __________</w:t>
            </w:r>
          </w:p>
          <w:p w14:paraId="1F429990" w14:textId="037A7EBB" w:rsidR="00670D58" w:rsidRDefault="00670D58" w:rsidP="00670D5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5E0C">
              <w:rPr>
                <w:rFonts w:ascii="Arial" w:hAnsi="Arial" w:cs="Arial"/>
                <w:sz w:val="22"/>
                <w:szCs w:val="22"/>
              </w:rPr>
              <w:t>Paye</w:t>
            </w:r>
            <w:r w:rsidR="00256681">
              <w:rPr>
                <w:rFonts w:ascii="Arial" w:hAnsi="Arial" w:cs="Arial"/>
                <w:sz w:val="22"/>
                <w:szCs w:val="22"/>
              </w:rPr>
              <w:t>r</w:t>
            </w:r>
            <w:r w:rsidRPr="00145E0C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145E0C">
              <w:rPr>
                <w:rFonts w:ascii="Arial" w:hAnsi="Arial" w:cs="Arial"/>
                <w:sz w:val="22"/>
                <w:szCs w:val="22"/>
              </w:rPr>
              <w:t>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_  </w:t>
            </w:r>
            <w:r w:rsidRPr="00145E0C">
              <w:rPr>
                <w:rFonts w:ascii="Arial" w:hAnsi="Arial" w:cs="Arial"/>
                <w:sz w:val="22"/>
                <w:szCs w:val="22"/>
              </w:rPr>
              <w:t>Check</w:t>
            </w:r>
            <w:proofErr w:type="gramEnd"/>
            <w:r w:rsidRPr="00145E0C">
              <w:rPr>
                <w:rFonts w:ascii="Arial" w:hAnsi="Arial" w:cs="Arial"/>
                <w:sz w:val="22"/>
                <w:szCs w:val="22"/>
              </w:rPr>
              <w:t xml:space="preserve"> Number: _________</w:t>
            </w:r>
          </w:p>
          <w:p w14:paraId="5909DD29" w14:textId="77777777" w:rsidR="00670D58" w:rsidRDefault="00670D58" w:rsidP="00670D5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Date: _________</w:t>
            </w:r>
          </w:p>
          <w:p w14:paraId="6A766268" w14:textId="77777777" w:rsidR="00670D58" w:rsidRDefault="00670D58" w:rsidP="00670D5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Amount: _________</w:t>
            </w:r>
          </w:p>
          <w:p w14:paraId="5AAA1AED" w14:textId="77777777" w:rsidR="00670D58" w:rsidRPr="00F33198" w:rsidRDefault="00670D58" w:rsidP="00670D5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89B0A75" w14:textId="77777777" w:rsidR="0096476F" w:rsidRDefault="0096476F"/>
    <w:p w14:paraId="4EED028B" w14:textId="77777777" w:rsidR="00073893" w:rsidRDefault="0071734A" w:rsidP="0071734A">
      <w:pPr>
        <w:jc w:val="center"/>
        <w:rPr>
          <w:b/>
          <w:bCs/>
          <w:sz w:val="24"/>
          <w:szCs w:val="24"/>
        </w:rPr>
      </w:pPr>
      <w:r>
        <w:br w:type="page"/>
      </w:r>
      <w:r w:rsidR="00073893">
        <w:rPr>
          <w:b/>
          <w:bCs/>
          <w:sz w:val="24"/>
          <w:szCs w:val="24"/>
        </w:rPr>
        <w:lastRenderedPageBreak/>
        <w:t>ANNEXATION SUBMITTAL GUIDE</w:t>
      </w:r>
    </w:p>
    <w:p w14:paraId="5917A273" w14:textId="77777777" w:rsidR="0048656A" w:rsidRDefault="0048656A" w:rsidP="00073893">
      <w:pPr>
        <w:rPr>
          <w:b/>
          <w:bCs/>
          <w:sz w:val="24"/>
          <w:szCs w:val="24"/>
        </w:rPr>
      </w:pPr>
    </w:p>
    <w:p w14:paraId="69300097" w14:textId="0862DCD4" w:rsidR="00073893" w:rsidRPr="00073893" w:rsidRDefault="0048656A" w:rsidP="0048656A">
      <w:pPr>
        <w:ind w:right="576"/>
      </w:pPr>
      <w:r>
        <w:rPr>
          <w:sz w:val="24"/>
        </w:rPr>
        <w:tab/>
      </w:r>
      <w:hyperlink r:id="rId15" w:history="1">
        <w:r w:rsidR="00073893" w:rsidRPr="00844BDC">
          <w:rPr>
            <w:rStyle w:val="Hyperlink"/>
            <w:b/>
            <w:bCs/>
          </w:rPr>
          <w:t>s. 66.0217 (5)</w:t>
        </w:r>
      </w:hyperlink>
      <w:r w:rsidR="00073893" w:rsidRPr="00073893">
        <w:rPr>
          <w:b/>
          <w:bCs/>
        </w:rPr>
        <w:t xml:space="preserve">    THE PETITION </w:t>
      </w:r>
    </w:p>
    <w:bookmarkStart w:id="19" w:name="Purpose"/>
    <w:p w14:paraId="71938C86" w14:textId="77777777" w:rsidR="00073893" w:rsidRPr="00073893" w:rsidRDefault="00D83962" w:rsidP="00073893">
      <w:pPr>
        <w:ind w:left="720" w:right="576"/>
      </w:pPr>
      <w:r>
        <w:rPr>
          <w:sz w:val="24"/>
        </w:rPr>
        <w:fldChar w:fldCharType="begin">
          <w:ffData>
            <w:name w:val="Purpose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9"/>
      <w:r w:rsidR="009344AE">
        <w:rPr>
          <w:sz w:val="24"/>
        </w:rPr>
        <w:t xml:space="preserve"> </w:t>
      </w:r>
      <w:r w:rsidR="00073893" w:rsidRPr="00073893">
        <w:t>State the purpose of the petition:</w:t>
      </w:r>
      <w:r w:rsidR="00073893">
        <w:tab/>
      </w:r>
      <w:r w:rsidR="00073893" w:rsidRPr="00073893">
        <w:t>-Direct annexation by unanimous approval; OR</w:t>
      </w:r>
    </w:p>
    <w:p w14:paraId="4482F18E" w14:textId="77777777" w:rsidR="00073893" w:rsidRPr="00073893" w:rsidRDefault="00073893" w:rsidP="00020FD7">
      <w:pPr>
        <w:ind w:left="5040" w:right="576" w:hanging="720"/>
      </w:pPr>
      <w:r w:rsidRPr="00073893">
        <w:t>-Direct annexation by one-half approval; OR</w:t>
      </w:r>
    </w:p>
    <w:p w14:paraId="6E79BE9B" w14:textId="77777777" w:rsidR="00073893" w:rsidRPr="00073893" w:rsidRDefault="00073893" w:rsidP="00020FD7">
      <w:pPr>
        <w:ind w:left="5040" w:right="576" w:hanging="720"/>
      </w:pPr>
      <w:r w:rsidRPr="00073893">
        <w:t>-Annexation by referendum.</w:t>
      </w:r>
    </w:p>
    <w:p w14:paraId="4F924156" w14:textId="77777777" w:rsidR="00073893" w:rsidRPr="00073893" w:rsidRDefault="00073893" w:rsidP="00020FD7">
      <w:pPr>
        <w:ind w:right="576" w:hanging="720"/>
      </w:pPr>
    </w:p>
    <w:bookmarkStart w:id="20" w:name="Signed"/>
    <w:p w14:paraId="38E151FD" w14:textId="77777777" w:rsidR="00073893" w:rsidRPr="00073893" w:rsidRDefault="00D83962" w:rsidP="00073893">
      <w:pPr>
        <w:ind w:left="720" w:right="576"/>
      </w:pPr>
      <w:r>
        <w:rPr>
          <w:sz w:val="24"/>
        </w:rPr>
        <w:fldChar w:fldCharType="begin">
          <w:ffData>
            <w:name w:val="Signed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0"/>
      <w:r w:rsidR="009344AE">
        <w:rPr>
          <w:sz w:val="24"/>
        </w:rPr>
        <w:t xml:space="preserve"> </w:t>
      </w:r>
      <w:r w:rsidR="00073893" w:rsidRPr="00073893">
        <w:t>Petition must be signed by:</w:t>
      </w:r>
      <w:r w:rsidR="00073893">
        <w:tab/>
      </w:r>
      <w:r w:rsidR="00073893">
        <w:tab/>
      </w:r>
      <w:r w:rsidR="00073893" w:rsidRPr="00073893">
        <w:t>-All owners and electors, if by unanimous approval.</w:t>
      </w:r>
    </w:p>
    <w:p w14:paraId="37133745" w14:textId="77777777" w:rsidR="00073893" w:rsidRPr="00073893" w:rsidRDefault="00073893" w:rsidP="00020FD7">
      <w:pPr>
        <w:ind w:left="5040" w:right="576" w:hanging="720"/>
      </w:pPr>
      <w:r w:rsidRPr="00073893">
        <w:t xml:space="preserve">-See </w:t>
      </w:r>
      <w:hyperlink r:id="rId16" w:history="1">
        <w:r w:rsidRPr="00FC547B">
          <w:rPr>
            <w:rStyle w:val="Hyperlink"/>
          </w:rPr>
          <w:t>66.0217 (3) (a)</w:t>
        </w:r>
      </w:hyperlink>
      <w:r w:rsidRPr="00073893">
        <w:t>, if by one-half approval.</w:t>
      </w:r>
    </w:p>
    <w:p w14:paraId="773C1C2B" w14:textId="77777777" w:rsidR="00073893" w:rsidRPr="00073893" w:rsidRDefault="00073893" w:rsidP="00020FD7">
      <w:pPr>
        <w:ind w:left="5040" w:right="576" w:hanging="720"/>
      </w:pPr>
      <w:r w:rsidRPr="00073893">
        <w:t xml:space="preserve">-See </w:t>
      </w:r>
      <w:hyperlink r:id="rId17" w:history="1">
        <w:r w:rsidRPr="00FC547B">
          <w:rPr>
            <w:rStyle w:val="Hyperlink"/>
          </w:rPr>
          <w:t>66.0217 (3) (b)</w:t>
        </w:r>
      </w:hyperlink>
      <w:r w:rsidRPr="00073893">
        <w:t>, if by referendum.</w:t>
      </w:r>
    </w:p>
    <w:p w14:paraId="5811901C" w14:textId="77777777" w:rsidR="00073893" w:rsidRPr="00073893" w:rsidRDefault="00073893" w:rsidP="00695F5A">
      <w:pPr>
        <w:ind w:right="576"/>
      </w:pPr>
    </w:p>
    <w:p w14:paraId="34D270FE" w14:textId="77777777" w:rsidR="00073893" w:rsidRPr="00073893" w:rsidRDefault="009344AE" w:rsidP="00073893">
      <w:pPr>
        <w:ind w:left="720" w:right="576"/>
      </w:pPr>
      <w:r>
        <w:rPr>
          <w:sz w:val="24"/>
        </w:rPr>
        <w:fldChar w:fldCharType="begin">
          <w:ffData>
            <w:name w:val="CheckLegalDescrip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 w:rsidR="00073893" w:rsidRPr="00073893">
        <w:t>State the population of the land to be annexed.</w:t>
      </w:r>
    </w:p>
    <w:p w14:paraId="08458C8E" w14:textId="77777777" w:rsidR="00073893" w:rsidRPr="00073893" w:rsidRDefault="00073893" w:rsidP="00695F5A">
      <w:pPr>
        <w:ind w:right="576"/>
      </w:pPr>
    </w:p>
    <w:p w14:paraId="6F2DD39D" w14:textId="77777777" w:rsidR="00073893" w:rsidRDefault="00073893" w:rsidP="00073893">
      <w:pPr>
        <w:ind w:left="720" w:right="576"/>
        <w:rPr>
          <w:i/>
          <w:iCs/>
        </w:rPr>
      </w:pPr>
      <w:r w:rsidRPr="00073893">
        <w:rPr>
          <w:i/>
          <w:iCs/>
        </w:rPr>
        <w:t xml:space="preserve">[It is beneficial to include Parcel ID or Tax numbers, the parcel area, and identify the annexee (Town) and annexor </w:t>
      </w:r>
    </w:p>
    <w:p w14:paraId="4C1C186F" w14:textId="77777777" w:rsidR="00073893" w:rsidRPr="00073893" w:rsidRDefault="00073893" w:rsidP="00073893">
      <w:pPr>
        <w:ind w:left="720" w:right="576"/>
      </w:pPr>
      <w:r w:rsidRPr="00073893">
        <w:rPr>
          <w:i/>
          <w:iCs/>
        </w:rPr>
        <w:t>(Village or City) in the petition.]</w:t>
      </w:r>
    </w:p>
    <w:p w14:paraId="6CE23177" w14:textId="77777777" w:rsidR="00073893" w:rsidRPr="00073893" w:rsidRDefault="00073893" w:rsidP="00695F5A">
      <w:pPr>
        <w:ind w:right="576"/>
      </w:pPr>
    </w:p>
    <w:p w14:paraId="3C908596" w14:textId="77777777" w:rsidR="00073893" w:rsidRPr="00AB6C1B" w:rsidRDefault="00073893" w:rsidP="00695F5A">
      <w:pPr>
        <w:ind w:right="576"/>
      </w:pPr>
    </w:p>
    <w:p w14:paraId="0F619FF1" w14:textId="53BE6983" w:rsidR="00073893" w:rsidRPr="00073893" w:rsidRDefault="0048656A" w:rsidP="0048656A">
      <w:pPr>
        <w:ind w:right="576"/>
      </w:pPr>
      <w:r>
        <w:rPr>
          <w:sz w:val="24"/>
        </w:rPr>
        <w:tab/>
      </w:r>
      <w:hyperlink r:id="rId18" w:history="1">
        <w:r w:rsidR="00073893" w:rsidRPr="00FC547B">
          <w:rPr>
            <w:rStyle w:val="Hyperlink"/>
            <w:b/>
            <w:bCs/>
          </w:rPr>
          <w:t>s. 66.0217 (1) (c)</w:t>
        </w:r>
      </w:hyperlink>
      <w:r w:rsidR="00073893" w:rsidRPr="00073893">
        <w:rPr>
          <w:b/>
          <w:bCs/>
        </w:rPr>
        <w:t xml:space="preserve">    THE DESCRIPTION</w:t>
      </w:r>
    </w:p>
    <w:p w14:paraId="2F4188DD" w14:textId="77777777" w:rsidR="00073893" w:rsidRPr="00073893" w:rsidRDefault="00073893" w:rsidP="00073893">
      <w:pPr>
        <w:tabs>
          <w:tab w:val="left" w:pos="360"/>
        </w:tabs>
        <w:ind w:left="720" w:right="576" w:hanging="720"/>
      </w:pPr>
      <w:r>
        <w:tab/>
      </w:r>
      <w:r>
        <w:tab/>
      </w:r>
      <w:bookmarkStart w:id="21" w:name="Description"/>
      <w:r w:rsidR="00D83962">
        <w:rPr>
          <w:sz w:val="24"/>
        </w:rPr>
        <w:fldChar w:fldCharType="begin">
          <w:ffData>
            <w:name w:val="Description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1"/>
      <w:r w:rsidR="009344AE">
        <w:rPr>
          <w:sz w:val="24"/>
        </w:rPr>
        <w:t xml:space="preserve"> </w:t>
      </w:r>
      <w:r w:rsidRPr="00073893">
        <w:t xml:space="preserve">The annexation petition must include a legal description of the land to be annexed. </w:t>
      </w:r>
      <w:r w:rsidR="008C027F" w:rsidRPr="00073893">
        <w:t>The land must be described by reference to the government lot, private claim, quarter-section, section, town and range in which the land lies.</w:t>
      </w:r>
      <w:r w:rsidR="008C027F">
        <w:t xml:space="preserve"> </w:t>
      </w:r>
      <w:r w:rsidRPr="00073893">
        <w:t>The</w:t>
      </w:r>
      <w:r w:rsidR="008C027F">
        <w:t xml:space="preserve"> land</w:t>
      </w:r>
      <w:r w:rsidRPr="00073893">
        <w:t xml:space="preserve"> </w:t>
      </w:r>
      <w:r w:rsidR="008C027F">
        <w:t>must be further described</w:t>
      </w:r>
      <w:r w:rsidRPr="00073893">
        <w:t xml:space="preserve"> by </w:t>
      </w:r>
      <w:proofErr w:type="gramStart"/>
      <w:r w:rsidRPr="00073893">
        <w:t>metes</w:t>
      </w:r>
      <w:proofErr w:type="gramEnd"/>
      <w:r w:rsidRPr="00073893">
        <w:t xml:space="preserve"> and bounds commencing from a monumented corner of the section or quarter-section, or the monumented end of a private claim or federal reservation, in which the land </w:t>
      </w:r>
      <w:proofErr w:type="gramStart"/>
      <w:r w:rsidRPr="00073893">
        <w:t>lies</w:t>
      </w:r>
      <w:r w:rsidR="008C027F">
        <w:t>;</w:t>
      </w:r>
      <w:r>
        <w:t xml:space="preserve"> </w:t>
      </w:r>
      <w:r w:rsidR="00520E27">
        <w:t xml:space="preserve"> OR</w:t>
      </w:r>
      <w:proofErr w:type="gramEnd"/>
    </w:p>
    <w:p w14:paraId="002C557D" w14:textId="77777777" w:rsidR="00073893" w:rsidRPr="00073893" w:rsidRDefault="00073893" w:rsidP="00695F5A">
      <w:pPr>
        <w:ind w:right="576"/>
      </w:pPr>
    </w:p>
    <w:p w14:paraId="3FD84FA9" w14:textId="77777777" w:rsidR="00073893" w:rsidRPr="00073893" w:rsidRDefault="00073893" w:rsidP="00073893">
      <w:pPr>
        <w:tabs>
          <w:tab w:val="left" w:pos="360"/>
        </w:tabs>
        <w:ind w:left="720" w:right="576" w:hanging="720"/>
      </w:pPr>
      <w:r>
        <w:tab/>
      </w:r>
      <w:r>
        <w:tab/>
      </w:r>
      <w:bookmarkStart w:id="22" w:name="DescriptionPlatCSM"/>
      <w:r w:rsidR="00D83962">
        <w:rPr>
          <w:sz w:val="24"/>
        </w:rPr>
        <w:fldChar w:fldCharType="begin">
          <w:ffData>
            <w:name w:val="DescriptionPlatCSM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2"/>
      <w:r w:rsidR="009344AE">
        <w:rPr>
          <w:sz w:val="24"/>
        </w:rPr>
        <w:t xml:space="preserve"> </w:t>
      </w:r>
      <w:r w:rsidRPr="00073893">
        <w:t>If the land is wholly and entirely within a lot</w:t>
      </w:r>
      <w:r w:rsidR="008C027F">
        <w:t xml:space="preserve"> or lots,</w:t>
      </w:r>
      <w:r w:rsidRPr="00073893">
        <w:t xml:space="preserve"> or</w:t>
      </w:r>
      <w:r w:rsidR="008C027F">
        <w:t xml:space="preserve"> all of a </w:t>
      </w:r>
      <w:r w:rsidRPr="00073893">
        <w:t>block</w:t>
      </w:r>
      <w:r w:rsidR="008C027F">
        <w:t xml:space="preserve"> or blocks</w:t>
      </w:r>
      <w:r w:rsidRPr="00073893">
        <w:t xml:space="preserve"> of a recorded subdivision plat or certified survey map, it </w:t>
      </w:r>
      <w:r w:rsidR="008C027F">
        <w:t>must</w:t>
      </w:r>
      <w:r w:rsidRPr="00073893">
        <w:t xml:space="preserve"> be described by reference to the lot </w:t>
      </w:r>
      <w:r w:rsidR="008C027F">
        <w:t xml:space="preserve">(s) </w:t>
      </w:r>
      <w:r w:rsidRPr="00073893">
        <w:t xml:space="preserve">and/or block </w:t>
      </w:r>
      <w:r w:rsidR="008C027F">
        <w:t xml:space="preserve">(s) </w:t>
      </w:r>
      <w:r w:rsidRPr="00073893">
        <w:t>therein, along with the name of the plat or the number, volume, page, and County of the certified survey map.</w:t>
      </w:r>
    </w:p>
    <w:p w14:paraId="6874E986" w14:textId="77777777" w:rsidR="00073893" w:rsidRPr="00073893" w:rsidRDefault="00073893" w:rsidP="00695F5A">
      <w:pPr>
        <w:ind w:right="576"/>
      </w:pPr>
    </w:p>
    <w:p w14:paraId="682FADD1" w14:textId="77777777" w:rsidR="00073893" w:rsidRPr="00073893" w:rsidRDefault="00073893" w:rsidP="00020FD7">
      <w:pPr>
        <w:tabs>
          <w:tab w:val="left" w:pos="360"/>
          <w:tab w:val="left" w:pos="4050"/>
        </w:tabs>
        <w:ind w:left="720" w:right="576" w:hanging="360"/>
      </w:pPr>
      <w:r>
        <w:tab/>
      </w:r>
      <w:bookmarkStart w:id="23" w:name="DescriptionNot"/>
      <w:r w:rsidR="00D83962">
        <w:rPr>
          <w:sz w:val="24"/>
        </w:rPr>
        <w:fldChar w:fldCharType="begin">
          <w:ffData>
            <w:name w:val="DescriptionNot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3"/>
      <w:r w:rsidR="00AB6C1B">
        <w:rPr>
          <w:sz w:val="24"/>
        </w:rPr>
        <w:t xml:space="preserve"> </w:t>
      </w:r>
      <w:r w:rsidR="008C027F">
        <w:t xml:space="preserve">The land may NOT be described </w:t>
      </w:r>
      <w:r w:rsidR="00415765">
        <w:t xml:space="preserve">only </w:t>
      </w:r>
      <w:r w:rsidRPr="00073893">
        <w:t>by:</w:t>
      </w:r>
      <w:r w:rsidR="00415765">
        <w:t xml:space="preserve"> </w:t>
      </w:r>
      <w:r w:rsidR="00AB6C1B">
        <w:t>-</w:t>
      </w:r>
      <w:r w:rsidRPr="00073893">
        <w:t>Aliquot part;</w:t>
      </w:r>
    </w:p>
    <w:p w14:paraId="082C1999" w14:textId="77777777" w:rsidR="00073893" w:rsidRPr="00073893" w:rsidRDefault="00415765" w:rsidP="00020FD7">
      <w:pPr>
        <w:tabs>
          <w:tab w:val="left" w:pos="360"/>
          <w:tab w:val="left" w:pos="4050"/>
        </w:tabs>
        <w:ind w:left="720" w:right="576" w:hanging="360"/>
      </w:pPr>
      <w:r>
        <w:tab/>
      </w:r>
      <w:r w:rsidR="00073893" w:rsidRPr="00073893">
        <w:tab/>
      </w:r>
      <w:r w:rsidR="00073893" w:rsidRPr="00073893">
        <w:tab/>
      </w:r>
      <w:r>
        <w:t xml:space="preserve">  </w:t>
      </w:r>
      <w:r w:rsidR="00073893" w:rsidRPr="00073893">
        <w:t>-Reference to any other document (plat of survey, deed, etc.);</w:t>
      </w:r>
    </w:p>
    <w:p w14:paraId="1EDEC0ED" w14:textId="77777777" w:rsidR="00073893" w:rsidRPr="00073893" w:rsidRDefault="00073893" w:rsidP="00020FD7">
      <w:pPr>
        <w:tabs>
          <w:tab w:val="left" w:pos="360"/>
          <w:tab w:val="left" w:pos="4050"/>
        </w:tabs>
        <w:ind w:left="720" w:right="576" w:hanging="360"/>
      </w:pPr>
      <w:r w:rsidRPr="00073893">
        <w:tab/>
      </w:r>
      <w:r w:rsidR="00415765">
        <w:tab/>
      </w:r>
      <w:r w:rsidRPr="00073893">
        <w:tab/>
      </w:r>
      <w:r w:rsidR="00415765">
        <w:t xml:space="preserve">  </w:t>
      </w:r>
      <w:r w:rsidRPr="00073893">
        <w:t>-Exception or Inclusion;</w:t>
      </w:r>
    </w:p>
    <w:p w14:paraId="629BFC5E" w14:textId="77777777" w:rsidR="00073893" w:rsidRPr="00073893" w:rsidRDefault="00073893" w:rsidP="00020FD7">
      <w:pPr>
        <w:tabs>
          <w:tab w:val="left" w:pos="360"/>
          <w:tab w:val="left" w:pos="4050"/>
        </w:tabs>
        <w:ind w:left="720" w:right="576" w:hanging="360"/>
      </w:pPr>
      <w:r w:rsidRPr="00073893">
        <w:tab/>
      </w:r>
      <w:r w:rsidRPr="00073893">
        <w:tab/>
      </w:r>
      <w:r w:rsidR="00415765">
        <w:tab/>
        <w:t xml:space="preserve">  </w:t>
      </w:r>
      <w:r w:rsidRPr="00073893">
        <w:t>-Parcel ID or tax number.</w:t>
      </w:r>
    </w:p>
    <w:p w14:paraId="152D8BCD" w14:textId="77777777" w:rsidR="00073893" w:rsidRDefault="00073893" w:rsidP="00695F5A">
      <w:pPr>
        <w:tabs>
          <w:tab w:val="left" w:pos="360"/>
        </w:tabs>
        <w:ind w:right="360"/>
        <w:rPr>
          <w:sz w:val="24"/>
          <w:szCs w:val="24"/>
        </w:rPr>
      </w:pPr>
    </w:p>
    <w:p w14:paraId="0F58EF4C" w14:textId="77777777" w:rsidR="00073893" w:rsidRDefault="00073893" w:rsidP="00695F5A">
      <w:pPr>
        <w:tabs>
          <w:tab w:val="left" w:pos="360"/>
        </w:tabs>
        <w:ind w:right="360"/>
        <w:rPr>
          <w:sz w:val="24"/>
          <w:szCs w:val="24"/>
        </w:rPr>
      </w:pPr>
    </w:p>
    <w:p w14:paraId="61E0F672" w14:textId="4AE29EC8" w:rsidR="00073893" w:rsidRPr="00073893" w:rsidRDefault="0048656A" w:rsidP="0048656A">
      <w:pPr>
        <w:ind w:right="-1080"/>
        <w:rPr>
          <w:i/>
          <w:iCs/>
        </w:rPr>
      </w:pPr>
      <w:r>
        <w:rPr>
          <w:sz w:val="24"/>
        </w:rPr>
        <w:tab/>
      </w:r>
      <w:hyperlink r:id="rId19" w:history="1">
        <w:r w:rsidR="00073893" w:rsidRPr="00FC547B">
          <w:rPr>
            <w:rStyle w:val="Hyperlink"/>
            <w:b/>
            <w:bCs/>
          </w:rPr>
          <w:t>s. 66.0217 (1) (g)</w:t>
        </w:r>
      </w:hyperlink>
      <w:r w:rsidR="00073893" w:rsidRPr="00073893">
        <w:rPr>
          <w:b/>
          <w:bCs/>
        </w:rPr>
        <w:t xml:space="preserve">    THE MAP</w:t>
      </w:r>
    </w:p>
    <w:p w14:paraId="0E5B6A54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>
        <w:tab/>
      </w:r>
      <w:r>
        <w:tab/>
      </w:r>
      <w:bookmarkStart w:id="24" w:name="Map"/>
      <w:r w:rsidR="00D83962">
        <w:rPr>
          <w:sz w:val="24"/>
        </w:rPr>
        <w:fldChar w:fldCharType="begin">
          <w:ffData>
            <w:name w:val="Map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4"/>
      <w:r w:rsidR="009344AE">
        <w:rPr>
          <w:sz w:val="24"/>
        </w:rPr>
        <w:t xml:space="preserve"> </w:t>
      </w:r>
      <w:r w:rsidRPr="00073893">
        <w:t xml:space="preserve">The map shall be an </w:t>
      </w:r>
      <w:r w:rsidRPr="00073893">
        <w:rPr>
          <w:b/>
          <w:i/>
        </w:rPr>
        <w:t>accurate reflection</w:t>
      </w:r>
      <w:r w:rsidRPr="00073893">
        <w:t xml:space="preserve"> of the legal description of the parcel being annexed. As such, it must show:</w:t>
      </w:r>
    </w:p>
    <w:p w14:paraId="640AD61B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 w:rsidRPr="00073893">
        <w:tab/>
      </w:r>
      <w:r>
        <w:tab/>
      </w:r>
      <w:r w:rsidRPr="00073893">
        <w:t>-A tie line from the parcel to the monumented corner of the section or quarter-section, or the monumented end of a private claim or federal reservation, in which the parcel lies. The corner and monument must be identified.</w:t>
      </w:r>
    </w:p>
    <w:p w14:paraId="0EC4AF7D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 w:rsidRPr="00073893">
        <w:tab/>
      </w:r>
      <w:r>
        <w:tab/>
      </w:r>
      <w:r w:rsidRPr="00073893">
        <w:t>-Bearings and distances along all parcel boundaries as described.</w:t>
      </w:r>
    </w:p>
    <w:p w14:paraId="2A8D148B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 w:rsidRPr="00073893">
        <w:tab/>
      </w:r>
      <w:r>
        <w:tab/>
      </w:r>
      <w:r w:rsidRPr="00073893">
        <w:t xml:space="preserve">-All adjoiners </w:t>
      </w:r>
      <w:r>
        <w:t xml:space="preserve">as </w:t>
      </w:r>
      <w:r w:rsidRPr="00073893">
        <w:t>referenced in the description.</w:t>
      </w:r>
    </w:p>
    <w:p w14:paraId="0159F2F0" w14:textId="77777777" w:rsidR="00073893" w:rsidRPr="00073893" w:rsidRDefault="00073893" w:rsidP="00695F5A">
      <w:pPr>
        <w:tabs>
          <w:tab w:val="left" w:pos="360"/>
        </w:tabs>
        <w:ind w:right="360"/>
      </w:pPr>
    </w:p>
    <w:p w14:paraId="72C99DE0" w14:textId="77777777" w:rsidR="00073893" w:rsidRPr="00073893" w:rsidRDefault="00073893" w:rsidP="00073893">
      <w:pPr>
        <w:tabs>
          <w:tab w:val="left" w:pos="360"/>
        </w:tabs>
        <w:ind w:left="720" w:right="360" w:hanging="360"/>
      </w:pPr>
      <w:r>
        <w:tab/>
      </w:r>
      <w:bookmarkStart w:id="25" w:name="GraphicScale"/>
      <w:r w:rsidR="00D83962">
        <w:rPr>
          <w:sz w:val="24"/>
        </w:rPr>
        <w:fldChar w:fldCharType="begin">
          <w:ffData>
            <w:name w:val="GraphicScale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5"/>
      <w:r w:rsidR="009344AE">
        <w:rPr>
          <w:sz w:val="24"/>
        </w:rPr>
        <w:t xml:space="preserve"> </w:t>
      </w:r>
      <w:r w:rsidRPr="00073893">
        <w:t xml:space="preserve">The map must include a </w:t>
      </w:r>
      <w:r w:rsidRPr="00073893">
        <w:rPr>
          <w:b/>
          <w:bCs/>
        </w:rPr>
        <w:t>graphic scale.</w:t>
      </w:r>
      <w:r w:rsidRPr="00073893">
        <w:t xml:space="preserve"> </w:t>
      </w:r>
    </w:p>
    <w:p w14:paraId="3BBA9F86" w14:textId="77777777" w:rsidR="00073893" w:rsidRPr="00073893" w:rsidRDefault="00073893" w:rsidP="00695F5A"/>
    <w:p w14:paraId="0186B485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>
        <w:tab/>
      </w:r>
      <w:r>
        <w:tab/>
      </w:r>
      <w:bookmarkStart w:id="26" w:name="MunicipalBoundary"/>
      <w:r w:rsidR="00D83962">
        <w:rPr>
          <w:sz w:val="24"/>
        </w:rPr>
        <w:fldChar w:fldCharType="begin">
          <w:ffData>
            <w:name w:val="MunicipalBoundary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6"/>
      <w:r w:rsidR="009344AE">
        <w:rPr>
          <w:sz w:val="24"/>
        </w:rPr>
        <w:t xml:space="preserve"> </w:t>
      </w:r>
      <w:r w:rsidRPr="00073893">
        <w:t xml:space="preserve">The map must show and identify the existing municipal boundary, </w:t>
      </w:r>
      <w:r w:rsidR="00C77816">
        <w:t>in relation to the parcel being annexed</w:t>
      </w:r>
      <w:r w:rsidRPr="00073893">
        <w:t>.</w:t>
      </w:r>
    </w:p>
    <w:p w14:paraId="27C807D1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</w:p>
    <w:p w14:paraId="3FE0AAED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>
        <w:rPr>
          <w:i/>
          <w:iCs/>
        </w:rPr>
        <w:tab/>
      </w:r>
      <w:r>
        <w:rPr>
          <w:i/>
          <w:iCs/>
        </w:rPr>
        <w:tab/>
      </w:r>
      <w:r w:rsidRPr="00073893">
        <w:rPr>
          <w:i/>
          <w:iCs/>
        </w:rPr>
        <w:t>[It is beneficial to include a North arrow, and identify adjacent streets and parcels on the map.]</w:t>
      </w:r>
    </w:p>
    <w:p w14:paraId="290A2ED0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</w:p>
    <w:p w14:paraId="06B2A228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</w:p>
    <w:p w14:paraId="0E037BAD" w14:textId="77777777" w:rsidR="00073893" w:rsidRPr="00073893" w:rsidRDefault="00073893" w:rsidP="00073893">
      <w:pPr>
        <w:ind w:left="720"/>
      </w:pPr>
      <w:hyperlink r:id="rId20" w:history="1">
        <w:r w:rsidRPr="00FC547B">
          <w:rPr>
            <w:rStyle w:val="Hyperlink"/>
            <w:b/>
            <w:bCs/>
          </w:rPr>
          <w:t>s. 66.0217</w:t>
        </w:r>
      </w:hyperlink>
      <w:r w:rsidRPr="00073893">
        <w:rPr>
          <w:b/>
          <w:bCs/>
        </w:rPr>
        <w:t xml:space="preserve">    FILING</w:t>
      </w:r>
    </w:p>
    <w:p w14:paraId="36AC5698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>
        <w:tab/>
      </w:r>
      <w:r>
        <w:tab/>
      </w:r>
      <w:bookmarkStart w:id="27" w:name="Filed"/>
      <w:r w:rsidR="00D83962">
        <w:rPr>
          <w:sz w:val="24"/>
        </w:rPr>
        <w:fldChar w:fldCharType="begin">
          <w:ffData>
            <w:name w:val="Filed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7"/>
      <w:r w:rsidR="009344AE">
        <w:rPr>
          <w:sz w:val="24"/>
        </w:rPr>
        <w:t xml:space="preserve"> </w:t>
      </w:r>
      <w:r w:rsidRPr="00073893">
        <w:t xml:space="preserve">The petition must be filed with the Clerk of the annexing City or Village and with the Clerk of the Town in which the land is located. </w:t>
      </w:r>
    </w:p>
    <w:p w14:paraId="0C82C848" w14:textId="77777777" w:rsidR="00073893" w:rsidRPr="00073893" w:rsidRDefault="00073893" w:rsidP="00695F5A"/>
    <w:p w14:paraId="104A3B70" w14:textId="77777777" w:rsidR="00073893" w:rsidRPr="00073893" w:rsidRDefault="00073893" w:rsidP="00073893">
      <w:pPr>
        <w:tabs>
          <w:tab w:val="left" w:pos="360"/>
        </w:tabs>
        <w:ind w:left="720" w:right="360" w:hanging="720"/>
      </w:pPr>
      <w:r>
        <w:tab/>
      </w:r>
      <w:r>
        <w:tab/>
      </w:r>
      <w:bookmarkStart w:id="28" w:name="Notice"/>
      <w:r w:rsidR="00D83962">
        <w:rPr>
          <w:sz w:val="24"/>
        </w:rPr>
        <w:fldChar w:fldCharType="begin">
          <w:ffData>
            <w:name w:val="Notice"/>
            <w:enabled/>
            <w:calcOnExit w:val="0"/>
            <w:checkBox>
              <w:sizeAuto/>
              <w:default w:val="0"/>
            </w:checkBox>
          </w:ffData>
        </w:fldChar>
      </w:r>
      <w:r w:rsidR="00D83962">
        <w:rPr>
          <w:sz w:val="24"/>
        </w:rPr>
        <w:instrText xml:space="preserve"> FORMCHECKBOX </w:instrText>
      </w:r>
      <w:r w:rsidR="00D83962">
        <w:rPr>
          <w:sz w:val="24"/>
        </w:rPr>
      </w:r>
      <w:r w:rsidR="00D83962">
        <w:rPr>
          <w:sz w:val="24"/>
        </w:rPr>
        <w:fldChar w:fldCharType="separate"/>
      </w:r>
      <w:r w:rsidR="00D83962">
        <w:rPr>
          <w:sz w:val="24"/>
        </w:rPr>
        <w:fldChar w:fldCharType="end"/>
      </w:r>
      <w:bookmarkEnd w:id="28"/>
      <w:r w:rsidR="009344AE">
        <w:rPr>
          <w:sz w:val="24"/>
        </w:rPr>
        <w:t xml:space="preserve"> </w:t>
      </w:r>
      <w:r w:rsidRPr="00073893">
        <w:t xml:space="preserve">If the annexation is by one-half approval, or by referendum, the petitioner must post notice of the proposed annexation as required by </w:t>
      </w:r>
      <w:hyperlink r:id="rId21" w:history="1">
        <w:r w:rsidRPr="00FC547B">
          <w:rPr>
            <w:rStyle w:val="Hyperlink"/>
          </w:rPr>
          <w:t>s. 66.0217 (4)</w:t>
        </w:r>
      </w:hyperlink>
      <w:r w:rsidRPr="00073893">
        <w:t xml:space="preserve">. </w:t>
      </w:r>
    </w:p>
    <w:sectPr w:rsidR="00073893" w:rsidRPr="00073893">
      <w:pgSz w:w="12240" w:h="15840"/>
      <w:pgMar w:top="432" w:right="432" w:bottom="259" w:left="432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0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B177BB"/>
    <w:multiLevelType w:val="hybridMultilevel"/>
    <w:tmpl w:val="C4464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D7F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A001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1B7C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F46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A17656"/>
    <w:multiLevelType w:val="hybridMultilevel"/>
    <w:tmpl w:val="4DC02A6E"/>
    <w:lvl w:ilvl="0" w:tplc="AE907E9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4954"/>
    <w:multiLevelType w:val="hybridMultilevel"/>
    <w:tmpl w:val="ACFA86CE"/>
    <w:lvl w:ilvl="0" w:tplc="423436F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21038">
    <w:abstractNumId w:val="0"/>
  </w:num>
  <w:num w:numId="2" w16cid:durableId="1883327070">
    <w:abstractNumId w:val="3"/>
  </w:num>
  <w:num w:numId="3" w16cid:durableId="720055984">
    <w:abstractNumId w:val="4"/>
  </w:num>
  <w:num w:numId="4" w16cid:durableId="1203712645">
    <w:abstractNumId w:val="5"/>
  </w:num>
  <w:num w:numId="5" w16cid:durableId="2112358182">
    <w:abstractNumId w:val="2"/>
  </w:num>
  <w:num w:numId="6" w16cid:durableId="562525634">
    <w:abstractNumId w:val="7"/>
  </w:num>
  <w:num w:numId="7" w16cid:durableId="253631542">
    <w:abstractNumId w:val="6"/>
  </w:num>
  <w:num w:numId="8" w16cid:durableId="156900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MTE0MrY0NDUzM7ZQ0lEKTi0uzszPAykwrwUAPCNgYCwAAAA="/>
  </w:docVars>
  <w:rsids>
    <w:rsidRoot w:val="00634E48"/>
    <w:rsid w:val="00006ECA"/>
    <w:rsid w:val="00020FD7"/>
    <w:rsid w:val="000327AB"/>
    <w:rsid w:val="00051887"/>
    <w:rsid w:val="00073893"/>
    <w:rsid w:val="00091675"/>
    <w:rsid w:val="000A74D4"/>
    <w:rsid w:val="00146ED3"/>
    <w:rsid w:val="001619EE"/>
    <w:rsid w:val="00171019"/>
    <w:rsid w:val="001D7FA6"/>
    <w:rsid w:val="001E0D3E"/>
    <w:rsid w:val="001F0DAE"/>
    <w:rsid w:val="001F3EF5"/>
    <w:rsid w:val="00247C1A"/>
    <w:rsid w:val="002541D7"/>
    <w:rsid w:val="00256681"/>
    <w:rsid w:val="00274B4F"/>
    <w:rsid w:val="002C3481"/>
    <w:rsid w:val="002D50F4"/>
    <w:rsid w:val="002E7CCA"/>
    <w:rsid w:val="00313575"/>
    <w:rsid w:val="00343961"/>
    <w:rsid w:val="00385B2C"/>
    <w:rsid w:val="003B226B"/>
    <w:rsid w:val="00404C98"/>
    <w:rsid w:val="00414EF3"/>
    <w:rsid w:val="00415765"/>
    <w:rsid w:val="00420596"/>
    <w:rsid w:val="004242BF"/>
    <w:rsid w:val="004324A7"/>
    <w:rsid w:val="00480125"/>
    <w:rsid w:val="0048656A"/>
    <w:rsid w:val="004A1F63"/>
    <w:rsid w:val="004D61B6"/>
    <w:rsid w:val="004E3D24"/>
    <w:rsid w:val="00500DCD"/>
    <w:rsid w:val="00520E27"/>
    <w:rsid w:val="00525B7D"/>
    <w:rsid w:val="00542BB8"/>
    <w:rsid w:val="00551B39"/>
    <w:rsid w:val="00580478"/>
    <w:rsid w:val="00586834"/>
    <w:rsid w:val="005B65CF"/>
    <w:rsid w:val="005F7492"/>
    <w:rsid w:val="00604F11"/>
    <w:rsid w:val="00612EF0"/>
    <w:rsid w:val="00614C86"/>
    <w:rsid w:val="00616B3A"/>
    <w:rsid w:val="006303B8"/>
    <w:rsid w:val="00634E48"/>
    <w:rsid w:val="00670D58"/>
    <w:rsid w:val="00695F5A"/>
    <w:rsid w:val="006A4616"/>
    <w:rsid w:val="006A7BEE"/>
    <w:rsid w:val="007134E7"/>
    <w:rsid w:val="0071734A"/>
    <w:rsid w:val="00740B50"/>
    <w:rsid w:val="00781453"/>
    <w:rsid w:val="007A2D63"/>
    <w:rsid w:val="007B56DF"/>
    <w:rsid w:val="007D6FC7"/>
    <w:rsid w:val="0080277E"/>
    <w:rsid w:val="00802D79"/>
    <w:rsid w:val="008043A5"/>
    <w:rsid w:val="00807006"/>
    <w:rsid w:val="00844BDC"/>
    <w:rsid w:val="008556A9"/>
    <w:rsid w:val="008659F9"/>
    <w:rsid w:val="00883F73"/>
    <w:rsid w:val="008C027F"/>
    <w:rsid w:val="008E6291"/>
    <w:rsid w:val="00911A50"/>
    <w:rsid w:val="00917FBE"/>
    <w:rsid w:val="009344AE"/>
    <w:rsid w:val="00935E7A"/>
    <w:rsid w:val="0094465D"/>
    <w:rsid w:val="0096476F"/>
    <w:rsid w:val="0097133D"/>
    <w:rsid w:val="009D684C"/>
    <w:rsid w:val="009D7127"/>
    <w:rsid w:val="009E1080"/>
    <w:rsid w:val="009E3C02"/>
    <w:rsid w:val="00A33018"/>
    <w:rsid w:val="00A417CD"/>
    <w:rsid w:val="00A92FC1"/>
    <w:rsid w:val="00AB1BF6"/>
    <w:rsid w:val="00AB6C1B"/>
    <w:rsid w:val="00AC500C"/>
    <w:rsid w:val="00AE1FC9"/>
    <w:rsid w:val="00AF358B"/>
    <w:rsid w:val="00B074CE"/>
    <w:rsid w:val="00B16B45"/>
    <w:rsid w:val="00B57531"/>
    <w:rsid w:val="00B979AF"/>
    <w:rsid w:val="00BD7A43"/>
    <w:rsid w:val="00C24256"/>
    <w:rsid w:val="00C738E7"/>
    <w:rsid w:val="00C76419"/>
    <w:rsid w:val="00C77816"/>
    <w:rsid w:val="00C8070F"/>
    <w:rsid w:val="00C950E9"/>
    <w:rsid w:val="00CF1063"/>
    <w:rsid w:val="00D413A3"/>
    <w:rsid w:val="00D51CFA"/>
    <w:rsid w:val="00D54FCA"/>
    <w:rsid w:val="00D62ED0"/>
    <w:rsid w:val="00D761AE"/>
    <w:rsid w:val="00D83962"/>
    <w:rsid w:val="00D8519A"/>
    <w:rsid w:val="00D86F49"/>
    <w:rsid w:val="00DA2DA2"/>
    <w:rsid w:val="00DA6DDF"/>
    <w:rsid w:val="00DC0997"/>
    <w:rsid w:val="00DD7207"/>
    <w:rsid w:val="00DE0780"/>
    <w:rsid w:val="00E419A5"/>
    <w:rsid w:val="00EC1D3A"/>
    <w:rsid w:val="00F162AC"/>
    <w:rsid w:val="00F33198"/>
    <w:rsid w:val="00F40894"/>
    <w:rsid w:val="00F64034"/>
    <w:rsid w:val="00F82B12"/>
    <w:rsid w:val="00F96435"/>
    <w:rsid w:val="00FC547B"/>
    <w:rsid w:val="00FD69A8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69A0D"/>
  <w15:chartTrackingRefBased/>
  <w15:docId w15:val="{2B17DA9F-C93F-4A83-9340-239F3B93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778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4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16B3A"/>
    <w:rPr>
      <w:color w:val="800080"/>
      <w:u w:val="single"/>
    </w:rPr>
  </w:style>
  <w:style w:type="paragraph" w:styleId="Revision">
    <w:name w:val="Revision"/>
    <w:hidden/>
    <w:uiPriority w:val="99"/>
    <w:semiHidden/>
    <w:rsid w:val="00A417CD"/>
  </w:style>
  <w:style w:type="character" w:styleId="UnresolvedMention">
    <w:name w:val="Unresolved Mention"/>
    <w:uiPriority w:val="99"/>
    <w:semiHidden/>
    <w:unhideWhenUsed/>
    <w:rsid w:val="002D50F4"/>
    <w:rPr>
      <w:color w:val="605E5C"/>
      <w:shd w:val="clear" w:color="auto" w:fill="E1DFDD"/>
    </w:rPr>
  </w:style>
  <w:style w:type="character" w:styleId="Strong">
    <w:name w:val="Strong"/>
    <w:qFormat/>
    <w:rsid w:val="0025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s.legis.wisconsin.gov/frame/document/statutes/66.0217(1)(c)" TargetMode="External"/><Relationship Id="rId18" Type="http://schemas.openxmlformats.org/officeDocument/2006/relationships/hyperlink" Target="https://docs.legis.wisconsin.gov/frame/document/statutes/66.0217(1)(c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legis.wisconsin.gov/frame/document/statutes/66.0217(4)" TargetMode="External"/><Relationship Id="rId7" Type="http://schemas.openxmlformats.org/officeDocument/2006/relationships/styles" Target="styles.xml"/><Relationship Id="rId12" Type="http://schemas.openxmlformats.org/officeDocument/2006/relationships/hyperlink" Target="https://wi.accessgov.com/public/Forms/Page/doa-dir/dir-annexation/" TargetMode="External"/><Relationship Id="rId17" Type="http://schemas.openxmlformats.org/officeDocument/2006/relationships/hyperlink" Target="https://docs.legis.wisconsin.gov/frame/document/statutes/66.0217(3)(b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frame/document/statutes/66.0217(3)(a)" TargetMode="External"/><Relationship Id="rId20" Type="http://schemas.openxmlformats.org/officeDocument/2006/relationships/hyperlink" Target="https://docs.legis.wisconsin.gov/frame/document/statutes/66.021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doa.wi.gov/municipalboundaryreview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docs.legis.wisconsin.gov/frame/document/statutes/66.0217(5)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imunicipalboundaryreview@wi.gov" TargetMode="External"/><Relationship Id="rId19" Type="http://schemas.openxmlformats.org/officeDocument/2006/relationships/hyperlink" Target="https://docs.legis.wisconsin.gov/frame/document/statutes/66.0217(1)(g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legis.wisconsin.gov/frame/document/statutes/66.0217(1)(g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44E382B9BA4418775E128E5F912D6" ma:contentTypeVersion="2" ma:contentTypeDescription="Create a new document." ma:contentTypeScope="" ma:versionID="8f1a206daecbe22c359aada4a7ee7fbe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8e7c859c08d6dced290ad52845b841ee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33E6D4FPPFNA-1999820295-2983</_dlc_DocId>
    <_dlc_DocIdUrl xmlns="bb65cc95-6d4e-4879-a879-9838761499af">
      <Url>https://doa-auth-prod.wi.gov/_layouts/15/DocIdRedir.aspx?ID=33E6D4FPPFNA-1999820295-2983</Url>
      <Description>33E6D4FPPFNA-1999820295-2983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D231-3529-4FDF-85D8-4EEC83CA8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6841A-71FB-4A1B-8D42-587FA84E0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33CB2-9CAC-4E92-93D8-3ADFEB020F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BAEA6C-C1F1-4829-8FDF-23B9A8256CC0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5.xml><?xml version="1.0" encoding="utf-8"?>
<ds:datastoreItem xmlns:ds="http://schemas.openxmlformats.org/officeDocument/2006/customXml" ds:itemID="{31926178-0BF3-478C-A444-5ECD3CAF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Annexation Review Request Form</vt:lpstr>
    </vt:vector>
  </TitlesOfParts>
  <Company>State of Wisconsin</Company>
  <LinksUpToDate>false</LinksUpToDate>
  <CharactersWithSpaces>6766</CharactersWithSpaces>
  <SharedDoc>false</SharedDoc>
  <HLinks>
    <vt:vector size="78" baseType="variant">
      <vt:variant>
        <vt:i4>7667745</vt:i4>
      </vt:variant>
      <vt:variant>
        <vt:i4>157</vt:i4>
      </vt:variant>
      <vt:variant>
        <vt:i4>0</vt:i4>
      </vt:variant>
      <vt:variant>
        <vt:i4>5</vt:i4>
      </vt:variant>
      <vt:variant>
        <vt:lpwstr>https://docs.legis.wisconsin.gov/frame/document/statutes/66.0217(4)</vt:lpwstr>
      </vt:variant>
      <vt:variant>
        <vt:lpwstr/>
      </vt:variant>
      <vt:variant>
        <vt:i4>4259849</vt:i4>
      </vt:variant>
      <vt:variant>
        <vt:i4>150</vt:i4>
      </vt:variant>
      <vt:variant>
        <vt:i4>0</vt:i4>
      </vt:variant>
      <vt:variant>
        <vt:i4>5</vt:i4>
      </vt:variant>
      <vt:variant>
        <vt:lpwstr>https://docs.legis.wisconsin.gov/frame/document/statutes/66.0217</vt:lpwstr>
      </vt:variant>
      <vt:variant>
        <vt:lpwstr/>
      </vt:variant>
      <vt:variant>
        <vt:i4>7405679</vt:i4>
      </vt:variant>
      <vt:variant>
        <vt:i4>141</vt:i4>
      </vt:variant>
      <vt:variant>
        <vt:i4>0</vt:i4>
      </vt:variant>
      <vt:variant>
        <vt:i4>5</vt:i4>
      </vt:variant>
      <vt:variant>
        <vt:lpwstr>https://docs.legis.wisconsin.gov/frame/document/statutes/66.0217(1)(g)</vt:lpwstr>
      </vt:variant>
      <vt:variant>
        <vt:lpwstr/>
      </vt:variant>
      <vt:variant>
        <vt:i4>7405675</vt:i4>
      </vt:variant>
      <vt:variant>
        <vt:i4>132</vt:i4>
      </vt:variant>
      <vt:variant>
        <vt:i4>0</vt:i4>
      </vt:variant>
      <vt:variant>
        <vt:i4>5</vt:i4>
      </vt:variant>
      <vt:variant>
        <vt:lpwstr>https://docs.legis.wisconsin.gov/frame/document/statutes/66.0217(1)(c)</vt:lpwstr>
      </vt:variant>
      <vt:variant>
        <vt:lpwstr/>
      </vt:variant>
      <vt:variant>
        <vt:i4>7536746</vt:i4>
      </vt:variant>
      <vt:variant>
        <vt:i4>127</vt:i4>
      </vt:variant>
      <vt:variant>
        <vt:i4>0</vt:i4>
      </vt:variant>
      <vt:variant>
        <vt:i4>5</vt:i4>
      </vt:variant>
      <vt:variant>
        <vt:lpwstr>https://docs.legis.wisconsin.gov/frame/document/statutes/66.0217(3)(b)</vt:lpwstr>
      </vt:variant>
      <vt:variant>
        <vt:lpwstr/>
      </vt:variant>
      <vt:variant>
        <vt:i4>7536745</vt:i4>
      </vt:variant>
      <vt:variant>
        <vt:i4>124</vt:i4>
      </vt:variant>
      <vt:variant>
        <vt:i4>0</vt:i4>
      </vt:variant>
      <vt:variant>
        <vt:i4>5</vt:i4>
      </vt:variant>
      <vt:variant>
        <vt:lpwstr>https://docs.legis.wisconsin.gov/frame/document/statutes/66.0217(3)(a)</vt:lpwstr>
      </vt:variant>
      <vt:variant>
        <vt:lpwstr/>
      </vt:variant>
      <vt:variant>
        <vt:i4>7602209</vt:i4>
      </vt:variant>
      <vt:variant>
        <vt:i4>117</vt:i4>
      </vt:variant>
      <vt:variant>
        <vt:i4>0</vt:i4>
      </vt:variant>
      <vt:variant>
        <vt:i4>5</vt:i4>
      </vt:variant>
      <vt:variant>
        <vt:lpwstr>https://docs.legis.wisconsin.gov/frame/document/statutes/66.0217(5)</vt:lpwstr>
      </vt:variant>
      <vt:variant>
        <vt:lpwstr/>
      </vt:variant>
      <vt:variant>
        <vt:i4>7471137</vt:i4>
      </vt:variant>
      <vt:variant>
        <vt:i4>103</vt:i4>
      </vt:variant>
      <vt:variant>
        <vt:i4>0</vt:i4>
      </vt:variant>
      <vt:variant>
        <vt:i4>5</vt:i4>
      </vt:variant>
      <vt:variant>
        <vt:lpwstr>https://docs.legis.wisconsin.gov/frame/document/statutes/66.0217(3)</vt:lpwstr>
      </vt:variant>
      <vt:variant>
        <vt:lpwstr/>
      </vt:variant>
      <vt:variant>
        <vt:i4>7536673</vt:i4>
      </vt:variant>
      <vt:variant>
        <vt:i4>98</vt:i4>
      </vt:variant>
      <vt:variant>
        <vt:i4>0</vt:i4>
      </vt:variant>
      <vt:variant>
        <vt:i4>5</vt:i4>
      </vt:variant>
      <vt:variant>
        <vt:lpwstr>https://docs.legis.wisconsin.gov/frame/document/statutes/66.0217(2)</vt:lpwstr>
      </vt:variant>
      <vt:variant>
        <vt:lpwstr/>
      </vt:variant>
      <vt:variant>
        <vt:i4>7405679</vt:i4>
      </vt:variant>
      <vt:variant>
        <vt:i4>91</vt:i4>
      </vt:variant>
      <vt:variant>
        <vt:i4>0</vt:i4>
      </vt:variant>
      <vt:variant>
        <vt:i4>5</vt:i4>
      </vt:variant>
      <vt:variant>
        <vt:lpwstr>https://docs.legis.wisconsin.gov/frame/document/statutes/66.0217(1)(g)</vt:lpwstr>
      </vt:variant>
      <vt:variant>
        <vt:lpwstr/>
      </vt:variant>
      <vt:variant>
        <vt:i4>7405675</vt:i4>
      </vt:variant>
      <vt:variant>
        <vt:i4>86</vt:i4>
      </vt:variant>
      <vt:variant>
        <vt:i4>0</vt:i4>
      </vt:variant>
      <vt:variant>
        <vt:i4>5</vt:i4>
      </vt:variant>
      <vt:variant>
        <vt:lpwstr>https://docs.legis.wisconsin.gov/frame/document/statutes/66.0217(1)(c)</vt:lpwstr>
      </vt:variant>
      <vt:variant>
        <vt:lpwstr/>
      </vt:variant>
      <vt:variant>
        <vt:i4>7077934</vt:i4>
      </vt:variant>
      <vt:variant>
        <vt:i4>3</vt:i4>
      </vt:variant>
      <vt:variant>
        <vt:i4>0</vt:i4>
      </vt:variant>
      <vt:variant>
        <vt:i4>5</vt:i4>
      </vt:variant>
      <vt:variant>
        <vt:lpwstr>http://doa.wi.gov/municipalboundaryreview/</vt:lpwstr>
      </vt:variant>
      <vt:variant>
        <vt:lpwstr/>
      </vt:variant>
      <vt:variant>
        <vt:i4>3997721</vt:i4>
      </vt:variant>
      <vt:variant>
        <vt:i4>0</vt:i4>
      </vt:variant>
      <vt:variant>
        <vt:i4>0</vt:i4>
      </vt:variant>
      <vt:variant>
        <vt:i4>5</vt:i4>
      </vt:variant>
      <vt:variant>
        <vt:lpwstr>mailto:wimunicipalboundaryreview@wi.gov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Annexation Review Request Form</dc:title>
  <dc:subject>http://doa.wi.gov/municipalboundaryreview</dc:subject>
  <dc:creator>wimunicipalboundaryreview@wi.gov</dc:creator>
  <cp:keywords/>
  <cp:lastModifiedBy>Vowels-Katter, Bradley - DOA</cp:lastModifiedBy>
  <cp:revision>35</cp:revision>
  <cp:lastPrinted>2021-12-02T20:38:00Z</cp:lastPrinted>
  <dcterms:created xsi:type="dcterms:W3CDTF">2018-01-10T19:09:00Z</dcterms:created>
  <dcterms:modified xsi:type="dcterms:W3CDTF">2026-02-25T18:06:00Z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-2039736613</vt:i4>
  </property>
  <property fmtid="{D5CDD505-2E9C-101B-9397-08002B2CF9AE}" pid="3" name="_NewReviewCycle">
    <vt:lpwstr/>
  </property>
  <property fmtid="{D5CDD505-2E9C-101B-9397-08002B2CF9AE}" pid="4" name="_EmailSubject">
    <vt:lpwstr>Revised annex review form</vt:lpwstr>
  </property>
  <property fmtid="{D5CDD505-2E9C-101B-9397-08002B2CF9AE}" pid="5" name="_AuthorEmail">
    <vt:lpwstr>don.sime@wisconsin.gov</vt:lpwstr>
  </property>
  <property fmtid="{D5CDD505-2E9C-101B-9397-08002B2CF9AE}" pid="6" name="_AuthorEmailDisplayName">
    <vt:lpwstr>Sime, Don R - DOA</vt:lpwstr>
  </property>
  <property fmtid="{D5CDD505-2E9C-101B-9397-08002B2CF9AE}" pid="7" name="_ReviewingToolsShownOnce">
    <vt:lpwstr/>
  </property>
  <property fmtid="{D5CDD505-2E9C-101B-9397-08002B2CF9AE}" pid="8" name="ContentTypeId">
    <vt:lpwstr>0x01010041144E382B9BA4418775E128E5F912D6</vt:lpwstr>
  </property>
  <property fmtid="{D5CDD505-2E9C-101B-9397-08002B2CF9AE}" pid="9" name="MediaServiceImageTags">
    <vt:lpwstr/>
  </property>
  <property fmtid="{D5CDD505-2E9C-101B-9397-08002B2CF9AE}" pid="10" name="_dlc_DocIdItemGuid">
    <vt:lpwstr>ac44a83b-cc1f-4cda-945c-78a30188033f</vt:lpwstr>
  </property>
</Properties>
</file>