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529F" w14:textId="72089B02" w:rsidR="00A7287F" w:rsidRPr="009C078B" w:rsidRDefault="006E09D5" w:rsidP="00A7287F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9C078B">
        <w:rPr>
          <w:rFonts w:ascii="Arial" w:hAnsi="Arial" w:cs="Arial"/>
          <w:b/>
          <w:bCs/>
          <w:sz w:val="22"/>
          <w:szCs w:val="22"/>
        </w:rPr>
        <w:t xml:space="preserve">Records Management Section Fact Sheet </w:t>
      </w:r>
      <w:r w:rsidRPr="009C078B">
        <w:rPr>
          <w:rFonts w:ascii="Arial" w:hAnsi="Arial" w:cs="Arial"/>
          <w:b/>
          <w:bCs/>
          <w:sz w:val="22"/>
          <w:szCs w:val="22"/>
        </w:rPr>
        <w:tab/>
      </w:r>
      <w:r w:rsidR="00B442D8">
        <w:rPr>
          <w:rFonts w:ascii="Arial" w:hAnsi="Arial" w:cs="Arial"/>
          <w:b/>
          <w:bCs/>
          <w:sz w:val="22"/>
          <w:szCs w:val="22"/>
        </w:rPr>
        <w:t xml:space="preserve">                                            </w:t>
      </w:r>
      <w:r w:rsidR="009B7101">
        <w:rPr>
          <w:rFonts w:ascii="Arial" w:hAnsi="Arial" w:cs="Arial"/>
          <w:b/>
          <w:bCs/>
          <w:sz w:val="22"/>
          <w:szCs w:val="22"/>
        </w:rPr>
        <w:t>November</w:t>
      </w:r>
      <w:r w:rsidR="00B442D8">
        <w:rPr>
          <w:rFonts w:ascii="Arial" w:hAnsi="Arial" w:cs="Arial"/>
          <w:b/>
          <w:bCs/>
          <w:sz w:val="22"/>
          <w:szCs w:val="22"/>
        </w:rPr>
        <w:t xml:space="preserve"> 2021</w:t>
      </w:r>
      <w:r w:rsidRPr="009C078B">
        <w:rPr>
          <w:rFonts w:ascii="Arial" w:hAnsi="Arial" w:cs="Arial"/>
          <w:b/>
          <w:bCs/>
          <w:sz w:val="22"/>
          <w:szCs w:val="22"/>
        </w:rPr>
        <w:tab/>
        <w:t xml:space="preserve">                           </w:t>
      </w:r>
    </w:p>
    <w:p w14:paraId="6175CDF8" w14:textId="23C1D3B8" w:rsidR="006E09D5" w:rsidRPr="009C078B" w:rsidRDefault="006E09D5" w:rsidP="00A7287F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6E09D5">
        <w:rPr>
          <w:rFonts w:ascii="Arial" w:hAnsi="Arial" w:cs="Arial"/>
          <w:b/>
          <w:sz w:val="22"/>
          <w:szCs w:val="22"/>
        </w:rPr>
        <w:t>Confidentia</w:t>
      </w:r>
      <w:r w:rsidR="00A7287F" w:rsidRPr="009C078B">
        <w:rPr>
          <w:rFonts w:ascii="Arial" w:hAnsi="Arial" w:cs="Arial"/>
          <w:b/>
          <w:sz w:val="22"/>
          <w:szCs w:val="22"/>
        </w:rPr>
        <w:t>l</w:t>
      </w:r>
      <w:r w:rsidR="00391E10">
        <w:rPr>
          <w:rFonts w:ascii="Arial" w:hAnsi="Arial" w:cs="Arial"/>
          <w:b/>
          <w:sz w:val="22"/>
          <w:szCs w:val="22"/>
        </w:rPr>
        <w:t xml:space="preserve"> Shred</w:t>
      </w:r>
      <w:r w:rsidR="00A7287F" w:rsidRPr="009C078B">
        <w:rPr>
          <w:rFonts w:ascii="Arial" w:hAnsi="Arial" w:cs="Arial"/>
          <w:b/>
          <w:sz w:val="22"/>
          <w:szCs w:val="22"/>
        </w:rPr>
        <w:t xml:space="preserve"> Containers for </w:t>
      </w:r>
      <w:r w:rsidR="00391E10">
        <w:rPr>
          <w:rFonts w:ascii="Arial" w:hAnsi="Arial" w:cs="Arial"/>
          <w:b/>
          <w:sz w:val="22"/>
          <w:szCs w:val="22"/>
        </w:rPr>
        <w:t xml:space="preserve">Witnessed </w:t>
      </w:r>
      <w:r w:rsidR="00A7287F" w:rsidRPr="009C078B">
        <w:rPr>
          <w:rFonts w:ascii="Arial" w:hAnsi="Arial" w:cs="Arial"/>
          <w:b/>
          <w:sz w:val="22"/>
          <w:szCs w:val="22"/>
        </w:rPr>
        <w:t>Paper Shredding</w:t>
      </w:r>
    </w:p>
    <w:p w14:paraId="06011900" w14:textId="30AE2FC4" w:rsidR="0011284C" w:rsidRPr="009C078B" w:rsidRDefault="0011284C" w:rsidP="0011284C">
      <w:pPr>
        <w:pStyle w:val="NormalWeb"/>
        <w:spacing w:before="0" w:beforeAutospacing="0"/>
        <w:rPr>
          <w:rFonts w:ascii="Arial" w:hAnsi="Arial" w:cs="Arial"/>
          <w:bCs/>
          <w:sz w:val="22"/>
          <w:szCs w:val="22"/>
          <w:u w:val="single"/>
        </w:rPr>
      </w:pPr>
      <w:r w:rsidRPr="009C078B">
        <w:rPr>
          <w:rFonts w:ascii="Arial" w:hAnsi="Arial" w:cs="Arial"/>
          <w:bCs/>
          <w:sz w:val="22"/>
          <w:szCs w:val="22"/>
          <w:u w:val="single"/>
        </w:rPr>
        <w:t>State Records Center</w:t>
      </w:r>
      <w:r w:rsidR="00A7287F" w:rsidRPr="009C078B">
        <w:rPr>
          <w:rFonts w:ascii="Arial" w:hAnsi="Arial" w:cs="Arial"/>
          <w:bCs/>
          <w:sz w:val="22"/>
          <w:szCs w:val="22"/>
          <w:u w:val="single"/>
        </w:rPr>
        <w:t xml:space="preserve"> (SRC)</w:t>
      </w:r>
      <w:r w:rsidRPr="009C078B">
        <w:rPr>
          <w:rFonts w:ascii="Arial" w:hAnsi="Arial" w:cs="Arial"/>
          <w:bCs/>
          <w:sz w:val="22"/>
          <w:szCs w:val="22"/>
          <w:u w:val="single"/>
        </w:rPr>
        <w:t xml:space="preserve"> Pick-up</w:t>
      </w:r>
      <w:r w:rsidR="00A7287F" w:rsidRPr="009C078B">
        <w:rPr>
          <w:rFonts w:ascii="Arial" w:hAnsi="Arial" w:cs="Arial"/>
          <w:bCs/>
          <w:sz w:val="22"/>
          <w:szCs w:val="22"/>
          <w:u w:val="single"/>
        </w:rPr>
        <w:t xml:space="preserve"> and Delivery</w:t>
      </w:r>
    </w:p>
    <w:p w14:paraId="7F6B9235" w14:textId="25691FCF" w:rsidR="006E09D5" w:rsidRDefault="006E09D5" w:rsidP="006E09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67757">
        <w:rPr>
          <w:rFonts w:ascii="Arial" w:eastAsia="Times New Roman" w:hAnsi="Arial" w:cs="Arial"/>
          <w:color w:val="000000"/>
        </w:rPr>
        <w:t>The</w:t>
      </w:r>
      <w:r w:rsidR="00A7287F" w:rsidRPr="00067757">
        <w:rPr>
          <w:rFonts w:ascii="Arial" w:eastAsia="Times New Roman" w:hAnsi="Arial" w:cs="Arial"/>
          <w:color w:val="000000"/>
        </w:rPr>
        <w:t xml:space="preserve"> SRC</w:t>
      </w:r>
      <w:r w:rsidR="00684206" w:rsidRPr="00067757">
        <w:rPr>
          <w:rFonts w:ascii="Arial" w:eastAsia="Times New Roman" w:hAnsi="Arial" w:cs="Arial"/>
          <w:color w:val="000000"/>
        </w:rPr>
        <w:t xml:space="preserve"> </w:t>
      </w:r>
      <w:r w:rsidR="00A7287F" w:rsidRPr="00067757">
        <w:rPr>
          <w:rFonts w:ascii="Arial" w:eastAsia="Times New Roman" w:hAnsi="Arial" w:cs="Arial"/>
          <w:color w:val="000000"/>
        </w:rPr>
        <w:t xml:space="preserve">offers </w:t>
      </w:r>
      <w:r w:rsidR="00F36E0C" w:rsidRPr="00067757">
        <w:rPr>
          <w:rFonts w:ascii="Arial" w:eastAsia="Times New Roman" w:hAnsi="Arial" w:cs="Arial"/>
          <w:color w:val="000000"/>
        </w:rPr>
        <w:t>lockabl</w:t>
      </w:r>
      <w:r w:rsidR="003F7E31" w:rsidRPr="00067757">
        <w:rPr>
          <w:rFonts w:ascii="Arial" w:eastAsia="Times New Roman" w:hAnsi="Arial" w:cs="Arial"/>
          <w:color w:val="000000"/>
        </w:rPr>
        <w:t xml:space="preserve">e </w:t>
      </w:r>
      <w:r w:rsidR="00A7287F" w:rsidRPr="00067757">
        <w:rPr>
          <w:rFonts w:ascii="Arial" w:eastAsia="Times New Roman" w:hAnsi="Arial" w:cs="Arial"/>
          <w:color w:val="000000"/>
        </w:rPr>
        <w:t>shred containers</w:t>
      </w:r>
      <w:r w:rsidR="00F36E0C" w:rsidRPr="00067757">
        <w:rPr>
          <w:rFonts w:ascii="Arial" w:eastAsia="Times New Roman" w:hAnsi="Arial" w:cs="Arial"/>
          <w:color w:val="000000"/>
        </w:rPr>
        <w:t xml:space="preserve"> for</w:t>
      </w:r>
      <w:r w:rsidR="003F7E31" w:rsidRPr="00067757">
        <w:rPr>
          <w:rFonts w:ascii="Arial" w:eastAsia="Times New Roman" w:hAnsi="Arial" w:cs="Arial"/>
          <w:color w:val="000000"/>
        </w:rPr>
        <w:t xml:space="preserve"> witnessed paper destroy. </w:t>
      </w:r>
      <w:r w:rsidR="00F36E0C" w:rsidRPr="00067757">
        <w:rPr>
          <w:rFonts w:ascii="Arial" w:eastAsia="Times New Roman" w:hAnsi="Arial" w:cs="Arial"/>
          <w:color w:val="000000"/>
        </w:rPr>
        <w:t>The paper</w:t>
      </w:r>
      <w:r w:rsidR="003F7E31" w:rsidRPr="00067757">
        <w:rPr>
          <w:rFonts w:ascii="Arial" w:eastAsia="Times New Roman" w:hAnsi="Arial" w:cs="Arial"/>
          <w:color w:val="000000"/>
        </w:rPr>
        <w:t xml:space="preserve"> from the containers</w:t>
      </w:r>
      <w:r w:rsidR="00F36E0C" w:rsidRPr="00067757">
        <w:rPr>
          <w:rFonts w:ascii="Arial" w:eastAsia="Times New Roman" w:hAnsi="Arial" w:cs="Arial"/>
          <w:color w:val="000000"/>
        </w:rPr>
        <w:t xml:space="preserve"> will be</w:t>
      </w:r>
      <w:r w:rsidR="003F7E31" w:rsidRPr="00067757">
        <w:rPr>
          <w:rFonts w:ascii="Arial" w:eastAsia="Times New Roman" w:hAnsi="Arial" w:cs="Arial"/>
          <w:color w:val="000000"/>
        </w:rPr>
        <w:t xml:space="preserve"> shred into ¼” strips (P-2 Security Level) </w:t>
      </w:r>
      <w:r w:rsidR="00F36E0C" w:rsidRPr="00067757">
        <w:rPr>
          <w:rFonts w:ascii="Arial" w:eastAsia="Times New Roman" w:hAnsi="Arial" w:cs="Arial"/>
          <w:color w:val="000000"/>
        </w:rPr>
        <w:t xml:space="preserve">using </w:t>
      </w:r>
      <w:r w:rsidR="00212A30" w:rsidRPr="00067757">
        <w:rPr>
          <w:rFonts w:ascii="Arial" w:eastAsia="Times New Roman" w:hAnsi="Arial" w:cs="Arial"/>
          <w:color w:val="000000"/>
        </w:rPr>
        <w:t>a</w:t>
      </w:r>
      <w:r w:rsidR="003F7E31" w:rsidRPr="00067757">
        <w:rPr>
          <w:rFonts w:ascii="Arial" w:eastAsia="Times New Roman" w:hAnsi="Arial" w:cs="Arial"/>
          <w:color w:val="000000"/>
        </w:rPr>
        <w:t>n</w:t>
      </w:r>
      <w:r w:rsidR="00F36E0C" w:rsidRPr="00067757">
        <w:rPr>
          <w:rFonts w:ascii="Arial" w:eastAsia="Times New Roman" w:hAnsi="Arial" w:cs="Arial"/>
          <w:color w:val="000000"/>
        </w:rPr>
        <w:t xml:space="preserve"> industrial strip-cut paper shredder at the SR</w:t>
      </w:r>
      <w:r w:rsidR="007C01DC">
        <w:rPr>
          <w:rFonts w:ascii="Arial" w:eastAsia="Times New Roman" w:hAnsi="Arial" w:cs="Arial"/>
          <w:color w:val="000000"/>
        </w:rPr>
        <w:t>C</w:t>
      </w:r>
      <w:r w:rsidR="00212A30" w:rsidRPr="00067757">
        <w:rPr>
          <w:rFonts w:ascii="Arial" w:eastAsia="Times New Roman" w:hAnsi="Arial" w:cs="Arial"/>
          <w:color w:val="000000"/>
        </w:rPr>
        <w:t>.</w:t>
      </w:r>
      <w:r w:rsidR="007C01DC">
        <w:rPr>
          <w:rFonts w:ascii="Arial" w:eastAsia="Times New Roman" w:hAnsi="Arial" w:cs="Arial"/>
          <w:color w:val="000000"/>
        </w:rPr>
        <w:t xml:space="preserve"> For a monthly service charge the lockable bins will be exchanged and the paper shred by an SRC Inventory Control Coordinator</w:t>
      </w:r>
      <w:r w:rsidR="00DB280D" w:rsidRPr="00067757">
        <w:rPr>
          <w:rFonts w:ascii="Arial" w:eastAsia="Times New Roman" w:hAnsi="Arial" w:cs="Arial"/>
          <w:color w:val="000000"/>
        </w:rPr>
        <w:t>. This service</w:t>
      </w:r>
      <w:r w:rsidRPr="00067757">
        <w:rPr>
          <w:rFonts w:ascii="Arial" w:eastAsia="Times New Roman" w:hAnsi="Arial" w:cs="Arial"/>
          <w:color w:val="000000"/>
        </w:rPr>
        <w:t xml:space="preserve"> allows us to </w:t>
      </w:r>
      <w:r w:rsidR="00F36E0C" w:rsidRPr="00067757">
        <w:rPr>
          <w:rFonts w:ascii="Arial" w:eastAsia="Times New Roman" w:hAnsi="Arial" w:cs="Arial"/>
          <w:color w:val="000000"/>
        </w:rPr>
        <w:t xml:space="preserve">provide </w:t>
      </w:r>
      <w:r w:rsidR="00573FC1" w:rsidRPr="00067757">
        <w:rPr>
          <w:rFonts w:ascii="Arial" w:eastAsia="Times New Roman" w:hAnsi="Arial" w:cs="Arial"/>
          <w:color w:val="000000"/>
        </w:rPr>
        <w:t xml:space="preserve">a </w:t>
      </w:r>
      <w:r w:rsidR="006D13F5" w:rsidRPr="00067757">
        <w:rPr>
          <w:rFonts w:ascii="Arial" w:eastAsia="Times New Roman" w:hAnsi="Arial" w:cs="Arial"/>
          <w:color w:val="000000"/>
        </w:rPr>
        <w:t>w</w:t>
      </w:r>
      <w:r w:rsidR="00F36E0C" w:rsidRPr="00067757">
        <w:rPr>
          <w:rFonts w:ascii="Arial" w:eastAsia="Times New Roman" w:hAnsi="Arial" w:cs="Arial"/>
          <w:color w:val="000000"/>
        </w:rPr>
        <w:t>itnessed</w:t>
      </w:r>
      <w:r w:rsidRPr="00067757">
        <w:rPr>
          <w:rFonts w:ascii="Arial" w:eastAsia="Times New Roman" w:hAnsi="Arial" w:cs="Arial"/>
          <w:color w:val="000000"/>
        </w:rPr>
        <w:t xml:space="preserve"> </w:t>
      </w:r>
      <w:r w:rsidR="006D13F5" w:rsidRPr="00067757">
        <w:rPr>
          <w:rFonts w:ascii="Arial" w:eastAsia="Times New Roman" w:hAnsi="Arial" w:cs="Arial"/>
          <w:color w:val="000000"/>
        </w:rPr>
        <w:t>c</w:t>
      </w:r>
      <w:r w:rsidRPr="00067757">
        <w:rPr>
          <w:rFonts w:ascii="Arial" w:eastAsia="Times New Roman" w:hAnsi="Arial" w:cs="Arial"/>
          <w:color w:val="000000"/>
        </w:rPr>
        <w:t xml:space="preserve">onfidential </w:t>
      </w:r>
      <w:r w:rsidR="006D13F5" w:rsidRPr="00067757">
        <w:rPr>
          <w:rFonts w:ascii="Arial" w:eastAsia="Times New Roman" w:hAnsi="Arial" w:cs="Arial"/>
          <w:color w:val="000000"/>
        </w:rPr>
        <w:t>d</w:t>
      </w:r>
      <w:r w:rsidRPr="00067757">
        <w:rPr>
          <w:rFonts w:ascii="Arial" w:eastAsia="Times New Roman" w:hAnsi="Arial" w:cs="Arial"/>
          <w:color w:val="000000"/>
        </w:rPr>
        <w:t>estr</w:t>
      </w:r>
      <w:r w:rsidR="00DB280D" w:rsidRPr="00067757">
        <w:rPr>
          <w:rFonts w:ascii="Arial" w:eastAsia="Times New Roman" w:hAnsi="Arial" w:cs="Arial"/>
          <w:color w:val="000000"/>
        </w:rPr>
        <w:t>oy</w:t>
      </w:r>
      <w:r w:rsidR="00573FC1" w:rsidRPr="00067757">
        <w:rPr>
          <w:rFonts w:ascii="Arial" w:eastAsia="Times New Roman" w:hAnsi="Arial" w:cs="Arial"/>
          <w:color w:val="000000"/>
        </w:rPr>
        <w:t xml:space="preserve"> </w:t>
      </w:r>
      <w:r w:rsidR="00AF723B" w:rsidRPr="00067757">
        <w:rPr>
          <w:rFonts w:ascii="Arial" w:eastAsia="Times New Roman" w:hAnsi="Arial" w:cs="Arial"/>
          <w:color w:val="000000"/>
        </w:rPr>
        <w:t xml:space="preserve">in addition to our </w:t>
      </w:r>
      <w:r w:rsidR="009520FC" w:rsidRPr="00067757">
        <w:rPr>
          <w:rFonts w:ascii="Arial" w:eastAsia="Times New Roman" w:hAnsi="Arial" w:cs="Arial"/>
          <w:color w:val="000000"/>
        </w:rPr>
        <w:t xml:space="preserve">existing confidential </w:t>
      </w:r>
      <w:r w:rsidR="00573FC1" w:rsidRPr="00067757">
        <w:rPr>
          <w:rFonts w:ascii="Arial" w:eastAsia="Times New Roman" w:hAnsi="Arial" w:cs="Arial"/>
          <w:color w:val="000000"/>
        </w:rPr>
        <w:t xml:space="preserve">paper/media </w:t>
      </w:r>
      <w:r w:rsidR="009520FC" w:rsidRPr="00067757">
        <w:rPr>
          <w:rFonts w:ascii="Arial" w:eastAsia="Times New Roman" w:hAnsi="Arial" w:cs="Arial"/>
          <w:color w:val="000000"/>
        </w:rPr>
        <w:t>destr</w:t>
      </w:r>
      <w:r w:rsidR="00B04A36">
        <w:rPr>
          <w:rFonts w:ascii="Arial" w:eastAsia="Times New Roman" w:hAnsi="Arial" w:cs="Arial"/>
          <w:color w:val="000000"/>
        </w:rPr>
        <w:t>oy</w:t>
      </w:r>
      <w:r w:rsidR="009520FC" w:rsidRPr="00067757">
        <w:rPr>
          <w:rFonts w:ascii="Arial" w:eastAsia="Times New Roman" w:hAnsi="Arial" w:cs="Arial"/>
          <w:color w:val="000000"/>
        </w:rPr>
        <w:t xml:space="preserve"> service</w:t>
      </w:r>
      <w:r w:rsidR="00573FC1" w:rsidRPr="00067757">
        <w:rPr>
          <w:rFonts w:ascii="Arial" w:eastAsia="Times New Roman" w:hAnsi="Arial" w:cs="Arial"/>
          <w:color w:val="000000"/>
        </w:rPr>
        <w:t>s</w:t>
      </w:r>
      <w:r w:rsidR="009520FC" w:rsidRPr="00067757">
        <w:rPr>
          <w:rFonts w:ascii="Arial" w:eastAsia="Times New Roman" w:hAnsi="Arial" w:cs="Arial"/>
          <w:color w:val="000000"/>
        </w:rPr>
        <w:t>.</w:t>
      </w:r>
      <w:r w:rsidR="00622871">
        <w:rPr>
          <w:rFonts w:ascii="Arial" w:eastAsia="Times New Roman" w:hAnsi="Arial" w:cs="Arial"/>
          <w:color w:val="000000"/>
        </w:rPr>
        <w:t xml:space="preserve"> </w:t>
      </w:r>
      <w:r w:rsidR="00573FC1" w:rsidRPr="00067757">
        <w:rPr>
          <w:rFonts w:ascii="Arial" w:eastAsia="Times New Roman" w:hAnsi="Arial" w:cs="Arial"/>
          <w:color w:val="000000"/>
        </w:rPr>
        <w:t>The witnessed c</w:t>
      </w:r>
      <w:r w:rsidRPr="00067757">
        <w:rPr>
          <w:rFonts w:ascii="Arial" w:eastAsia="Times New Roman" w:hAnsi="Arial" w:cs="Arial"/>
          <w:color w:val="000000"/>
        </w:rPr>
        <w:t>onfidential</w:t>
      </w:r>
      <w:r w:rsidR="00573FC1" w:rsidRPr="00067757">
        <w:rPr>
          <w:rFonts w:ascii="Arial" w:eastAsia="Times New Roman" w:hAnsi="Arial" w:cs="Arial"/>
          <w:color w:val="000000"/>
        </w:rPr>
        <w:t xml:space="preserve"> </w:t>
      </w:r>
      <w:r w:rsidR="00DB280D" w:rsidRPr="00067757">
        <w:rPr>
          <w:rFonts w:ascii="Arial" w:eastAsia="Times New Roman" w:hAnsi="Arial" w:cs="Arial"/>
          <w:color w:val="000000"/>
        </w:rPr>
        <w:t>destroy paper</w:t>
      </w:r>
      <w:r w:rsidRPr="00067757">
        <w:rPr>
          <w:rFonts w:ascii="Arial" w:eastAsia="Times New Roman" w:hAnsi="Arial" w:cs="Arial"/>
          <w:color w:val="000000"/>
        </w:rPr>
        <w:t xml:space="preserve"> </w:t>
      </w:r>
      <w:r w:rsidR="00573FC1" w:rsidRPr="00067757">
        <w:rPr>
          <w:rFonts w:ascii="Arial" w:eastAsia="Times New Roman" w:hAnsi="Arial" w:cs="Arial"/>
          <w:color w:val="000000"/>
        </w:rPr>
        <w:t>will</w:t>
      </w:r>
      <w:r w:rsidRPr="00067757">
        <w:rPr>
          <w:rFonts w:ascii="Arial" w:eastAsia="Times New Roman" w:hAnsi="Arial" w:cs="Arial"/>
          <w:color w:val="000000"/>
        </w:rPr>
        <w:t xml:space="preserve"> be</w:t>
      </w:r>
      <w:r w:rsidR="007C01DC">
        <w:rPr>
          <w:rFonts w:ascii="Arial" w:eastAsia="Times New Roman" w:hAnsi="Arial" w:cs="Arial"/>
          <w:color w:val="000000"/>
        </w:rPr>
        <w:t xml:space="preserve"> collected in lockable shred bins and</w:t>
      </w:r>
      <w:r w:rsidR="00573FC1" w:rsidRPr="00067757">
        <w:rPr>
          <w:rFonts w:ascii="Arial" w:eastAsia="Times New Roman" w:hAnsi="Arial" w:cs="Arial"/>
          <w:color w:val="000000"/>
        </w:rPr>
        <w:t xml:space="preserve"> shred</w:t>
      </w:r>
      <w:r w:rsidRPr="00067757">
        <w:rPr>
          <w:rFonts w:ascii="Arial" w:eastAsia="Times New Roman" w:hAnsi="Arial" w:cs="Arial"/>
          <w:color w:val="000000"/>
        </w:rPr>
        <w:t xml:space="preserve"> while a member of </w:t>
      </w:r>
      <w:r w:rsidR="009520FC" w:rsidRPr="00067757">
        <w:rPr>
          <w:rFonts w:ascii="Arial" w:eastAsia="Times New Roman" w:hAnsi="Arial" w:cs="Arial"/>
          <w:color w:val="000000"/>
        </w:rPr>
        <w:t>our</w:t>
      </w:r>
      <w:r w:rsidRPr="00067757">
        <w:rPr>
          <w:rFonts w:ascii="Arial" w:eastAsia="Times New Roman" w:hAnsi="Arial" w:cs="Arial"/>
          <w:color w:val="000000"/>
        </w:rPr>
        <w:t xml:space="preserve"> staff and/or </w:t>
      </w:r>
      <w:r w:rsidR="009520FC" w:rsidRPr="00067757">
        <w:rPr>
          <w:rFonts w:ascii="Arial" w:eastAsia="Times New Roman" w:hAnsi="Arial" w:cs="Arial"/>
          <w:color w:val="000000"/>
        </w:rPr>
        <w:t>your agency</w:t>
      </w:r>
      <w:r w:rsidRPr="00067757">
        <w:rPr>
          <w:rFonts w:ascii="Arial" w:eastAsia="Times New Roman" w:hAnsi="Arial" w:cs="Arial"/>
          <w:color w:val="000000"/>
        </w:rPr>
        <w:t xml:space="preserve"> staff </w:t>
      </w:r>
      <w:r w:rsidR="00573FC1" w:rsidRPr="00067757">
        <w:rPr>
          <w:rFonts w:ascii="Arial" w:eastAsia="Times New Roman" w:hAnsi="Arial" w:cs="Arial"/>
          <w:color w:val="000000"/>
        </w:rPr>
        <w:t xml:space="preserve">member </w:t>
      </w:r>
      <w:r w:rsidRPr="00067757">
        <w:rPr>
          <w:rFonts w:ascii="Arial" w:eastAsia="Times New Roman" w:hAnsi="Arial" w:cs="Arial"/>
          <w:color w:val="000000"/>
        </w:rPr>
        <w:t>observes.</w:t>
      </w:r>
      <w:r w:rsidR="00EA57F5">
        <w:rPr>
          <w:rFonts w:ascii="Arial" w:eastAsia="Times New Roman" w:hAnsi="Arial" w:cs="Arial"/>
          <w:color w:val="000000"/>
        </w:rPr>
        <w:t xml:space="preserve"> </w:t>
      </w:r>
    </w:p>
    <w:p w14:paraId="4CF601BE" w14:textId="7BD3AD52" w:rsidR="00DD615F" w:rsidRPr="009B7101" w:rsidRDefault="00DD615F" w:rsidP="006E09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u w:val="single"/>
        </w:rPr>
      </w:pPr>
      <w:r w:rsidRPr="009B7101">
        <w:rPr>
          <w:rFonts w:ascii="Arial" w:eastAsia="Times New Roman" w:hAnsi="Arial" w:cs="Arial"/>
          <w:color w:val="000000"/>
          <w:u w:val="single"/>
        </w:rPr>
        <w:t>PLEASE BE SURE THAT NO METAL IS PLACED WITHIN SHRED BINS (SUCH AS PAPER CLIPS, BINDER CLIPS, AND HANGING FILES.) FOREIGN OBJECTS LIKE THESE ARE DAMAGING TO THE SHREDDER.</w:t>
      </w:r>
    </w:p>
    <w:p w14:paraId="5CD509C4" w14:textId="77777777" w:rsidR="006E09D5" w:rsidRPr="006E09D5" w:rsidRDefault="006E09D5" w:rsidP="006E09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6E09D5">
        <w:rPr>
          <w:rFonts w:ascii="Arial" w:eastAsia="Times New Roman" w:hAnsi="Arial" w:cs="Arial"/>
          <w:color w:val="000000"/>
        </w:rPr>
        <w:t>Process &amp; Fees:</w:t>
      </w:r>
    </w:p>
    <w:p w14:paraId="03D6A0AC" w14:textId="218E7DD3" w:rsidR="001B1A38" w:rsidRDefault="00930AAA" w:rsidP="007A70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m</w:t>
      </w:r>
      <w:r w:rsidR="0023276E">
        <w:rPr>
          <w:rFonts w:ascii="Arial" w:eastAsia="Times New Roman" w:hAnsi="Arial" w:cs="Arial"/>
        </w:rPr>
        <w:t>onthly rental is</w:t>
      </w:r>
      <w:r w:rsidR="006E09D5" w:rsidRPr="006E09D5">
        <w:rPr>
          <w:rFonts w:ascii="Arial" w:eastAsia="Times New Roman" w:hAnsi="Arial" w:cs="Arial"/>
        </w:rPr>
        <w:t xml:space="preserve"> $</w:t>
      </w:r>
      <w:r w:rsidR="009F555B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>7</w:t>
      </w:r>
      <w:r w:rsidR="009F555B">
        <w:rPr>
          <w:rFonts w:ascii="Arial" w:eastAsia="Times New Roman" w:hAnsi="Arial" w:cs="Arial"/>
        </w:rPr>
        <w:t>.00</w:t>
      </w:r>
      <w:r w:rsidR="006E09D5" w:rsidRPr="006E09D5">
        <w:rPr>
          <w:rFonts w:ascii="Arial" w:eastAsia="Times New Roman" w:hAnsi="Arial" w:cs="Arial"/>
        </w:rPr>
        <w:t xml:space="preserve"> </w:t>
      </w:r>
      <w:r w:rsidR="000C0549">
        <w:rPr>
          <w:rFonts w:ascii="Arial" w:eastAsia="Times New Roman" w:hAnsi="Arial" w:cs="Arial"/>
        </w:rPr>
        <w:t>per</w:t>
      </w:r>
      <w:r w:rsidR="0023276E">
        <w:rPr>
          <w:rFonts w:ascii="Arial" w:eastAsia="Times New Roman" w:hAnsi="Arial" w:cs="Arial"/>
        </w:rPr>
        <w:t xml:space="preserve"> shred container</w:t>
      </w:r>
      <w:r w:rsidR="00AB442E">
        <w:rPr>
          <w:rFonts w:ascii="Arial" w:eastAsia="Times New Roman" w:hAnsi="Arial" w:cs="Arial"/>
        </w:rPr>
        <w:t xml:space="preserve"> with one scheduled exchange</w:t>
      </w:r>
      <w:r w:rsidR="00D6555B">
        <w:rPr>
          <w:rFonts w:ascii="Arial" w:eastAsia="Times New Roman" w:hAnsi="Arial" w:cs="Arial"/>
        </w:rPr>
        <w:t xml:space="preserve"> each month</w:t>
      </w:r>
      <w:r w:rsidR="00AB442E">
        <w:rPr>
          <w:rFonts w:ascii="Arial" w:eastAsia="Times New Roman" w:hAnsi="Arial" w:cs="Arial"/>
        </w:rPr>
        <w:t>.</w:t>
      </w:r>
    </w:p>
    <w:p w14:paraId="4E2A3BF6" w14:textId="41E020F8" w:rsidR="00BB6B4C" w:rsidRDefault="003A560E" w:rsidP="007A70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set monthly exchange date will be scheduled with the SRC.</w:t>
      </w:r>
    </w:p>
    <w:p w14:paraId="7914D498" w14:textId="4E5D94DF" w:rsidR="00BC5207" w:rsidRDefault="000C0549" w:rsidP="007A70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Once at the SRC</w:t>
      </w:r>
      <w:r w:rsidR="003A560E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t</w:t>
      </w:r>
      <w:r w:rsidR="001B1A38" w:rsidRPr="001B1A38">
        <w:rPr>
          <w:rFonts w:ascii="Arial" w:eastAsia="Times New Roman" w:hAnsi="Arial" w:cs="Arial"/>
        </w:rPr>
        <w:t xml:space="preserve">he paper will be </w:t>
      </w:r>
      <w:r w:rsidR="00A67691">
        <w:rPr>
          <w:rFonts w:ascii="Arial" w:eastAsia="Times New Roman" w:hAnsi="Arial" w:cs="Arial"/>
        </w:rPr>
        <w:t xml:space="preserve">witnessed </w:t>
      </w:r>
      <w:r w:rsidR="001B1A38" w:rsidRPr="001B1A38">
        <w:rPr>
          <w:rFonts w:ascii="Arial" w:eastAsia="Times New Roman" w:hAnsi="Arial" w:cs="Arial"/>
        </w:rPr>
        <w:t xml:space="preserve">shred </w:t>
      </w:r>
      <w:r>
        <w:rPr>
          <w:rFonts w:ascii="Arial" w:eastAsia="Times New Roman" w:hAnsi="Arial" w:cs="Arial"/>
        </w:rPr>
        <w:t>and collected in large cardboard containe</w:t>
      </w:r>
      <w:r w:rsidR="003C0E00">
        <w:rPr>
          <w:rFonts w:ascii="Arial" w:eastAsia="Times New Roman" w:hAnsi="Arial" w:cs="Arial"/>
        </w:rPr>
        <w:t>rs (Gaylords)</w:t>
      </w:r>
      <w:r>
        <w:rPr>
          <w:rFonts w:ascii="Arial" w:eastAsia="Times New Roman" w:hAnsi="Arial" w:cs="Arial"/>
        </w:rPr>
        <w:t>.</w:t>
      </w:r>
      <w:r w:rsidR="003C0E00">
        <w:rPr>
          <w:rFonts w:ascii="Arial" w:eastAsia="Times New Roman" w:hAnsi="Arial" w:cs="Arial"/>
        </w:rPr>
        <w:t xml:space="preserve"> </w:t>
      </w:r>
      <w:r w:rsidR="00BC5207">
        <w:rPr>
          <w:rFonts w:ascii="Arial" w:eastAsia="Times New Roman" w:hAnsi="Arial" w:cs="Arial"/>
        </w:rPr>
        <w:t xml:space="preserve"> </w:t>
      </w:r>
    </w:p>
    <w:p w14:paraId="2DE37F2F" w14:textId="727DC8C3" w:rsidR="00BC5207" w:rsidRPr="00BC5207" w:rsidRDefault="00DB280D" w:rsidP="007A70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s</w:t>
      </w:r>
      <w:r w:rsidR="00A67691">
        <w:rPr>
          <w:rFonts w:ascii="Arial" w:eastAsia="Times New Roman" w:hAnsi="Arial" w:cs="Arial"/>
        </w:rPr>
        <w:t xml:space="preserve">hredded paper is placed in </w:t>
      </w:r>
      <w:r w:rsidR="007A70AA">
        <w:rPr>
          <w:rFonts w:ascii="Arial" w:eastAsia="Times New Roman" w:hAnsi="Arial" w:cs="Arial"/>
        </w:rPr>
        <w:t>the SRC confidential shred</w:t>
      </w:r>
      <w:r w:rsidR="00BC5207" w:rsidRPr="00BC5207">
        <w:rPr>
          <w:rFonts w:ascii="Arial" w:eastAsia="Times New Roman" w:hAnsi="Arial" w:cs="Arial"/>
        </w:rPr>
        <w:t xml:space="preserve"> trailer</w:t>
      </w:r>
      <w:r w:rsidR="007A70AA">
        <w:rPr>
          <w:rFonts w:ascii="Arial" w:eastAsia="Times New Roman" w:hAnsi="Arial" w:cs="Arial"/>
        </w:rPr>
        <w:t>,</w:t>
      </w:r>
      <w:r w:rsidR="00BC5207" w:rsidRPr="00BC5207">
        <w:rPr>
          <w:rFonts w:ascii="Arial" w:eastAsia="Times New Roman" w:hAnsi="Arial" w:cs="Arial"/>
        </w:rPr>
        <w:t xml:space="preserve"> sealed, tagged</w:t>
      </w:r>
      <w:r w:rsidR="00930AAA">
        <w:rPr>
          <w:rFonts w:ascii="Arial" w:eastAsia="Times New Roman" w:hAnsi="Arial" w:cs="Arial"/>
        </w:rPr>
        <w:t>,</w:t>
      </w:r>
      <w:r w:rsidR="00BC5207" w:rsidRPr="00BC5207">
        <w:rPr>
          <w:rFonts w:ascii="Arial" w:eastAsia="Times New Roman" w:hAnsi="Arial" w:cs="Arial"/>
        </w:rPr>
        <w:t xml:space="preserve"> and transported to </w:t>
      </w:r>
      <w:r w:rsidR="00D84206">
        <w:rPr>
          <w:rFonts w:ascii="Arial" w:eastAsia="Times New Roman" w:hAnsi="Arial" w:cs="Arial"/>
        </w:rPr>
        <w:t xml:space="preserve">the </w:t>
      </w:r>
      <w:r w:rsidR="00BC5207" w:rsidRPr="00BC5207">
        <w:rPr>
          <w:rFonts w:ascii="Arial" w:eastAsia="Times New Roman" w:hAnsi="Arial" w:cs="Arial"/>
        </w:rPr>
        <w:t>Fort Howard Corporation for certified destroy.</w:t>
      </w:r>
    </w:p>
    <w:p w14:paraId="1655DA8E" w14:textId="36621EE3" w:rsidR="00045A4F" w:rsidRDefault="00DB280D" w:rsidP="007A70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There is </w:t>
      </w:r>
      <w:r w:rsidR="00045A4F"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</w:rPr>
        <w:t>O</w:t>
      </w:r>
      <w:r w:rsidR="00B51B65">
        <w:rPr>
          <w:rFonts w:ascii="Arial" w:eastAsia="Times New Roman" w:hAnsi="Arial" w:cs="Arial"/>
        </w:rPr>
        <w:t xml:space="preserve"> charge for witness</w:t>
      </w:r>
      <w:r w:rsidR="00930AAA">
        <w:rPr>
          <w:rFonts w:ascii="Arial" w:eastAsia="Times New Roman" w:hAnsi="Arial" w:cs="Arial"/>
        </w:rPr>
        <w:t>ed</w:t>
      </w:r>
      <w:r w:rsidR="009520FC">
        <w:rPr>
          <w:rFonts w:ascii="Arial" w:eastAsia="Times New Roman" w:hAnsi="Arial" w:cs="Arial"/>
        </w:rPr>
        <w:t xml:space="preserve"> destr</w:t>
      </w:r>
      <w:r>
        <w:rPr>
          <w:rFonts w:ascii="Arial" w:eastAsia="Times New Roman" w:hAnsi="Arial" w:cs="Arial"/>
        </w:rPr>
        <w:t>oy</w:t>
      </w:r>
      <w:r w:rsidR="00B51B65">
        <w:rPr>
          <w:rFonts w:ascii="Arial" w:eastAsia="Times New Roman" w:hAnsi="Arial" w:cs="Arial"/>
        </w:rPr>
        <w:t xml:space="preserve"> paper</w:t>
      </w:r>
      <w:r w:rsidR="00045A4F">
        <w:rPr>
          <w:rFonts w:ascii="Arial" w:eastAsia="Times New Roman" w:hAnsi="Arial" w:cs="Arial"/>
        </w:rPr>
        <w:t xml:space="preserve"> boxes</w:t>
      </w:r>
      <w:r w:rsidR="00B51B65">
        <w:rPr>
          <w:rFonts w:ascii="Arial" w:eastAsia="Times New Roman" w:hAnsi="Arial" w:cs="Arial"/>
        </w:rPr>
        <w:t xml:space="preserve"> delivered to the SRC</w:t>
      </w:r>
      <w:r w:rsidR="00045A4F">
        <w:rPr>
          <w:rFonts w:ascii="Arial" w:eastAsia="Times New Roman" w:hAnsi="Arial" w:cs="Arial"/>
        </w:rPr>
        <w:t xml:space="preserve">, </w:t>
      </w:r>
      <w:r w:rsidR="007A70AA">
        <w:rPr>
          <w:rFonts w:ascii="Arial" w:eastAsia="Times New Roman" w:hAnsi="Arial" w:cs="Arial"/>
        </w:rPr>
        <w:t>same as</w:t>
      </w:r>
      <w:r w:rsidR="00045A4F">
        <w:rPr>
          <w:rFonts w:ascii="Arial" w:eastAsia="Times New Roman" w:hAnsi="Arial" w:cs="Arial"/>
        </w:rPr>
        <w:t xml:space="preserve"> non-witnessed confidential destr</w:t>
      </w:r>
      <w:r>
        <w:rPr>
          <w:rFonts w:ascii="Arial" w:eastAsia="Times New Roman" w:hAnsi="Arial" w:cs="Arial"/>
        </w:rPr>
        <w:t>oy</w:t>
      </w:r>
      <w:r w:rsidR="007A70AA">
        <w:rPr>
          <w:rFonts w:ascii="Arial" w:eastAsia="Times New Roman" w:hAnsi="Arial" w:cs="Arial"/>
        </w:rPr>
        <w:t xml:space="preserve"> paper</w:t>
      </w:r>
      <w:r w:rsidR="00045A4F">
        <w:rPr>
          <w:rFonts w:ascii="Arial" w:eastAsia="Times New Roman" w:hAnsi="Arial" w:cs="Arial"/>
        </w:rPr>
        <w:t>.</w:t>
      </w:r>
      <w:r w:rsidR="00E12749">
        <w:rPr>
          <w:rFonts w:ascii="Arial" w:eastAsia="Times New Roman" w:hAnsi="Arial" w:cs="Arial"/>
        </w:rPr>
        <w:t xml:space="preserve"> </w:t>
      </w:r>
    </w:p>
    <w:p w14:paraId="21382FCE" w14:textId="1C220DFF" w:rsidR="00E12749" w:rsidRPr="00E12749" w:rsidRDefault="00E12749" w:rsidP="007A70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Delivery of witnessed paper destruct or confidential </w:t>
      </w:r>
      <w:r w:rsidR="003A560E">
        <w:rPr>
          <w:rFonts w:ascii="Arial" w:eastAsia="Times New Roman" w:hAnsi="Arial" w:cs="Arial"/>
        </w:rPr>
        <w:t xml:space="preserve">paper </w:t>
      </w:r>
      <w:r>
        <w:rPr>
          <w:rFonts w:ascii="Arial" w:eastAsia="Times New Roman" w:hAnsi="Arial" w:cs="Arial"/>
        </w:rPr>
        <w:t xml:space="preserve">destruct must be scheduled with the SRC. </w:t>
      </w:r>
    </w:p>
    <w:p w14:paraId="48BE2B67" w14:textId="3B4FFF9A" w:rsidR="00441A1B" w:rsidRPr="00C510AD" w:rsidRDefault="00A67691" w:rsidP="00C510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For</w:t>
      </w:r>
      <w:r w:rsidR="002D1CAC">
        <w:rPr>
          <w:rFonts w:ascii="Arial" w:eastAsia="Times New Roman" w:hAnsi="Arial" w:cs="Arial"/>
        </w:rPr>
        <w:t xml:space="preserve"> additional pickups</w:t>
      </w:r>
      <w:r>
        <w:rPr>
          <w:rFonts w:ascii="Arial" w:eastAsia="Times New Roman" w:hAnsi="Arial" w:cs="Arial"/>
        </w:rPr>
        <w:t>,</w:t>
      </w:r>
      <w:r w:rsidR="00C510AD">
        <w:rPr>
          <w:rFonts w:ascii="Arial" w:eastAsia="Times New Roman" w:hAnsi="Arial" w:cs="Arial"/>
        </w:rPr>
        <w:t xml:space="preserve"> contact the SRC. </w:t>
      </w:r>
      <w:r w:rsidR="00BB6B4C" w:rsidRPr="00C510AD">
        <w:rPr>
          <w:rFonts w:ascii="Arial" w:eastAsia="Times New Roman" w:hAnsi="Arial" w:cs="Arial"/>
        </w:rPr>
        <w:t>A fee of $1</w:t>
      </w:r>
      <w:r w:rsidR="00930AAA">
        <w:rPr>
          <w:rFonts w:ascii="Arial" w:eastAsia="Times New Roman" w:hAnsi="Arial" w:cs="Arial"/>
        </w:rPr>
        <w:t>4</w:t>
      </w:r>
      <w:r w:rsidR="00BB6B4C" w:rsidRPr="00C510AD">
        <w:rPr>
          <w:rFonts w:ascii="Arial" w:eastAsia="Times New Roman" w:hAnsi="Arial" w:cs="Arial"/>
        </w:rPr>
        <w:t>.00 will be added to</w:t>
      </w:r>
      <w:r w:rsidR="00DE2640">
        <w:rPr>
          <w:rFonts w:ascii="Arial" w:eastAsia="Times New Roman" w:hAnsi="Arial" w:cs="Arial"/>
        </w:rPr>
        <w:t xml:space="preserve"> the</w:t>
      </w:r>
      <w:r w:rsidR="00BB6B4C" w:rsidRPr="00C510AD">
        <w:rPr>
          <w:rFonts w:ascii="Arial" w:eastAsia="Times New Roman" w:hAnsi="Arial" w:cs="Arial"/>
        </w:rPr>
        <w:t xml:space="preserve"> monthly rental</w:t>
      </w:r>
      <w:r w:rsidR="00B35B7D" w:rsidRPr="00C510AD">
        <w:rPr>
          <w:rFonts w:ascii="Arial" w:eastAsia="Times New Roman" w:hAnsi="Arial" w:cs="Arial"/>
        </w:rPr>
        <w:t>.</w:t>
      </w:r>
    </w:p>
    <w:p w14:paraId="63008C04" w14:textId="02AD2132" w:rsidR="009C078B" w:rsidRDefault="009C078B" w:rsidP="007A70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containers</w:t>
      </w:r>
      <w:r w:rsidR="00ED2B0F">
        <w:rPr>
          <w:rFonts w:ascii="Arial" w:eastAsia="Times New Roman" w:hAnsi="Arial" w:cs="Arial"/>
        </w:rPr>
        <w:t xml:space="preserve"> are</w:t>
      </w:r>
      <w:r w:rsidR="00160CEF">
        <w:rPr>
          <w:rFonts w:ascii="Arial" w:eastAsia="Times New Roman" w:hAnsi="Arial" w:cs="Arial"/>
        </w:rPr>
        <w:t xml:space="preserve"> 65</w:t>
      </w:r>
      <w:r w:rsidR="00DD615F">
        <w:rPr>
          <w:rFonts w:ascii="Arial" w:eastAsia="Times New Roman" w:hAnsi="Arial" w:cs="Arial"/>
        </w:rPr>
        <w:t>-</w:t>
      </w:r>
      <w:r w:rsidR="00160CEF">
        <w:rPr>
          <w:rFonts w:ascii="Arial" w:eastAsia="Times New Roman" w:hAnsi="Arial" w:cs="Arial"/>
        </w:rPr>
        <w:t>gallon capacity,</w:t>
      </w:r>
      <w:r w:rsidR="00ED2B0F">
        <w:rPr>
          <w:rFonts w:ascii="Arial" w:eastAsia="Times New Roman" w:hAnsi="Arial" w:cs="Arial"/>
        </w:rPr>
        <w:t xml:space="preserve"> </w:t>
      </w:r>
      <w:r w:rsidR="00BC5207">
        <w:rPr>
          <w:rFonts w:ascii="Arial" w:eastAsia="Times New Roman" w:hAnsi="Arial" w:cs="Arial"/>
        </w:rPr>
        <w:t>3</w:t>
      </w:r>
      <w:r w:rsidR="00067757">
        <w:rPr>
          <w:rFonts w:ascii="Arial" w:eastAsia="Times New Roman" w:hAnsi="Arial" w:cs="Arial"/>
        </w:rPr>
        <w:t>0</w:t>
      </w:r>
      <w:r w:rsidR="00BC5207">
        <w:rPr>
          <w:rFonts w:ascii="Arial" w:eastAsia="Times New Roman" w:hAnsi="Arial" w:cs="Arial"/>
        </w:rPr>
        <w:t>” L</w:t>
      </w:r>
      <w:r w:rsidR="00160CEF">
        <w:rPr>
          <w:rFonts w:ascii="Arial" w:eastAsia="Times New Roman" w:hAnsi="Arial" w:cs="Arial"/>
        </w:rPr>
        <w:t xml:space="preserve"> x </w:t>
      </w:r>
      <w:r w:rsidR="00BC5207">
        <w:rPr>
          <w:rFonts w:ascii="Arial" w:eastAsia="Times New Roman" w:hAnsi="Arial" w:cs="Arial"/>
        </w:rPr>
        <w:t>25” W</w:t>
      </w:r>
      <w:r w:rsidR="00160CEF">
        <w:rPr>
          <w:rFonts w:ascii="Arial" w:eastAsia="Times New Roman" w:hAnsi="Arial" w:cs="Arial"/>
        </w:rPr>
        <w:t xml:space="preserve"> x 4</w:t>
      </w:r>
      <w:r w:rsidR="00067757">
        <w:rPr>
          <w:rFonts w:ascii="Arial" w:eastAsia="Times New Roman" w:hAnsi="Arial" w:cs="Arial"/>
        </w:rPr>
        <w:t>1</w:t>
      </w:r>
      <w:r w:rsidR="00160CEF">
        <w:rPr>
          <w:rFonts w:ascii="Arial" w:eastAsia="Times New Roman" w:hAnsi="Arial" w:cs="Arial"/>
        </w:rPr>
        <w:t>”</w:t>
      </w:r>
      <w:r w:rsidR="00BC5207">
        <w:rPr>
          <w:rFonts w:ascii="Arial" w:eastAsia="Times New Roman" w:hAnsi="Arial" w:cs="Arial"/>
        </w:rPr>
        <w:t xml:space="preserve"> </w:t>
      </w:r>
      <w:r w:rsidR="00930AAA">
        <w:rPr>
          <w:rFonts w:ascii="Arial" w:eastAsia="Times New Roman" w:hAnsi="Arial" w:cs="Arial"/>
        </w:rPr>
        <w:t>H and</w:t>
      </w:r>
      <w:r w:rsidR="00160CEF">
        <w:rPr>
          <w:rFonts w:ascii="Arial" w:eastAsia="Times New Roman" w:hAnsi="Arial" w:cs="Arial"/>
        </w:rPr>
        <w:t xml:space="preserve"> have </w:t>
      </w:r>
      <w:r w:rsidR="00441A1B">
        <w:rPr>
          <w:rFonts w:ascii="Arial" w:eastAsia="Times New Roman" w:hAnsi="Arial" w:cs="Arial"/>
        </w:rPr>
        <w:t xml:space="preserve">locked </w:t>
      </w:r>
      <w:r w:rsidR="00241E93">
        <w:rPr>
          <w:rFonts w:ascii="Arial" w:eastAsia="Times New Roman" w:hAnsi="Arial" w:cs="Arial"/>
        </w:rPr>
        <w:t xml:space="preserve">slotted </w:t>
      </w:r>
      <w:r w:rsidR="00441A1B">
        <w:rPr>
          <w:rFonts w:ascii="Arial" w:eastAsia="Times New Roman" w:hAnsi="Arial" w:cs="Arial"/>
        </w:rPr>
        <w:t>lids</w:t>
      </w:r>
      <w:r w:rsidR="00241E93">
        <w:rPr>
          <w:rFonts w:ascii="Arial" w:eastAsia="Times New Roman" w:hAnsi="Arial" w:cs="Arial"/>
        </w:rPr>
        <w:t xml:space="preserve"> for security</w:t>
      </w:r>
      <w:r w:rsidR="00160CEF">
        <w:rPr>
          <w:rFonts w:ascii="Arial" w:eastAsia="Times New Roman" w:hAnsi="Arial" w:cs="Arial"/>
        </w:rPr>
        <w:t xml:space="preserve">. </w:t>
      </w:r>
    </w:p>
    <w:p w14:paraId="5353FDFB" w14:textId="1568AF4F" w:rsidR="00045A4F" w:rsidRDefault="005B6002" w:rsidP="007A70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 witness the destruction, you must schedule a time with the SRC</w:t>
      </w:r>
      <w:r w:rsidR="00C510AD">
        <w:rPr>
          <w:rFonts w:ascii="Arial" w:eastAsia="Times New Roman" w:hAnsi="Arial" w:cs="Arial"/>
        </w:rPr>
        <w:t>.</w:t>
      </w:r>
      <w:r w:rsidR="00067757">
        <w:rPr>
          <w:rFonts w:ascii="Arial" w:eastAsia="Times New Roman" w:hAnsi="Arial" w:cs="Arial"/>
        </w:rPr>
        <w:t xml:space="preserve">                     </w:t>
      </w:r>
    </w:p>
    <w:p w14:paraId="2CE8F3A4" w14:textId="10692E3C" w:rsidR="00E5491A" w:rsidRDefault="002D1CAC" w:rsidP="00C510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Certificate of Destruction</w:t>
      </w:r>
      <w:r w:rsidR="007A70AA">
        <w:rPr>
          <w:rFonts w:ascii="Arial" w:eastAsia="Times New Roman" w:hAnsi="Arial" w:cs="Arial"/>
        </w:rPr>
        <w:t xml:space="preserve"> </w:t>
      </w:r>
      <w:r w:rsidR="00930AAA">
        <w:rPr>
          <w:rFonts w:ascii="Arial" w:eastAsia="Times New Roman" w:hAnsi="Arial" w:cs="Arial"/>
        </w:rPr>
        <w:t>will be sent upon request.</w:t>
      </w:r>
    </w:p>
    <w:p w14:paraId="16A47D68" w14:textId="7EA55347" w:rsidR="00622871" w:rsidRPr="00C510AD" w:rsidRDefault="00D6555B" w:rsidP="0062287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existing SRC confidential</w:t>
      </w:r>
      <w:r w:rsidR="00F742CD">
        <w:rPr>
          <w:rFonts w:ascii="Arial" w:eastAsia="Times New Roman" w:hAnsi="Arial" w:cs="Arial"/>
        </w:rPr>
        <w:t xml:space="preserve"> paper/media</w:t>
      </w:r>
      <w:r>
        <w:rPr>
          <w:rFonts w:ascii="Arial" w:eastAsia="Times New Roman" w:hAnsi="Arial" w:cs="Arial"/>
        </w:rPr>
        <w:t xml:space="preserve"> destroy service</w:t>
      </w:r>
      <w:r w:rsidR="00F742C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will not change.</w:t>
      </w:r>
    </w:p>
    <w:p w14:paraId="14982A65" w14:textId="3AC02015" w:rsidR="006E09D5" w:rsidRPr="006E09D5" w:rsidRDefault="006E09D5" w:rsidP="006E09D5">
      <w:pPr>
        <w:spacing w:after="0" w:line="240" w:lineRule="auto"/>
        <w:rPr>
          <w:rFonts w:ascii="Arial" w:eastAsia="Times New Roman" w:hAnsi="Arial" w:cs="Arial"/>
        </w:rPr>
      </w:pPr>
      <w:r w:rsidRPr="006E09D5">
        <w:rPr>
          <w:rFonts w:ascii="Arial" w:eastAsia="Times New Roman" w:hAnsi="Arial" w:cs="Arial"/>
        </w:rPr>
        <w:t>If you have questions call (608) 266-2995,</w:t>
      </w:r>
      <w:r w:rsidR="009C078B">
        <w:rPr>
          <w:rFonts w:ascii="Arial" w:eastAsia="Times New Roman" w:hAnsi="Arial" w:cs="Arial"/>
        </w:rPr>
        <w:t xml:space="preserve"> </w:t>
      </w:r>
      <w:hyperlink r:id="rId8" w:history="1">
        <w:r w:rsidR="00067757" w:rsidRPr="007A70AA">
          <w:rPr>
            <w:rStyle w:val="Hyperlink"/>
            <w:rFonts w:ascii="Arial" w:eastAsia="Times New Roman" w:hAnsi="Arial" w:cs="Arial"/>
            <w:u w:val="none"/>
          </w:rPr>
          <w:t>DOADEORecordsCenter@wisconsin.gov</w:t>
        </w:r>
      </w:hyperlink>
    </w:p>
    <w:p w14:paraId="5975169E" w14:textId="77777777" w:rsidR="004757D2" w:rsidRDefault="004757D2"/>
    <w:sectPr w:rsidR="004757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D3309" w14:textId="77777777" w:rsidR="00B40CB6" w:rsidRDefault="00B40CB6" w:rsidP="0023276E">
      <w:pPr>
        <w:spacing w:after="0" w:line="240" w:lineRule="auto"/>
      </w:pPr>
      <w:r>
        <w:separator/>
      </w:r>
    </w:p>
  </w:endnote>
  <w:endnote w:type="continuationSeparator" w:id="0">
    <w:p w14:paraId="6695ECEB" w14:textId="77777777" w:rsidR="00B40CB6" w:rsidRDefault="00B40CB6" w:rsidP="0023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4446" w14:textId="77777777" w:rsidR="0023276E" w:rsidRDefault="002327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B0BD" w14:textId="77777777" w:rsidR="0023276E" w:rsidRDefault="002327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86E0" w14:textId="77777777" w:rsidR="0023276E" w:rsidRDefault="00232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58FBD" w14:textId="77777777" w:rsidR="00B40CB6" w:rsidRDefault="00B40CB6" w:rsidP="0023276E">
      <w:pPr>
        <w:spacing w:after="0" w:line="240" w:lineRule="auto"/>
      </w:pPr>
      <w:r>
        <w:separator/>
      </w:r>
    </w:p>
  </w:footnote>
  <w:footnote w:type="continuationSeparator" w:id="0">
    <w:p w14:paraId="393A1CD6" w14:textId="77777777" w:rsidR="00B40CB6" w:rsidRDefault="00B40CB6" w:rsidP="00232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BEFA" w14:textId="77777777" w:rsidR="0023276E" w:rsidRDefault="002327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5689" w14:textId="435B7946" w:rsidR="0023276E" w:rsidRDefault="002327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4407" w14:textId="77777777" w:rsidR="0023276E" w:rsidRDefault="00232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06CB5"/>
    <w:multiLevelType w:val="multilevel"/>
    <w:tmpl w:val="7012E2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 w15:restartNumberingAfterBreak="0">
    <w:nsid w:val="69B76E46"/>
    <w:multiLevelType w:val="multilevel"/>
    <w:tmpl w:val="820CAC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1NTczMza0NDUxMTFT0lEKTi0uzszPAykwrQUAUQfkISwAAAA="/>
  </w:docVars>
  <w:rsids>
    <w:rsidRoot w:val="006E09D5"/>
    <w:rsid w:val="000159F4"/>
    <w:rsid w:val="00024C3F"/>
    <w:rsid w:val="00045A4F"/>
    <w:rsid w:val="0004760A"/>
    <w:rsid w:val="00067757"/>
    <w:rsid w:val="000C0549"/>
    <w:rsid w:val="000F193B"/>
    <w:rsid w:val="0011284C"/>
    <w:rsid w:val="00150DA7"/>
    <w:rsid w:val="00160CEF"/>
    <w:rsid w:val="001A0244"/>
    <w:rsid w:val="001A660E"/>
    <w:rsid w:val="001B1A38"/>
    <w:rsid w:val="00212A30"/>
    <w:rsid w:val="00215B6F"/>
    <w:rsid w:val="0023276E"/>
    <w:rsid w:val="00241E93"/>
    <w:rsid w:val="002516AB"/>
    <w:rsid w:val="00260F50"/>
    <w:rsid w:val="002754CB"/>
    <w:rsid w:val="002D1CAC"/>
    <w:rsid w:val="003836C8"/>
    <w:rsid w:val="00386FC8"/>
    <w:rsid w:val="00391E10"/>
    <w:rsid w:val="003A560E"/>
    <w:rsid w:val="003C0E00"/>
    <w:rsid w:val="003F7E31"/>
    <w:rsid w:val="0042377D"/>
    <w:rsid w:val="00441A1B"/>
    <w:rsid w:val="004507B3"/>
    <w:rsid w:val="004757D2"/>
    <w:rsid w:val="00490166"/>
    <w:rsid w:val="004E1017"/>
    <w:rsid w:val="00543D23"/>
    <w:rsid w:val="00573FC1"/>
    <w:rsid w:val="0059220A"/>
    <w:rsid w:val="005B6002"/>
    <w:rsid w:val="005C2012"/>
    <w:rsid w:val="00604F53"/>
    <w:rsid w:val="00622871"/>
    <w:rsid w:val="00643803"/>
    <w:rsid w:val="00644B14"/>
    <w:rsid w:val="00684206"/>
    <w:rsid w:val="006D13F5"/>
    <w:rsid w:val="006E09D5"/>
    <w:rsid w:val="007043A7"/>
    <w:rsid w:val="00720AFF"/>
    <w:rsid w:val="007340FF"/>
    <w:rsid w:val="00745FBD"/>
    <w:rsid w:val="0076719F"/>
    <w:rsid w:val="0077669E"/>
    <w:rsid w:val="007A70AA"/>
    <w:rsid w:val="007C01DC"/>
    <w:rsid w:val="008719A1"/>
    <w:rsid w:val="0087618B"/>
    <w:rsid w:val="00892DDE"/>
    <w:rsid w:val="00930AAA"/>
    <w:rsid w:val="009520FC"/>
    <w:rsid w:val="00996785"/>
    <w:rsid w:val="009B028F"/>
    <w:rsid w:val="009B7101"/>
    <w:rsid w:val="009C078B"/>
    <w:rsid w:val="009D653E"/>
    <w:rsid w:val="009F555B"/>
    <w:rsid w:val="00A42337"/>
    <w:rsid w:val="00A67691"/>
    <w:rsid w:val="00A7287F"/>
    <w:rsid w:val="00AB442E"/>
    <w:rsid w:val="00AF723B"/>
    <w:rsid w:val="00B0082A"/>
    <w:rsid w:val="00B04A36"/>
    <w:rsid w:val="00B1141B"/>
    <w:rsid w:val="00B35B7D"/>
    <w:rsid w:val="00B40CB6"/>
    <w:rsid w:val="00B442D8"/>
    <w:rsid w:val="00B51B65"/>
    <w:rsid w:val="00B66FE8"/>
    <w:rsid w:val="00B724E0"/>
    <w:rsid w:val="00BB6B4C"/>
    <w:rsid w:val="00BC5207"/>
    <w:rsid w:val="00BD20D7"/>
    <w:rsid w:val="00C2297E"/>
    <w:rsid w:val="00C510AD"/>
    <w:rsid w:val="00C903D1"/>
    <w:rsid w:val="00C905E3"/>
    <w:rsid w:val="00C97F6D"/>
    <w:rsid w:val="00CC7EF1"/>
    <w:rsid w:val="00D17E8B"/>
    <w:rsid w:val="00D45E28"/>
    <w:rsid w:val="00D6555B"/>
    <w:rsid w:val="00D84206"/>
    <w:rsid w:val="00DB280D"/>
    <w:rsid w:val="00DC179A"/>
    <w:rsid w:val="00DD615F"/>
    <w:rsid w:val="00DD6E42"/>
    <w:rsid w:val="00DE2640"/>
    <w:rsid w:val="00E120DF"/>
    <w:rsid w:val="00E12749"/>
    <w:rsid w:val="00E243F1"/>
    <w:rsid w:val="00E5491A"/>
    <w:rsid w:val="00EA57F5"/>
    <w:rsid w:val="00EC5284"/>
    <w:rsid w:val="00EC5606"/>
    <w:rsid w:val="00ED2B0F"/>
    <w:rsid w:val="00F21ECC"/>
    <w:rsid w:val="00F2727C"/>
    <w:rsid w:val="00F36E0C"/>
    <w:rsid w:val="00F742CD"/>
    <w:rsid w:val="00F9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2C7FD8"/>
  <w15:chartTrackingRefBased/>
  <w15:docId w15:val="{DEA7E5C5-2F3F-4123-9190-FD5177BA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E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9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24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4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4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24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2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76E"/>
  </w:style>
  <w:style w:type="paragraph" w:styleId="Footer">
    <w:name w:val="footer"/>
    <w:basedOn w:val="Normal"/>
    <w:link w:val="FooterChar"/>
    <w:uiPriority w:val="99"/>
    <w:unhideWhenUsed/>
    <w:rsid w:val="00232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ADEORecordsCenter@wisconsin.gov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93FAC6EB65D45BB576DE1D097D453" ma:contentTypeVersion="1" ma:contentTypeDescription="Create a new document." ma:contentTypeScope="" ma:versionID="271829bc238ff71d836430f43a042a0c">
  <xsd:schema xmlns:xsd="http://www.w3.org/2001/XMLSchema" xmlns:xs="http://www.w3.org/2001/XMLSchema" xmlns:p="http://schemas.microsoft.com/office/2006/metadata/properties" xmlns:ns2="bb65cc95-6d4e-4879-a879-9838761499af" xmlns:ns3="9e30f06f-ad7a-453a-8e08-8a8878e30bd1" targetNamespace="http://schemas.microsoft.com/office/2006/metadata/properties" ma:root="true" ma:fieldsID="7f561b88ca7304930780fb93476c4224" ns2:_="" ns3:_=""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65cc95-6d4e-4879-a879-9838761499af">33E6D4FPPFNA-1924802776-246</_dlc_DocId>
    <_dlc_DocIdUrl xmlns="bb65cc95-6d4e-4879-a879-9838761499af">
      <Url>https://doa.wi.gov/_layouts/15/DocIdRedir.aspx?ID=33E6D4FPPFNA-1924802776-246</Url>
      <Description>33E6D4FPPFNA-1924802776-246</Description>
    </_dlc_DocIdUrl>
  </documentManagement>
</p:properties>
</file>

<file path=customXml/itemProps1.xml><?xml version="1.0" encoding="utf-8"?>
<ds:datastoreItem xmlns:ds="http://schemas.openxmlformats.org/officeDocument/2006/customXml" ds:itemID="{6E266DB1-FD7A-4D32-B3AD-FA23127D33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F24E26-B589-4DC8-BFFB-3173BF1F4096}"/>
</file>

<file path=customXml/itemProps3.xml><?xml version="1.0" encoding="utf-8"?>
<ds:datastoreItem xmlns:ds="http://schemas.openxmlformats.org/officeDocument/2006/customXml" ds:itemID="{DB11A57B-479B-43B7-9CB1-984BCFF598D8}"/>
</file>

<file path=customXml/itemProps4.xml><?xml version="1.0" encoding="utf-8"?>
<ds:datastoreItem xmlns:ds="http://schemas.openxmlformats.org/officeDocument/2006/customXml" ds:itemID="{266BF4A7-820A-4BD0-B450-C5480BA36EE4}"/>
</file>

<file path=customXml/itemProps5.xml><?xml version="1.0" encoding="utf-8"?>
<ds:datastoreItem xmlns:ds="http://schemas.openxmlformats.org/officeDocument/2006/customXml" ds:itemID="{A2112921-9C3F-4795-97EB-2C52A471CB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LaMay, Bill D - DOA</dc:creator>
  <cp:keywords/>
  <dc:description/>
  <cp:lastModifiedBy>Bauer, Timothy - DOA</cp:lastModifiedBy>
  <cp:revision>3</cp:revision>
  <cp:lastPrinted>2021-07-21T16:33:00Z</cp:lastPrinted>
  <dcterms:created xsi:type="dcterms:W3CDTF">2021-11-19T15:08:00Z</dcterms:created>
  <dcterms:modified xsi:type="dcterms:W3CDTF">2021-11-19T19:23:00Z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f1e6ff2c-c378-47c0-92bf-0bc7c4c7cddd</vt:lpwstr>
  </property>
  <property fmtid="{D5CDD505-2E9C-101B-9397-08002B2CF9AE}" pid="3" name="ContentTypeId">
    <vt:lpwstr>0x0101007D593FAC6EB65D45BB576DE1D097D453</vt:lpwstr>
  </property>
</Properties>
</file>