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58D1" w14:textId="77777777" w:rsidR="00034E12" w:rsidRPr="00760009" w:rsidRDefault="00034E12" w:rsidP="00760009">
      <w:pPr>
        <w:pStyle w:val="SecTitle"/>
        <w:suppressLineNumbers/>
        <w:spacing w:line="240" w:lineRule="auto"/>
        <w:rPr>
          <w:rFonts w:ascii="Times New Roman" w:hAnsi="Times New Roman" w:cs="Times New Roman"/>
        </w:rPr>
      </w:pPr>
      <w:r w:rsidRPr="00760009">
        <w:rPr>
          <w:rFonts w:ascii="Times New Roman" w:hAnsi="Times New Roman" w:cs="Times New Roman"/>
        </w:rPr>
        <w:t>SECTION 01 74 19</w:t>
      </w:r>
    </w:p>
    <w:p w14:paraId="4A824B07" w14:textId="77777777" w:rsidR="00034E12" w:rsidRPr="00760009" w:rsidRDefault="00034E12" w:rsidP="00760009">
      <w:pPr>
        <w:pStyle w:val="SecTitle"/>
        <w:suppressLineNumbers/>
        <w:spacing w:line="240" w:lineRule="auto"/>
        <w:rPr>
          <w:rFonts w:ascii="Times New Roman" w:hAnsi="Times New Roman" w:cs="Times New Roman"/>
        </w:rPr>
      </w:pPr>
      <w:r w:rsidRPr="00760009">
        <w:rPr>
          <w:rFonts w:ascii="Times New Roman" w:hAnsi="Times New Roman" w:cs="Times New Roman"/>
        </w:rPr>
        <w:t>CONSTRUCTION WASTE MANAGEMENT</w:t>
      </w:r>
    </w:p>
    <w:p w14:paraId="03852430" w14:textId="695710CB" w:rsidR="00034E12" w:rsidRPr="00760009" w:rsidRDefault="006E2606" w:rsidP="00760009">
      <w:pPr>
        <w:pStyle w:val="RevisionDate"/>
        <w:suppressLineNumbers/>
        <w:spacing w:line="240" w:lineRule="auto"/>
        <w:rPr>
          <w:rFonts w:ascii="Times New Roman" w:hAnsi="Times New Roman" w:cs="Times New Roman"/>
          <w:bCs/>
          <w:sz w:val="20"/>
        </w:rPr>
      </w:pPr>
      <w:r w:rsidRPr="00760009">
        <w:rPr>
          <w:rFonts w:ascii="Times New Roman" w:hAnsi="Times New Roman" w:cs="Times New Roman"/>
          <w:bCs/>
          <w:sz w:val="20"/>
        </w:rPr>
        <w:t>BASED ON DFD</w:t>
      </w:r>
      <w:r w:rsidR="00034E12" w:rsidRPr="00760009">
        <w:rPr>
          <w:rFonts w:ascii="Times New Roman" w:hAnsi="Times New Roman" w:cs="Times New Roman"/>
          <w:bCs/>
          <w:sz w:val="20"/>
        </w:rPr>
        <w:t xml:space="preserve"> MASTER SPECIFICATION DATED </w:t>
      </w:r>
      <w:r w:rsidR="00760009">
        <w:rPr>
          <w:rFonts w:ascii="Times New Roman" w:hAnsi="Times New Roman" w:cs="Times New Roman"/>
          <w:bCs/>
          <w:sz w:val="20"/>
        </w:rPr>
        <w:t>02/29/2024</w:t>
      </w:r>
      <w:r w:rsidR="00F54DE4" w:rsidRPr="00760009">
        <w:rPr>
          <w:rFonts w:ascii="Times New Roman" w:hAnsi="Times New Roman" w:cs="Times New Roman"/>
          <w:bCs/>
          <w:sz w:val="20"/>
        </w:rPr>
        <w:t xml:space="preserve"> </w:t>
      </w:r>
    </w:p>
    <w:p w14:paraId="25C9F458" w14:textId="77777777" w:rsidR="006E2606" w:rsidRPr="00760009" w:rsidRDefault="006E2606" w:rsidP="00230A76">
      <w:pPr>
        <w:suppressLineNumbers/>
        <w:spacing w:line="200" w:lineRule="exact"/>
        <w:jc w:val="center"/>
        <w:rPr>
          <w:rFonts w:ascii="Times New Roman" w:hAnsi="Times New Roman" w:cs="Times New Roman"/>
          <w:b/>
        </w:rPr>
      </w:pPr>
    </w:p>
    <w:p w14:paraId="4FAFA291" w14:textId="77777777" w:rsidR="006E2606" w:rsidRPr="00760009" w:rsidRDefault="006E2606" w:rsidP="00230A76">
      <w:pPr>
        <w:pStyle w:val="NEWSPECMAINTEXT"/>
        <w:widowControl w:val="0"/>
        <w:suppressLineNumbers/>
        <w:pBdr>
          <w:top w:val="single" w:sz="4" w:space="1" w:color="auto"/>
          <w:left w:val="single" w:sz="4" w:space="4" w:color="auto"/>
          <w:bottom w:val="single" w:sz="4" w:space="1" w:color="auto"/>
          <w:right w:val="single" w:sz="4" w:space="4" w:color="auto"/>
        </w:pBdr>
        <w:spacing w:after="120"/>
        <w:rPr>
          <w:i/>
          <w:color w:val="FF0000"/>
        </w:rPr>
      </w:pPr>
      <w:r w:rsidRPr="00760009">
        <w:rPr>
          <w:i/>
          <w:color w:val="FF0000"/>
        </w:rPr>
        <w:t xml:space="preserve">Edit according to instructions in red text boxes.  Additional edits shall be made </w:t>
      </w:r>
      <w:r w:rsidR="0082537C" w:rsidRPr="00760009">
        <w:rPr>
          <w:i/>
          <w:color w:val="FF0000"/>
        </w:rPr>
        <w:t xml:space="preserve">as directed by the </w:t>
      </w:r>
      <w:r w:rsidR="007F259F" w:rsidRPr="00760009">
        <w:rPr>
          <w:i/>
          <w:color w:val="FF0000"/>
        </w:rPr>
        <w:t>DFD</w:t>
      </w:r>
      <w:r w:rsidR="0082537C" w:rsidRPr="00760009">
        <w:rPr>
          <w:i/>
          <w:color w:val="FF0000"/>
        </w:rPr>
        <w:t xml:space="preserve"> PM and appropriate to the project. </w:t>
      </w:r>
    </w:p>
    <w:p w14:paraId="1FFC8346" w14:textId="77777777" w:rsidR="00034E12" w:rsidRPr="00760009" w:rsidRDefault="00034E12" w:rsidP="00034E12">
      <w:pPr>
        <w:rPr>
          <w:rFonts w:ascii="Times New Roman" w:hAnsi="Times New Roman" w:cs="Times New Roman"/>
          <w:b/>
        </w:rPr>
      </w:pPr>
      <w:r w:rsidRPr="00760009">
        <w:rPr>
          <w:rFonts w:ascii="Times New Roman" w:hAnsi="Times New Roman" w:cs="Times New Roman"/>
          <w:b/>
        </w:rPr>
        <w:t>SCOPE</w:t>
      </w:r>
    </w:p>
    <w:p w14:paraId="3544CBCD" w14:textId="77777777" w:rsidR="00034E12" w:rsidRPr="00760009" w:rsidRDefault="00034E12" w:rsidP="00034E12">
      <w:pPr>
        <w:rPr>
          <w:rFonts w:ascii="Times New Roman" w:hAnsi="Times New Roman" w:cs="Times New Roman"/>
        </w:rPr>
      </w:pPr>
      <w:r w:rsidRPr="00760009">
        <w:rPr>
          <w:rFonts w:ascii="Times New Roman" w:hAnsi="Times New Roman" w:cs="Times New Roman"/>
        </w:rPr>
        <w:t xml:space="preserve">This Section addresses and specifies salvaging, reusing, </w:t>
      </w:r>
      <w:proofErr w:type="gramStart"/>
      <w:r w:rsidRPr="00760009">
        <w:rPr>
          <w:rFonts w:ascii="Times New Roman" w:hAnsi="Times New Roman" w:cs="Times New Roman"/>
        </w:rPr>
        <w:t>recycling</w:t>
      </w:r>
      <w:proofErr w:type="gramEnd"/>
      <w:r w:rsidRPr="00760009">
        <w:rPr>
          <w:rFonts w:ascii="Times New Roman" w:hAnsi="Times New Roman" w:cs="Times New Roman"/>
        </w:rPr>
        <w:t xml:space="preserve"> and disposing of all project Construction Waste. </w:t>
      </w:r>
    </w:p>
    <w:p w14:paraId="2B4B5A3B" w14:textId="77777777" w:rsidR="00034E12" w:rsidRPr="00760009" w:rsidRDefault="00034E12" w:rsidP="00034E12">
      <w:pPr>
        <w:rPr>
          <w:rFonts w:ascii="Times New Roman" w:hAnsi="Times New Roman" w:cs="Times New Roman"/>
        </w:rPr>
      </w:pPr>
      <w:r w:rsidRPr="00760009">
        <w:rPr>
          <w:rFonts w:ascii="Times New Roman" w:hAnsi="Times New Roman" w:cs="Times New Roman"/>
        </w:rPr>
        <w:t xml:space="preserve"> </w:t>
      </w:r>
    </w:p>
    <w:p w14:paraId="04D14C59" w14:textId="77777777" w:rsidR="00034E12" w:rsidRPr="00760009" w:rsidRDefault="00034E12" w:rsidP="00034E12">
      <w:pPr>
        <w:rPr>
          <w:rFonts w:ascii="Times New Roman" w:hAnsi="Times New Roman" w:cs="Times New Roman"/>
          <w:b/>
        </w:rPr>
      </w:pPr>
      <w:r w:rsidRPr="00760009">
        <w:rPr>
          <w:rFonts w:ascii="Times New Roman" w:hAnsi="Times New Roman" w:cs="Times New Roman"/>
          <w:b/>
        </w:rPr>
        <w:t>Part 1 - General</w:t>
      </w:r>
    </w:p>
    <w:p w14:paraId="6C6AADAC" w14:textId="77777777" w:rsidR="00034E12" w:rsidRPr="00760009" w:rsidRDefault="00034E12" w:rsidP="00034E12">
      <w:pPr>
        <w:ind w:left="270"/>
        <w:rPr>
          <w:rFonts w:ascii="Times New Roman" w:hAnsi="Times New Roman" w:cs="Times New Roman"/>
        </w:rPr>
      </w:pPr>
      <w:r w:rsidRPr="00760009">
        <w:rPr>
          <w:rFonts w:ascii="Times New Roman" w:hAnsi="Times New Roman" w:cs="Times New Roman"/>
        </w:rPr>
        <w:t>Related Work</w:t>
      </w:r>
    </w:p>
    <w:p w14:paraId="53959A4A" w14:textId="77777777" w:rsidR="00034E12" w:rsidRPr="00760009" w:rsidRDefault="00034E12" w:rsidP="00034E12">
      <w:pPr>
        <w:ind w:left="270"/>
        <w:rPr>
          <w:rFonts w:ascii="Times New Roman" w:hAnsi="Times New Roman" w:cs="Times New Roman"/>
        </w:rPr>
      </w:pPr>
      <w:r w:rsidRPr="00760009">
        <w:rPr>
          <w:rFonts w:ascii="Times New Roman" w:hAnsi="Times New Roman" w:cs="Times New Roman"/>
        </w:rPr>
        <w:t xml:space="preserve">Definitions </w:t>
      </w:r>
    </w:p>
    <w:p w14:paraId="2D4CFDFF" w14:textId="77777777" w:rsidR="00034E12" w:rsidRPr="00760009" w:rsidRDefault="00034E12" w:rsidP="00034E12">
      <w:pPr>
        <w:ind w:left="270"/>
        <w:rPr>
          <w:rFonts w:ascii="Times New Roman" w:hAnsi="Times New Roman" w:cs="Times New Roman"/>
        </w:rPr>
      </w:pPr>
      <w:r w:rsidRPr="00760009">
        <w:rPr>
          <w:rFonts w:ascii="Times New Roman" w:hAnsi="Times New Roman" w:cs="Times New Roman"/>
        </w:rPr>
        <w:t>Diversion Goal</w:t>
      </w:r>
    </w:p>
    <w:p w14:paraId="7DB8F5CD" w14:textId="77777777" w:rsidR="00034E12" w:rsidRPr="00760009" w:rsidRDefault="00034E12" w:rsidP="00034E12">
      <w:pPr>
        <w:ind w:left="270"/>
        <w:rPr>
          <w:rFonts w:ascii="Times New Roman" w:hAnsi="Times New Roman" w:cs="Times New Roman"/>
        </w:rPr>
      </w:pPr>
      <w:r w:rsidRPr="00760009">
        <w:rPr>
          <w:rFonts w:ascii="Times New Roman" w:hAnsi="Times New Roman" w:cs="Times New Roman"/>
        </w:rPr>
        <w:t>Submittals</w:t>
      </w:r>
    </w:p>
    <w:p w14:paraId="3BBAB554" w14:textId="77777777" w:rsidR="00034E12" w:rsidRPr="00760009" w:rsidRDefault="00034E12" w:rsidP="00034E12">
      <w:pPr>
        <w:spacing w:after="120"/>
        <w:ind w:left="270"/>
        <w:rPr>
          <w:rFonts w:ascii="Times New Roman" w:hAnsi="Times New Roman" w:cs="Times New Roman"/>
        </w:rPr>
      </w:pPr>
      <w:r w:rsidRPr="00760009">
        <w:rPr>
          <w:rFonts w:ascii="Times New Roman" w:hAnsi="Times New Roman" w:cs="Times New Roman"/>
        </w:rPr>
        <w:t>Construction Waste Management Plan</w:t>
      </w:r>
    </w:p>
    <w:p w14:paraId="04CB3B19" w14:textId="77777777" w:rsidR="00034E12" w:rsidRPr="00760009" w:rsidRDefault="00034E12" w:rsidP="00034E12">
      <w:pPr>
        <w:spacing w:after="120"/>
        <w:rPr>
          <w:rFonts w:ascii="Times New Roman" w:hAnsi="Times New Roman" w:cs="Times New Roman"/>
          <w:b/>
        </w:rPr>
      </w:pPr>
      <w:r w:rsidRPr="00760009">
        <w:rPr>
          <w:rFonts w:ascii="Times New Roman" w:hAnsi="Times New Roman" w:cs="Times New Roman"/>
          <w:b/>
        </w:rPr>
        <w:t xml:space="preserve">Part 2 – </w:t>
      </w:r>
      <w:proofErr w:type="gramStart"/>
      <w:r w:rsidRPr="00760009">
        <w:rPr>
          <w:rFonts w:ascii="Times New Roman" w:hAnsi="Times New Roman" w:cs="Times New Roman"/>
          <w:b/>
        </w:rPr>
        <w:t xml:space="preserve">Products  </w:t>
      </w:r>
      <w:r w:rsidRPr="00760009">
        <w:rPr>
          <w:rFonts w:ascii="Times New Roman" w:hAnsi="Times New Roman" w:cs="Times New Roman"/>
        </w:rPr>
        <w:t>Not</w:t>
      </w:r>
      <w:proofErr w:type="gramEnd"/>
      <w:r w:rsidRPr="00760009">
        <w:rPr>
          <w:rFonts w:ascii="Times New Roman" w:hAnsi="Times New Roman" w:cs="Times New Roman"/>
        </w:rPr>
        <w:t xml:space="preserve"> Applicable</w:t>
      </w:r>
    </w:p>
    <w:p w14:paraId="03A6F0EC" w14:textId="77777777" w:rsidR="00034E12" w:rsidRPr="00760009" w:rsidRDefault="00034E12" w:rsidP="00034E12">
      <w:pPr>
        <w:rPr>
          <w:rFonts w:ascii="Times New Roman" w:hAnsi="Times New Roman" w:cs="Times New Roman"/>
          <w:b/>
        </w:rPr>
      </w:pPr>
      <w:r w:rsidRPr="00760009">
        <w:rPr>
          <w:rFonts w:ascii="Times New Roman" w:hAnsi="Times New Roman" w:cs="Times New Roman"/>
          <w:b/>
        </w:rPr>
        <w:t>Part 3 - Execution</w:t>
      </w:r>
    </w:p>
    <w:p w14:paraId="3675421C" w14:textId="3E85E079" w:rsidR="00034E12" w:rsidRPr="00760009" w:rsidRDefault="00034E12" w:rsidP="00034E12">
      <w:pPr>
        <w:ind w:left="270"/>
        <w:rPr>
          <w:rFonts w:ascii="Times New Roman" w:hAnsi="Times New Roman" w:cs="Times New Roman"/>
        </w:rPr>
      </w:pPr>
      <w:r w:rsidRPr="00760009">
        <w:rPr>
          <w:rFonts w:ascii="Times New Roman" w:hAnsi="Times New Roman" w:cs="Times New Roman"/>
        </w:rPr>
        <w:t>Construction Waste Management Implementation</w:t>
      </w:r>
    </w:p>
    <w:p w14:paraId="4B7604BD" w14:textId="77777777" w:rsidR="00034E12" w:rsidRPr="00760009" w:rsidRDefault="00034E12" w:rsidP="00034E12">
      <w:pPr>
        <w:pStyle w:val="PT"/>
        <w:rPr>
          <w:rFonts w:ascii="Times New Roman" w:hAnsi="Times New Roman" w:cs="Times New Roman"/>
        </w:rPr>
      </w:pPr>
    </w:p>
    <w:p w14:paraId="09A094F7" w14:textId="77777777" w:rsidR="00D71A31" w:rsidRPr="00760009" w:rsidRDefault="00D71A31" w:rsidP="00034E12">
      <w:pPr>
        <w:pStyle w:val="PT"/>
        <w:rPr>
          <w:rFonts w:ascii="Times New Roman" w:hAnsi="Times New Roman" w:cs="Times New Roman"/>
        </w:rPr>
      </w:pPr>
    </w:p>
    <w:p w14:paraId="707F7416" w14:textId="77777777" w:rsidR="00034E12" w:rsidRPr="00760009" w:rsidRDefault="00034E12" w:rsidP="00034E12">
      <w:pPr>
        <w:jc w:val="center"/>
        <w:rPr>
          <w:rFonts w:ascii="Times New Roman" w:hAnsi="Times New Roman" w:cs="Times New Roman"/>
          <w:b/>
        </w:rPr>
      </w:pPr>
      <w:r w:rsidRPr="00760009">
        <w:rPr>
          <w:rFonts w:ascii="Times New Roman" w:hAnsi="Times New Roman" w:cs="Times New Roman"/>
          <w:b/>
        </w:rPr>
        <w:t>PART 1 - GENERAL</w:t>
      </w:r>
    </w:p>
    <w:p w14:paraId="64955E36" w14:textId="77777777" w:rsidR="00034E12" w:rsidRPr="00760009" w:rsidRDefault="00034E12" w:rsidP="00034E12">
      <w:pPr>
        <w:rPr>
          <w:rFonts w:ascii="Times New Roman" w:hAnsi="Times New Roman" w:cs="Times New Roman"/>
        </w:rPr>
      </w:pPr>
    </w:p>
    <w:p w14:paraId="514C1EF3" w14:textId="77777777" w:rsidR="00034E12" w:rsidRPr="00760009" w:rsidRDefault="00034E12" w:rsidP="00034E12">
      <w:pPr>
        <w:rPr>
          <w:rFonts w:ascii="Times New Roman" w:hAnsi="Times New Roman" w:cs="Times New Roman"/>
          <w:b/>
        </w:rPr>
      </w:pPr>
      <w:r w:rsidRPr="00760009">
        <w:rPr>
          <w:rFonts w:ascii="Times New Roman" w:hAnsi="Times New Roman" w:cs="Times New Roman"/>
          <w:b/>
        </w:rPr>
        <w:t>RELATED WORK</w:t>
      </w:r>
    </w:p>
    <w:p w14:paraId="704C283E" w14:textId="77777777" w:rsidR="00034E12" w:rsidRPr="00760009" w:rsidRDefault="00034E12" w:rsidP="00034E12">
      <w:pPr>
        <w:ind w:left="270"/>
        <w:rPr>
          <w:rFonts w:ascii="Times New Roman" w:hAnsi="Times New Roman" w:cs="Times New Roman"/>
        </w:rPr>
      </w:pPr>
      <w:r w:rsidRPr="00760009">
        <w:rPr>
          <w:rFonts w:ascii="Times New Roman" w:hAnsi="Times New Roman" w:cs="Times New Roman"/>
        </w:rPr>
        <w:t>Other Applicable provisions of Division 01 shall govern all work under this Section.</w:t>
      </w:r>
    </w:p>
    <w:p w14:paraId="34B0B5CE" w14:textId="77777777" w:rsidR="008705A4" w:rsidRPr="00760009" w:rsidRDefault="00792608" w:rsidP="00034E12">
      <w:pPr>
        <w:spacing w:line="200" w:lineRule="exact"/>
        <w:ind w:left="270"/>
        <w:rPr>
          <w:rFonts w:ascii="Times New Roman" w:hAnsi="Times New Roman" w:cs="Times New Roman"/>
        </w:rPr>
      </w:pPr>
      <w:r w:rsidRPr="00760009">
        <w:rPr>
          <w:rFonts w:ascii="Times New Roman" w:hAnsi="Times New Roman" w:cs="Times New Roman"/>
        </w:rPr>
        <w:t xml:space="preserve">  </w:t>
      </w:r>
      <w:r w:rsidRPr="00760009">
        <w:rPr>
          <w:rFonts w:ascii="Times New Roman" w:hAnsi="Times New Roman" w:cs="Times New Roman"/>
        </w:rPr>
        <w:tab/>
      </w:r>
      <w:r w:rsidR="008467D0" w:rsidRPr="00760009">
        <w:rPr>
          <w:rFonts w:ascii="Times New Roman" w:hAnsi="Times New Roman" w:cs="Times New Roman"/>
        </w:rPr>
        <w:t>General Requirements Article 5</w:t>
      </w:r>
      <w:r w:rsidR="008705A4" w:rsidRPr="00760009">
        <w:rPr>
          <w:rFonts w:ascii="Times New Roman" w:hAnsi="Times New Roman" w:cs="Times New Roman"/>
        </w:rPr>
        <w:t xml:space="preserve">:  </w:t>
      </w:r>
      <w:r w:rsidR="008705A4" w:rsidRPr="00760009">
        <w:rPr>
          <w:rFonts w:ascii="Times New Roman" w:hAnsi="Times New Roman" w:cs="Times New Roman"/>
          <w:i/>
        </w:rPr>
        <w:t>Hazardous Substances</w:t>
      </w:r>
      <w:r w:rsidR="008705A4" w:rsidRPr="00760009">
        <w:rPr>
          <w:rFonts w:ascii="Times New Roman" w:hAnsi="Times New Roman" w:cs="Times New Roman"/>
        </w:rPr>
        <w:t xml:space="preserve"> </w:t>
      </w:r>
    </w:p>
    <w:p w14:paraId="7A3B6D3C" w14:textId="77777777" w:rsidR="00034E12" w:rsidRPr="00760009" w:rsidRDefault="008705A4" w:rsidP="00034E12">
      <w:pPr>
        <w:spacing w:line="200" w:lineRule="exact"/>
        <w:ind w:left="270"/>
        <w:rPr>
          <w:rFonts w:ascii="Times New Roman" w:hAnsi="Times New Roman" w:cs="Times New Roman"/>
        </w:rPr>
      </w:pPr>
      <w:r w:rsidRPr="00760009">
        <w:rPr>
          <w:rFonts w:ascii="Times New Roman" w:hAnsi="Times New Roman" w:cs="Times New Roman"/>
        </w:rPr>
        <w:t xml:space="preserve">  </w:t>
      </w:r>
      <w:r w:rsidRPr="00760009">
        <w:rPr>
          <w:rFonts w:ascii="Times New Roman" w:hAnsi="Times New Roman" w:cs="Times New Roman"/>
        </w:rPr>
        <w:tab/>
      </w:r>
      <w:r w:rsidR="008467D0" w:rsidRPr="00760009">
        <w:rPr>
          <w:rFonts w:ascii="Times New Roman" w:hAnsi="Times New Roman" w:cs="Times New Roman"/>
        </w:rPr>
        <w:t>General Requirements Article 32</w:t>
      </w:r>
      <w:r w:rsidR="00792608" w:rsidRPr="00760009">
        <w:rPr>
          <w:rFonts w:ascii="Times New Roman" w:hAnsi="Times New Roman" w:cs="Times New Roman"/>
        </w:rPr>
        <w:t xml:space="preserve">: </w:t>
      </w:r>
      <w:r w:rsidR="00034E12" w:rsidRPr="00760009">
        <w:rPr>
          <w:rFonts w:ascii="Times New Roman" w:hAnsi="Times New Roman" w:cs="Times New Roman"/>
        </w:rPr>
        <w:t xml:space="preserve"> </w:t>
      </w:r>
      <w:r w:rsidR="00034E12" w:rsidRPr="00760009">
        <w:rPr>
          <w:rFonts w:ascii="Times New Roman" w:hAnsi="Times New Roman" w:cs="Times New Roman"/>
          <w:i/>
        </w:rPr>
        <w:t>Cleaning and Waste Disposal</w:t>
      </w:r>
      <w:r w:rsidR="00034E12" w:rsidRPr="00760009">
        <w:rPr>
          <w:rFonts w:ascii="Times New Roman" w:hAnsi="Times New Roman" w:cs="Times New Roman"/>
        </w:rPr>
        <w:t xml:space="preserve"> </w:t>
      </w:r>
    </w:p>
    <w:p w14:paraId="54DA88FD" w14:textId="77777777" w:rsidR="00034E12" w:rsidRPr="00760009" w:rsidRDefault="00034E12" w:rsidP="00034E12">
      <w:pPr>
        <w:pStyle w:val="NEWSPECMAINTEXT"/>
        <w:widowControl w:val="0"/>
        <w:suppressLineNumbers/>
        <w:pBdr>
          <w:top w:val="single" w:sz="4" w:space="1" w:color="auto"/>
          <w:left w:val="single" w:sz="4" w:space="4" w:color="auto"/>
          <w:bottom w:val="single" w:sz="4" w:space="1" w:color="auto"/>
          <w:right w:val="single" w:sz="4" w:space="4" w:color="auto"/>
        </w:pBdr>
        <w:spacing w:before="240" w:after="240"/>
        <w:ind w:left="274"/>
        <w:rPr>
          <w:i/>
          <w:color w:val="FF0000"/>
        </w:rPr>
      </w:pPr>
      <w:r w:rsidRPr="00760009">
        <w:rPr>
          <w:b/>
          <w:i/>
          <w:color w:val="FF0000"/>
        </w:rPr>
        <w:t xml:space="preserve">List </w:t>
      </w:r>
      <w:r w:rsidR="00D71A31" w:rsidRPr="00760009">
        <w:rPr>
          <w:b/>
          <w:i/>
          <w:color w:val="FF0000"/>
        </w:rPr>
        <w:t xml:space="preserve">other </w:t>
      </w:r>
      <w:r w:rsidRPr="00760009">
        <w:rPr>
          <w:b/>
          <w:i/>
          <w:color w:val="FF0000"/>
        </w:rPr>
        <w:t xml:space="preserve">sections included in project manual specifically relevant to Construction Waste Management, such as the following: </w:t>
      </w:r>
      <w:r w:rsidR="0082537C" w:rsidRPr="00760009">
        <w:rPr>
          <w:i/>
          <w:color w:val="FF0000"/>
        </w:rPr>
        <w:br/>
        <w:t xml:space="preserve">  </w:t>
      </w:r>
      <w:r w:rsidR="0082537C" w:rsidRPr="00760009">
        <w:rPr>
          <w:i/>
          <w:color w:val="FF0000"/>
        </w:rPr>
        <w:tab/>
      </w:r>
      <w:r w:rsidRPr="00760009">
        <w:rPr>
          <w:i/>
          <w:color w:val="FF0000"/>
        </w:rPr>
        <w:t xml:space="preserve">Section 01 83 </w:t>
      </w:r>
      <w:proofErr w:type="gramStart"/>
      <w:r w:rsidRPr="00760009">
        <w:rPr>
          <w:i/>
          <w:color w:val="FF0000"/>
        </w:rPr>
        <w:t xml:space="preserve">13 </w:t>
      </w:r>
      <w:r w:rsidR="00D71A31" w:rsidRPr="00760009">
        <w:rPr>
          <w:i/>
          <w:color w:val="FF0000"/>
        </w:rPr>
        <w:t xml:space="preserve"> </w:t>
      </w:r>
      <w:r w:rsidRPr="00760009">
        <w:rPr>
          <w:i/>
          <w:color w:val="FF0000"/>
        </w:rPr>
        <w:t>Sustainable</w:t>
      </w:r>
      <w:proofErr w:type="gramEnd"/>
      <w:r w:rsidRPr="00760009">
        <w:rPr>
          <w:i/>
          <w:color w:val="FF0000"/>
        </w:rPr>
        <w:t xml:space="preserve"> Building Requirements</w:t>
      </w:r>
      <w:r w:rsidRPr="00760009">
        <w:rPr>
          <w:i/>
          <w:color w:val="FF0000"/>
        </w:rPr>
        <w:br/>
        <w:t xml:space="preserve">  </w:t>
      </w:r>
      <w:r w:rsidR="000E338B" w:rsidRPr="00760009">
        <w:rPr>
          <w:i/>
          <w:color w:val="FF0000"/>
        </w:rPr>
        <w:tab/>
      </w:r>
      <w:r w:rsidRPr="00760009">
        <w:rPr>
          <w:i/>
          <w:color w:val="FF0000"/>
        </w:rPr>
        <w:t xml:space="preserve">Section 02 41 13 </w:t>
      </w:r>
      <w:r w:rsidR="00D71A31" w:rsidRPr="00760009">
        <w:rPr>
          <w:i/>
          <w:color w:val="FF0000"/>
        </w:rPr>
        <w:t xml:space="preserve"> </w:t>
      </w:r>
      <w:r w:rsidRPr="00760009">
        <w:rPr>
          <w:i/>
          <w:color w:val="FF0000"/>
        </w:rPr>
        <w:t>Demolition</w:t>
      </w:r>
      <w:r w:rsidRPr="00760009">
        <w:rPr>
          <w:i/>
          <w:color w:val="FF0000"/>
        </w:rPr>
        <w:br/>
        <w:t xml:space="preserve">  </w:t>
      </w:r>
      <w:r w:rsidR="000E338B" w:rsidRPr="00760009">
        <w:rPr>
          <w:i/>
          <w:color w:val="FF0000"/>
        </w:rPr>
        <w:tab/>
      </w:r>
      <w:r w:rsidRPr="00760009">
        <w:rPr>
          <w:i/>
          <w:color w:val="FF0000"/>
        </w:rPr>
        <w:t xml:space="preserve">Section 02 82 13 </w:t>
      </w:r>
      <w:r w:rsidR="00D71A31" w:rsidRPr="00760009">
        <w:rPr>
          <w:i/>
          <w:color w:val="FF0000"/>
        </w:rPr>
        <w:t xml:space="preserve"> </w:t>
      </w:r>
      <w:r w:rsidRPr="00760009">
        <w:rPr>
          <w:i/>
          <w:color w:val="FF0000"/>
        </w:rPr>
        <w:t>Asbestos Abatement</w:t>
      </w:r>
      <w:r w:rsidRPr="00760009">
        <w:rPr>
          <w:i/>
          <w:color w:val="FF0000"/>
        </w:rPr>
        <w:br/>
        <w:t xml:space="preserve">  </w:t>
      </w:r>
      <w:r w:rsidR="000E338B" w:rsidRPr="00760009">
        <w:rPr>
          <w:i/>
          <w:color w:val="FF0000"/>
        </w:rPr>
        <w:tab/>
      </w:r>
      <w:r w:rsidRPr="00760009">
        <w:rPr>
          <w:i/>
          <w:color w:val="FF0000"/>
        </w:rPr>
        <w:t xml:space="preserve">Section 26 05 02 </w:t>
      </w:r>
      <w:r w:rsidR="00D71A31" w:rsidRPr="00760009">
        <w:rPr>
          <w:i/>
          <w:color w:val="FF0000"/>
        </w:rPr>
        <w:t xml:space="preserve"> </w:t>
      </w:r>
      <w:r w:rsidRPr="00760009">
        <w:rPr>
          <w:i/>
          <w:color w:val="FF0000"/>
        </w:rPr>
        <w:t>Electrical Demolition For Remodeling</w:t>
      </w:r>
    </w:p>
    <w:p w14:paraId="5EC624DB" w14:textId="77777777" w:rsidR="00034E12" w:rsidRPr="00760009" w:rsidRDefault="00034E12" w:rsidP="00034E12">
      <w:pPr>
        <w:ind w:left="270" w:hanging="270"/>
        <w:rPr>
          <w:rFonts w:ascii="Times New Roman" w:hAnsi="Times New Roman" w:cs="Times New Roman"/>
          <w:b/>
        </w:rPr>
      </w:pPr>
      <w:r w:rsidRPr="00760009">
        <w:rPr>
          <w:rFonts w:ascii="Times New Roman" w:hAnsi="Times New Roman" w:cs="Times New Roman"/>
          <w:b/>
        </w:rPr>
        <w:t xml:space="preserve">DEFINITIONS </w:t>
      </w:r>
    </w:p>
    <w:p w14:paraId="7280C251" w14:textId="77777777" w:rsidR="00034E12" w:rsidRPr="00760009" w:rsidRDefault="00034E12" w:rsidP="00034E12">
      <w:pPr>
        <w:spacing w:after="120"/>
        <w:ind w:left="270"/>
        <w:rPr>
          <w:rFonts w:ascii="Times New Roman" w:hAnsi="Times New Roman" w:cs="Times New Roman"/>
        </w:rPr>
      </w:pPr>
      <w:r w:rsidRPr="00760009">
        <w:rPr>
          <w:rFonts w:ascii="Times New Roman" w:hAnsi="Times New Roman" w:cs="Times New Roman"/>
          <w:u w:val="single"/>
        </w:rPr>
        <w:t>Clean:</w:t>
      </w:r>
      <w:r w:rsidRPr="00760009">
        <w:rPr>
          <w:rFonts w:ascii="Times New Roman" w:hAnsi="Times New Roman" w:cs="Times New Roman"/>
        </w:rPr>
        <w:t xml:space="preserve">  Untreated and unpainted; not contaminated with oils, solvents, sealant (caulk), or the like.</w:t>
      </w:r>
    </w:p>
    <w:p w14:paraId="50AB98AF" w14:textId="77777777" w:rsidR="00034E12" w:rsidRPr="00760009" w:rsidRDefault="00034E12" w:rsidP="00034E12">
      <w:pPr>
        <w:spacing w:after="120"/>
        <w:ind w:left="270"/>
        <w:rPr>
          <w:rFonts w:ascii="Times New Roman" w:hAnsi="Times New Roman" w:cs="Times New Roman"/>
        </w:rPr>
      </w:pPr>
      <w:r w:rsidRPr="00760009">
        <w:rPr>
          <w:rFonts w:ascii="Times New Roman" w:hAnsi="Times New Roman" w:cs="Times New Roman"/>
          <w:u w:val="single"/>
        </w:rPr>
        <w:t>Construction Waste</w:t>
      </w:r>
      <w:r w:rsidRPr="00760009">
        <w:rPr>
          <w:rFonts w:ascii="Times New Roman" w:hAnsi="Times New Roman" w:cs="Times New Roman"/>
        </w:rPr>
        <w:t xml:space="preserve">:  An umbrella term </w:t>
      </w:r>
      <w:r w:rsidR="00D71A31" w:rsidRPr="00760009">
        <w:rPr>
          <w:rFonts w:ascii="Times New Roman" w:hAnsi="Times New Roman" w:cs="Times New Roman"/>
        </w:rPr>
        <w:t>for</w:t>
      </w:r>
      <w:r w:rsidRPr="00760009">
        <w:rPr>
          <w:rFonts w:ascii="Times New Roman" w:hAnsi="Times New Roman" w:cs="Times New Roman"/>
        </w:rPr>
        <w:t xml:space="preserve"> construction, </w:t>
      </w:r>
      <w:proofErr w:type="gramStart"/>
      <w:r w:rsidRPr="00760009">
        <w:rPr>
          <w:rFonts w:ascii="Times New Roman" w:hAnsi="Times New Roman" w:cs="Times New Roman"/>
        </w:rPr>
        <w:t>demolition</w:t>
      </w:r>
      <w:proofErr w:type="gramEnd"/>
      <w:r w:rsidRPr="00760009">
        <w:rPr>
          <w:rFonts w:ascii="Times New Roman" w:hAnsi="Times New Roman" w:cs="Times New Roman"/>
        </w:rPr>
        <w:t xml:space="preserve"> and remodeling solid waste, typically including </w:t>
      </w:r>
      <w:r w:rsidR="008705A4" w:rsidRPr="00760009">
        <w:rPr>
          <w:rFonts w:ascii="Times New Roman" w:hAnsi="Times New Roman" w:cs="Times New Roman"/>
        </w:rPr>
        <w:t>extra</w:t>
      </w:r>
      <w:r w:rsidRPr="00760009">
        <w:rPr>
          <w:rFonts w:ascii="Times New Roman" w:hAnsi="Times New Roman" w:cs="Times New Roman"/>
        </w:rPr>
        <w:t xml:space="preserve"> building materials, </w:t>
      </w:r>
      <w:r w:rsidR="008705A4" w:rsidRPr="00760009">
        <w:rPr>
          <w:rFonts w:ascii="Times New Roman" w:hAnsi="Times New Roman" w:cs="Times New Roman"/>
        </w:rPr>
        <w:t xml:space="preserve">rubble &amp; material that has reached the end of its useful life for its intended use, packaging, trash &amp; </w:t>
      </w:r>
      <w:r w:rsidRPr="00760009">
        <w:rPr>
          <w:rFonts w:ascii="Times New Roman" w:hAnsi="Times New Roman" w:cs="Times New Roman"/>
        </w:rPr>
        <w:t>debris</w:t>
      </w:r>
      <w:r w:rsidR="008705A4" w:rsidRPr="00760009">
        <w:rPr>
          <w:rFonts w:ascii="Times New Roman" w:hAnsi="Times New Roman" w:cs="Times New Roman"/>
        </w:rPr>
        <w:t xml:space="preserve"> incidental to the project construction.  Construction Waste includes salvageable, returnable, recyclable, and reusable material.</w:t>
      </w:r>
    </w:p>
    <w:p w14:paraId="620D43C5" w14:textId="77777777" w:rsidR="00034E12" w:rsidRPr="00760009" w:rsidRDefault="00034E12" w:rsidP="00034E12">
      <w:pPr>
        <w:spacing w:after="120"/>
        <w:ind w:left="270"/>
        <w:rPr>
          <w:rFonts w:ascii="Times New Roman" w:hAnsi="Times New Roman" w:cs="Times New Roman"/>
        </w:rPr>
      </w:pPr>
      <w:r w:rsidRPr="00760009">
        <w:rPr>
          <w:rFonts w:ascii="Times New Roman" w:hAnsi="Times New Roman" w:cs="Times New Roman"/>
          <w:u w:val="single"/>
        </w:rPr>
        <w:t>Diversion Goal</w:t>
      </w:r>
      <w:r w:rsidR="00D71A31" w:rsidRPr="00760009">
        <w:rPr>
          <w:rFonts w:ascii="Times New Roman" w:hAnsi="Times New Roman" w:cs="Times New Roman"/>
        </w:rPr>
        <w:t>:  Percentage of Construction W</w:t>
      </w:r>
      <w:r w:rsidRPr="00760009">
        <w:rPr>
          <w:rFonts w:ascii="Times New Roman" w:hAnsi="Times New Roman" w:cs="Times New Roman"/>
        </w:rPr>
        <w:t>aste material (by weight or by volum</w:t>
      </w:r>
      <w:r w:rsidR="00D71A31" w:rsidRPr="00760009">
        <w:rPr>
          <w:rFonts w:ascii="Times New Roman" w:hAnsi="Times New Roman" w:cs="Times New Roman"/>
        </w:rPr>
        <w:t>e) which is intended to be</w:t>
      </w:r>
      <w:r w:rsidRPr="00760009">
        <w:rPr>
          <w:rFonts w:ascii="Times New Roman" w:hAnsi="Times New Roman" w:cs="Times New Roman"/>
        </w:rPr>
        <w:t xml:space="preserve"> reused, recycled</w:t>
      </w:r>
      <w:r w:rsidR="00D71A31" w:rsidRPr="00760009">
        <w:rPr>
          <w:rFonts w:ascii="Times New Roman" w:hAnsi="Times New Roman" w:cs="Times New Roman"/>
        </w:rPr>
        <w:t xml:space="preserve">, </w:t>
      </w:r>
      <w:proofErr w:type="gramStart"/>
      <w:r w:rsidR="00D71A31" w:rsidRPr="00760009">
        <w:rPr>
          <w:rFonts w:ascii="Times New Roman" w:hAnsi="Times New Roman" w:cs="Times New Roman"/>
        </w:rPr>
        <w:t>returned</w:t>
      </w:r>
      <w:proofErr w:type="gramEnd"/>
      <w:r w:rsidRPr="00760009">
        <w:rPr>
          <w:rFonts w:ascii="Times New Roman" w:hAnsi="Times New Roman" w:cs="Times New Roman"/>
        </w:rPr>
        <w:t xml:space="preserve"> or otherwise salvaged and thus diverted from landfill. </w:t>
      </w:r>
    </w:p>
    <w:p w14:paraId="31EDC05F" w14:textId="77777777" w:rsidR="00034E12" w:rsidRPr="00760009" w:rsidRDefault="00034E12" w:rsidP="00034E12">
      <w:pPr>
        <w:spacing w:after="120"/>
        <w:ind w:left="270"/>
        <w:rPr>
          <w:rFonts w:ascii="Times New Roman" w:hAnsi="Times New Roman" w:cs="Times New Roman"/>
        </w:rPr>
      </w:pPr>
      <w:r w:rsidRPr="00760009">
        <w:rPr>
          <w:rFonts w:ascii="Times New Roman" w:hAnsi="Times New Roman" w:cs="Times New Roman"/>
          <w:u w:val="single"/>
        </w:rPr>
        <w:t>Hazardous Waste</w:t>
      </w:r>
      <w:r w:rsidRPr="00760009">
        <w:rPr>
          <w:rFonts w:ascii="Times New Roman" w:hAnsi="Times New Roman" w:cs="Times New Roman"/>
        </w:rPr>
        <w:t xml:space="preserve">:  Waste that is ignitable, corrosive, toxic and/or reactive and poses substantial or potential threats to public health or the environment.  </w:t>
      </w:r>
      <w:r w:rsidR="00D71A31" w:rsidRPr="00760009">
        <w:rPr>
          <w:rFonts w:ascii="Times New Roman" w:hAnsi="Times New Roman" w:cs="Times New Roman"/>
        </w:rPr>
        <w:t>Hazardous Waste is not recyclable and not included when calculating Diversion Goal or percentage and</w:t>
      </w:r>
      <w:r w:rsidRPr="00760009">
        <w:rPr>
          <w:rFonts w:ascii="Times New Roman" w:hAnsi="Times New Roman" w:cs="Times New Roman"/>
        </w:rPr>
        <w:t xml:space="preserve"> shall be disposed of according to </w:t>
      </w:r>
      <w:r w:rsidR="003B5459" w:rsidRPr="00760009">
        <w:rPr>
          <w:rFonts w:ascii="Times New Roman" w:hAnsi="Times New Roman" w:cs="Times New Roman"/>
        </w:rPr>
        <w:t xml:space="preserve">the </w:t>
      </w:r>
      <w:r w:rsidRPr="00760009">
        <w:rPr>
          <w:rFonts w:ascii="Times New Roman" w:hAnsi="Times New Roman" w:cs="Times New Roman"/>
        </w:rPr>
        <w:t xml:space="preserve">General Requirements. </w:t>
      </w:r>
      <w:r w:rsidR="00D71A31" w:rsidRPr="00760009">
        <w:rPr>
          <w:rFonts w:ascii="Times New Roman" w:hAnsi="Times New Roman" w:cs="Times New Roman"/>
        </w:rPr>
        <w:t xml:space="preserve"> </w:t>
      </w:r>
    </w:p>
    <w:p w14:paraId="08F9D442" w14:textId="77777777" w:rsidR="00034E12" w:rsidRPr="00760009" w:rsidRDefault="00034E12" w:rsidP="00034E12">
      <w:pPr>
        <w:spacing w:after="120"/>
        <w:ind w:left="270"/>
        <w:rPr>
          <w:rFonts w:ascii="Times New Roman" w:hAnsi="Times New Roman" w:cs="Times New Roman"/>
        </w:rPr>
      </w:pPr>
      <w:r w:rsidRPr="00760009">
        <w:rPr>
          <w:rFonts w:ascii="Times New Roman" w:hAnsi="Times New Roman" w:cs="Times New Roman"/>
          <w:u w:val="single"/>
        </w:rPr>
        <w:t>Landfill Tipping Fees</w:t>
      </w:r>
      <w:r w:rsidRPr="00760009">
        <w:rPr>
          <w:rFonts w:ascii="Times New Roman" w:hAnsi="Times New Roman" w:cs="Times New Roman"/>
        </w:rPr>
        <w:t>:  Monies paid for burying non-re</w:t>
      </w:r>
      <w:r w:rsidR="00D71A31" w:rsidRPr="00760009">
        <w:rPr>
          <w:rFonts w:ascii="Times New Roman" w:hAnsi="Times New Roman" w:cs="Times New Roman"/>
        </w:rPr>
        <w:t>cyclable W</w:t>
      </w:r>
      <w:r w:rsidRPr="00760009">
        <w:rPr>
          <w:rFonts w:ascii="Times New Roman" w:hAnsi="Times New Roman" w:cs="Times New Roman"/>
        </w:rPr>
        <w:t>aste in the landfills.</w:t>
      </w:r>
    </w:p>
    <w:p w14:paraId="73508FFC" w14:textId="77777777" w:rsidR="00034E12" w:rsidRPr="00760009" w:rsidRDefault="00034E12" w:rsidP="00034E12">
      <w:pPr>
        <w:spacing w:after="120"/>
        <w:ind w:left="270"/>
        <w:rPr>
          <w:rFonts w:ascii="Times New Roman" w:hAnsi="Times New Roman" w:cs="Times New Roman"/>
        </w:rPr>
      </w:pPr>
      <w:r w:rsidRPr="00760009">
        <w:rPr>
          <w:rFonts w:ascii="Times New Roman" w:hAnsi="Times New Roman" w:cs="Times New Roman"/>
          <w:u w:val="single"/>
        </w:rPr>
        <w:t>Recycle</w:t>
      </w:r>
      <w:r w:rsidRPr="00760009">
        <w:rPr>
          <w:rFonts w:ascii="Times New Roman" w:hAnsi="Times New Roman" w:cs="Times New Roman"/>
        </w:rPr>
        <w:t xml:space="preserve">:  To sort, clean, treat </w:t>
      </w:r>
      <w:r w:rsidR="008705A4" w:rsidRPr="00760009">
        <w:rPr>
          <w:rFonts w:ascii="Times New Roman" w:hAnsi="Times New Roman" w:cs="Times New Roman"/>
        </w:rPr>
        <w:t xml:space="preserve">&amp; </w:t>
      </w:r>
      <w:proofErr w:type="spellStart"/>
      <w:r w:rsidR="008705A4" w:rsidRPr="00760009">
        <w:rPr>
          <w:rFonts w:ascii="Times New Roman" w:hAnsi="Times New Roman" w:cs="Times New Roman"/>
        </w:rPr>
        <w:t>reconstitue</w:t>
      </w:r>
      <w:proofErr w:type="spellEnd"/>
      <w:r w:rsidR="008705A4" w:rsidRPr="00760009">
        <w:rPr>
          <w:rFonts w:ascii="Times New Roman" w:hAnsi="Times New Roman" w:cs="Times New Roman"/>
        </w:rPr>
        <w:t xml:space="preserve"> or remanufacture Construction W</w:t>
      </w:r>
      <w:r w:rsidRPr="00760009">
        <w:rPr>
          <w:rFonts w:ascii="Times New Roman" w:hAnsi="Times New Roman" w:cs="Times New Roman"/>
        </w:rPr>
        <w:t>aste materials for reuse in the same form or some altered form.  Recycling does not include burning, incinerating, or thermally destroying waste.</w:t>
      </w:r>
    </w:p>
    <w:p w14:paraId="74B0B699" w14:textId="77777777" w:rsidR="00034E12" w:rsidRPr="00760009" w:rsidRDefault="00034E12" w:rsidP="00034E12">
      <w:pPr>
        <w:pStyle w:val="NormalWeb"/>
        <w:spacing w:before="0" w:beforeAutospacing="0" w:after="120" w:afterAutospacing="0"/>
        <w:ind w:left="270"/>
        <w:rPr>
          <w:rFonts w:ascii="Times New Roman" w:hAnsi="Times New Roman" w:cs="Times New Roman"/>
          <w:szCs w:val="20"/>
        </w:rPr>
      </w:pPr>
      <w:r w:rsidRPr="00760009">
        <w:rPr>
          <w:rFonts w:ascii="Times New Roman" w:hAnsi="Times New Roman" w:cs="Times New Roman"/>
          <w:szCs w:val="20"/>
          <w:u w:val="single"/>
        </w:rPr>
        <w:t>Return</w:t>
      </w:r>
      <w:r w:rsidRPr="00760009">
        <w:rPr>
          <w:rFonts w:ascii="Times New Roman" w:hAnsi="Times New Roman" w:cs="Times New Roman"/>
          <w:szCs w:val="20"/>
        </w:rPr>
        <w:t>:  To give back reusable items or unused products to vendors for credit.</w:t>
      </w:r>
    </w:p>
    <w:p w14:paraId="3A59F5C2" w14:textId="77777777" w:rsidR="00034E12" w:rsidRPr="00760009" w:rsidRDefault="00034E12" w:rsidP="00034E12">
      <w:pPr>
        <w:spacing w:after="120"/>
        <w:ind w:left="270"/>
        <w:rPr>
          <w:rFonts w:ascii="Times New Roman" w:hAnsi="Times New Roman" w:cs="Times New Roman"/>
        </w:rPr>
      </w:pPr>
      <w:r w:rsidRPr="00760009">
        <w:rPr>
          <w:rFonts w:ascii="Times New Roman" w:hAnsi="Times New Roman" w:cs="Times New Roman"/>
          <w:u w:val="single"/>
        </w:rPr>
        <w:lastRenderedPageBreak/>
        <w:t>Reuse</w:t>
      </w:r>
      <w:r w:rsidR="008705A4" w:rsidRPr="00760009">
        <w:rPr>
          <w:rFonts w:ascii="Times New Roman" w:hAnsi="Times New Roman" w:cs="Times New Roman"/>
        </w:rPr>
        <w:t>:  To reuse a Construction W</w:t>
      </w:r>
      <w:r w:rsidRPr="00760009">
        <w:rPr>
          <w:rFonts w:ascii="Times New Roman" w:hAnsi="Times New Roman" w:cs="Times New Roman"/>
        </w:rPr>
        <w:t>aste material on the project site.</w:t>
      </w:r>
    </w:p>
    <w:p w14:paraId="2835D5CA" w14:textId="77777777" w:rsidR="00034E12" w:rsidRPr="00760009" w:rsidRDefault="00034E12" w:rsidP="00034E12">
      <w:pPr>
        <w:spacing w:after="120"/>
        <w:ind w:left="270"/>
        <w:rPr>
          <w:rFonts w:ascii="Times New Roman" w:hAnsi="Times New Roman" w:cs="Times New Roman"/>
        </w:rPr>
      </w:pPr>
      <w:r w:rsidRPr="00760009">
        <w:rPr>
          <w:rFonts w:ascii="Times New Roman" w:hAnsi="Times New Roman" w:cs="Times New Roman"/>
          <w:u w:val="single"/>
        </w:rPr>
        <w:t>Scrap Revenue</w:t>
      </w:r>
      <w:r w:rsidRPr="00760009">
        <w:rPr>
          <w:rFonts w:ascii="Times New Roman" w:hAnsi="Times New Roman" w:cs="Times New Roman"/>
        </w:rPr>
        <w:t>:  Monies received by the hauler for recyclable materials.</w:t>
      </w:r>
    </w:p>
    <w:p w14:paraId="345776B5" w14:textId="77777777" w:rsidR="00034E12" w:rsidRPr="00760009" w:rsidRDefault="00034E12" w:rsidP="00034E12">
      <w:pPr>
        <w:spacing w:after="120"/>
        <w:ind w:left="270"/>
        <w:rPr>
          <w:rFonts w:ascii="Times New Roman" w:hAnsi="Times New Roman" w:cs="Times New Roman"/>
        </w:rPr>
      </w:pPr>
      <w:r w:rsidRPr="00760009">
        <w:rPr>
          <w:rFonts w:ascii="Times New Roman" w:hAnsi="Times New Roman" w:cs="Times New Roman"/>
          <w:u w:val="single"/>
        </w:rPr>
        <w:t>Trash</w:t>
      </w:r>
      <w:r w:rsidR="008705A4" w:rsidRPr="00760009">
        <w:rPr>
          <w:rFonts w:ascii="Times New Roman" w:hAnsi="Times New Roman" w:cs="Times New Roman"/>
        </w:rPr>
        <w:t>:  N</w:t>
      </w:r>
      <w:r w:rsidRPr="00760009">
        <w:rPr>
          <w:rFonts w:ascii="Times New Roman" w:hAnsi="Times New Roman" w:cs="Times New Roman"/>
        </w:rPr>
        <w:t>on-hazardous product</w:t>
      </w:r>
      <w:r w:rsidR="008705A4" w:rsidRPr="00760009">
        <w:rPr>
          <w:rFonts w:ascii="Times New Roman" w:hAnsi="Times New Roman" w:cs="Times New Roman"/>
        </w:rPr>
        <w:t>s</w:t>
      </w:r>
      <w:r w:rsidRPr="00760009">
        <w:rPr>
          <w:rFonts w:ascii="Times New Roman" w:hAnsi="Times New Roman" w:cs="Times New Roman"/>
        </w:rPr>
        <w:t xml:space="preserve"> or material</w:t>
      </w:r>
      <w:r w:rsidR="008705A4" w:rsidRPr="00760009">
        <w:rPr>
          <w:rFonts w:ascii="Times New Roman" w:hAnsi="Times New Roman" w:cs="Times New Roman"/>
        </w:rPr>
        <w:t>s</w:t>
      </w:r>
      <w:r w:rsidRPr="00760009">
        <w:rPr>
          <w:rFonts w:ascii="Times New Roman" w:hAnsi="Times New Roman" w:cs="Times New Roman"/>
        </w:rPr>
        <w:t xml:space="preserve"> unable to be reused, returned, recycled, or salvaged.</w:t>
      </w:r>
    </w:p>
    <w:p w14:paraId="1ACAC684" w14:textId="4F31B5CE" w:rsidR="00034E12" w:rsidRPr="00760009" w:rsidRDefault="009F25E7" w:rsidP="00034E12">
      <w:pPr>
        <w:ind w:left="270"/>
        <w:rPr>
          <w:rFonts w:ascii="Times New Roman" w:hAnsi="Times New Roman" w:cs="Times New Roman"/>
        </w:rPr>
      </w:pPr>
      <w:r w:rsidRPr="00760009">
        <w:rPr>
          <w:rFonts w:ascii="Times New Roman" w:hAnsi="Times New Roman" w:cs="Times New Roman"/>
          <w:u w:val="single"/>
        </w:rPr>
        <w:t xml:space="preserve">Data Logging Program:  Online reporting tool for construction waste management, accessed through the </w:t>
      </w:r>
      <w:r w:rsidR="00C1082B" w:rsidRPr="00760009">
        <w:rPr>
          <w:rFonts w:ascii="Times New Roman" w:hAnsi="Times New Roman" w:cs="Times New Roman"/>
          <w:u w:val="single"/>
        </w:rPr>
        <w:t>eBuilder</w:t>
      </w:r>
      <w:r w:rsidR="0074148B" w:rsidRPr="00760009">
        <w:rPr>
          <w:rFonts w:ascii="Times New Roman" w:hAnsi="Times New Roman" w:cs="Times New Roman"/>
          <w:u w:val="single"/>
        </w:rPr>
        <w:t xml:space="preserve"> </w:t>
      </w:r>
      <w:r w:rsidRPr="00760009">
        <w:rPr>
          <w:rFonts w:ascii="Times New Roman" w:hAnsi="Times New Roman" w:cs="Times New Roman"/>
          <w:u w:val="single"/>
        </w:rPr>
        <w:t xml:space="preserve">project website or directly at the program’s website.  </w:t>
      </w:r>
      <w:proofErr w:type="spellStart"/>
      <w:r w:rsidRPr="00760009">
        <w:rPr>
          <w:rFonts w:ascii="Times New Roman" w:hAnsi="Times New Roman" w:cs="Times New Roman"/>
          <w:u w:val="single"/>
        </w:rPr>
        <w:t>WasteCap</w:t>
      </w:r>
      <w:proofErr w:type="spellEnd"/>
      <w:r w:rsidRPr="00760009">
        <w:rPr>
          <w:rFonts w:ascii="Times New Roman" w:hAnsi="Times New Roman" w:cs="Times New Roman"/>
          <w:u w:val="single"/>
        </w:rPr>
        <w:t xml:space="preserve"> Resource Solutions manages </w:t>
      </w:r>
      <w:proofErr w:type="gramStart"/>
      <w:r w:rsidRPr="00760009">
        <w:rPr>
          <w:rFonts w:ascii="Times New Roman" w:hAnsi="Times New Roman" w:cs="Times New Roman"/>
          <w:u w:val="single"/>
        </w:rPr>
        <w:t>the DFD’s</w:t>
      </w:r>
      <w:proofErr w:type="gramEnd"/>
      <w:r w:rsidRPr="00760009">
        <w:rPr>
          <w:rFonts w:ascii="Times New Roman" w:hAnsi="Times New Roman" w:cs="Times New Roman"/>
          <w:u w:val="single"/>
        </w:rPr>
        <w:t xml:space="preserve"> program on </w:t>
      </w:r>
      <w:proofErr w:type="spellStart"/>
      <w:r w:rsidRPr="00760009">
        <w:rPr>
          <w:rFonts w:ascii="Times New Roman" w:hAnsi="Times New Roman" w:cs="Times New Roman"/>
          <w:u w:val="single"/>
        </w:rPr>
        <w:t>ReTRAC</w:t>
      </w:r>
      <w:proofErr w:type="spellEnd"/>
      <w:r w:rsidRPr="00760009">
        <w:rPr>
          <w:rFonts w:ascii="Times New Roman" w:hAnsi="Times New Roman" w:cs="Times New Roman"/>
          <w:u w:val="single"/>
        </w:rPr>
        <w:t xml:space="preserve"> Connect.  Contractors bear no cost for using </w:t>
      </w:r>
      <w:proofErr w:type="spellStart"/>
      <w:r w:rsidRPr="00760009">
        <w:rPr>
          <w:rFonts w:ascii="Times New Roman" w:hAnsi="Times New Roman" w:cs="Times New Roman"/>
          <w:u w:val="single"/>
        </w:rPr>
        <w:t>ReTRAC</w:t>
      </w:r>
      <w:proofErr w:type="spellEnd"/>
      <w:r w:rsidRPr="00760009">
        <w:rPr>
          <w:rFonts w:ascii="Times New Roman" w:hAnsi="Times New Roman" w:cs="Times New Roman"/>
          <w:u w:val="single"/>
        </w:rPr>
        <w:t xml:space="preserve">.  Information about the DFD’s program on </w:t>
      </w:r>
      <w:proofErr w:type="spellStart"/>
      <w:r w:rsidRPr="00760009">
        <w:rPr>
          <w:rFonts w:ascii="Times New Roman" w:hAnsi="Times New Roman" w:cs="Times New Roman"/>
          <w:u w:val="single"/>
        </w:rPr>
        <w:t>ReTRAC</w:t>
      </w:r>
      <w:proofErr w:type="spellEnd"/>
      <w:r w:rsidRPr="00760009">
        <w:rPr>
          <w:rFonts w:ascii="Times New Roman" w:hAnsi="Times New Roman" w:cs="Times New Roman"/>
          <w:u w:val="single"/>
        </w:rPr>
        <w:t xml:space="preserve"> can be found by contacting </w:t>
      </w:r>
      <w:proofErr w:type="spellStart"/>
      <w:r w:rsidRPr="00760009">
        <w:rPr>
          <w:rFonts w:ascii="Times New Roman" w:hAnsi="Times New Roman" w:cs="Times New Roman"/>
          <w:u w:val="single"/>
        </w:rPr>
        <w:t>WasteCap</w:t>
      </w:r>
      <w:proofErr w:type="spellEnd"/>
      <w:r w:rsidRPr="00760009">
        <w:rPr>
          <w:rFonts w:ascii="Times New Roman" w:hAnsi="Times New Roman" w:cs="Times New Roman"/>
          <w:u w:val="single"/>
        </w:rPr>
        <w:t xml:space="preserve"> Resource Solutions. </w:t>
      </w:r>
    </w:p>
    <w:p w14:paraId="30F09183" w14:textId="77777777" w:rsidR="00760009" w:rsidRDefault="00760009" w:rsidP="00034E12">
      <w:pPr>
        <w:rPr>
          <w:rFonts w:ascii="Times New Roman" w:hAnsi="Times New Roman" w:cs="Times New Roman"/>
          <w:b/>
        </w:rPr>
      </w:pPr>
    </w:p>
    <w:p w14:paraId="702E7AF6" w14:textId="1BC0079B" w:rsidR="00034E12" w:rsidRPr="00760009" w:rsidRDefault="00034E12" w:rsidP="00034E12">
      <w:pPr>
        <w:rPr>
          <w:rFonts w:ascii="Times New Roman" w:hAnsi="Times New Roman" w:cs="Times New Roman"/>
          <w:b/>
        </w:rPr>
      </w:pPr>
      <w:r w:rsidRPr="00760009">
        <w:rPr>
          <w:rFonts w:ascii="Times New Roman" w:hAnsi="Times New Roman" w:cs="Times New Roman"/>
          <w:b/>
        </w:rPr>
        <w:t>DIVERSION GOAL</w:t>
      </w:r>
    </w:p>
    <w:p w14:paraId="4230145F" w14:textId="33D38CC4" w:rsidR="00034E12" w:rsidRPr="00760009" w:rsidRDefault="00392F5D" w:rsidP="00034E12">
      <w:pPr>
        <w:pStyle w:val="NEWSPECMAINTEXT"/>
        <w:widowControl w:val="0"/>
        <w:suppressLineNumbers/>
        <w:pBdr>
          <w:top w:val="single" w:sz="4" w:space="1" w:color="auto"/>
          <w:left w:val="single" w:sz="4" w:space="4" w:color="auto"/>
          <w:bottom w:val="single" w:sz="4" w:space="1" w:color="auto"/>
          <w:right w:val="single" w:sz="4" w:space="4" w:color="auto"/>
        </w:pBdr>
        <w:spacing w:after="120"/>
        <w:rPr>
          <w:b/>
          <w:i/>
          <w:color w:val="FF0000"/>
        </w:rPr>
      </w:pPr>
      <w:r w:rsidRPr="00760009">
        <w:rPr>
          <w:b/>
          <w:i/>
          <w:color w:val="FF0000"/>
        </w:rPr>
        <w:t xml:space="preserve"> Insert Diversion Goal below as appropriate to the project and accepted by the </w:t>
      </w:r>
      <w:r w:rsidR="007F259F" w:rsidRPr="00760009">
        <w:rPr>
          <w:b/>
          <w:i/>
          <w:color w:val="FF0000"/>
        </w:rPr>
        <w:t>DFD</w:t>
      </w:r>
      <w:r w:rsidRPr="00760009">
        <w:rPr>
          <w:b/>
          <w:i/>
          <w:color w:val="FF0000"/>
        </w:rPr>
        <w:t xml:space="preserve"> PM.</w:t>
      </w:r>
      <w:r w:rsidR="00034E12" w:rsidRPr="00760009">
        <w:rPr>
          <w:b/>
          <w:i/>
          <w:color w:val="FF0000"/>
        </w:rPr>
        <w:t xml:space="preserve"> </w:t>
      </w:r>
      <w:r w:rsidRPr="00760009">
        <w:rPr>
          <w:b/>
          <w:i/>
          <w:color w:val="FF0000"/>
        </w:rPr>
        <w:t xml:space="preserve"> The m</w:t>
      </w:r>
      <w:r w:rsidR="00034E12" w:rsidRPr="00760009">
        <w:rPr>
          <w:b/>
          <w:i/>
          <w:color w:val="FF0000"/>
        </w:rPr>
        <w:t xml:space="preserve">inimum </w:t>
      </w:r>
      <w:r w:rsidR="009F25E7" w:rsidRPr="00760009">
        <w:rPr>
          <w:b/>
          <w:i/>
          <w:color w:val="FF0000"/>
        </w:rPr>
        <w:t xml:space="preserve">target </w:t>
      </w:r>
      <w:r w:rsidR="003B5459" w:rsidRPr="00760009">
        <w:rPr>
          <w:b/>
          <w:i/>
          <w:color w:val="FF0000"/>
        </w:rPr>
        <w:t xml:space="preserve">diversion </w:t>
      </w:r>
      <w:r w:rsidR="00034E12" w:rsidRPr="00760009">
        <w:rPr>
          <w:b/>
          <w:i/>
          <w:color w:val="FF0000"/>
        </w:rPr>
        <w:t xml:space="preserve">rate is </w:t>
      </w:r>
      <w:r w:rsidR="009F25E7" w:rsidRPr="00760009">
        <w:rPr>
          <w:b/>
          <w:i/>
          <w:color w:val="FF0000"/>
        </w:rPr>
        <w:t>75</w:t>
      </w:r>
      <w:r w:rsidR="00034E12" w:rsidRPr="00760009">
        <w:rPr>
          <w:b/>
          <w:i/>
          <w:color w:val="FF0000"/>
        </w:rPr>
        <w:t>%.</w:t>
      </w:r>
    </w:p>
    <w:p w14:paraId="498A54A8" w14:textId="77777777" w:rsidR="00034E12" w:rsidRPr="00760009" w:rsidRDefault="00034E12" w:rsidP="00034E12">
      <w:pPr>
        <w:pStyle w:val="NEWSPECMAINTEXT"/>
        <w:widowControl w:val="0"/>
        <w:suppressLineNumbers/>
        <w:pBdr>
          <w:top w:val="single" w:sz="4" w:space="1" w:color="auto"/>
          <w:left w:val="single" w:sz="4" w:space="4" w:color="auto"/>
          <w:bottom w:val="single" w:sz="4" w:space="1" w:color="auto"/>
          <w:right w:val="single" w:sz="4" w:space="4" w:color="auto"/>
        </w:pBdr>
        <w:spacing w:after="120"/>
        <w:rPr>
          <w:b/>
          <w:i/>
          <w:color w:val="FF0000"/>
        </w:rPr>
      </w:pPr>
      <w:r w:rsidRPr="00760009">
        <w:rPr>
          <w:i/>
          <w:color w:val="FF0000"/>
        </w:rPr>
        <w:t>Typical construction project</w:t>
      </w:r>
      <w:r w:rsidR="003B5459" w:rsidRPr="00760009">
        <w:rPr>
          <w:i/>
          <w:color w:val="FF0000"/>
        </w:rPr>
        <w:t xml:space="preserve">s </w:t>
      </w:r>
      <w:proofErr w:type="gramStart"/>
      <w:r w:rsidR="003B5459" w:rsidRPr="00760009">
        <w:rPr>
          <w:i/>
          <w:color w:val="FF0000"/>
        </w:rPr>
        <w:t>are able to</w:t>
      </w:r>
      <w:proofErr w:type="gramEnd"/>
      <w:r w:rsidR="003B5459" w:rsidRPr="00760009">
        <w:rPr>
          <w:i/>
          <w:color w:val="FF0000"/>
        </w:rPr>
        <w:t xml:space="preserve"> divert 65%</w:t>
      </w:r>
      <w:r w:rsidR="00392F5D" w:rsidRPr="00760009">
        <w:rPr>
          <w:i/>
          <w:color w:val="FF0000"/>
        </w:rPr>
        <w:t xml:space="preserve"> Construction Waste from landfill, with higher rates</w:t>
      </w:r>
      <w:r w:rsidR="003B5459" w:rsidRPr="00760009">
        <w:rPr>
          <w:i/>
          <w:color w:val="FF0000"/>
        </w:rPr>
        <w:t xml:space="preserve"> possible</w:t>
      </w:r>
      <w:r w:rsidR="00392F5D" w:rsidRPr="00760009">
        <w:rPr>
          <w:i/>
          <w:color w:val="FF0000"/>
        </w:rPr>
        <w:t xml:space="preserve"> on larger projects.  Demolition-intensive</w:t>
      </w:r>
      <w:r w:rsidRPr="00760009">
        <w:rPr>
          <w:i/>
          <w:color w:val="FF0000"/>
        </w:rPr>
        <w:t xml:space="preserve"> projects can often achieve 9</w:t>
      </w:r>
      <w:r w:rsidR="00392F5D" w:rsidRPr="00760009">
        <w:rPr>
          <w:i/>
          <w:color w:val="FF0000"/>
        </w:rPr>
        <w:t xml:space="preserve">0% </w:t>
      </w:r>
      <w:r w:rsidR="003B5459" w:rsidRPr="00760009">
        <w:rPr>
          <w:i/>
          <w:color w:val="FF0000"/>
        </w:rPr>
        <w:t>and higher</w:t>
      </w:r>
      <w:r w:rsidRPr="00760009">
        <w:rPr>
          <w:i/>
          <w:color w:val="FF0000"/>
        </w:rPr>
        <w:t xml:space="preserve"> diversion rates. </w:t>
      </w:r>
    </w:p>
    <w:p w14:paraId="5ADE8A32" w14:textId="77777777" w:rsidR="00034E12" w:rsidRPr="00760009" w:rsidRDefault="00034E12" w:rsidP="00034E12">
      <w:pPr>
        <w:rPr>
          <w:rFonts w:ascii="Times New Roman" w:hAnsi="Times New Roman" w:cs="Times New Roman"/>
        </w:rPr>
      </w:pPr>
      <w:r w:rsidRPr="00760009">
        <w:rPr>
          <w:rFonts w:ascii="Times New Roman" w:hAnsi="Times New Roman" w:cs="Times New Roman"/>
        </w:rPr>
        <w:t xml:space="preserve">Divert </w:t>
      </w:r>
      <w:r w:rsidRPr="00760009">
        <w:rPr>
          <w:rFonts w:ascii="Times New Roman" w:hAnsi="Times New Roman" w:cs="Times New Roman"/>
          <w:b/>
          <w:color w:val="0000FF"/>
        </w:rPr>
        <w:t>[XX]</w:t>
      </w:r>
      <w:r w:rsidRPr="00760009">
        <w:rPr>
          <w:rFonts w:ascii="Times New Roman" w:hAnsi="Times New Roman" w:cs="Times New Roman"/>
        </w:rPr>
        <w:t xml:space="preserve"> % by weight or volume of total waste generated thr</w:t>
      </w:r>
      <w:r w:rsidR="00FE275F" w:rsidRPr="00760009">
        <w:rPr>
          <w:rFonts w:ascii="Times New Roman" w:hAnsi="Times New Roman" w:cs="Times New Roman"/>
        </w:rPr>
        <w:t>ough Substantial Completion.</w:t>
      </w:r>
    </w:p>
    <w:p w14:paraId="26687FD9" w14:textId="77777777" w:rsidR="00034E12" w:rsidRPr="00760009" w:rsidRDefault="00034E12" w:rsidP="00034E12">
      <w:pPr>
        <w:rPr>
          <w:rFonts w:ascii="Times New Roman" w:hAnsi="Times New Roman" w:cs="Times New Roman"/>
        </w:rPr>
      </w:pPr>
    </w:p>
    <w:p w14:paraId="11FD7FF3" w14:textId="77777777" w:rsidR="00034E12" w:rsidRPr="00760009" w:rsidRDefault="00034E12" w:rsidP="00034E12">
      <w:pPr>
        <w:rPr>
          <w:rFonts w:ascii="Times New Roman" w:hAnsi="Times New Roman" w:cs="Times New Roman"/>
          <w:b/>
        </w:rPr>
      </w:pPr>
      <w:r w:rsidRPr="00760009">
        <w:rPr>
          <w:rFonts w:ascii="Times New Roman" w:hAnsi="Times New Roman" w:cs="Times New Roman"/>
          <w:b/>
        </w:rPr>
        <w:t>SUBMITTALS</w:t>
      </w:r>
    </w:p>
    <w:p w14:paraId="45225821" w14:textId="77777777" w:rsidR="00034E12" w:rsidRPr="00760009" w:rsidRDefault="00034E12" w:rsidP="00034E12">
      <w:pPr>
        <w:rPr>
          <w:rFonts w:ascii="Times New Roman" w:hAnsi="Times New Roman" w:cs="Times New Roman"/>
        </w:rPr>
      </w:pPr>
      <w:r w:rsidRPr="00760009">
        <w:rPr>
          <w:rFonts w:ascii="Times New Roman" w:hAnsi="Times New Roman" w:cs="Times New Roman"/>
        </w:rPr>
        <w:t xml:space="preserve">The </w:t>
      </w:r>
      <w:r w:rsidR="007F259F" w:rsidRPr="00760009">
        <w:rPr>
          <w:rFonts w:ascii="Times New Roman" w:hAnsi="Times New Roman" w:cs="Times New Roman"/>
        </w:rPr>
        <w:t>General Prime</w:t>
      </w:r>
      <w:r w:rsidRPr="00760009">
        <w:rPr>
          <w:rFonts w:ascii="Times New Roman" w:hAnsi="Times New Roman" w:cs="Times New Roman"/>
        </w:rPr>
        <w:t xml:space="preserve"> Contractor shall </w:t>
      </w:r>
      <w:r w:rsidR="008160EA" w:rsidRPr="00760009">
        <w:rPr>
          <w:rFonts w:ascii="Times New Roman" w:hAnsi="Times New Roman" w:cs="Times New Roman"/>
        </w:rPr>
        <w:t xml:space="preserve">develop and </w:t>
      </w:r>
      <w:r w:rsidRPr="00760009">
        <w:rPr>
          <w:rFonts w:ascii="Times New Roman" w:hAnsi="Times New Roman" w:cs="Times New Roman"/>
        </w:rPr>
        <w:t>compile</w:t>
      </w:r>
      <w:r w:rsidR="000E338B" w:rsidRPr="00760009">
        <w:rPr>
          <w:rFonts w:ascii="Times New Roman" w:hAnsi="Times New Roman" w:cs="Times New Roman"/>
        </w:rPr>
        <w:t xml:space="preserve"> the following</w:t>
      </w:r>
      <w:r w:rsidRPr="00760009">
        <w:rPr>
          <w:rFonts w:ascii="Times New Roman" w:hAnsi="Times New Roman" w:cs="Times New Roman"/>
        </w:rPr>
        <w:t xml:space="preserve"> </w:t>
      </w:r>
      <w:r w:rsidR="00FE275F" w:rsidRPr="00760009">
        <w:rPr>
          <w:rFonts w:ascii="Times New Roman" w:hAnsi="Times New Roman" w:cs="Times New Roman"/>
        </w:rPr>
        <w:t xml:space="preserve">Construction Waste </w:t>
      </w:r>
      <w:r w:rsidR="000D3F13" w:rsidRPr="00760009">
        <w:rPr>
          <w:rFonts w:ascii="Times New Roman" w:hAnsi="Times New Roman" w:cs="Times New Roman"/>
        </w:rPr>
        <w:t xml:space="preserve">Management (CWM) </w:t>
      </w:r>
      <w:r w:rsidR="00FE275F" w:rsidRPr="00760009">
        <w:rPr>
          <w:rFonts w:ascii="Times New Roman" w:hAnsi="Times New Roman" w:cs="Times New Roman"/>
        </w:rPr>
        <w:t xml:space="preserve">project </w:t>
      </w:r>
      <w:r w:rsidRPr="00760009">
        <w:rPr>
          <w:rFonts w:ascii="Times New Roman" w:hAnsi="Times New Roman" w:cs="Times New Roman"/>
        </w:rPr>
        <w:t xml:space="preserve">information </w:t>
      </w:r>
      <w:r w:rsidR="00FE275F" w:rsidRPr="00760009">
        <w:rPr>
          <w:rFonts w:ascii="Times New Roman" w:hAnsi="Times New Roman" w:cs="Times New Roman"/>
        </w:rPr>
        <w:t xml:space="preserve">in cooperation with </w:t>
      </w:r>
      <w:r w:rsidRPr="00760009">
        <w:rPr>
          <w:rFonts w:ascii="Times New Roman" w:hAnsi="Times New Roman" w:cs="Times New Roman"/>
        </w:rPr>
        <w:t xml:space="preserve">all </w:t>
      </w:r>
      <w:r w:rsidR="00392F5D" w:rsidRPr="00760009">
        <w:rPr>
          <w:rFonts w:ascii="Times New Roman" w:hAnsi="Times New Roman" w:cs="Times New Roman"/>
        </w:rPr>
        <w:t>Contractors</w:t>
      </w:r>
      <w:r w:rsidR="000E338B" w:rsidRPr="00760009">
        <w:rPr>
          <w:rFonts w:ascii="Times New Roman" w:hAnsi="Times New Roman" w:cs="Times New Roman"/>
        </w:rPr>
        <w:t xml:space="preserve"> and subc</w:t>
      </w:r>
      <w:r w:rsidRPr="00760009">
        <w:rPr>
          <w:rFonts w:ascii="Times New Roman" w:hAnsi="Times New Roman" w:cs="Times New Roman"/>
        </w:rPr>
        <w:t>ontractors</w:t>
      </w:r>
      <w:r w:rsidR="002471A0" w:rsidRPr="00760009">
        <w:rPr>
          <w:rFonts w:ascii="Times New Roman" w:hAnsi="Times New Roman" w:cs="Times New Roman"/>
        </w:rPr>
        <w:t>:</w:t>
      </w:r>
    </w:p>
    <w:p w14:paraId="519BD56F" w14:textId="77777777" w:rsidR="000E338B" w:rsidRPr="00760009" w:rsidRDefault="000E338B" w:rsidP="00034E12">
      <w:pPr>
        <w:rPr>
          <w:rFonts w:ascii="Times New Roman" w:hAnsi="Times New Roman" w:cs="Times New Roman"/>
        </w:rPr>
      </w:pPr>
    </w:p>
    <w:p w14:paraId="6257EF4B" w14:textId="77777777" w:rsidR="00034E12" w:rsidRPr="00760009" w:rsidRDefault="00034E12" w:rsidP="00034E12">
      <w:pPr>
        <w:ind w:left="450" w:hanging="180"/>
        <w:rPr>
          <w:rFonts w:ascii="Times New Roman" w:hAnsi="Times New Roman" w:cs="Times New Roman"/>
        </w:rPr>
      </w:pPr>
      <w:r w:rsidRPr="00760009">
        <w:rPr>
          <w:rFonts w:ascii="Times New Roman" w:hAnsi="Times New Roman" w:cs="Times New Roman"/>
          <w:b/>
        </w:rPr>
        <w:t xml:space="preserve">•  </w:t>
      </w:r>
      <w:r w:rsidR="000D3F13" w:rsidRPr="00760009">
        <w:rPr>
          <w:rFonts w:ascii="Times New Roman" w:hAnsi="Times New Roman" w:cs="Times New Roman"/>
          <w:b/>
        </w:rPr>
        <w:t>CWM</w:t>
      </w:r>
      <w:r w:rsidRPr="00760009">
        <w:rPr>
          <w:rFonts w:ascii="Times New Roman" w:hAnsi="Times New Roman" w:cs="Times New Roman"/>
          <w:b/>
        </w:rPr>
        <w:t xml:space="preserve"> Plan:</w:t>
      </w:r>
      <w:r w:rsidRPr="00760009">
        <w:rPr>
          <w:rFonts w:ascii="Times New Roman" w:hAnsi="Times New Roman" w:cs="Times New Roman"/>
        </w:rPr>
        <w:t xml:space="preserve">  Required prior to commencing demolition, </w:t>
      </w:r>
      <w:proofErr w:type="gramStart"/>
      <w:r w:rsidRPr="00760009">
        <w:rPr>
          <w:rFonts w:ascii="Times New Roman" w:hAnsi="Times New Roman" w:cs="Times New Roman"/>
        </w:rPr>
        <w:t>construction</w:t>
      </w:r>
      <w:proofErr w:type="gramEnd"/>
      <w:r w:rsidRPr="00760009">
        <w:rPr>
          <w:rFonts w:ascii="Times New Roman" w:hAnsi="Times New Roman" w:cs="Times New Roman"/>
        </w:rPr>
        <w:t xml:space="preserve"> or waste removal activities and no later than 15 days after Notice to Proceed</w:t>
      </w:r>
      <w:r w:rsidR="002471A0" w:rsidRPr="00760009">
        <w:rPr>
          <w:rFonts w:ascii="Times New Roman" w:hAnsi="Times New Roman" w:cs="Times New Roman"/>
        </w:rPr>
        <w:t>.</w:t>
      </w:r>
    </w:p>
    <w:p w14:paraId="628406A2" w14:textId="77777777" w:rsidR="002471A0" w:rsidRPr="00760009" w:rsidRDefault="002471A0" w:rsidP="00034E12">
      <w:pPr>
        <w:ind w:left="450" w:hanging="180"/>
        <w:rPr>
          <w:rFonts w:ascii="Times New Roman" w:hAnsi="Times New Roman" w:cs="Times New Roman"/>
        </w:rPr>
      </w:pPr>
    </w:p>
    <w:p w14:paraId="7DFF4E63" w14:textId="4C355C8F" w:rsidR="002471A0" w:rsidRPr="00760009" w:rsidRDefault="002471A0" w:rsidP="002471A0">
      <w:pPr>
        <w:pStyle w:val="NEWSPECMAINTEXT"/>
        <w:widowControl w:val="0"/>
        <w:suppressLineNumbers/>
        <w:pBdr>
          <w:top w:val="single" w:sz="4" w:space="1" w:color="auto"/>
          <w:left w:val="single" w:sz="4" w:space="4" w:color="auto"/>
          <w:bottom w:val="single" w:sz="4" w:space="1" w:color="auto"/>
          <w:right w:val="single" w:sz="4" w:space="4" w:color="auto"/>
        </w:pBdr>
        <w:spacing w:after="120"/>
        <w:rPr>
          <w:i/>
          <w:color w:val="FF0000"/>
        </w:rPr>
      </w:pPr>
      <w:r w:rsidRPr="00760009">
        <w:rPr>
          <w:i/>
          <w:color w:val="FF0000"/>
        </w:rPr>
        <w:t xml:space="preserve">Edit progress reporting </w:t>
      </w:r>
      <w:r w:rsidR="008160EA" w:rsidRPr="00760009">
        <w:rPr>
          <w:i/>
          <w:color w:val="FF0000"/>
        </w:rPr>
        <w:t xml:space="preserve">requirements </w:t>
      </w:r>
      <w:r w:rsidRPr="00760009">
        <w:rPr>
          <w:i/>
          <w:color w:val="FF0000"/>
        </w:rPr>
        <w:t>for projects with total budgets of less than $</w:t>
      </w:r>
      <w:r w:rsidR="00EE1B82" w:rsidRPr="00760009">
        <w:rPr>
          <w:i/>
          <w:color w:val="FF0000"/>
        </w:rPr>
        <w:t>3</w:t>
      </w:r>
      <w:r w:rsidRPr="00760009">
        <w:rPr>
          <w:i/>
          <w:color w:val="FF0000"/>
        </w:rPr>
        <w:t xml:space="preserve"> million as </w:t>
      </w:r>
      <w:r w:rsidR="008160EA" w:rsidRPr="00760009">
        <w:rPr>
          <w:i/>
          <w:color w:val="FF0000"/>
        </w:rPr>
        <w:t xml:space="preserve">appropriate to the project and </w:t>
      </w:r>
      <w:r w:rsidRPr="00760009">
        <w:rPr>
          <w:i/>
          <w:color w:val="FF0000"/>
        </w:rPr>
        <w:t xml:space="preserve">directed by the </w:t>
      </w:r>
      <w:r w:rsidR="007F259F" w:rsidRPr="00760009">
        <w:rPr>
          <w:i/>
          <w:color w:val="FF0000"/>
        </w:rPr>
        <w:t>DFD</w:t>
      </w:r>
      <w:r w:rsidR="008160EA" w:rsidRPr="00760009">
        <w:rPr>
          <w:i/>
          <w:color w:val="FF0000"/>
        </w:rPr>
        <w:t xml:space="preserve"> PM</w:t>
      </w:r>
      <w:r w:rsidRPr="00760009">
        <w:rPr>
          <w:i/>
          <w:color w:val="FF0000"/>
        </w:rPr>
        <w:t xml:space="preserve">. </w:t>
      </w:r>
    </w:p>
    <w:p w14:paraId="466F2E7D" w14:textId="77777777" w:rsidR="00034E12" w:rsidRPr="00760009" w:rsidRDefault="00034E12" w:rsidP="00034E12">
      <w:pPr>
        <w:ind w:left="450" w:hanging="180"/>
        <w:rPr>
          <w:rFonts w:ascii="Times New Roman" w:hAnsi="Times New Roman" w:cs="Times New Roman"/>
        </w:rPr>
      </w:pPr>
      <w:r w:rsidRPr="00760009">
        <w:rPr>
          <w:rFonts w:ascii="Times New Roman" w:hAnsi="Times New Roman" w:cs="Times New Roman"/>
          <w:b/>
        </w:rPr>
        <w:t>•  CWM Progress Reports:</w:t>
      </w:r>
      <w:r w:rsidRPr="00760009">
        <w:rPr>
          <w:rFonts w:ascii="Times New Roman" w:hAnsi="Times New Roman" w:cs="Times New Roman"/>
        </w:rPr>
        <w:t xml:space="preserve">  Required monthly or with each Request for Payment.  Progress Report shall include the quantity of each material recycled, reused, or salvaged, the receiving party, and the applicable diversion rates.  </w:t>
      </w:r>
      <w:proofErr w:type="gramStart"/>
      <w:r w:rsidRPr="00760009">
        <w:rPr>
          <w:rFonts w:ascii="Times New Roman" w:hAnsi="Times New Roman" w:cs="Times New Roman"/>
        </w:rPr>
        <w:t>Contractor</w:t>
      </w:r>
      <w:proofErr w:type="gramEnd"/>
      <w:r w:rsidRPr="00760009">
        <w:rPr>
          <w:rFonts w:ascii="Times New Roman" w:hAnsi="Times New Roman" w:cs="Times New Roman"/>
        </w:rPr>
        <w:t xml:space="preserve"> shall maintain a record of related weight tickets, manifests, receipts, and invoices for review by </w:t>
      </w:r>
      <w:r w:rsidR="007F259F" w:rsidRPr="00760009">
        <w:rPr>
          <w:rFonts w:ascii="Times New Roman" w:hAnsi="Times New Roman" w:cs="Times New Roman"/>
        </w:rPr>
        <w:t>DFD</w:t>
      </w:r>
      <w:r w:rsidRPr="00760009">
        <w:rPr>
          <w:rFonts w:ascii="Times New Roman" w:hAnsi="Times New Roman" w:cs="Times New Roman"/>
        </w:rPr>
        <w:t xml:space="preserve"> </w:t>
      </w:r>
      <w:r w:rsidR="002471A0" w:rsidRPr="00760009">
        <w:rPr>
          <w:rFonts w:ascii="Times New Roman" w:hAnsi="Times New Roman" w:cs="Times New Roman"/>
        </w:rPr>
        <w:t>up</w:t>
      </w:r>
      <w:r w:rsidRPr="00760009">
        <w:rPr>
          <w:rFonts w:ascii="Times New Roman" w:hAnsi="Times New Roman" w:cs="Times New Roman"/>
        </w:rPr>
        <w:t xml:space="preserve">on request.   </w:t>
      </w:r>
    </w:p>
    <w:p w14:paraId="32575B6F" w14:textId="77777777" w:rsidR="00034E12" w:rsidRPr="00760009" w:rsidRDefault="00034E12" w:rsidP="00034E12">
      <w:pPr>
        <w:ind w:left="450" w:hanging="180"/>
        <w:rPr>
          <w:rFonts w:ascii="Times New Roman" w:hAnsi="Times New Roman" w:cs="Times New Roman"/>
        </w:rPr>
      </w:pPr>
    </w:p>
    <w:p w14:paraId="5C5B8BFC" w14:textId="77777777" w:rsidR="00034E12" w:rsidRPr="00760009" w:rsidRDefault="00034E12" w:rsidP="00034E12">
      <w:pPr>
        <w:ind w:left="450" w:hanging="180"/>
        <w:rPr>
          <w:rFonts w:ascii="Times New Roman" w:hAnsi="Times New Roman" w:cs="Times New Roman"/>
        </w:rPr>
      </w:pPr>
      <w:r w:rsidRPr="00760009">
        <w:rPr>
          <w:rFonts w:ascii="Times New Roman" w:hAnsi="Times New Roman" w:cs="Times New Roman"/>
        </w:rPr>
        <w:t xml:space="preserve">•  </w:t>
      </w:r>
      <w:r w:rsidRPr="00760009">
        <w:rPr>
          <w:rFonts w:ascii="Times New Roman" w:hAnsi="Times New Roman" w:cs="Times New Roman"/>
          <w:b/>
        </w:rPr>
        <w:t>CWM Final Report:</w:t>
      </w:r>
      <w:r w:rsidRPr="00760009">
        <w:rPr>
          <w:rFonts w:ascii="Times New Roman" w:hAnsi="Times New Roman" w:cs="Times New Roman"/>
        </w:rPr>
        <w:t xml:space="preserve">  </w:t>
      </w:r>
      <w:r w:rsidR="002471A0" w:rsidRPr="00760009">
        <w:rPr>
          <w:rFonts w:ascii="Times New Roman" w:hAnsi="Times New Roman" w:cs="Times New Roman"/>
        </w:rPr>
        <w:t>At Substantial Completion</w:t>
      </w:r>
      <w:r w:rsidR="00FE275F" w:rsidRPr="00760009">
        <w:rPr>
          <w:rFonts w:ascii="Times New Roman" w:hAnsi="Times New Roman" w:cs="Times New Roman"/>
        </w:rPr>
        <w:t>,</w:t>
      </w:r>
      <w:r w:rsidR="002471A0" w:rsidRPr="00760009">
        <w:rPr>
          <w:rFonts w:ascii="Times New Roman" w:hAnsi="Times New Roman" w:cs="Times New Roman"/>
        </w:rPr>
        <w:t xml:space="preserve"> </w:t>
      </w:r>
      <w:r w:rsidRPr="00760009">
        <w:rPr>
          <w:rFonts w:ascii="Times New Roman" w:hAnsi="Times New Roman" w:cs="Times New Roman"/>
        </w:rPr>
        <w:t xml:space="preserve">the </w:t>
      </w:r>
      <w:r w:rsidR="007F259F" w:rsidRPr="00760009">
        <w:rPr>
          <w:rFonts w:ascii="Times New Roman" w:hAnsi="Times New Roman" w:cs="Times New Roman"/>
        </w:rPr>
        <w:t>General Prime</w:t>
      </w:r>
      <w:r w:rsidRPr="00760009">
        <w:rPr>
          <w:rFonts w:ascii="Times New Roman" w:hAnsi="Times New Roman" w:cs="Times New Roman"/>
        </w:rPr>
        <w:t xml:space="preserve"> Contractor shall submit a Final Report </w:t>
      </w:r>
      <w:r w:rsidR="002471A0" w:rsidRPr="00760009">
        <w:rPr>
          <w:rFonts w:ascii="Times New Roman" w:hAnsi="Times New Roman" w:cs="Times New Roman"/>
        </w:rPr>
        <w:t xml:space="preserve">summarizing total waste and trash quantities and rates </w:t>
      </w:r>
      <w:r w:rsidRPr="00760009">
        <w:rPr>
          <w:rFonts w:ascii="Times New Roman" w:hAnsi="Times New Roman" w:cs="Times New Roman"/>
        </w:rPr>
        <w:t>for all Contractors</w:t>
      </w:r>
      <w:r w:rsidR="006E2606" w:rsidRPr="00760009">
        <w:rPr>
          <w:rFonts w:ascii="Times New Roman" w:hAnsi="Times New Roman" w:cs="Times New Roman"/>
        </w:rPr>
        <w:t xml:space="preserve"> over the course of the project.</w:t>
      </w:r>
    </w:p>
    <w:p w14:paraId="3F163A82" w14:textId="77777777" w:rsidR="006E2606" w:rsidRPr="00760009" w:rsidRDefault="006E2606" w:rsidP="00034E12">
      <w:pPr>
        <w:ind w:left="450" w:hanging="180"/>
        <w:rPr>
          <w:rFonts w:ascii="Times New Roman" w:hAnsi="Times New Roman" w:cs="Times New Roman"/>
        </w:rPr>
      </w:pPr>
    </w:p>
    <w:p w14:paraId="52CF5FA6" w14:textId="77777777" w:rsidR="002235FE" w:rsidRPr="00760009" w:rsidRDefault="00392F5D" w:rsidP="000E338B">
      <w:pPr>
        <w:pStyle w:val="NEWSPECMAINTEXT"/>
        <w:widowControl w:val="0"/>
        <w:suppressLineNumbers/>
        <w:pBdr>
          <w:top w:val="single" w:sz="4" w:space="1" w:color="auto"/>
          <w:left w:val="single" w:sz="4" w:space="4" w:color="auto"/>
          <w:bottom w:val="single" w:sz="4" w:space="1" w:color="auto"/>
          <w:right w:val="single" w:sz="4" w:space="4" w:color="auto"/>
        </w:pBdr>
        <w:spacing w:after="120"/>
        <w:rPr>
          <w:b/>
          <w:i/>
          <w:color w:val="FF0000"/>
        </w:rPr>
      </w:pPr>
      <w:r w:rsidRPr="00760009">
        <w:rPr>
          <w:b/>
          <w:i/>
          <w:color w:val="FF0000"/>
        </w:rPr>
        <w:t xml:space="preserve">Choose one of </w:t>
      </w:r>
      <w:r w:rsidR="002235FE" w:rsidRPr="00760009">
        <w:rPr>
          <w:b/>
          <w:i/>
          <w:color w:val="FF0000"/>
        </w:rPr>
        <w:t>bracketed texts below as appropriate.  Edit reporting and information requirements as appropriate to project if directed by the DFD PM.</w:t>
      </w:r>
    </w:p>
    <w:p w14:paraId="0F38130D" w14:textId="4B065C11" w:rsidR="000E338B" w:rsidRPr="00760009" w:rsidRDefault="009F25E7" w:rsidP="000E338B">
      <w:pPr>
        <w:pStyle w:val="NEWSPECMAINTEXT"/>
        <w:widowControl w:val="0"/>
        <w:suppressLineNumbers/>
        <w:pBdr>
          <w:top w:val="single" w:sz="4" w:space="1" w:color="auto"/>
          <w:left w:val="single" w:sz="4" w:space="4" w:color="auto"/>
          <w:bottom w:val="single" w:sz="4" w:space="1" w:color="auto"/>
          <w:right w:val="single" w:sz="4" w:space="4" w:color="auto"/>
        </w:pBdr>
        <w:spacing w:after="120"/>
        <w:rPr>
          <w:i/>
          <w:color w:val="FF0000"/>
        </w:rPr>
      </w:pPr>
      <w:r w:rsidRPr="00760009">
        <w:rPr>
          <w:i/>
          <w:color w:val="FF0000"/>
        </w:rPr>
        <w:t>Projects with total budgets of at least $</w:t>
      </w:r>
      <w:r w:rsidR="006202BE" w:rsidRPr="00760009">
        <w:rPr>
          <w:i/>
          <w:color w:val="FF0000"/>
        </w:rPr>
        <w:t>3</w:t>
      </w:r>
      <w:r w:rsidRPr="00760009">
        <w:rPr>
          <w:i/>
          <w:color w:val="FF0000"/>
        </w:rPr>
        <w:t xml:space="preserve"> million and all demolition projects are required to generate documentation using the Wisconsin Division of Facilities Development program on </w:t>
      </w:r>
      <w:proofErr w:type="spellStart"/>
      <w:r w:rsidRPr="00760009">
        <w:rPr>
          <w:i/>
          <w:color w:val="FF0000"/>
        </w:rPr>
        <w:t>ReTRAC</w:t>
      </w:r>
      <w:proofErr w:type="spellEnd"/>
      <w:r w:rsidRPr="00760009">
        <w:rPr>
          <w:i/>
          <w:color w:val="FF0000"/>
        </w:rPr>
        <w:t xml:space="preserve"> </w:t>
      </w:r>
      <w:proofErr w:type="gramStart"/>
      <w:r w:rsidRPr="00760009">
        <w:rPr>
          <w:i/>
          <w:color w:val="FF0000"/>
        </w:rPr>
        <w:t>Connect, and</w:t>
      </w:r>
      <w:proofErr w:type="gramEnd"/>
      <w:r w:rsidRPr="00760009">
        <w:rPr>
          <w:i/>
          <w:color w:val="FF0000"/>
        </w:rPr>
        <w:t xml:space="preserve"> submit to the DFD PM</w:t>
      </w:r>
      <w:r w:rsidR="00E310AA" w:rsidRPr="00760009">
        <w:rPr>
          <w:i/>
          <w:color w:val="FF0000"/>
        </w:rPr>
        <w:t xml:space="preserve"> </w:t>
      </w:r>
      <w:r w:rsidR="000E338B" w:rsidRPr="00760009">
        <w:rPr>
          <w:i/>
          <w:color w:val="FF0000"/>
        </w:rPr>
        <w:t>Projects with total budgets of less than $</w:t>
      </w:r>
      <w:r w:rsidR="006202BE" w:rsidRPr="00760009">
        <w:rPr>
          <w:i/>
          <w:color w:val="FF0000"/>
        </w:rPr>
        <w:t>3</w:t>
      </w:r>
      <w:r w:rsidR="000E338B" w:rsidRPr="00760009">
        <w:rPr>
          <w:i/>
          <w:color w:val="FF0000"/>
        </w:rPr>
        <w:t xml:space="preserve"> million </w:t>
      </w:r>
      <w:r w:rsidR="008160EA" w:rsidRPr="00760009">
        <w:rPr>
          <w:i/>
          <w:color w:val="FF0000"/>
        </w:rPr>
        <w:t>are required</w:t>
      </w:r>
      <w:r w:rsidR="00392F5D" w:rsidRPr="00760009">
        <w:rPr>
          <w:i/>
          <w:color w:val="FF0000"/>
        </w:rPr>
        <w:t xml:space="preserve"> to </w:t>
      </w:r>
      <w:r w:rsidR="000E338B" w:rsidRPr="00760009">
        <w:rPr>
          <w:i/>
          <w:color w:val="FF0000"/>
        </w:rPr>
        <w:t xml:space="preserve">provide </w:t>
      </w:r>
      <w:r w:rsidR="00392F5D" w:rsidRPr="00760009">
        <w:rPr>
          <w:i/>
          <w:color w:val="FF0000"/>
        </w:rPr>
        <w:t>information</w:t>
      </w:r>
      <w:r w:rsidR="000E338B" w:rsidRPr="00760009">
        <w:rPr>
          <w:i/>
          <w:color w:val="FF0000"/>
        </w:rPr>
        <w:t xml:space="preserve"> </w:t>
      </w:r>
      <w:r w:rsidR="00392F5D" w:rsidRPr="00760009">
        <w:rPr>
          <w:i/>
          <w:color w:val="FF0000"/>
        </w:rPr>
        <w:t>upon request only</w:t>
      </w:r>
      <w:r w:rsidR="000E338B" w:rsidRPr="00760009">
        <w:rPr>
          <w:i/>
          <w:color w:val="FF0000"/>
        </w:rPr>
        <w:t xml:space="preserve">. </w:t>
      </w:r>
    </w:p>
    <w:p w14:paraId="753F8301" w14:textId="677098DA" w:rsidR="000D3F13" w:rsidRPr="00760009" w:rsidRDefault="009F25E7" w:rsidP="00034E12">
      <w:pPr>
        <w:suppressLineNumbers/>
        <w:rPr>
          <w:rFonts w:ascii="Times New Roman" w:hAnsi="Times New Roman" w:cs="Times New Roman"/>
          <w:b/>
          <w:color w:val="0000FF"/>
        </w:rPr>
      </w:pPr>
      <w:r w:rsidRPr="00760009">
        <w:rPr>
          <w:rFonts w:ascii="Times New Roman" w:hAnsi="Times New Roman" w:cs="Times New Roman"/>
          <w:b/>
          <w:color w:val="0000FF"/>
        </w:rPr>
        <w:t xml:space="preserve">[CWM Plan and all CWM Reports shall be generated using the Wisconsin Department of Facility Development’s program on </w:t>
      </w:r>
      <w:proofErr w:type="spellStart"/>
      <w:r w:rsidRPr="00760009">
        <w:rPr>
          <w:rFonts w:ascii="Times New Roman" w:hAnsi="Times New Roman" w:cs="Times New Roman"/>
          <w:b/>
          <w:color w:val="0000FF"/>
        </w:rPr>
        <w:t>ReTRAC</w:t>
      </w:r>
      <w:proofErr w:type="spellEnd"/>
      <w:r w:rsidRPr="00760009">
        <w:rPr>
          <w:rFonts w:ascii="Times New Roman" w:hAnsi="Times New Roman" w:cs="Times New Roman"/>
          <w:b/>
          <w:color w:val="0000FF"/>
        </w:rPr>
        <w:t xml:space="preserve"> </w:t>
      </w:r>
      <w:proofErr w:type="gramStart"/>
      <w:r w:rsidRPr="00760009">
        <w:rPr>
          <w:rFonts w:ascii="Times New Roman" w:hAnsi="Times New Roman" w:cs="Times New Roman"/>
          <w:b/>
          <w:color w:val="0000FF"/>
        </w:rPr>
        <w:t>Connect..</w:t>
      </w:r>
      <w:proofErr w:type="gramEnd"/>
      <w:r w:rsidRPr="00760009">
        <w:rPr>
          <w:rFonts w:ascii="Times New Roman" w:hAnsi="Times New Roman" w:cs="Times New Roman"/>
          <w:b/>
          <w:color w:val="0000FF"/>
        </w:rPr>
        <w:t>]</w:t>
      </w:r>
    </w:p>
    <w:p w14:paraId="2091C0CA" w14:textId="77777777" w:rsidR="000D3F13" w:rsidRPr="00760009" w:rsidRDefault="000D3F13" w:rsidP="000D3F13">
      <w:pPr>
        <w:suppressLineNumbers/>
        <w:jc w:val="center"/>
        <w:rPr>
          <w:rFonts w:ascii="Times New Roman" w:hAnsi="Times New Roman" w:cs="Times New Roman"/>
          <w:b/>
          <w:color w:val="0000FF"/>
        </w:rPr>
      </w:pPr>
      <w:r w:rsidRPr="00760009">
        <w:rPr>
          <w:rFonts w:ascii="Times New Roman" w:hAnsi="Times New Roman" w:cs="Times New Roman"/>
          <w:i/>
          <w:color w:val="FF0000"/>
        </w:rPr>
        <w:t>or</w:t>
      </w:r>
    </w:p>
    <w:p w14:paraId="129DCFF1" w14:textId="77777777" w:rsidR="00034E12" w:rsidRPr="00760009" w:rsidRDefault="006E2606" w:rsidP="00034E12">
      <w:pPr>
        <w:suppressLineNumbers/>
        <w:rPr>
          <w:rFonts w:ascii="Times New Roman" w:hAnsi="Times New Roman" w:cs="Times New Roman"/>
        </w:rPr>
      </w:pPr>
      <w:r w:rsidRPr="00760009">
        <w:rPr>
          <w:rFonts w:ascii="Times New Roman" w:hAnsi="Times New Roman" w:cs="Times New Roman"/>
          <w:b/>
          <w:color w:val="0000FF"/>
        </w:rPr>
        <w:t>[</w:t>
      </w:r>
      <w:r w:rsidR="000D3F13" w:rsidRPr="00760009">
        <w:rPr>
          <w:rFonts w:ascii="Times New Roman" w:hAnsi="Times New Roman" w:cs="Times New Roman"/>
          <w:b/>
          <w:color w:val="0000FF"/>
        </w:rPr>
        <w:t xml:space="preserve">CWM Plan and Report </w:t>
      </w:r>
      <w:r w:rsidR="008160EA" w:rsidRPr="00760009">
        <w:rPr>
          <w:rFonts w:ascii="Times New Roman" w:hAnsi="Times New Roman" w:cs="Times New Roman"/>
          <w:b/>
          <w:color w:val="0000FF"/>
        </w:rPr>
        <w:t xml:space="preserve">information above shall be </w:t>
      </w:r>
      <w:r w:rsidRPr="00760009">
        <w:rPr>
          <w:rFonts w:ascii="Times New Roman" w:hAnsi="Times New Roman" w:cs="Times New Roman"/>
          <w:b/>
          <w:color w:val="0000FF"/>
        </w:rPr>
        <w:t xml:space="preserve">available </w:t>
      </w:r>
      <w:r w:rsidR="008160EA" w:rsidRPr="00760009">
        <w:rPr>
          <w:rFonts w:ascii="Times New Roman" w:hAnsi="Times New Roman" w:cs="Times New Roman"/>
          <w:b/>
          <w:color w:val="0000FF"/>
        </w:rPr>
        <w:t>from the General Prime Contractor upon request</w:t>
      </w:r>
      <w:r w:rsidRPr="00760009">
        <w:rPr>
          <w:rFonts w:ascii="Times New Roman" w:hAnsi="Times New Roman" w:cs="Times New Roman"/>
          <w:b/>
          <w:color w:val="0000FF"/>
        </w:rPr>
        <w:t>.]</w:t>
      </w:r>
    </w:p>
    <w:p w14:paraId="4B3EF9C3" w14:textId="77777777" w:rsidR="00A14A4C" w:rsidRPr="00760009" w:rsidRDefault="00A14A4C" w:rsidP="00034E12">
      <w:pPr>
        <w:rPr>
          <w:rFonts w:ascii="Times New Roman" w:hAnsi="Times New Roman" w:cs="Times New Roman"/>
          <w:b/>
        </w:rPr>
      </w:pPr>
    </w:p>
    <w:p w14:paraId="4A0083EF" w14:textId="77777777" w:rsidR="00034E12" w:rsidRPr="00760009" w:rsidRDefault="00034E12" w:rsidP="00034E12">
      <w:pPr>
        <w:rPr>
          <w:rFonts w:ascii="Times New Roman" w:hAnsi="Times New Roman" w:cs="Times New Roman"/>
          <w:b/>
        </w:rPr>
      </w:pPr>
      <w:r w:rsidRPr="00760009">
        <w:rPr>
          <w:rFonts w:ascii="Times New Roman" w:hAnsi="Times New Roman" w:cs="Times New Roman"/>
          <w:b/>
        </w:rPr>
        <w:t>CONSTRUCTION WASTE MANAGEMENT (CWM) PLAN</w:t>
      </w:r>
    </w:p>
    <w:p w14:paraId="10D2365A" w14:textId="77777777" w:rsidR="00034E12" w:rsidRPr="00760009" w:rsidRDefault="00034E12" w:rsidP="00034E12">
      <w:pPr>
        <w:rPr>
          <w:rFonts w:ascii="Times New Roman" w:hAnsi="Times New Roman" w:cs="Times New Roman"/>
          <w:caps/>
        </w:rPr>
      </w:pPr>
      <w:r w:rsidRPr="00760009">
        <w:rPr>
          <w:rFonts w:ascii="Times New Roman" w:hAnsi="Times New Roman" w:cs="Times New Roman"/>
        </w:rPr>
        <w:t>The CWM Plan shall include, but is not limited, to the following:</w:t>
      </w:r>
      <w:r w:rsidRPr="00760009">
        <w:rPr>
          <w:rFonts w:ascii="Times New Roman" w:hAnsi="Times New Roman" w:cs="Times New Roman"/>
          <w:caps/>
        </w:rPr>
        <w:t xml:space="preserve"> </w:t>
      </w:r>
    </w:p>
    <w:p w14:paraId="6B7BDBF5" w14:textId="77777777" w:rsidR="00034E12" w:rsidRPr="00760009" w:rsidRDefault="00034E12" w:rsidP="00034E12">
      <w:pPr>
        <w:ind w:left="360"/>
        <w:rPr>
          <w:rFonts w:ascii="Times New Roman" w:hAnsi="Times New Roman" w:cs="Times New Roman"/>
        </w:rPr>
      </w:pPr>
    </w:p>
    <w:p w14:paraId="09B227DD" w14:textId="77777777" w:rsidR="00034E12" w:rsidRPr="00760009" w:rsidRDefault="00034E12" w:rsidP="00034E12">
      <w:pPr>
        <w:ind w:left="270"/>
        <w:rPr>
          <w:rFonts w:ascii="Times New Roman" w:hAnsi="Times New Roman" w:cs="Times New Roman"/>
        </w:rPr>
      </w:pPr>
      <w:r w:rsidRPr="00760009">
        <w:rPr>
          <w:rFonts w:ascii="Times New Roman" w:hAnsi="Times New Roman" w:cs="Times New Roman"/>
          <w:b/>
        </w:rPr>
        <w:t xml:space="preserve">•   Schedule - </w:t>
      </w:r>
      <w:r w:rsidRPr="00760009">
        <w:rPr>
          <w:rFonts w:ascii="Times New Roman" w:hAnsi="Times New Roman" w:cs="Times New Roman"/>
        </w:rPr>
        <w:t xml:space="preserve">Include milestones and key reporting dates of construction waste management. </w:t>
      </w:r>
    </w:p>
    <w:p w14:paraId="12B00575" w14:textId="77777777" w:rsidR="00034E12" w:rsidRPr="00760009" w:rsidRDefault="00034E12" w:rsidP="00034E12">
      <w:pPr>
        <w:ind w:left="270"/>
        <w:rPr>
          <w:rFonts w:ascii="Times New Roman" w:hAnsi="Times New Roman" w:cs="Times New Roman"/>
        </w:rPr>
      </w:pPr>
    </w:p>
    <w:p w14:paraId="05CE0784" w14:textId="77777777" w:rsidR="00034E12" w:rsidRPr="00760009" w:rsidRDefault="00034E12" w:rsidP="00034E12">
      <w:pPr>
        <w:ind w:left="540" w:hanging="270"/>
        <w:rPr>
          <w:rFonts w:ascii="Times New Roman" w:hAnsi="Times New Roman" w:cs="Times New Roman"/>
        </w:rPr>
      </w:pPr>
      <w:r w:rsidRPr="00760009">
        <w:rPr>
          <w:rFonts w:ascii="Times New Roman" w:hAnsi="Times New Roman" w:cs="Times New Roman"/>
          <w:b/>
        </w:rPr>
        <w:lastRenderedPageBreak/>
        <w:t>•   Trash Materials List</w:t>
      </w:r>
      <w:r w:rsidRPr="00760009">
        <w:rPr>
          <w:rFonts w:ascii="Times New Roman" w:hAnsi="Times New Roman" w:cs="Times New Roman"/>
        </w:rPr>
        <w:t xml:space="preserve"> - Include estimated quantities and types of materials expected to be discarded as trash.</w:t>
      </w:r>
    </w:p>
    <w:p w14:paraId="4C02F44C" w14:textId="77777777" w:rsidR="00034E12" w:rsidRPr="00760009" w:rsidRDefault="00034E12" w:rsidP="00034E12">
      <w:pPr>
        <w:ind w:left="270"/>
        <w:rPr>
          <w:rFonts w:ascii="Times New Roman" w:hAnsi="Times New Roman" w:cs="Times New Roman"/>
        </w:rPr>
      </w:pPr>
    </w:p>
    <w:p w14:paraId="2862DAEE" w14:textId="77777777" w:rsidR="00034E12" w:rsidRPr="00760009" w:rsidRDefault="00034E12" w:rsidP="00034E12">
      <w:pPr>
        <w:ind w:left="540" w:hanging="270"/>
        <w:rPr>
          <w:rFonts w:ascii="Times New Roman" w:hAnsi="Times New Roman" w:cs="Times New Roman"/>
        </w:rPr>
      </w:pPr>
      <w:r w:rsidRPr="00760009">
        <w:rPr>
          <w:rFonts w:ascii="Times New Roman" w:hAnsi="Times New Roman" w:cs="Times New Roman"/>
          <w:b/>
        </w:rPr>
        <w:t xml:space="preserve">•   </w:t>
      </w:r>
      <w:r w:rsidR="00A14A4C" w:rsidRPr="00760009">
        <w:rPr>
          <w:rFonts w:ascii="Times New Roman" w:hAnsi="Times New Roman" w:cs="Times New Roman"/>
          <w:b/>
        </w:rPr>
        <w:t>Diverted</w:t>
      </w:r>
      <w:r w:rsidRPr="00760009">
        <w:rPr>
          <w:rFonts w:ascii="Times New Roman" w:hAnsi="Times New Roman" w:cs="Times New Roman"/>
          <w:b/>
        </w:rPr>
        <w:t xml:space="preserve"> Materials </w:t>
      </w:r>
      <w:proofErr w:type="gramStart"/>
      <w:r w:rsidRPr="00760009">
        <w:rPr>
          <w:rFonts w:ascii="Times New Roman" w:hAnsi="Times New Roman" w:cs="Times New Roman"/>
          <w:b/>
        </w:rPr>
        <w:t>List</w:t>
      </w:r>
      <w:r w:rsidRPr="00760009">
        <w:rPr>
          <w:rFonts w:ascii="Times New Roman" w:hAnsi="Times New Roman" w:cs="Times New Roman"/>
        </w:rPr>
        <w:t xml:space="preserve">  -</w:t>
      </w:r>
      <w:proofErr w:type="gramEnd"/>
      <w:r w:rsidRPr="00760009">
        <w:rPr>
          <w:rFonts w:ascii="Times New Roman" w:hAnsi="Times New Roman" w:cs="Times New Roman"/>
        </w:rPr>
        <w:t xml:space="preserve"> Include estimated quantities and types of </w:t>
      </w:r>
      <w:r w:rsidR="000D3F13" w:rsidRPr="00760009">
        <w:rPr>
          <w:rFonts w:ascii="Times New Roman" w:hAnsi="Times New Roman" w:cs="Times New Roman"/>
        </w:rPr>
        <w:t xml:space="preserve">Construction </w:t>
      </w:r>
      <w:r w:rsidRPr="00760009">
        <w:rPr>
          <w:rFonts w:ascii="Times New Roman" w:hAnsi="Times New Roman" w:cs="Times New Roman"/>
        </w:rPr>
        <w:t xml:space="preserve">Waste materials anticipated to be salvaged, reused, </w:t>
      </w:r>
      <w:r w:rsidR="000D3F13" w:rsidRPr="00760009">
        <w:rPr>
          <w:rFonts w:ascii="Times New Roman" w:hAnsi="Times New Roman" w:cs="Times New Roman"/>
        </w:rPr>
        <w:t xml:space="preserve">returned </w:t>
      </w:r>
      <w:r w:rsidRPr="00760009">
        <w:rPr>
          <w:rFonts w:ascii="Times New Roman" w:hAnsi="Times New Roman" w:cs="Times New Roman"/>
        </w:rPr>
        <w:t xml:space="preserve">or recycled.  Identify applicable markets for reuse and/or recycling.  At a minimum, include scrap metal and all other materials required by statute or regulation to be recycled (e.g., cardboard, cans, bottles, office paper, fluorescent tubes, refrigerants, mercury, etc.).  Other recyclable materials may include, but are not limited to:  </w:t>
      </w:r>
    </w:p>
    <w:p w14:paraId="7375B5B3" w14:textId="77777777" w:rsidR="00034E12" w:rsidRPr="00760009" w:rsidRDefault="00034E12" w:rsidP="00034E12">
      <w:pPr>
        <w:pStyle w:val="NEWSPECMAINTEXT"/>
        <w:widowControl w:val="0"/>
        <w:suppressLineNumbers/>
        <w:pBdr>
          <w:top w:val="single" w:sz="4" w:space="1" w:color="auto"/>
          <w:left w:val="single" w:sz="4" w:space="4" w:color="auto"/>
          <w:bottom w:val="single" w:sz="4" w:space="0" w:color="auto"/>
          <w:right w:val="single" w:sz="4" w:space="4" w:color="auto"/>
        </w:pBdr>
        <w:spacing w:before="240" w:after="240"/>
        <w:ind w:left="540"/>
        <w:rPr>
          <w:b/>
          <w:i/>
          <w:color w:val="FF0000"/>
        </w:rPr>
      </w:pPr>
      <w:r w:rsidRPr="00760009">
        <w:rPr>
          <w:b/>
          <w:i/>
          <w:color w:val="FF0000"/>
        </w:rPr>
        <w:t xml:space="preserve">Edit the following </w:t>
      </w:r>
      <w:r w:rsidR="00C91563" w:rsidRPr="00760009">
        <w:rPr>
          <w:b/>
          <w:i/>
          <w:color w:val="FF0000"/>
        </w:rPr>
        <w:t>to limit list to</w:t>
      </w:r>
      <w:r w:rsidRPr="00760009">
        <w:rPr>
          <w:b/>
          <w:i/>
          <w:color w:val="FF0000"/>
        </w:rPr>
        <w:t xml:space="preserve"> only those materials anticipated to be encountered on this project:</w:t>
      </w:r>
    </w:p>
    <w:p w14:paraId="05C87AAF"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Aluminum Cans, Straps, and Sheet:  Recycle as metal.</w:t>
      </w:r>
    </w:p>
    <w:p w14:paraId="7717395A"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 xml:space="preserve">Asphalt:  Break up and transport to asphalt-to-asphalt recycling </w:t>
      </w:r>
      <w:proofErr w:type="gramStart"/>
      <w:r w:rsidRPr="00760009">
        <w:rPr>
          <w:rFonts w:ascii="Times New Roman" w:hAnsi="Times New Roman" w:cs="Times New Roman"/>
        </w:rPr>
        <w:t>facility, or</w:t>
      </w:r>
      <w:proofErr w:type="gramEnd"/>
      <w:r w:rsidRPr="00760009">
        <w:rPr>
          <w:rFonts w:ascii="Times New Roman" w:hAnsi="Times New Roman" w:cs="Times New Roman"/>
        </w:rPr>
        <w:t xml:space="preserve"> recycle on site.</w:t>
      </w:r>
    </w:p>
    <w:p w14:paraId="51003139"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Brick:  Can be reused whole, or crushed for use as landscape cover, sub</w:t>
      </w:r>
      <w:r w:rsidRPr="00760009">
        <w:rPr>
          <w:rFonts w:ascii="Times New Roman" w:hAnsi="Times New Roman" w:cs="Times New Roman"/>
        </w:rPr>
        <w:noBreakHyphen/>
        <w:t xml:space="preserve">base </w:t>
      </w:r>
      <w:proofErr w:type="gramStart"/>
      <w:r w:rsidRPr="00760009">
        <w:rPr>
          <w:rFonts w:ascii="Times New Roman" w:hAnsi="Times New Roman" w:cs="Times New Roman"/>
        </w:rPr>
        <w:t>material</w:t>
      </w:r>
      <w:proofErr w:type="gramEnd"/>
      <w:r w:rsidRPr="00760009">
        <w:rPr>
          <w:rFonts w:ascii="Times New Roman" w:hAnsi="Times New Roman" w:cs="Times New Roman"/>
        </w:rPr>
        <w:t xml:space="preserve"> or fill.</w:t>
      </w:r>
    </w:p>
    <w:p w14:paraId="0F6D378B"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 xml:space="preserve">Building Components and Fixtures:  Windows, doors, cabinets, hardware, plumbing and electrical fixtures may be salvaged.  Porcelain plumbing fixtures may be crushed </w:t>
      </w:r>
      <w:proofErr w:type="gramStart"/>
      <w:r w:rsidRPr="00760009">
        <w:rPr>
          <w:rFonts w:ascii="Times New Roman" w:hAnsi="Times New Roman" w:cs="Times New Roman"/>
        </w:rPr>
        <w:t>for</w:t>
      </w:r>
      <w:proofErr w:type="gramEnd"/>
      <w:r w:rsidRPr="00760009">
        <w:rPr>
          <w:rFonts w:ascii="Times New Roman" w:hAnsi="Times New Roman" w:cs="Times New Roman"/>
        </w:rPr>
        <w:t xml:space="preserve"> fill.</w:t>
      </w:r>
    </w:p>
    <w:p w14:paraId="6BF88F2F"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 xml:space="preserve">Carpet and Carpet Pad:  Carpet may be able to be reused or recycled if </w:t>
      </w:r>
      <w:proofErr w:type="gramStart"/>
      <w:r w:rsidRPr="00760009">
        <w:rPr>
          <w:rFonts w:ascii="Times New Roman" w:hAnsi="Times New Roman" w:cs="Times New Roman"/>
        </w:rPr>
        <w:t>sufficient quantities</w:t>
      </w:r>
      <w:proofErr w:type="gramEnd"/>
      <w:r w:rsidRPr="00760009">
        <w:rPr>
          <w:rFonts w:ascii="Times New Roman" w:hAnsi="Times New Roman" w:cs="Times New Roman"/>
        </w:rPr>
        <w:t xml:space="preserve"> are generated. Store clean, dry carpet and pad in a closed container or trailer.  </w:t>
      </w:r>
    </w:p>
    <w:p w14:paraId="3999E70D"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 xml:space="preserve">Ceiling Panels:  Ceiling panels may be able to be recycled if </w:t>
      </w:r>
      <w:proofErr w:type="gramStart"/>
      <w:r w:rsidRPr="00760009">
        <w:rPr>
          <w:rFonts w:ascii="Times New Roman" w:hAnsi="Times New Roman" w:cs="Times New Roman"/>
        </w:rPr>
        <w:t>sufficient quantities</w:t>
      </w:r>
      <w:proofErr w:type="gramEnd"/>
      <w:r w:rsidRPr="00760009">
        <w:rPr>
          <w:rFonts w:ascii="Times New Roman" w:hAnsi="Times New Roman" w:cs="Times New Roman"/>
        </w:rPr>
        <w:t xml:space="preserve"> are generated. Sort by size, palletize, and shrink-wrap for shipment to and recycling by a ceiling tile manufacturer.</w:t>
      </w:r>
    </w:p>
    <w:p w14:paraId="6041A3A1"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 xml:space="preserve">Concrete, Precast Concrete:  Can/may be able to </w:t>
      </w:r>
      <w:proofErr w:type="gramStart"/>
      <w:r w:rsidRPr="00760009">
        <w:rPr>
          <w:rFonts w:ascii="Times New Roman" w:hAnsi="Times New Roman" w:cs="Times New Roman"/>
        </w:rPr>
        <w:t>crushed</w:t>
      </w:r>
      <w:proofErr w:type="gramEnd"/>
      <w:r w:rsidRPr="00760009">
        <w:rPr>
          <w:rFonts w:ascii="Times New Roman" w:hAnsi="Times New Roman" w:cs="Times New Roman"/>
        </w:rPr>
        <w:t xml:space="preserve"> and graded for use as riprap, aggregate, sub</w:t>
      </w:r>
      <w:r w:rsidRPr="00760009">
        <w:rPr>
          <w:rFonts w:ascii="Times New Roman" w:hAnsi="Times New Roman" w:cs="Times New Roman"/>
        </w:rPr>
        <w:noBreakHyphen/>
        <w:t xml:space="preserve">base material, or fill.  Remove steel reinforcement and other metals and </w:t>
      </w:r>
      <w:proofErr w:type="spellStart"/>
      <w:r w:rsidRPr="00760009">
        <w:rPr>
          <w:rFonts w:ascii="Times New Roman" w:hAnsi="Times New Roman" w:cs="Times New Roman"/>
        </w:rPr>
        <w:t>recylce</w:t>
      </w:r>
      <w:proofErr w:type="spellEnd"/>
      <w:r w:rsidRPr="00760009">
        <w:rPr>
          <w:rFonts w:ascii="Times New Roman" w:hAnsi="Times New Roman" w:cs="Times New Roman"/>
        </w:rPr>
        <w:t xml:space="preserve"> with other metals. Neutralize alkalinity of concrete fill if planting above.  </w:t>
      </w:r>
    </w:p>
    <w:p w14:paraId="512F4362"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 xml:space="preserve">Concrete Block:   Can be reused </w:t>
      </w:r>
      <w:proofErr w:type="gramStart"/>
      <w:r w:rsidRPr="00760009">
        <w:rPr>
          <w:rFonts w:ascii="Times New Roman" w:hAnsi="Times New Roman" w:cs="Times New Roman"/>
        </w:rPr>
        <w:t>whole, or</w:t>
      </w:r>
      <w:proofErr w:type="gramEnd"/>
      <w:r w:rsidRPr="00760009">
        <w:rPr>
          <w:rFonts w:ascii="Times New Roman" w:hAnsi="Times New Roman" w:cs="Times New Roman"/>
        </w:rPr>
        <w:t xml:space="preserve"> crushed for use as sub</w:t>
      </w:r>
      <w:r w:rsidRPr="00760009">
        <w:rPr>
          <w:rFonts w:ascii="Times New Roman" w:hAnsi="Times New Roman" w:cs="Times New Roman"/>
        </w:rPr>
        <w:noBreakHyphen/>
        <w:t>base material or fill, used as concrete aggregate.</w:t>
      </w:r>
    </w:p>
    <w:p w14:paraId="1D38F606"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Corrugated Cardboard and Paper: Separate for recycling into new paper products.  Painted, waxed or muddy cardboard or paper is unsuitable for recycling and should be discarded.</w:t>
      </w:r>
    </w:p>
    <w:p w14:paraId="2D42FB7A"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 xml:space="preserve">Dimensional Lumber, Oriented Strand Board, Plywood, Crates, and Pallets:   Large pieces can be reused.  Wood unsuitable for reuse may be used to manufacture particleboard and other composite wood products, </w:t>
      </w:r>
      <w:proofErr w:type="gramStart"/>
      <w:r w:rsidRPr="00760009">
        <w:rPr>
          <w:rFonts w:ascii="Times New Roman" w:hAnsi="Times New Roman" w:cs="Times New Roman"/>
        </w:rPr>
        <w:t>chipped</w:t>
      </w:r>
      <w:proofErr w:type="gramEnd"/>
      <w:r w:rsidRPr="00760009">
        <w:rPr>
          <w:rFonts w:ascii="Times New Roman" w:hAnsi="Times New Roman" w:cs="Times New Roman"/>
        </w:rPr>
        <w:t xml:space="preserve"> or shredded for use as animal bedding, landscape use, groundcover, mulch, compost, pulp, or process fuel.  Painted or treated wood may not be recycled.  Some recyclers have equipment to remove nails.  </w:t>
      </w:r>
    </w:p>
    <w:p w14:paraId="7DB6531B"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 xml:space="preserve">Doors and Hardware:  May be reused.  Brace open end of door frames and leave door hardware attached to doors, except for removing door </w:t>
      </w:r>
      <w:proofErr w:type="gramStart"/>
      <w:r w:rsidRPr="00760009">
        <w:rPr>
          <w:rFonts w:ascii="Times New Roman" w:hAnsi="Times New Roman" w:cs="Times New Roman"/>
        </w:rPr>
        <w:t>closers,.</w:t>
      </w:r>
      <w:proofErr w:type="gramEnd"/>
    </w:p>
    <w:p w14:paraId="569F2034"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Glass Containers:  Recycle as glass.</w:t>
      </w:r>
    </w:p>
    <w:p w14:paraId="31A34C39" w14:textId="77777777" w:rsidR="00034E12" w:rsidRPr="00760009" w:rsidRDefault="00C91563" w:rsidP="00034E12">
      <w:pPr>
        <w:pStyle w:val="Footer"/>
        <w:spacing w:after="120"/>
        <w:ind w:left="540"/>
        <w:rPr>
          <w:rFonts w:ascii="Times New Roman" w:hAnsi="Times New Roman" w:cs="Times New Roman"/>
        </w:rPr>
      </w:pPr>
      <w:r w:rsidRPr="00760009">
        <w:rPr>
          <w:rFonts w:ascii="Times New Roman" w:hAnsi="Times New Roman" w:cs="Times New Roman"/>
        </w:rPr>
        <w:t>Gypsum Board:  Clean Standard, Type X, and Plaster Base (standard blue board) drywall, free of tape, joint compound, paint, nails, screws, or other contaminants may be processed and spread as a soil amendment.  (</w:t>
      </w:r>
      <w:r w:rsidR="00034E12" w:rsidRPr="00760009">
        <w:rPr>
          <w:rFonts w:ascii="Times New Roman" w:hAnsi="Times New Roman" w:cs="Times New Roman"/>
        </w:rPr>
        <w:t xml:space="preserve">Gypsum wallboard </w:t>
      </w:r>
      <w:r w:rsidRPr="00760009">
        <w:rPr>
          <w:rFonts w:ascii="Times New Roman" w:hAnsi="Times New Roman" w:cs="Times New Roman"/>
        </w:rPr>
        <w:t>WR (green), Sheathing (brown/b</w:t>
      </w:r>
      <w:r w:rsidR="00034E12" w:rsidRPr="00760009">
        <w:rPr>
          <w:rFonts w:ascii="Times New Roman" w:hAnsi="Times New Roman" w:cs="Times New Roman"/>
        </w:rPr>
        <w:t>lac</w:t>
      </w:r>
      <w:r w:rsidRPr="00760009">
        <w:rPr>
          <w:rFonts w:ascii="Times New Roman" w:hAnsi="Times New Roman" w:cs="Times New Roman"/>
        </w:rPr>
        <w:t>k</w:t>
      </w:r>
      <w:r w:rsidR="00034E12" w:rsidRPr="00760009">
        <w:rPr>
          <w:rFonts w:ascii="Times New Roman" w:hAnsi="Times New Roman" w:cs="Times New Roman"/>
        </w:rPr>
        <w:t xml:space="preserve">), Mold Resistant Panels or Specialty Type X cannot </w:t>
      </w:r>
      <w:r w:rsidRPr="00760009">
        <w:rPr>
          <w:rFonts w:ascii="Times New Roman" w:hAnsi="Times New Roman" w:cs="Times New Roman"/>
        </w:rPr>
        <w:t>be used due to</w:t>
      </w:r>
      <w:r w:rsidR="00034E12" w:rsidRPr="00760009">
        <w:rPr>
          <w:rFonts w:ascii="Times New Roman" w:hAnsi="Times New Roman" w:cs="Times New Roman"/>
        </w:rPr>
        <w:t xml:space="preserve"> additives </w:t>
      </w:r>
      <w:r w:rsidRPr="00760009">
        <w:rPr>
          <w:rFonts w:ascii="Times New Roman" w:hAnsi="Times New Roman" w:cs="Times New Roman"/>
        </w:rPr>
        <w:t>un</w:t>
      </w:r>
      <w:r w:rsidR="00034E12" w:rsidRPr="00760009">
        <w:rPr>
          <w:rFonts w:ascii="Times New Roman" w:hAnsi="Times New Roman" w:cs="Times New Roman"/>
        </w:rPr>
        <w:t xml:space="preserve">suitable </w:t>
      </w:r>
      <w:r w:rsidRPr="00760009">
        <w:rPr>
          <w:rFonts w:ascii="Times New Roman" w:hAnsi="Times New Roman" w:cs="Times New Roman"/>
        </w:rPr>
        <w:t xml:space="preserve">in soil amendments.) </w:t>
      </w:r>
    </w:p>
    <w:p w14:paraId="60AFFEAC"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Land Clearing Brush and Logs:  Can be chipped or shredded for use as ground cover, mulch, compost, pulp, or process fuel.  Larger branches or logs may be used as raw material for various products or other purposes.</w:t>
      </w:r>
    </w:p>
    <w:p w14:paraId="5AC9EFC3"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Lighting Fixtures:  Separate lamps by type and protect from breakage.</w:t>
      </w:r>
    </w:p>
    <w:p w14:paraId="0FFFFF88" w14:textId="77777777" w:rsidR="00034E12" w:rsidRPr="00760009" w:rsidRDefault="00A14A4C" w:rsidP="00034E12">
      <w:pPr>
        <w:spacing w:after="120" w:line="240" w:lineRule="auto"/>
        <w:ind w:left="540"/>
        <w:rPr>
          <w:rFonts w:ascii="Times New Roman" w:hAnsi="Times New Roman" w:cs="Times New Roman"/>
        </w:rPr>
      </w:pPr>
      <w:r w:rsidRPr="00760009">
        <w:rPr>
          <w:rFonts w:ascii="Times New Roman" w:hAnsi="Times New Roman" w:cs="Times New Roman"/>
        </w:rPr>
        <w:t>Metals, Ferrous and Nonferrous</w:t>
      </w:r>
      <w:r w:rsidR="00034E12" w:rsidRPr="00760009">
        <w:rPr>
          <w:rFonts w:ascii="Times New Roman" w:hAnsi="Times New Roman" w:cs="Times New Roman"/>
        </w:rPr>
        <w:t xml:space="preserve">:   Separate for recycling:  banding, </w:t>
      </w:r>
      <w:r w:rsidRPr="00760009">
        <w:rPr>
          <w:rFonts w:ascii="Times New Roman" w:hAnsi="Times New Roman" w:cs="Times New Roman"/>
        </w:rPr>
        <w:t>castings, ceiling grid, copper and other metal pipe, conduit and accessories,</w:t>
      </w:r>
      <w:r w:rsidR="00034E12" w:rsidRPr="00760009">
        <w:rPr>
          <w:rFonts w:ascii="Times New Roman" w:hAnsi="Times New Roman" w:cs="Times New Roman"/>
        </w:rPr>
        <w:t xml:space="preserve"> ductwork, </w:t>
      </w:r>
      <w:r w:rsidRPr="00760009">
        <w:rPr>
          <w:rFonts w:ascii="Times New Roman" w:hAnsi="Times New Roman" w:cs="Times New Roman"/>
        </w:rPr>
        <w:t xml:space="preserve">extruded metals, rebar and metal stud cut-offs, roofing and sheet metals, </w:t>
      </w:r>
      <w:r w:rsidR="00034E12" w:rsidRPr="00760009">
        <w:rPr>
          <w:rFonts w:ascii="Times New Roman" w:hAnsi="Times New Roman" w:cs="Times New Roman"/>
        </w:rPr>
        <w:t>misce</w:t>
      </w:r>
      <w:r w:rsidRPr="00760009">
        <w:rPr>
          <w:rFonts w:ascii="Times New Roman" w:hAnsi="Times New Roman" w:cs="Times New Roman"/>
        </w:rPr>
        <w:t>llaneous steel shapes,</w:t>
      </w:r>
      <w:r w:rsidR="00034E12" w:rsidRPr="00760009">
        <w:rPr>
          <w:rFonts w:ascii="Times New Roman" w:hAnsi="Times New Roman" w:cs="Times New Roman"/>
        </w:rPr>
        <w:t xml:space="preserve"> </w:t>
      </w:r>
      <w:r w:rsidRPr="00760009">
        <w:rPr>
          <w:rFonts w:ascii="Times New Roman" w:hAnsi="Times New Roman" w:cs="Times New Roman"/>
        </w:rPr>
        <w:t xml:space="preserve">miscellaneous </w:t>
      </w:r>
      <w:r w:rsidR="00034E12" w:rsidRPr="00760009">
        <w:rPr>
          <w:rFonts w:ascii="Times New Roman" w:hAnsi="Times New Roman" w:cs="Times New Roman"/>
        </w:rPr>
        <w:t>metal parts</w:t>
      </w:r>
      <w:r w:rsidRPr="00760009">
        <w:rPr>
          <w:rFonts w:ascii="Times New Roman" w:hAnsi="Times New Roman" w:cs="Times New Roman"/>
        </w:rPr>
        <w:t>, structural steel</w:t>
      </w:r>
      <w:r w:rsidR="00034E12" w:rsidRPr="00760009">
        <w:rPr>
          <w:rFonts w:ascii="Times New Roman" w:hAnsi="Times New Roman" w:cs="Times New Roman"/>
        </w:rPr>
        <w:t xml:space="preserve">. </w:t>
      </w:r>
    </w:p>
    <w:p w14:paraId="6AFAC943" w14:textId="77777777" w:rsidR="00034E12" w:rsidRPr="00760009" w:rsidRDefault="00034E12" w:rsidP="00034E12">
      <w:pPr>
        <w:spacing w:after="120" w:line="240" w:lineRule="auto"/>
        <w:ind w:left="540"/>
        <w:rPr>
          <w:rFonts w:ascii="Times New Roman" w:hAnsi="Times New Roman" w:cs="Times New Roman"/>
        </w:rPr>
      </w:pPr>
      <w:r w:rsidRPr="00760009">
        <w:rPr>
          <w:rFonts w:ascii="Times New Roman" w:hAnsi="Times New Roman" w:cs="Times New Roman"/>
        </w:rPr>
        <w:lastRenderedPageBreak/>
        <w:t xml:space="preserve">Piping:  If separated for reuse, reduce piping to straight lengths and store </w:t>
      </w:r>
      <w:r w:rsidR="000D3F13" w:rsidRPr="00760009">
        <w:rPr>
          <w:rFonts w:ascii="Times New Roman" w:hAnsi="Times New Roman" w:cs="Times New Roman"/>
        </w:rPr>
        <w:t>with joints, accessories and other components by type and size.</w:t>
      </w:r>
    </w:p>
    <w:p w14:paraId="32080CC5" w14:textId="77777777" w:rsidR="00034E12" w:rsidRPr="00760009" w:rsidRDefault="00034E12" w:rsidP="00034E12">
      <w:pPr>
        <w:ind w:left="540"/>
        <w:rPr>
          <w:rFonts w:ascii="Times New Roman" w:hAnsi="Times New Roman" w:cs="Times New Roman"/>
        </w:rPr>
      </w:pPr>
      <w:r w:rsidRPr="00760009">
        <w:rPr>
          <w:rFonts w:ascii="Times New Roman" w:hAnsi="Times New Roman" w:cs="Times New Roman"/>
        </w:rPr>
        <w:t xml:space="preserve">Vinyl:  Siding, window extrusions, floor tiles, and sheet flooring </w:t>
      </w:r>
      <w:proofErr w:type="gramStart"/>
      <w:r w:rsidRPr="00760009">
        <w:rPr>
          <w:rFonts w:ascii="Times New Roman" w:hAnsi="Times New Roman" w:cs="Times New Roman"/>
        </w:rPr>
        <w:t>may be able to</w:t>
      </w:r>
      <w:proofErr w:type="gramEnd"/>
      <w:r w:rsidRPr="00760009">
        <w:rPr>
          <w:rFonts w:ascii="Times New Roman" w:hAnsi="Times New Roman" w:cs="Times New Roman"/>
        </w:rPr>
        <w:t xml:space="preserve"> be separated for recycling into new vinyl products.</w:t>
      </w:r>
    </w:p>
    <w:p w14:paraId="79DEBE1A" w14:textId="67809620" w:rsidR="00034E12" w:rsidRPr="00760009" w:rsidRDefault="00034E12" w:rsidP="00034E12">
      <w:pPr>
        <w:pStyle w:val="NEWSPECMAINTEXT"/>
        <w:widowControl w:val="0"/>
        <w:suppressLineNumbers/>
        <w:pBdr>
          <w:top w:val="single" w:sz="4" w:space="1" w:color="auto"/>
          <w:left w:val="single" w:sz="4" w:space="4" w:color="auto"/>
          <w:bottom w:val="single" w:sz="4" w:space="0" w:color="auto"/>
          <w:right w:val="single" w:sz="4" w:space="4" w:color="auto"/>
        </w:pBdr>
        <w:spacing w:before="240" w:after="240"/>
        <w:ind w:left="540"/>
      </w:pPr>
      <w:r w:rsidRPr="00760009">
        <w:rPr>
          <w:b/>
          <w:i/>
          <w:color w:val="FF0000"/>
        </w:rPr>
        <w:t xml:space="preserve">Edit the following services and procedures requirements </w:t>
      </w:r>
      <w:r w:rsidR="000D3F13" w:rsidRPr="00760009">
        <w:rPr>
          <w:b/>
          <w:i/>
          <w:color w:val="FF0000"/>
        </w:rPr>
        <w:t>on projects with total budgets of less than $</w:t>
      </w:r>
      <w:r w:rsidR="00EE1B82" w:rsidRPr="00760009">
        <w:rPr>
          <w:b/>
          <w:i/>
          <w:color w:val="FF0000"/>
        </w:rPr>
        <w:t>3</w:t>
      </w:r>
      <w:r w:rsidR="000D3F13" w:rsidRPr="00760009">
        <w:rPr>
          <w:b/>
          <w:i/>
          <w:color w:val="FF0000"/>
        </w:rPr>
        <w:t xml:space="preserve"> million </w:t>
      </w:r>
      <w:r w:rsidRPr="00760009">
        <w:rPr>
          <w:b/>
          <w:i/>
          <w:color w:val="FF0000"/>
        </w:rPr>
        <w:t xml:space="preserve">as appropriate to the scope of the project and as directed by the </w:t>
      </w:r>
      <w:r w:rsidR="007F259F" w:rsidRPr="00760009">
        <w:rPr>
          <w:b/>
          <w:i/>
          <w:color w:val="FF0000"/>
        </w:rPr>
        <w:t>DFD</w:t>
      </w:r>
      <w:r w:rsidRPr="00760009">
        <w:rPr>
          <w:b/>
          <w:i/>
          <w:color w:val="FF0000"/>
        </w:rPr>
        <w:t xml:space="preserve"> PM:</w:t>
      </w:r>
    </w:p>
    <w:p w14:paraId="712FD1CB" w14:textId="77777777" w:rsidR="00034E12" w:rsidRPr="00760009" w:rsidRDefault="00034E12" w:rsidP="00034E12">
      <w:pPr>
        <w:ind w:left="540" w:hanging="270"/>
        <w:rPr>
          <w:rFonts w:ascii="Times New Roman" w:hAnsi="Times New Roman" w:cs="Times New Roman"/>
        </w:rPr>
      </w:pPr>
      <w:r w:rsidRPr="00760009">
        <w:rPr>
          <w:rFonts w:ascii="Times New Roman" w:hAnsi="Times New Roman" w:cs="Times New Roman"/>
          <w:b/>
        </w:rPr>
        <w:t>•   Separation and Materials Handling Services and Equipment:</w:t>
      </w:r>
      <w:r w:rsidRPr="00760009">
        <w:rPr>
          <w:rFonts w:ascii="Times New Roman" w:hAnsi="Times New Roman" w:cs="Times New Roman"/>
        </w:rPr>
        <w:t xml:space="preserve">   Description of how </w:t>
      </w:r>
      <w:r w:rsidR="002235FE" w:rsidRPr="00760009">
        <w:rPr>
          <w:rFonts w:ascii="Times New Roman" w:hAnsi="Times New Roman" w:cs="Times New Roman"/>
        </w:rPr>
        <w:t xml:space="preserve">Construction </w:t>
      </w:r>
      <w:r w:rsidRPr="00760009">
        <w:rPr>
          <w:rFonts w:ascii="Times New Roman" w:hAnsi="Times New Roman" w:cs="Times New Roman"/>
        </w:rPr>
        <w:t>Waste materials will be separated, cleaned (if necessary), protected from contamination and diverted, and the entity who will perform those services</w:t>
      </w:r>
      <w:r w:rsidR="002235FE" w:rsidRPr="00760009">
        <w:rPr>
          <w:rFonts w:ascii="Times New Roman" w:hAnsi="Times New Roman" w:cs="Times New Roman"/>
        </w:rPr>
        <w:t>.</w:t>
      </w:r>
    </w:p>
    <w:p w14:paraId="52905DBE" w14:textId="77777777" w:rsidR="00034E12" w:rsidRPr="00760009" w:rsidRDefault="00034E12" w:rsidP="00034E12">
      <w:pPr>
        <w:ind w:left="540" w:hanging="270"/>
        <w:rPr>
          <w:rFonts w:ascii="Times New Roman" w:hAnsi="Times New Roman" w:cs="Times New Roman"/>
        </w:rPr>
      </w:pPr>
    </w:p>
    <w:p w14:paraId="07692BC0" w14:textId="7FA36E1A" w:rsidR="00034E12" w:rsidRPr="00760009" w:rsidRDefault="00034E12" w:rsidP="00034E12">
      <w:pPr>
        <w:ind w:left="540" w:hanging="270"/>
        <w:rPr>
          <w:rFonts w:ascii="Times New Roman" w:hAnsi="Times New Roman" w:cs="Times New Roman"/>
        </w:rPr>
      </w:pPr>
      <w:r w:rsidRPr="00760009">
        <w:rPr>
          <w:rFonts w:ascii="Times New Roman" w:hAnsi="Times New Roman" w:cs="Times New Roman"/>
          <w:b/>
        </w:rPr>
        <w:t xml:space="preserve">•   </w:t>
      </w:r>
      <w:r w:rsidR="009F25E7" w:rsidRPr="00760009">
        <w:rPr>
          <w:rFonts w:ascii="Times New Roman" w:hAnsi="Times New Roman" w:cs="Times New Roman"/>
          <w:b/>
        </w:rPr>
        <w:t xml:space="preserve">Documentation Procedures:  </w:t>
      </w:r>
      <w:sdt>
        <w:sdtPr>
          <w:rPr>
            <w:rFonts w:ascii="Times New Roman" w:hAnsi="Times New Roman" w:cs="Times New Roman"/>
            <w:b/>
          </w:rPr>
          <w:tag w:val="goog_rdk_107"/>
          <w:id w:val="581026188"/>
        </w:sdtPr>
        <w:sdtEndPr/>
        <w:sdtContent>
          <w:r w:rsidR="009F25E7" w:rsidRPr="00760009">
            <w:rPr>
              <w:rFonts w:ascii="Times New Roman" w:hAnsi="Times New Roman" w:cs="Times New Roman"/>
              <w:b/>
            </w:rPr>
            <w:t>Description of the method of</w:t>
          </w:r>
        </w:sdtContent>
      </w:sdt>
      <w:r w:rsidR="009F25E7" w:rsidRPr="00760009">
        <w:rPr>
          <w:rFonts w:ascii="Times New Roman" w:hAnsi="Times New Roman" w:cs="Times New Roman"/>
          <w:b/>
        </w:rPr>
        <w:t xml:space="preserve"> collect</w:t>
      </w:r>
      <w:sdt>
        <w:sdtPr>
          <w:rPr>
            <w:rFonts w:ascii="Times New Roman" w:hAnsi="Times New Roman" w:cs="Times New Roman"/>
            <w:b/>
          </w:rPr>
          <w:tag w:val="goog_rdk_109"/>
          <w:id w:val="-492564133"/>
        </w:sdtPr>
        <w:sdtEndPr/>
        <w:sdtContent>
          <w:r w:rsidR="009F25E7" w:rsidRPr="00760009">
            <w:rPr>
              <w:rFonts w:ascii="Times New Roman" w:hAnsi="Times New Roman" w:cs="Times New Roman"/>
              <w:b/>
            </w:rPr>
            <w:t>ing</w:t>
          </w:r>
        </w:sdtContent>
      </w:sdt>
      <w:r w:rsidR="009F25E7" w:rsidRPr="00760009">
        <w:rPr>
          <w:rFonts w:ascii="Times New Roman" w:hAnsi="Times New Roman" w:cs="Times New Roman"/>
          <w:b/>
        </w:rPr>
        <w:t xml:space="preserve"> data and document materials </w:t>
      </w:r>
      <w:sdt>
        <w:sdtPr>
          <w:rPr>
            <w:rFonts w:ascii="Times New Roman" w:hAnsi="Times New Roman" w:cs="Times New Roman"/>
            <w:b/>
          </w:rPr>
          <w:tag w:val="goog_rdk_110"/>
          <w:id w:val="747152450"/>
        </w:sdtPr>
        <w:sdtEndPr/>
        <w:sdtContent>
          <w:r w:rsidR="009F25E7" w:rsidRPr="00760009">
            <w:rPr>
              <w:rFonts w:ascii="Times New Roman" w:hAnsi="Times New Roman" w:cs="Times New Roman"/>
              <w:b/>
            </w:rPr>
            <w:t xml:space="preserve">reused on site, </w:t>
          </w:r>
        </w:sdtContent>
      </w:sdt>
      <w:r w:rsidR="009F25E7" w:rsidRPr="00760009">
        <w:rPr>
          <w:rFonts w:ascii="Times New Roman" w:hAnsi="Times New Roman" w:cs="Times New Roman"/>
          <w:b/>
        </w:rPr>
        <w:t>leaving the project site as trash</w:t>
      </w:r>
      <w:sdt>
        <w:sdtPr>
          <w:rPr>
            <w:rFonts w:ascii="Times New Roman" w:hAnsi="Times New Roman" w:cs="Times New Roman"/>
            <w:b/>
          </w:rPr>
          <w:tag w:val="goog_rdk_113"/>
          <w:id w:val="-914616707"/>
        </w:sdtPr>
        <w:sdtEndPr/>
        <w:sdtContent>
          <w:r w:rsidR="009F25E7" w:rsidRPr="00760009">
            <w:rPr>
              <w:rFonts w:ascii="Times New Roman" w:hAnsi="Times New Roman" w:cs="Times New Roman"/>
              <w:b/>
            </w:rPr>
            <w:t>,</w:t>
          </w:r>
        </w:sdtContent>
      </w:sdt>
      <w:r w:rsidR="009F25E7" w:rsidRPr="00760009">
        <w:rPr>
          <w:rFonts w:ascii="Times New Roman" w:hAnsi="Times New Roman" w:cs="Times New Roman"/>
          <w:b/>
        </w:rPr>
        <w:t xml:space="preserve"> or diverted for recycling</w:t>
      </w:r>
      <w:sdt>
        <w:sdtPr>
          <w:rPr>
            <w:rFonts w:ascii="Times New Roman" w:hAnsi="Times New Roman" w:cs="Times New Roman"/>
            <w:b/>
          </w:rPr>
          <w:tag w:val="goog_rdk_114"/>
          <w:id w:val="757178347"/>
        </w:sdtPr>
        <w:sdtEndPr/>
        <w:sdtContent>
          <w:r w:rsidR="009F25E7" w:rsidRPr="00760009">
            <w:rPr>
              <w:rFonts w:ascii="Times New Roman" w:hAnsi="Times New Roman" w:cs="Times New Roman"/>
              <w:b/>
            </w:rPr>
            <w:t>.  All diversion and waste by all contractors and subcontractors on the project must be incorporated into the CWM Progress Reports.</w:t>
          </w:r>
        </w:sdtContent>
      </w:sdt>
    </w:p>
    <w:p w14:paraId="68C0238A" w14:textId="77777777" w:rsidR="00034E12" w:rsidRPr="00760009" w:rsidRDefault="00034E12" w:rsidP="00034E12">
      <w:pPr>
        <w:ind w:left="540" w:hanging="270"/>
        <w:rPr>
          <w:rFonts w:ascii="Times New Roman" w:hAnsi="Times New Roman" w:cs="Times New Roman"/>
        </w:rPr>
      </w:pPr>
    </w:p>
    <w:p w14:paraId="2E204737" w14:textId="77777777" w:rsidR="00034E12" w:rsidRPr="00760009" w:rsidRDefault="00034E12" w:rsidP="00034E12">
      <w:pPr>
        <w:ind w:left="540" w:hanging="270"/>
        <w:rPr>
          <w:rFonts w:ascii="Times New Roman" w:hAnsi="Times New Roman" w:cs="Times New Roman"/>
        </w:rPr>
      </w:pPr>
      <w:r w:rsidRPr="00760009">
        <w:rPr>
          <w:rFonts w:ascii="Times New Roman" w:hAnsi="Times New Roman" w:cs="Times New Roman"/>
          <w:b/>
        </w:rPr>
        <w:t>•   Educational and Motivational Procedures:</w:t>
      </w:r>
      <w:r w:rsidRPr="00760009">
        <w:rPr>
          <w:rFonts w:ascii="Times New Roman" w:hAnsi="Times New Roman" w:cs="Times New Roman"/>
        </w:rPr>
        <w:t xml:space="preserve">  Means and methods the </w:t>
      </w:r>
      <w:r w:rsidR="007F259F" w:rsidRPr="00760009">
        <w:rPr>
          <w:rFonts w:ascii="Times New Roman" w:hAnsi="Times New Roman" w:cs="Times New Roman"/>
        </w:rPr>
        <w:t>General Prime</w:t>
      </w:r>
      <w:r w:rsidRPr="00760009">
        <w:rPr>
          <w:rFonts w:ascii="Times New Roman" w:hAnsi="Times New Roman" w:cs="Times New Roman"/>
        </w:rPr>
        <w:t xml:space="preserve"> Contractor will employ to ensure full participation of all project construction personnel in CWM Plan activities.  These might include periodic meetings, demonstrations, incentive/reward programs, etc.</w:t>
      </w:r>
    </w:p>
    <w:p w14:paraId="2758D9E8" w14:textId="77777777" w:rsidR="00034E12" w:rsidRPr="00760009" w:rsidRDefault="00034E12" w:rsidP="00034E12">
      <w:pPr>
        <w:ind w:left="540" w:hanging="270"/>
        <w:rPr>
          <w:rFonts w:ascii="Times New Roman" w:hAnsi="Times New Roman" w:cs="Times New Roman"/>
          <w:b/>
        </w:rPr>
      </w:pPr>
    </w:p>
    <w:p w14:paraId="16AC535B" w14:textId="77777777" w:rsidR="00034E12" w:rsidRPr="00760009" w:rsidRDefault="00034E12" w:rsidP="00034E12">
      <w:pPr>
        <w:ind w:left="540" w:hanging="270"/>
        <w:rPr>
          <w:rFonts w:ascii="Times New Roman" w:hAnsi="Times New Roman" w:cs="Times New Roman"/>
        </w:rPr>
      </w:pPr>
      <w:r w:rsidRPr="00760009">
        <w:rPr>
          <w:rFonts w:ascii="Times New Roman" w:hAnsi="Times New Roman" w:cs="Times New Roman"/>
          <w:b/>
        </w:rPr>
        <w:t xml:space="preserve">•  </w:t>
      </w:r>
      <w:r w:rsidR="002235FE" w:rsidRPr="00760009">
        <w:rPr>
          <w:rFonts w:ascii="Times New Roman" w:hAnsi="Times New Roman" w:cs="Times New Roman"/>
          <w:b/>
        </w:rPr>
        <w:t xml:space="preserve"> Construction </w:t>
      </w:r>
      <w:r w:rsidRPr="00760009">
        <w:rPr>
          <w:rFonts w:ascii="Times New Roman" w:hAnsi="Times New Roman" w:cs="Times New Roman"/>
          <w:b/>
        </w:rPr>
        <w:t>Waste Auditing Procedures:</w:t>
      </w:r>
      <w:r w:rsidRPr="00760009">
        <w:rPr>
          <w:rFonts w:ascii="Times New Roman" w:hAnsi="Times New Roman" w:cs="Times New Roman"/>
        </w:rPr>
        <w:t xml:space="preserve">  Methods of monitoring and enforcing adherence to CWM Plan.</w:t>
      </w:r>
    </w:p>
    <w:p w14:paraId="6C0674C4" w14:textId="77777777" w:rsidR="00034E12" w:rsidRPr="00760009" w:rsidRDefault="00034E12" w:rsidP="00034E12">
      <w:pPr>
        <w:pStyle w:val="PT"/>
        <w:rPr>
          <w:rFonts w:ascii="Times New Roman" w:hAnsi="Times New Roman" w:cs="Times New Roman"/>
        </w:rPr>
      </w:pPr>
    </w:p>
    <w:p w14:paraId="4EBA7192" w14:textId="77777777" w:rsidR="00034E12" w:rsidRPr="00760009" w:rsidRDefault="00034E12" w:rsidP="00034E12">
      <w:pPr>
        <w:pStyle w:val="PT"/>
        <w:rPr>
          <w:rFonts w:ascii="Times New Roman" w:hAnsi="Times New Roman" w:cs="Times New Roman"/>
        </w:rPr>
      </w:pPr>
    </w:p>
    <w:p w14:paraId="61A3DD4E" w14:textId="77777777" w:rsidR="00034E12" w:rsidRPr="00760009" w:rsidRDefault="00034E12" w:rsidP="00034E12">
      <w:pPr>
        <w:rPr>
          <w:rFonts w:ascii="Times New Roman" w:hAnsi="Times New Roman" w:cs="Times New Roman"/>
        </w:rPr>
      </w:pPr>
      <w:r w:rsidRPr="00760009">
        <w:rPr>
          <w:rFonts w:ascii="Times New Roman" w:hAnsi="Times New Roman" w:cs="Times New Roman"/>
          <w:b/>
        </w:rPr>
        <w:t>PART 2 – PRODUCTS</w:t>
      </w:r>
      <w:r w:rsidRPr="00760009">
        <w:rPr>
          <w:rFonts w:ascii="Times New Roman" w:hAnsi="Times New Roman" w:cs="Times New Roman"/>
        </w:rPr>
        <w:t xml:space="preserve"> (Not Applicable)</w:t>
      </w:r>
    </w:p>
    <w:p w14:paraId="666DEF6C" w14:textId="77777777" w:rsidR="00034E12" w:rsidRPr="00760009" w:rsidRDefault="00034E12" w:rsidP="00034E12">
      <w:pPr>
        <w:rPr>
          <w:rFonts w:ascii="Times New Roman" w:hAnsi="Times New Roman" w:cs="Times New Roman"/>
        </w:rPr>
      </w:pPr>
    </w:p>
    <w:p w14:paraId="2286E644" w14:textId="77777777" w:rsidR="00AF56AA" w:rsidRPr="00760009" w:rsidRDefault="00AF56AA" w:rsidP="00034E12">
      <w:pPr>
        <w:rPr>
          <w:rFonts w:ascii="Times New Roman" w:hAnsi="Times New Roman" w:cs="Times New Roman"/>
        </w:rPr>
      </w:pPr>
    </w:p>
    <w:p w14:paraId="2C3C84FD" w14:textId="77777777" w:rsidR="00034E12" w:rsidRPr="00760009" w:rsidRDefault="00034E12" w:rsidP="006D08AE">
      <w:pPr>
        <w:keepNext/>
        <w:rPr>
          <w:rFonts w:ascii="Times New Roman" w:hAnsi="Times New Roman" w:cs="Times New Roman"/>
          <w:b/>
        </w:rPr>
      </w:pPr>
      <w:r w:rsidRPr="00760009">
        <w:rPr>
          <w:rFonts w:ascii="Times New Roman" w:hAnsi="Times New Roman" w:cs="Times New Roman"/>
          <w:b/>
        </w:rPr>
        <w:t>PART 3 – EXECUTION</w:t>
      </w:r>
    </w:p>
    <w:p w14:paraId="28C69FEC" w14:textId="77777777" w:rsidR="00034E12" w:rsidRPr="00760009" w:rsidRDefault="00034E12" w:rsidP="006D08AE">
      <w:pPr>
        <w:pStyle w:val="PT"/>
        <w:keepNext/>
        <w:rPr>
          <w:rFonts w:ascii="Times New Roman" w:hAnsi="Times New Roman" w:cs="Times New Roman"/>
        </w:rPr>
      </w:pPr>
    </w:p>
    <w:p w14:paraId="66F1FB8C" w14:textId="77777777" w:rsidR="00034E12" w:rsidRPr="00760009" w:rsidRDefault="00034E12" w:rsidP="006D08AE">
      <w:pPr>
        <w:keepNext/>
        <w:rPr>
          <w:rFonts w:ascii="Times New Roman" w:hAnsi="Times New Roman" w:cs="Times New Roman"/>
          <w:b/>
        </w:rPr>
      </w:pPr>
      <w:r w:rsidRPr="00760009">
        <w:rPr>
          <w:rFonts w:ascii="Times New Roman" w:hAnsi="Times New Roman" w:cs="Times New Roman"/>
          <w:b/>
        </w:rPr>
        <w:t>CONSTRUCTION WASTE MANAGEMENT IMPLEMENTATION</w:t>
      </w:r>
    </w:p>
    <w:p w14:paraId="6C4C0964" w14:textId="77777777" w:rsidR="00034E12" w:rsidRPr="00760009" w:rsidRDefault="00034E12" w:rsidP="00034E12">
      <w:pPr>
        <w:rPr>
          <w:rFonts w:ascii="Times New Roman" w:hAnsi="Times New Roman" w:cs="Times New Roman"/>
        </w:rPr>
      </w:pPr>
      <w:r w:rsidRPr="00760009">
        <w:rPr>
          <w:rFonts w:ascii="Times New Roman" w:hAnsi="Times New Roman" w:cs="Times New Roman"/>
        </w:rPr>
        <w:t xml:space="preserve">The </w:t>
      </w:r>
      <w:r w:rsidR="007F259F" w:rsidRPr="00760009">
        <w:rPr>
          <w:rFonts w:ascii="Times New Roman" w:hAnsi="Times New Roman" w:cs="Times New Roman"/>
        </w:rPr>
        <w:t>General Prime</w:t>
      </w:r>
      <w:r w:rsidRPr="00760009">
        <w:rPr>
          <w:rFonts w:ascii="Times New Roman" w:hAnsi="Times New Roman" w:cs="Times New Roman"/>
        </w:rPr>
        <w:t xml:space="preserve"> Contractor is responsible for implementing the Construction Waste management </w:t>
      </w:r>
      <w:r w:rsidR="00230A76" w:rsidRPr="00760009">
        <w:rPr>
          <w:rFonts w:ascii="Times New Roman" w:hAnsi="Times New Roman" w:cs="Times New Roman"/>
        </w:rPr>
        <w:t xml:space="preserve">requirements specified herein and </w:t>
      </w:r>
      <w:r w:rsidRPr="00760009">
        <w:rPr>
          <w:rFonts w:ascii="Times New Roman" w:hAnsi="Times New Roman" w:cs="Times New Roman"/>
          <w:color w:val="000000"/>
        </w:rPr>
        <w:t>shall designate a Waste Manager to</w:t>
      </w:r>
      <w:r w:rsidRPr="00760009">
        <w:rPr>
          <w:rFonts w:ascii="Times New Roman" w:hAnsi="Times New Roman" w:cs="Times New Roman"/>
        </w:rPr>
        <w:t xml:space="preserve"> coordinate and monitor the waste mana</w:t>
      </w:r>
      <w:r w:rsidR="00D5081D" w:rsidRPr="00760009">
        <w:rPr>
          <w:rFonts w:ascii="Times New Roman" w:hAnsi="Times New Roman" w:cs="Times New Roman"/>
        </w:rPr>
        <w:t>gement activities of all C</w:t>
      </w:r>
      <w:r w:rsidRPr="00760009">
        <w:rPr>
          <w:rFonts w:ascii="Times New Roman" w:hAnsi="Times New Roman" w:cs="Times New Roman"/>
        </w:rPr>
        <w:t>ontractors</w:t>
      </w:r>
      <w:r w:rsidR="00D5081D" w:rsidRPr="00760009">
        <w:rPr>
          <w:rFonts w:ascii="Times New Roman" w:hAnsi="Times New Roman" w:cs="Times New Roman"/>
        </w:rPr>
        <w:t xml:space="preserve"> and subcontractors</w:t>
      </w:r>
      <w:r w:rsidRPr="00760009">
        <w:rPr>
          <w:rFonts w:ascii="Times New Roman" w:hAnsi="Times New Roman" w:cs="Times New Roman"/>
        </w:rPr>
        <w:t xml:space="preserve">, including coordination of separation, handling, recycling, salvage, reuse, and return methods used by all project construction personnel.  </w:t>
      </w:r>
    </w:p>
    <w:p w14:paraId="3C1131DF" w14:textId="77777777" w:rsidR="00034E12" w:rsidRPr="00760009" w:rsidRDefault="00034E12" w:rsidP="00034E12">
      <w:pPr>
        <w:rPr>
          <w:rFonts w:ascii="Times New Roman" w:hAnsi="Times New Roman" w:cs="Times New Roman"/>
        </w:rPr>
      </w:pPr>
    </w:p>
    <w:p w14:paraId="7AB30B41" w14:textId="77777777" w:rsidR="00D5081D" w:rsidRPr="00760009" w:rsidRDefault="00D5081D" w:rsidP="00D5081D">
      <w:pPr>
        <w:rPr>
          <w:rFonts w:ascii="Times New Roman" w:hAnsi="Times New Roman" w:cs="Times New Roman"/>
        </w:rPr>
      </w:pPr>
      <w:r w:rsidRPr="00760009">
        <w:rPr>
          <w:rFonts w:ascii="Times New Roman" w:hAnsi="Times New Roman" w:cs="Times New Roman"/>
        </w:rPr>
        <w:t xml:space="preserve">Contractors and subcontractors who do their own recycling shall report all applicable Construction Waste recycling and Trash amounts to the </w:t>
      </w:r>
      <w:r w:rsidR="007F259F" w:rsidRPr="00760009">
        <w:rPr>
          <w:rFonts w:ascii="Times New Roman" w:hAnsi="Times New Roman" w:cs="Times New Roman"/>
        </w:rPr>
        <w:t>General Prime</w:t>
      </w:r>
      <w:r w:rsidRPr="00760009">
        <w:rPr>
          <w:rFonts w:ascii="Times New Roman" w:hAnsi="Times New Roman" w:cs="Times New Roman"/>
        </w:rPr>
        <w:t xml:space="preserve"> Contractor as needed to support the development of the CWM Plan and Progress and Final Reports.  </w:t>
      </w:r>
    </w:p>
    <w:p w14:paraId="41C3B540" w14:textId="77777777" w:rsidR="00D5081D" w:rsidRPr="00760009" w:rsidRDefault="00D5081D" w:rsidP="00034E12">
      <w:pPr>
        <w:rPr>
          <w:rFonts w:ascii="Times New Roman" w:hAnsi="Times New Roman" w:cs="Times New Roman"/>
        </w:rPr>
      </w:pPr>
    </w:p>
    <w:p w14:paraId="0C0D1CD0" w14:textId="77777777" w:rsidR="00034E12" w:rsidRPr="00760009" w:rsidRDefault="00034E12" w:rsidP="00034E12">
      <w:pPr>
        <w:rPr>
          <w:rFonts w:ascii="Times New Roman" w:hAnsi="Times New Roman" w:cs="Times New Roman"/>
          <w:i/>
        </w:rPr>
      </w:pPr>
      <w:r w:rsidRPr="00760009">
        <w:rPr>
          <w:rFonts w:ascii="Times New Roman" w:hAnsi="Times New Roman" w:cs="Times New Roman"/>
        </w:rPr>
        <w:t xml:space="preserve">The </w:t>
      </w:r>
      <w:r w:rsidR="007F259F" w:rsidRPr="00760009">
        <w:rPr>
          <w:rFonts w:ascii="Times New Roman" w:hAnsi="Times New Roman" w:cs="Times New Roman"/>
        </w:rPr>
        <w:t>General Prime</w:t>
      </w:r>
      <w:r w:rsidRPr="00760009">
        <w:rPr>
          <w:rFonts w:ascii="Times New Roman" w:hAnsi="Times New Roman" w:cs="Times New Roman"/>
        </w:rPr>
        <w:t xml:space="preserve"> Contractor shall also provide:</w:t>
      </w:r>
    </w:p>
    <w:p w14:paraId="6E1712C1" w14:textId="46EFBEF5" w:rsidR="00034E12" w:rsidRPr="00760009" w:rsidRDefault="00034E12" w:rsidP="00034E12">
      <w:pPr>
        <w:pStyle w:val="NEWSPECMAINTEXT"/>
        <w:widowControl w:val="0"/>
        <w:suppressLineNumbers/>
        <w:pBdr>
          <w:top w:val="single" w:sz="4" w:space="1" w:color="auto"/>
          <w:left w:val="single" w:sz="4" w:space="4" w:color="auto"/>
          <w:bottom w:val="single" w:sz="4" w:space="0" w:color="auto"/>
          <w:right w:val="single" w:sz="4" w:space="4" w:color="auto"/>
        </w:pBdr>
        <w:spacing w:before="240" w:after="240"/>
        <w:ind w:left="360"/>
      </w:pPr>
      <w:r w:rsidRPr="00760009">
        <w:rPr>
          <w:b/>
          <w:i/>
          <w:color w:val="FF0000"/>
        </w:rPr>
        <w:t xml:space="preserve">Edit the following requirements for </w:t>
      </w:r>
      <w:r w:rsidR="002235FE" w:rsidRPr="00760009">
        <w:rPr>
          <w:b/>
          <w:i/>
          <w:color w:val="FF0000"/>
        </w:rPr>
        <w:t>projects with total budgets of less than $</w:t>
      </w:r>
      <w:r w:rsidR="00EE1B82" w:rsidRPr="00760009">
        <w:rPr>
          <w:b/>
          <w:i/>
          <w:color w:val="FF0000"/>
        </w:rPr>
        <w:t>3</w:t>
      </w:r>
      <w:r w:rsidR="002235FE" w:rsidRPr="00760009">
        <w:rPr>
          <w:b/>
          <w:i/>
          <w:color w:val="FF0000"/>
        </w:rPr>
        <w:t xml:space="preserve"> million as appropriate to project scope and as directed by the </w:t>
      </w:r>
      <w:r w:rsidR="007F259F" w:rsidRPr="00760009">
        <w:rPr>
          <w:b/>
          <w:i/>
          <w:color w:val="FF0000"/>
        </w:rPr>
        <w:t>DFD</w:t>
      </w:r>
      <w:r w:rsidR="002235FE" w:rsidRPr="00760009">
        <w:rPr>
          <w:b/>
          <w:i/>
          <w:color w:val="FF0000"/>
        </w:rPr>
        <w:t xml:space="preserve"> PM</w:t>
      </w:r>
    </w:p>
    <w:p w14:paraId="063762FD" w14:textId="77777777" w:rsidR="00034E12" w:rsidRPr="00760009" w:rsidRDefault="00034E12" w:rsidP="00034E12">
      <w:pPr>
        <w:numPr>
          <w:ilvl w:val="0"/>
          <w:numId w:val="17"/>
        </w:numPr>
        <w:tabs>
          <w:tab w:val="clear" w:pos="990"/>
        </w:tabs>
        <w:ind w:left="540" w:hanging="266"/>
        <w:rPr>
          <w:rFonts w:ascii="Times New Roman" w:hAnsi="Times New Roman" w:cs="Times New Roman"/>
        </w:rPr>
      </w:pPr>
      <w:r w:rsidRPr="00760009">
        <w:rPr>
          <w:rFonts w:ascii="Times New Roman" w:hAnsi="Times New Roman" w:cs="Times New Roman"/>
          <w:b/>
        </w:rPr>
        <w:t>Education and Instruction:</w:t>
      </w:r>
      <w:r w:rsidRPr="00760009">
        <w:rPr>
          <w:rFonts w:ascii="Times New Roman" w:hAnsi="Times New Roman" w:cs="Times New Roman"/>
        </w:rPr>
        <w:t xml:space="preserve">  </w:t>
      </w:r>
      <w:r w:rsidR="007F259F" w:rsidRPr="00760009">
        <w:rPr>
          <w:rFonts w:ascii="Times New Roman" w:hAnsi="Times New Roman" w:cs="Times New Roman"/>
        </w:rPr>
        <w:t>General Prime</w:t>
      </w:r>
      <w:r w:rsidRPr="00760009">
        <w:rPr>
          <w:rFonts w:ascii="Times New Roman" w:hAnsi="Times New Roman" w:cs="Times New Roman"/>
        </w:rPr>
        <w:t xml:space="preserve"> Contractor shall provide on</w:t>
      </w:r>
      <w:r w:rsidRPr="00760009">
        <w:rPr>
          <w:rFonts w:ascii="Times New Roman" w:hAnsi="Times New Roman" w:cs="Times New Roman"/>
        </w:rPr>
        <w:noBreakHyphen/>
        <w:t xml:space="preserve">site instruction as described in the CWM Plan to engage all construction personnel in separation, handling, recycling, salvage, reuse, and return methods throughout the project.  </w:t>
      </w:r>
    </w:p>
    <w:p w14:paraId="15DD348B" w14:textId="77777777" w:rsidR="00034E12" w:rsidRPr="00760009" w:rsidRDefault="00034E12" w:rsidP="00034E12">
      <w:pPr>
        <w:pStyle w:val="NEWSPECMAINTEXT"/>
        <w:widowControl w:val="0"/>
        <w:suppressLineNumbers/>
        <w:pBdr>
          <w:top w:val="single" w:sz="4" w:space="1" w:color="auto"/>
          <w:left w:val="single" w:sz="4" w:space="4" w:color="auto"/>
          <w:bottom w:val="single" w:sz="4" w:space="1" w:color="auto"/>
          <w:right w:val="single" w:sz="4" w:space="4" w:color="auto"/>
        </w:pBdr>
        <w:spacing w:before="240" w:after="240"/>
        <w:ind w:left="360"/>
        <w:rPr>
          <w:b/>
          <w:i/>
          <w:color w:val="FF0000"/>
        </w:rPr>
      </w:pPr>
      <w:r w:rsidRPr="00760009">
        <w:rPr>
          <w:b/>
          <w:i/>
          <w:color w:val="FF0000"/>
        </w:rPr>
        <w:t xml:space="preserve">Edit the following </w:t>
      </w:r>
      <w:proofErr w:type="gramStart"/>
      <w:r w:rsidRPr="00760009">
        <w:rPr>
          <w:b/>
          <w:i/>
          <w:color w:val="FF0000"/>
        </w:rPr>
        <w:t>paragraph, if</w:t>
      </w:r>
      <w:proofErr w:type="gramEnd"/>
      <w:r w:rsidRPr="00760009">
        <w:rPr>
          <w:b/>
          <w:i/>
          <w:color w:val="FF0000"/>
        </w:rPr>
        <w:t xml:space="preserve"> any special equipment or </w:t>
      </w:r>
      <w:proofErr w:type="gramStart"/>
      <w:r w:rsidRPr="00760009">
        <w:rPr>
          <w:b/>
          <w:i/>
          <w:color w:val="FF0000"/>
        </w:rPr>
        <w:t>accommodations are</w:t>
      </w:r>
      <w:proofErr w:type="gramEnd"/>
      <w:r w:rsidRPr="00760009">
        <w:rPr>
          <w:b/>
          <w:i/>
          <w:color w:val="FF0000"/>
        </w:rPr>
        <w:t xml:space="preserve"> required for sorting or separation.  </w:t>
      </w:r>
      <w:r w:rsidR="002235FE" w:rsidRPr="00760009">
        <w:rPr>
          <w:b/>
          <w:i/>
          <w:color w:val="FF0000"/>
        </w:rPr>
        <w:t>D</w:t>
      </w:r>
      <w:r w:rsidRPr="00760009">
        <w:rPr>
          <w:b/>
          <w:i/>
          <w:color w:val="FF0000"/>
        </w:rPr>
        <w:t xml:space="preserve">esignate an area </w:t>
      </w:r>
      <w:r w:rsidR="002235FE" w:rsidRPr="00760009">
        <w:rPr>
          <w:b/>
          <w:i/>
          <w:color w:val="FF0000"/>
        </w:rPr>
        <w:t xml:space="preserve">on drawings </w:t>
      </w:r>
      <w:r w:rsidRPr="00760009">
        <w:rPr>
          <w:b/>
          <w:i/>
          <w:color w:val="FF0000"/>
        </w:rPr>
        <w:t>for locating separation bins.</w:t>
      </w:r>
    </w:p>
    <w:p w14:paraId="6235678D" w14:textId="77777777" w:rsidR="00034E12" w:rsidRPr="00760009" w:rsidRDefault="00034E12" w:rsidP="00034E12">
      <w:pPr>
        <w:ind w:left="540" w:hanging="270"/>
        <w:rPr>
          <w:rFonts w:ascii="Times New Roman" w:hAnsi="Times New Roman" w:cs="Times New Roman"/>
        </w:rPr>
      </w:pPr>
      <w:r w:rsidRPr="00760009">
        <w:rPr>
          <w:rFonts w:ascii="Times New Roman" w:hAnsi="Times New Roman" w:cs="Times New Roman"/>
          <w:b/>
        </w:rPr>
        <w:t>•   Separation Facilities:</w:t>
      </w:r>
      <w:r w:rsidRPr="00760009">
        <w:rPr>
          <w:rFonts w:ascii="Times New Roman" w:hAnsi="Times New Roman" w:cs="Times New Roman"/>
        </w:rPr>
        <w:t xml:space="preserve">  </w:t>
      </w:r>
      <w:r w:rsidR="007F259F" w:rsidRPr="00760009">
        <w:rPr>
          <w:rFonts w:ascii="Times New Roman" w:hAnsi="Times New Roman" w:cs="Times New Roman"/>
        </w:rPr>
        <w:t>General Prime</w:t>
      </w:r>
      <w:r w:rsidRPr="00760009">
        <w:rPr>
          <w:rFonts w:ascii="Times New Roman" w:hAnsi="Times New Roman" w:cs="Times New Roman"/>
        </w:rPr>
        <w:t xml:space="preserve"> Contractor shall lay out and identify a specific area on the site and shall provide sorting bins for separating materials for recycling, salvage, reuse, and returns.  The </w:t>
      </w:r>
      <w:r w:rsidR="007F259F" w:rsidRPr="00760009">
        <w:rPr>
          <w:rFonts w:ascii="Times New Roman" w:hAnsi="Times New Roman" w:cs="Times New Roman"/>
        </w:rPr>
        <w:t xml:space="preserve">General </w:t>
      </w:r>
      <w:r w:rsidR="007F259F" w:rsidRPr="00760009">
        <w:rPr>
          <w:rFonts w:ascii="Times New Roman" w:hAnsi="Times New Roman" w:cs="Times New Roman"/>
        </w:rPr>
        <w:lastRenderedPageBreak/>
        <w:t>Prime</w:t>
      </w:r>
      <w:r w:rsidRPr="00760009">
        <w:rPr>
          <w:rFonts w:ascii="Times New Roman" w:hAnsi="Times New Roman" w:cs="Times New Roman"/>
        </w:rPr>
        <w:t xml:space="preserve"> Contractor shall clearly identify the recycling area and sorting bins with durable signs and shall keep it neat and clean to avoid contamination of materials.</w:t>
      </w:r>
    </w:p>
    <w:p w14:paraId="35D268C3" w14:textId="77777777" w:rsidR="00034E12" w:rsidRPr="00760009" w:rsidRDefault="00034E12" w:rsidP="00034E12">
      <w:pPr>
        <w:ind w:left="540" w:hanging="270"/>
        <w:rPr>
          <w:rFonts w:ascii="Times New Roman" w:hAnsi="Times New Roman" w:cs="Times New Roman"/>
        </w:rPr>
      </w:pPr>
    </w:p>
    <w:p w14:paraId="6409C0D4" w14:textId="77777777" w:rsidR="00034E12" w:rsidRPr="00760009" w:rsidRDefault="00034E12" w:rsidP="00034E12">
      <w:pPr>
        <w:ind w:left="720" w:hanging="180"/>
        <w:rPr>
          <w:rFonts w:ascii="Times New Roman" w:hAnsi="Times New Roman" w:cs="Times New Roman"/>
        </w:rPr>
      </w:pPr>
      <w:r w:rsidRPr="00760009">
        <w:rPr>
          <w:rFonts w:ascii="Times New Roman" w:hAnsi="Times New Roman" w:cs="Times New Roman"/>
        </w:rPr>
        <w:t>Acceptable sorting methods are:</w:t>
      </w:r>
    </w:p>
    <w:p w14:paraId="65376380" w14:textId="77777777" w:rsidR="00034E12" w:rsidRPr="00760009" w:rsidRDefault="00034E12" w:rsidP="00034E12">
      <w:pPr>
        <w:ind w:left="720" w:hanging="180"/>
        <w:rPr>
          <w:rFonts w:ascii="Times New Roman" w:hAnsi="Times New Roman" w:cs="Times New Roman"/>
        </w:rPr>
      </w:pPr>
      <w:r w:rsidRPr="00760009">
        <w:rPr>
          <w:rFonts w:ascii="Times New Roman" w:hAnsi="Times New Roman" w:cs="Times New Roman"/>
          <w:b/>
        </w:rPr>
        <w:t>—</w:t>
      </w:r>
      <w:r w:rsidRPr="00760009">
        <w:rPr>
          <w:rFonts w:ascii="Times New Roman" w:hAnsi="Times New Roman" w:cs="Times New Roman"/>
        </w:rPr>
        <w:t>Sorting recyclable materials at the Project site and transporting them to recycling markets directly from the Project site.</w:t>
      </w:r>
    </w:p>
    <w:p w14:paraId="18F10137" w14:textId="77777777" w:rsidR="00034E12" w:rsidRPr="00760009" w:rsidRDefault="00034E12" w:rsidP="00034E12">
      <w:pPr>
        <w:ind w:left="540" w:hanging="270"/>
        <w:rPr>
          <w:rFonts w:ascii="Times New Roman" w:hAnsi="Times New Roman" w:cs="Times New Roman"/>
        </w:rPr>
      </w:pPr>
    </w:p>
    <w:p w14:paraId="70C85B0B" w14:textId="77777777" w:rsidR="00034E12" w:rsidRPr="00760009" w:rsidRDefault="00034E12" w:rsidP="00034E12">
      <w:pPr>
        <w:ind w:left="720" w:hanging="180"/>
        <w:rPr>
          <w:rFonts w:ascii="Times New Roman" w:hAnsi="Times New Roman" w:cs="Times New Roman"/>
        </w:rPr>
      </w:pPr>
      <w:r w:rsidRPr="00760009">
        <w:rPr>
          <w:rFonts w:ascii="Times New Roman" w:hAnsi="Times New Roman" w:cs="Times New Roman"/>
          <w:b/>
        </w:rPr>
        <w:t>—</w:t>
      </w:r>
      <w:r w:rsidRPr="00760009">
        <w:rPr>
          <w:rFonts w:ascii="Times New Roman" w:hAnsi="Times New Roman" w:cs="Times New Roman"/>
        </w:rPr>
        <w:t>Employing haulers who make use of a materials-recovery facility or a transfer station where recyclable materials are sorted from the waste and recycled before disposing of the remainder.  If using a hauler or recycling facility to sort out recyclables, verify that the hauler sorts out all construction waste loads and is not limited to those that are not acceptable at the landfill.  Verify that the hauler or recycling facility recycles at least three types of materials.</w:t>
      </w:r>
    </w:p>
    <w:p w14:paraId="51599A73" w14:textId="77777777" w:rsidR="00034E12" w:rsidRPr="00760009" w:rsidRDefault="00034E12" w:rsidP="00034E12">
      <w:pPr>
        <w:suppressLineNumbers/>
        <w:rPr>
          <w:rFonts w:ascii="Times New Roman" w:hAnsi="Times New Roman" w:cs="Times New Roman"/>
        </w:rPr>
      </w:pPr>
    </w:p>
    <w:p w14:paraId="75870584" w14:textId="77777777" w:rsidR="00D5081D" w:rsidRPr="00760009" w:rsidRDefault="00D5081D" w:rsidP="00635BCF">
      <w:pPr>
        <w:suppressLineNumbers/>
        <w:jc w:val="center"/>
        <w:rPr>
          <w:rFonts w:ascii="Times New Roman" w:hAnsi="Times New Roman" w:cs="Times New Roman"/>
          <w:b/>
        </w:rPr>
      </w:pPr>
      <w:r w:rsidRPr="00760009">
        <w:rPr>
          <w:rFonts w:ascii="Times New Roman" w:hAnsi="Times New Roman" w:cs="Times New Roman"/>
          <w:b/>
        </w:rPr>
        <w:t>END OF SECTION</w:t>
      </w:r>
    </w:p>
    <w:p w14:paraId="57EB8DB1" w14:textId="77777777" w:rsidR="008467D0" w:rsidRPr="00760009" w:rsidRDefault="008467D0" w:rsidP="008467D0">
      <w:pPr>
        <w:suppressLineNumbers/>
        <w:rPr>
          <w:rFonts w:ascii="Times New Roman" w:hAnsi="Times New Roman" w:cs="Times New Roman"/>
          <w:b/>
        </w:rPr>
      </w:pPr>
    </w:p>
    <w:p w14:paraId="02A79925" w14:textId="6230BE03" w:rsidR="00034E12" w:rsidRPr="00760009" w:rsidRDefault="00034E12" w:rsidP="008467D0">
      <w:pPr>
        <w:suppressLineNumbers/>
        <w:jc w:val="right"/>
        <w:rPr>
          <w:rFonts w:ascii="Times New Roman" w:hAnsi="Times New Roman" w:cs="Times New Roman"/>
          <w:i/>
          <w:color w:val="4F6228"/>
        </w:rPr>
      </w:pPr>
    </w:p>
    <w:sectPr w:rsidR="00034E12" w:rsidRPr="00760009" w:rsidSect="00050F2A">
      <w:footerReference w:type="default" r:id="rId11"/>
      <w:footnotePr>
        <w:numRestart w:val="eachSect"/>
      </w:footnotePr>
      <w:pgSz w:w="12240" w:h="15840" w:code="1"/>
      <w:pgMar w:top="1296" w:right="1440" w:bottom="1296" w:left="1800" w:header="720" w:footer="295" w:gutter="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144E" w14:textId="77777777" w:rsidR="00050F2A" w:rsidRDefault="00050F2A" w:rsidP="00034E12">
      <w:r>
        <w:separator/>
      </w:r>
    </w:p>
    <w:p w14:paraId="4C66B706" w14:textId="77777777" w:rsidR="00050F2A" w:rsidRDefault="00050F2A" w:rsidP="00034E12"/>
    <w:p w14:paraId="1B882DFC" w14:textId="77777777" w:rsidR="00050F2A" w:rsidRDefault="00050F2A" w:rsidP="00034E12"/>
    <w:p w14:paraId="5258D6FD" w14:textId="77777777" w:rsidR="00050F2A" w:rsidRDefault="00050F2A" w:rsidP="00034E12"/>
    <w:p w14:paraId="353C9BD3" w14:textId="77777777" w:rsidR="00050F2A" w:rsidRDefault="00050F2A" w:rsidP="00034E12"/>
    <w:p w14:paraId="7132C76A" w14:textId="77777777" w:rsidR="00050F2A" w:rsidRDefault="00050F2A" w:rsidP="00034E12"/>
    <w:p w14:paraId="44191E93" w14:textId="77777777" w:rsidR="00050F2A" w:rsidRDefault="00050F2A" w:rsidP="00034E12"/>
    <w:p w14:paraId="12B6CAFE" w14:textId="77777777" w:rsidR="00050F2A" w:rsidRDefault="00050F2A" w:rsidP="00034E12"/>
    <w:p w14:paraId="099620BC" w14:textId="77777777" w:rsidR="00050F2A" w:rsidRDefault="00050F2A" w:rsidP="00034E12"/>
    <w:p w14:paraId="5F727116" w14:textId="77777777" w:rsidR="00050F2A" w:rsidRDefault="00050F2A" w:rsidP="00034E12"/>
    <w:p w14:paraId="446939F3" w14:textId="77777777" w:rsidR="00050F2A" w:rsidRDefault="00050F2A" w:rsidP="00034E12"/>
    <w:p w14:paraId="13E0FAC5" w14:textId="77777777" w:rsidR="00050F2A" w:rsidRDefault="00050F2A" w:rsidP="00034E12"/>
    <w:p w14:paraId="390102BA" w14:textId="77777777" w:rsidR="00050F2A" w:rsidRDefault="00050F2A" w:rsidP="00034E12"/>
    <w:p w14:paraId="76D26505" w14:textId="77777777" w:rsidR="00050F2A" w:rsidRDefault="00050F2A" w:rsidP="00034E12"/>
    <w:p w14:paraId="007A6DA7" w14:textId="77777777" w:rsidR="00050F2A" w:rsidRDefault="00050F2A" w:rsidP="00034E12"/>
    <w:p w14:paraId="73CD4474" w14:textId="77777777" w:rsidR="00050F2A" w:rsidRDefault="00050F2A" w:rsidP="00034E12"/>
    <w:p w14:paraId="24C81D77" w14:textId="77777777" w:rsidR="00050F2A" w:rsidRDefault="00050F2A" w:rsidP="00034E12"/>
    <w:p w14:paraId="2C1F1EE5" w14:textId="77777777" w:rsidR="00050F2A" w:rsidRDefault="00050F2A" w:rsidP="00034E12"/>
    <w:p w14:paraId="40F107AA" w14:textId="77777777" w:rsidR="00050F2A" w:rsidRDefault="00050F2A" w:rsidP="00034E12"/>
    <w:p w14:paraId="79BFE1BE" w14:textId="77777777" w:rsidR="00050F2A" w:rsidRDefault="00050F2A" w:rsidP="00034E12"/>
    <w:p w14:paraId="51441FD2" w14:textId="77777777" w:rsidR="00050F2A" w:rsidRDefault="00050F2A" w:rsidP="00034E12"/>
    <w:p w14:paraId="3D85A769" w14:textId="77777777" w:rsidR="00050F2A" w:rsidRDefault="00050F2A" w:rsidP="00034E12"/>
    <w:p w14:paraId="4B74451B" w14:textId="77777777" w:rsidR="00050F2A" w:rsidRDefault="00050F2A" w:rsidP="00034E12"/>
    <w:p w14:paraId="468BEE1B" w14:textId="77777777" w:rsidR="00050F2A" w:rsidRDefault="00050F2A" w:rsidP="00034E12"/>
    <w:p w14:paraId="013A5EB9" w14:textId="77777777" w:rsidR="00050F2A" w:rsidRDefault="00050F2A" w:rsidP="00034E12"/>
    <w:p w14:paraId="37509BAD" w14:textId="77777777" w:rsidR="00050F2A" w:rsidRDefault="00050F2A" w:rsidP="00034E12"/>
    <w:p w14:paraId="2A7105BB" w14:textId="77777777" w:rsidR="00050F2A" w:rsidRDefault="00050F2A" w:rsidP="00034E12"/>
    <w:p w14:paraId="4CF5999F" w14:textId="77777777" w:rsidR="00050F2A" w:rsidRDefault="00050F2A" w:rsidP="00034E12"/>
    <w:p w14:paraId="05133591" w14:textId="77777777" w:rsidR="00050F2A" w:rsidRDefault="00050F2A" w:rsidP="00034E12"/>
    <w:p w14:paraId="4CFAB61F" w14:textId="77777777" w:rsidR="00050F2A" w:rsidRDefault="00050F2A" w:rsidP="00034E12"/>
    <w:p w14:paraId="492990D0" w14:textId="77777777" w:rsidR="00050F2A" w:rsidRDefault="00050F2A" w:rsidP="00034E12"/>
    <w:p w14:paraId="5AA55553" w14:textId="77777777" w:rsidR="00050F2A" w:rsidRDefault="00050F2A" w:rsidP="00034E12"/>
    <w:p w14:paraId="13C74239" w14:textId="77777777" w:rsidR="00050F2A" w:rsidRDefault="00050F2A" w:rsidP="00034E12"/>
    <w:p w14:paraId="5E443BDA" w14:textId="77777777" w:rsidR="00050F2A" w:rsidRDefault="00050F2A" w:rsidP="00034E12"/>
    <w:p w14:paraId="7AB90E68" w14:textId="77777777" w:rsidR="00050F2A" w:rsidRDefault="00050F2A" w:rsidP="00034E12"/>
    <w:p w14:paraId="286AA16C" w14:textId="77777777" w:rsidR="00050F2A" w:rsidRDefault="00050F2A" w:rsidP="00034E12"/>
    <w:p w14:paraId="1DBF669B" w14:textId="77777777" w:rsidR="00050F2A" w:rsidRDefault="00050F2A" w:rsidP="00034E12"/>
    <w:p w14:paraId="52D00EE4" w14:textId="77777777" w:rsidR="00050F2A" w:rsidRDefault="00050F2A" w:rsidP="00034E12"/>
    <w:p w14:paraId="12D81EB7" w14:textId="77777777" w:rsidR="00050F2A" w:rsidRDefault="00050F2A" w:rsidP="00034E12"/>
    <w:p w14:paraId="081F1CD0" w14:textId="77777777" w:rsidR="00050F2A" w:rsidRDefault="00050F2A" w:rsidP="00034E12"/>
    <w:p w14:paraId="2CA1123C" w14:textId="77777777" w:rsidR="00050F2A" w:rsidRDefault="00050F2A" w:rsidP="00034E12"/>
    <w:p w14:paraId="3A4543E4" w14:textId="77777777" w:rsidR="00050F2A" w:rsidRDefault="00050F2A" w:rsidP="00034E12"/>
    <w:p w14:paraId="0E4A4F3B" w14:textId="77777777" w:rsidR="00050F2A" w:rsidRDefault="00050F2A" w:rsidP="00034E12"/>
    <w:p w14:paraId="53CE5643" w14:textId="77777777" w:rsidR="00050F2A" w:rsidRDefault="00050F2A" w:rsidP="00034E12"/>
    <w:p w14:paraId="2DD01B49" w14:textId="77777777" w:rsidR="00050F2A" w:rsidRDefault="00050F2A" w:rsidP="00034E12"/>
    <w:p w14:paraId="23B39C48" w14:textId="77777777" w:rsidR="00050F2A" w:rsidRDefault="00050F2A" w:rsidP="00034E12"/>
    <w:p w14:paraId="3C7F4B0D" w14:textId="77777777" w:rsidR="00050F2A" w:rsidRDefault="00050F2A" w:rsidP="00034E12"/>
    <w:p w14:paraId="7A6F03D7" w14:textId="77777777" w:rsidR="00050F2A" w:rsidRDefault="00050F2A" w:rsidP="00034E12"/>
    <w:p w14:paraId="0FF3524F" w14:textId="77777777" w:rsidR="00050F2A" w:rsidRDefault="00050F2A" w:rsidP="00034E12"/>
    <w:p w14:paraId="04A95647" w14:textId="77777777" w:rsidR="00050F2A" w:rsidRDefault="00050F2A" w:rsidP="00034E12"/>
    <w:p w14:paraId="6F5F9065" w14:textId="77777777" w:rsidR="00050F2A" w:rsidRDefault="00050F2A" w:rsidP="00034E12"/>
  </w:endnote>
  <w:endnote w:type="continuationSeparator" w:id="0">
    <w:p w14:paraId="10AECE3C" w14:textId="77777777" w:rsidR="00050F2A" w:rsidRDefault="00050F2A" w:rsidP="00034E12">
      <w:r>
        <w:continuationSeparator/>
      </w:r>
    </w:p>
    <w:p w14:paraId="1D2A90A4" w14:textId="77777777" w:rsidR="00050F2A" w:rsidRDefault="00050F2A" w:rsidP="00034E12"/>
    <w:p w14:paraId="04FBA9F1" w14:textId="77777777" w:rsidR="00050F2A" w:rsidRDefault="00050F2A" w:rsidP="00034E12"/>
    <w:p w14:paraId="45B3252B" w14:textId="77777777" w:rsidR="00050F2A" w:rsidRDefault="00050F2A" w:rsidP="00034E12"/>
    <w:p w14:paraId="04A5B951" w14:textId="77777777" w:rsidR="00050F2A" w:rsidRDefault="00050F2A" w:rsidP="00034E12"/>
    <w:p w14:paraId="64C311F8" w14:textId="77777777" w:rsidR="00050F2A" w:rsidRDefault="00050F2A" w:rsidP="00034E12"/>
    <w:p w14:paraId="2A95441E" w14:textId="77777777" w:rsidR="00050F2A" w:rsidRDefault="00050F2A" w:rsidP="00034E12"/>
    <w:p w14:paraId="3B62F164" w14:textId="77777777" w:rsidR="00050F2A" w:rsidRDefault="00050F2A" w:rsidP="00034E12"/>
    <w:p w14:paraId="5DD34F89" w14:textId="77777777" w:rsidR="00050F2A" w:rsidRDefault="00050F2A" w:rsidP="00034E12"/>
    <w:p w14:paraId="0E9F1C2E" w14:textId="77777777" w:rsidR="00050F2A" w:rsidRDefault="00050F2A" w:rsidP="00034E12"/>
    <w:p w14:paraId="0908C949" w14:textId="77777777" w:rsidR="00050F2A" w:rsidRDefault="00050F2A" w:rsidP="00034E12"/>
    <w:p w14:paraId="311EAE51" w14:textId="77777777" w:rsidR="00050F2A" w:rsidRDefault="00050F2A" w:rsidP="00034E12"/>
    <w:p w14:paraId="01122721" w14:textId="77777777" w:rsidR="00050F2A" w:rsidRDefault="00050F2A" w:rsidP="00034E12"/>
    <w:p w14:paraId="3073DE54" w14:textId="77777777" w:rsidR="00050F2A" w:rsidRDefault="00050F2A" w:rsidP="00034E12"/>
    <w:p w14:paraId="6824FEFA" w14:textId="77777777" w:rsidR="00050F2A" w:rsidRDefault="00050F2A" w:rsidP="00034E12"/>
    <w:p w14:paraId="6E56A694" w14:textId="77777777" w:rsidR="00050F2A" w:rsidRDefault="00050F2A" w:rsidP="00034E12"/>
    <w:p w14:paraId="0D41778D" w14:textId="77777777" w:rsidR="00050F2A" w:rsidRDefault="00050F2A" w:rsidP="00034E12"/>
    <w:p w14:paraId="23941266" w14:textId="77777777" w:rsidR="00050F2A" w:rsidRDefault="00050F2A" w:rsidP="00034E12"/>
    <w:p w14:paraId="0292930C" w14:textId="77777777" w:rsidR="00050F2A" w:rsidRDefault="00050F2A" w:rsidP="00034E12"/>
    <w:p w14:paraId="4C1FEB7B" w14:textId="77777777" w:rsidR="00050F2A" w:rsidRDefault="00050F2A" w:rsidP="00034E12"/>
    <w:p w14:paraId="7F99A965" w14:textId="77777777" w:rsidR="00050F2A" w:rsidRDefault="00050F2A" w:rsidP="00034E12"/>
    <w:p w14:paraId="4504851F" w14:textId="77777777" w:rsidR="00050F2A" w:rsidRDefault="00050F2A" w:rsidP="00034E12"/>
    <w:p w14:paraId="5973D2CC" w14:textId="77777777" w:rsidR="00050F2A" w:rsidRDefault="00050F2A" w:rsidP="00034E12"/>
    <w:p w14:paraId="4B6AC276" w14:textId="77777777" w:rsidR="00050F2A" w:rsidRDefault="00050F2A" w:rsidP="00034E12"/>
    <w:p w14:paraId="59B3075A" w14:textId="77777777" w:rsidR="00050F2A" w:rsidRDefault="00050F2A" w:rsidP="00034E12"/>
    <w:p w14:paraId="442DE368" w14:textId="77777777" w:rsidR="00050F2A" w:rsidRDefault="00050F2A" w:rsidP="00034E12"/>
    <w:p w14:paraId="2F79F336" w14:textId="77777777" w:rsidR="00050F2A" w:rsidRDefault="00050F2A" w:rsidP="00034E12"/>
    <w:p w14:paraId="74741DB4" w14:textId="77777777" w:rsidR="00050F2A" w:rsidRDefault="00050F2A" w:rsidP="00034E12"/>
    <w:p w14:paraId="25A48059" w14:textId="77777777" w:rsidR="00050F2A" w:rsidRDefault="00050F2A" w:rsidP="00034E12"/>
    <w:p w14:paraId="32DC96D9" w14:textId="77777777" w:rsidR="00050F2A" w:rsidRDefault="00050F2A" w:rsidP="00034E12"/>
    <w:p w14:paraId="5393C55E" w14:textId="77777777" w:rsidR="00050F2A" w:rsidRDefault="00050F2A" w:rsidP="00034E12"/>
    <w:p w14:paraId="67078C60" w14:textId="77777777" w:rsidR="00050F2A" w:rsidRDefault="00050F2A" w:rsidP="00034E12"/>
    <w:p w14:paraId="27A127ED" w14:textId="77777777" w:rsidR="00050F2A" w:rsidRDefault="00050F2A" w:rsidP="00034E12"/>
    <w:p w14:paraId="6C857BE6" w14:textId="77777777" w:rsidR="00050F2A" w:rsidRDefault="00050F2A" w:rsidP="00034E12"/>
    <w:p w14:paraId="57EF075C" w14:textId="77777777" w:rsidR="00050F2A" w:rsidRDefault="00050F2A" w:rsidP="00034E12"/>
    <w:p w14:paraId="07FA4857" w14:textId="77777777" w:rsidR="00050F2A" w:rsidRDefault="00050F2A" w:rsidP="00034E12"/>
    <w:p w14:paraId="27B5E502" w14:textId="77777777" w:rsidR="00050F2A" w:rsidRDefault="00050F2A" w:rsidP="00034E12"/>
    <w:p w14:paraId="081F486F" w14:textId="77777777" w:rsidR="00050F2A" w:rsidRDefault="00050F2A" w:rsidP="00034E12"/>
    <w:p w14:paraId="332A8179" w14:textId="77777777" w:rsidR="00050F2A" w:rsidRDefault="00050F2A" w:rsidP="00034E12"/>
    <w:p w14:paraId="00B5CCD0" w14:textId="77777777" w:rsidR="00050F2A" w:rsidRDefault="00050F2A" w:rsidP="00034E12"/>
    <w:p w14:paraId="597EF079" w14:textId="77777777" w:rsidR="00050F2A" w:rsidRDefault="00050F2A" w:rsidP="00034E12"/>
    <w:p w14:paraId="75DC328A" w14:textId="77777777" w:rsidR="00050F2A" w:rsidRDefault="00050F2A" w:rsidP="00034E12"/>
    <w:p w14:paraId="1B8BC29C" w14:textId="77777777" w:rsidR="00050F2A" w:rsidRDefault="00050F2A" w:rsidP="00034E12"/>
    <w:p w14:paraId="5BB5927E" w14:textId="77777777" w:rsidR="00050F2A" w:rsidRDefault="00050F2A" w:rsidP="00034E12"/>
    <w:p w14:paraId="5FC1D1F9" w14:textId="77777777" w:rsidR="00050F2A" w:rsidRDefault="00050F2A" w:rsidP="00034E12"/>
    <w:p w14:paraId="29A1345F" w14:textId="77777777" w:rsidR="00050F2A" w:rsidRDefault="00050F2A" w:rsidP="00034E12"/>
    <w:p w14:paraId="2862DE1B" w14:textId="77777777" w:rsidR="00050F2A" w:rsidRDefault="00050F2A" w:rsidP="00034E12"/>
    <w:p w14:paraId="73EF711F" w14:textId="77777777" w:rsidR="00050F2A" w:rsidRDefault="00050F2A" w:rsidP="00034E12"/>
    <w:p w14:paraId="43D39EC2" w14:textId="77777777" w:rsidR="00050F2A" w:rsidRDefault="00050F2A" w:rsidP="00034E12"/>
    <w:p w14:paraId="287E52EB" w14:textId="77777777" w:rsidR="00050F2A" w:rsidRDefault="00050F2A" w:rsidP="00034E12"/>
    <w:p w14:paraId="113FBE11" w14:textId="77777777" w:rsidR="00050F2A" w:rsidRDefault="00050F2A" w:rsidP="00034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D91A" w14:textId="77777777" w:rsidR="00760009" w:rsidRPr="00C5048A" w:rsidRDefault="00760009" w:rsidP="00760009">
    <w:pPr>
      <w:tabs>
        <w:tab w:val="center" w:pos="4680"/>
        <w:tab w:val="right" w:pos="9360"/>
        <w:tab w:val="left" w:pos="10170"/>
      </w:tabs>
      <w:rPr>
        <w:rFonts w:ascii="Times New Roman" w:hAnsi="Times New Roman" w:cs="Times New Roman"/>
      </w:rPr>
    </w:pPr>
    <w:r>
      <w:tab/>
    </w:r>
    <w:r w:rsidRPr="00C5048A">
      <w:rPr>
        <w:rFonts w:ascii="Times New Roman" w:hAnsi="Times New Roman" w:cs="Times New Roman"/>
      </w:rPr>
      <w:t>DFD Project No. &lt;</w:t>
    </w:r>
    <w:r w:rsidRPr="00C5048A">
      <w:rPr>
        <w:rFonts w:ascii="Times New Roman" w:hAnsi="Times New Roman" w:cs="Times New Roman"/>
        <w:b/>
        <w:bCs/>
      </w:rPr>
      <w:t>Insert number</w:t>
    </w:r>
    <w:r w:rsidRPr="00C5048A">
      <w:rPr>
        <w:rFonts w:ascii="Times New Roman" w:hAnsi="Times New Roman" w:cs="Times New Roman"/>
      </w:rPr>
      <w:t>&gt;</w:t>
    </w:r>
  </w:p>
  <w:p w14:paraId="7AACE0D8" w14:textId="0074EAA4" w:rsidR="0010547F" w:rsidRPr="00760009" w:rsidRDefault="00760009" w:rsidP="00760009">
    <w:pPr>
      <w:tabs>
        <w:tab w:val="center" w:pos="4680"/>
        <w:tab w:val="right" w:pos="9360"/>
      </w:tabs>
      <w:rPr>
        <w:rFonts w:ascii="Times New Roman" w:hAnsi="Times New Roman" w:cs="Times New Roman"/>
      </w:rPr>
    </w:pPr>
    <w:r w:rsidRPr="00C5048A">
      <w:rPr>
        <w:rFonts w:ascii="Times New Roman" w:hAnsi="Times New Roman" w:cs="Times New Roman"/>
      </w:rPr>
      <w:tab/>
    </w:r>
    <w:r w:rsidRPr="00C5048A">
      <w:rPr>
        <w:rStyle w:val="NUM"/>
        <w:rFonts w:ascii="Times New Roman" w:hAnsi="Times New Roman"/>
      </w:rPr>
      <w:t>01 33 00</w:t>
    </w:r>
    <w:r w:rsidRPr="00C5048A">
      <w:rPr>
        <w:rFonts w:ascii="Times New Roman" w:hAnsi="Times New Roman" w:cs="Times New Roman"/>
      </w:rPr>
      <w:t xml:space="preserve"> - </w:t>
    </w:r>
    <w:r w:rsidRPr="00C5048A">
      <w:rPr>
        <w:rFonts w:ascii="Times New Roman" w:hAnsi="Times New Roman" w:cs="Times New Roman"/>
      </w:rPr>
      <w:fldChar w:fldCharType="begin"/>
    </w:r>
    <w:r w:rsidRPr="00C5048A">
      <w:rPr>
        <w:rFonts w:ascii="Times New Roman" w:hAnsi="Times New Roman" w:cs="Times New Roman"/>
      </w:rPr>
      <w:instrText xml:space="preserve"> PAGE  \* MERGEFORMAT </w:instrText>
    </w:r>
    <w:r w:rsidRPr="00C5048A">
      <w:rPr>
        <w:rFonts w:ascii="Times New Roman" w:hAnsi="Times New Roman" w:cs="Times New Roman"/>
      </w:rPr>
      <w:fldChar w:fldCharType="separate"/>
    </w:r>
    <w:r>
      <w:rPr>
        <w:rFonts w:ascii="Times New Roman" w:hAnsi="Times New Roman" w:cs="Times New Roman"/>
      </w:rPr>
      <w:t>1</w:t>
    </w:r>
    <w:r w:rsidRPr="00C5048A">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68295" w14:textId="77777777" w:rsidR="00050F2A" w:rsidRDefault="00050F2A" w:rsidP="00034E12">
      <w:r>
        <w:separator/>
      </w:r>
    </w:p>
    <w:p w14:paraId="69BC99F1" w14:textId="77777777" w:rsidR="00050F2A" w:rsidRDefault="00050F2A" w:rsidP="00034E12"/>
    <w:p w14:paraId="036AB0A9" w14:textId="77777777" w:rsidR="00050F2A" w:rsidRDefault="00050F2A" w:rsidP="00034E12"/>
    <w:p w14:paraId="2F07EB68" w14:textId="77777777" w:rsidR="00050F2A" w:rsidRDefault="00050F2A" w:rsidP="00034E12"/>
    <w:p w14:paraId="5DDECE78" w14:textId="77777777" w:rsidR="00050F2A" w:rsidRDefault="00050F2A" w:rsidP="00034E12"/>
    <w:p w14:paraId="47A3BBB1" w14:textId="77777777" w:rsidR="00050F2A" w:rsidRDefault="00050F2A" w:rsidP="00034E12"/>
    <w:p w14:paraId="6F6456EE" w14:textId="77777777" w:rsidR="00050F2A" w:rsidRDefault="00050F2A" w:rsidP="00034E12"/>
    <w:p w14:paraId="7767DC4C" w14:textId="77777777" w:rsidR="00050F2A" w:rsidRDefault="00050F2A" w:rsidP="00034E12"/>
    <w:p w14:paraId="667B48EB" w14:textId="77777777" w:rsidR="00050F2A" w:rsidRDefault="00050F2A" w:rsidP="00034E12"/>
    <w:p w14:paraId="22A93C36" w14:textId="77777777" w:rsidR="00050F2A" w:rsidRDefault="00050F2A" w:rsidP="00034E12"/>
    <w:p w14:paraId="5177991E" w14:textId="77777777" w:rsidR="00050F2A" w:rsidRDefault="00050F2A" w:rsidP="00034E12"/>
    <w:p w14:paraId="7439E1E5" w14:textId="77777777" w:rsidR="00050F2A" w:rsidRDefault="00050F2A" w:rsidP="00034E12"/>
    <w:p w14:paraId="6B9C11C3" w14:textId="77777777" w:rsidR="00050F2A" w:rsidRDefault="00050F2A" w:rsidP="00034E12"/>
    <w:p w14:paraId="5D62648B" w14:textId="77777777" w:rsidR="00050F2A" w:rsidRDefault="00050F2A" w:rsidP="00034E12"/>
    <w:p w14:paraId="22B80855" w14:textId="77777777" w:rsidR="00050F2A" w:rsidRDefault="00050F2A" w:rsidP="00034E12"/>
    <w:p w14:paraId="09246492" w14:textId="77777777" w:rsidR="00050F2A" w:rsidRDefault="00050F2A" w:rsidP="00034E12"/>
    <w:p w14:paraId="5432F7A6" w14:textId="77777777" w:rsidR="00050F2A" w:rsidRDefault="00050F2A" w:rsidP="00034E12"/>
    <w:p w14:paraId="42538780" w14:textId="77777777" w:rsidR="00050F2A" w:rsidRDefault="00050F2A" w:rsidP="00034E12"/>
    <w:p w14:paraId="19821E6E" w14:textId="77777777" w:rsidR="00050F2A" w:rsidRDefault="00050F2A" w:rsidP="00034E12"/>
    <w:p w14:paraId="2FD62F23" w14:textId="77777777" w:rsidR="00050F2A" w:rsidRDefault="00050F2A" w:rsidP="00034E12"/>
    <w:p w14:paraId="46DB2F00" w14:textId="77777777" w:rsidR="00050F2A" w:rsidRDefault="00050F2A" w:rsidP="00034E12"/>
    <w:p w14:paraId="61A6F24F" w14:textId="77777777" w:rsidR="00050F2A" w:rsidRDefault="00050F2A" w:rsidP="00034E12"/>
    <w:p w14:paraId="5CAA9C56" w14:textId="77777777" w:rsidR="00050F2A" w:rsidRDefault="00050F2A" w:rsidP="00034E12"/>
    <w:p w14:paraId="183C6EB4" w14:textId="77777777" w:rsidR="00050F2A" w:rsidRDefault="00050F2A" w:rsidP="00034E12"/>
    <w:p w14:paraId="616FB299" w14:textId="77777777" w:rsidR="00050F2A" w:rsidRDefault="00050F2A" w:rsidP="00034E12"/>
    <w:p w14:paraId="1523952A" w14:textId="77777777" w:rsidR="00050F2A" w:rsidRDefault="00050F2A" w:rsidP="00034E12"/>
    <w:p w14:paraId="111E3039" w14:textId="77777777" w:rsidR="00050F2A" w:rsidRDefault="00050F2A" w:rsidP="00034E12"/>
    <w:p w14:paraId="4E2CA484" w14:textId="77777777" w:rsidR="00050F2A" w:rsidRDefault="00050F2A" w:rsidP="00034E12"/>
    <w:p w14:paraId="21B0436E" w14:textId="77777777" w:rsidR="00050F2A" w:rsidRDefault="00050F2A" w:rsidP="00034E12"/>
    <w:p w14:paraId="0217A6E2" w14:textId="77777777" w:rsidR="00050F2A" w:rsidRDefault="00050F2A" w:rsidP="00034E12"/>
    <w:p w14:paraId="6069F05C" w14:textId="77777777" w:rsidR="00050F2A" w:rsidRDefault="00050F2A" w:rsidP="00034E12"/>
    <w:p w14:paraId="5B36E578" w14:textId="77777777" w:rsidR="00050F2A" w:rsidRDefault="00050F2A" w:rsidP="00034E12"/>
    <w:p w14:paraId="640E1A96" w14:textId="77777777" w:rsidR="00050F2A" w:rsidRDefault="00050F2A" w:rsidP="00034E12"/>
    <w:p w14:paraId="0C1EDF36" w14:textId="77777777" w:rsidR="00050F2A" w:rsidRDefault="00050F2A" w:rsidP="00034E12"/>
    <w:p w14:paraId="1765D19E" w14:textId="77777777" w:rsidR="00050F2A" w:rsidRDefault="00050F2A" w:rsidP="00034E12"/>
    <w:p w14:paraId="38275A50" w14:textId="77777777" w:rsidR="00050F2A" w:rsidRDefault="00050F2A" w:rsidP="00034E12"/>
    <w:p w14:paraId="58C08694" w14:textId="77777777" w:rsidR="00050F2A" w:rsidRDefault="00050F2A" w:rsidP="00034E12"/>
    <w:p w14:paraId="6CF7BB99" w14:textId="77777777" w:rsidR="00050F2A" w:rsidRDefault="00050F2A" w:rsidP="00034E12"/>
    <w:p w14:paraId="76E4C2A2" w14:textId="77777777" w:rsidR="00050F2A" w:rsidRDefault="00050F2A" w:rsidP="00034E12"/>
    <w:p w14:paraId="410BA9FA" w14:textId="77777777" w:rsidR="00050F2A" w:rsidRDefault="00050F2A" w:rsidP="00034E12"/>
    <w:p w14:paraId="7784AFA9" w14:textId="77777777" w:rsidR="00050F2A" w:rsidRDefault="00050F2A" w:rsidP="00034E12"/>
    <w:p w14:paraId="3853F06A" w14:textId="77777777" w:rsidR="00050F2A" w:rsidRDefault="00050F2A" w:rsidP="00034E12"/>
    <w:p w14:paraId="073ADC77" w14:textId="77777777" w:rsidR="00050F2A" w:rsidRDefault="00050F2A" w:rsidP="00034E12"/>
    <w:p w14:paraId="78287F6B" w14:textId="77777777" w:rsidR="00050F2A" w:rsidRDefault="00050F2A" w:rsidP="00034E12"/>
    <w:p w14:paraId="44AD22EF" w14:textId="77777777" w:rsidR="00050F2A" w:rsidRDefault="00050F2A" w:rsidP="00034E12"/>
    <w:p w14:paraId="4121F66D" w14:textId="77777777" w:rsidR="00050F2A" w:rsidRDefault="00050F2A" w:rsidP="00034E12"/>
    <w:p w14:paraId="4EF79800" w14:textId="77777777" w:rsidR="00050F2A" w:rsidRDefault="00050F2A" w:rsidP="00034E12"/>
    <w:p w14:paraId="0B8F2121" w14:textId="77777777" w:rsidR="00050F2A" w:rsidRDefault="00050F2A" w:rsidP="00034E12"/>
    <w:p w14:paraId="0CF69C66" w14:textId="77777777" w:rsidR="00050F2A" w:rsidRDefault="00050F2A" w:rsidP="00034E12"/>
    <w:p w14:paraId="6BDAAB60" w14:textId="77777777" w:rsidR="00050F2A" w:rsidRDefault="00050F2A" w:rsidP="00034E12"/>
    <w:p w14:paraId="3EED762A" w14:textId="77777777" w:rsidR="00050F2A" w:rsidRDefault="00050F2A" w:rsidP="00034E12"/>
  </w:footnote>
  <w:footnote w:type="continuationSeparator" w:id="0">
    <w:p w14:paraId="0A88ADF7" w14:textId="77777777" w:rsidR="00050F2A" w:rsidRDefault="00050F2A" w:rsidP="00034E12">
      <w:r>
        <w:continuationSeparator/>
      </w:r>
    </w:p>
    <w:p w14:paraId="388695C0" w14:textId="77777777" w:rsidR="00050F2A" w:rsidRDefault="00050F2A" w:rsidP="00034E12"/>
    <w:p w14:paraId="1E2BC95C" w14:textId="77777777" w:rsidR="00050F2A" w:rsidRDefault="00050F2A" w:rsidP="00034E12"/>
    <w:p w14:paraId="10D88366" w14:textId="77777777" w:rsidR="00050F2A" w:rsidRDefault="00050F2A" w:rsidP="00034E12"/>
    <w:p w14:paraId="5D35A3A3" w14:textId="77777777" w:rsidR="00050F2A" w:rsidRDefault="00050F2A" w:rsidP="00034E12"/>
    <w:p w14:paraId="6DD39E45" w14:textId="77777777" w:rsidR="00050F2A" w:rsidRDefault="00050F2A" w:rsidP="00034E12"/>
    <w:p w14:paraId="6A6BB925" w14:textId="77777777" w:rsidR="00050F2A" w:rsidRDefault="00050F2A" w:rsidP="00034E12"/>
    <w:p w14:paraId="41AAB8DA" w14:textId="77777777" w:rsidR="00050F2A" w:rsidRDefault="00050F2A" w:rsidP="00034E12"/>
    <w:p w14:paraId="4D825910" w14:textId="77777777" w:rsidR="00050F2A" w:rsidRDefault="00050F2A" w:rsidP="00034E12"/>
    <w:p w14:paraId="1C9F9ACC" w14:textId="77777777" w:rsidR="00050F2A" w:rsidRDefault="00050F2A" w:rsidP="00034E12"/>
    <w:p w14:paraId="320251BC" w14:textId="77777777" w:rsidR="00050F2A" w:rsidRDefault="00050F2A" w:rsidP="00034E12"/>
    <w:p w14:paraId="1E067A08" w14:textId="77777777" w:rsidR="00050F2A" w:rsidRDefault="00050F2A" w:rsidP="00034E12"/>
    <w:p w14:paraId="79844B7C" w14:textId="77777777" w:rsidR="00050F2A" w:rsidRDefault="00050F2A" w:rsidP="00034E12"/>
    <w:p w14:paraId="6350D84B" w14:textId="77777777" w:rsidR="00050F2A" w:rsidRDefault="00050F2A" w:rsidP="00034E12"/>
    <w:p w14:paraId="2F86A604" w14:textId="77777777" w:rsidR="00050F2A" w:rsidRDefault="00050F2A" w:rsidP="00034E12"/>
    <w:p w14:paraId="5B9BA917" w14:textId="77777777" w:rsidR="00050F2A" w:rsidRDefault="00050F2A" w:rsidP="00034E12"/>
    <w:p w14:paraId="7DB2B5B0" w14:textId="77777777" w:rsidR="00050F2A" w:rsidRDefault="00050F2A" w:rsidP="00034E12"/>
    <w:p w14:paraId="4BF11513" w14:textId="77777777" w:rsidR="00050F2A" w:rsidRDefault="00050F2A" w:rsidP="00034E12"/>
    <w:p w14:paraId="7AC268B8" w14:textId="77777777" w:rsidR="00050F2A" w:rsidRDefault="00050F2A" w:rsidP="00034E12"/>
    <w:p w14:paraId="0F384D7D" w14:textId="77777777" w:rsidR="00050F2A" w:rsidRDefault="00050F2A" w:rsidP="00034E12"/>
    <w:p w14:paraId="7E016496" w14:textId="77777777" w:rsidR="00050F2A" w:rsidRDefault="00050F2A" w:rsidP="00034E12"/>
    <w:p w14:paraId="167CC6D4" w14:textId="77777777" w:rsidR="00050F2A" w:rsidRDefault="00050F2A" w:rsidP="00034E12"/>
    <w:p w14:paraId="4BE48211" w14:textId="77777777" w:rsidR="00050F2A" w:rsidRDefault="00050F2A" w:rsidP="00034E12"/>
    <w:p w14:paraId="185E91DB" w14:textId="77777777" w:rsidR="00050F2A" w:rsidRDefault="00050F2A" w:rsidP="00034E12"/>
    <w:p w14:paraId="7F0E4390" w14:textId="77777777" w:rsidR="00050F2A" w:rsidRDefault="00050F2A" w:rsidP="00034E12"/>
    <w:p w14:paraId="6142F6AD" w14:textId="77777777" w:rsidR="00050F2A" w:rsidRDefault="00050F2A" w:rsidP="00034E12"/>
    <w:p w14:paraId="60FE455B" w14:textId="77777777" w:rsidR="00050F2A" w:rsidRDefault="00050F2A" w:rsidP="00034E12"/>
    <w:p w14:paraId="15B78D3A" w14:textId="77777777" w:rsidR="00050F2A" w:rsidRDefault="00050F2A" w:rsidP="00034E12"/>
    <w:p w14:paraId="3DB1A364" w14:textId="77777777" w:rsidR="00050F2A" w:rsidRDefault="00050F2A" w:rsidP="00034E12"/>
    <w:p w14:paraId="62D60B71" w14:textId="77777777" w:rsidR="00050F2A" w:rsidRDefault="00050F2A" w:rsidP="00034E12"/>
    <w:p w14:paraId="4881DF44" w14:textId="77777777" w:rsidR="00050F2A" w:rsidRDefault="00050F2A" w:rsidP="00034E12"/>
    <w:p w14:paraId="395F1F27" w14:textId="77777777" w:rsidR="00050F2A" w:rsidRDefault="00050F2A" w:rsidP="00034E12"/>
    <w:p w14:paraId="113AE0C8" w14:textId="77777777" w:rsidR="00050F2A" w:rsidRDefault="00050F2A" w:rsidP="00034E12"/>
    <w:p w14:paraId="1ACE0252" w14:textId="77777777" w:rsidR="00050F2A" w:rsidRDefault="00050F2A" w:rsidP="00034E12"/>
    <w:p w14:paraId="6C3BB6F6" w14:textId="77777777" w:rsidR="00050F2A" w:rsidRDefault="00050F2A" w:rsidP="00034E12"/>
    <w:p w14:paraId="49E6FDE4" w14:textId="77777777" w:rsidR="00050F2A" w:rsidRDefault="00050F2A" w:rsidP="00034E12"/>
    <w:p w14:paraId="3DA6FDDA" w14:textId="77777777" w:rsidR="00050F2A" w:rsidRDefault="00050F2A" w:rsidP="00034E12"/>
    <w:p w14:paraId="4A656EDC" w14:textId="77777777" w:rsidR="00050F2A" w:rsidRDefault="00050F2A" w:rsidP="00034E12"/>
    <w:p w14:paraId="305ABF85" w14:textId="77777777" w:rsidR="00050F2A" w:rsidRDefault="00050F2A" w:rsidP="00034E12"/>
    <w:p w14:paraId="247223BD" w14:textId="77777777" w:rsidR="00050F2A" w:rsidRDefault="00050F2A" w:rsidP="00034E12"/>
    <w:p w14:paraId="49D1DC02" w14:textId="77777777" w:rsidR="00050F2A" w:rsidRDefault="00050F2A" w:rsidP="00034E12"/>
    <w:p w14:paraId="12F2041C" w14:textId="77777777" w:rsidR="00050F2A" w:rsidRDefault="00050F2A" w:rsidP="00034E12"/>
    <w:p w14:paraId="69944F4E" w14:textId="77777777" w:rsidR="00050F2A" w:rsidRDefault="00050F2A" w:rsidP="00034E12"/>
    <w:p w14:paraId="79B358D2" w14:textId="77777777" w:rsidR="00050F2A" w:rsidRDefault="00050F2A" w:rsidP="00034E12"/>
    <w:p w14:paraId="7063694C" w14:textId="77777777" w:rsidR="00050F2A" w:rsidRDefault="00050F2A" w:rsidP="00034E12"/>
    <w:p w14:paraId="30CB6FF0" w14:textId="77777777" w:rsidR="00050F2A" w:rsidRDefault="00050F2A" w:rsidP="00034E12"/>
    <w:p w14:paraId="07921040" w14:textId="77777777" w:rsidR="00050F2A" w:rsidRDefault="00050F2A" w:rsidP="00034E12"/>
    <w:p w14:paraId="0986145C" w14:textId="77777777" w:rsidR="00050F2A" w:rsidRDefault="00050F2A" w:rsidP="00034E12"/>
    <w:p w14:paraId="77C7CE3B" w14:textId="77777777" w:rsidR="00050F2A" w:rsidRDefault="00050F2A" w:rsidP="00034E12"/>
    <w:p w14:paraId="473FB235" w14:textId="77777777" w:rsidR="00050F2A" w:rsidRDefault="00050F2A" w:rsidP="00034E12"/>
    <w:p w14:paraId="71A46FFF" w14:textId="77777777" w:rsidR="00050F2A" w:rsidRDefault="00050F2A" w:rsidP="00034E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F28AB4"/>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SU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B8510FB"/>
    <w:multiLevelType w:val="hybridMultilevel"/>
    <w:tmpl w:val="517E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85E47"/>
    <w:multiLevelType w:val="hybridMultilevel"/>
    <w:tmpl w:val="298E9BC8"/>
    <w:lvl w:ilvl="0" w:tplc="936891B6">
      <w:start w:val="262"/>
      <w:numFmt w:val="bullet"/>
      <w:lvlText w:val=""/>
      <w:lvlJc w:val="left"/>
      <w:pPr>
        <w:tabs>
          <w:tab w:val="num" w:pos="720"/>
        </w:tabs>
        <w:ind w:left="720" w:hanging="36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16BCA95E">
      <w:start w:val="262"/>
      <w:numFmt w:val="bullet"/>
      <w:lvlText w:val=""/>
      <w:lvlJc w:val="left"/>
      <w:pPr>
        <w:tabs>
          <w:tab w:val="num" w:pos="2160"/>
        </w:tabs>
        <w:ind w:left="2160" w:hanging="36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87389"/>
    <w:multiLevelType w:val="hybridMultilevel"/>
    <w:tmpl w:val="504003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83512D"/>
    <w:multiLevelType w:val="hybridMultilevel"/>
    <w:tmpl w:val="04AE01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6611A4"/>
    <w:multiLevelType w:val="hybridMultilevel"/>
    <w:tmpl w:val="C2F0FA98"/>
    <w:lvl w:ilvl="0" w:tplc="00010409">
      <w:start w:val="1"/>
      <w:numFmt w:val="bullet"/>
      <w:lvlText w:val=""/>
      <w:lvlJc w:val="left"/>
      <w:pPr>
        <w:tabs>
          <w:tab w:val="num" w:pos="990"/>
        </w:tabs>
        <w:ind w:left="990" w:hanging="360"/>
      </w:pPr>
      <w:rPr>
        <w:rFonts w:ascii="Symbol" w:hAnsi="Symbol" w:hint="default"/>
      </w:rPr>
    </w:lvl>
    <w:lvl w:ilvl="1" w:tplc="00030409" w:tentative="1">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2430"/>
        </w:tabs>
        <w:ind w:left="2430" w:hanging="360"/>
      </w:pPr>
      <w:rPr>
        <w:rFonts w:ascii="Wingdings" w:hAnsi="Wingdings" w:hint="default"/>
      </w:rPr>
    </w:lvl>
    <w:lvl w:ilvl="3" w:tplc="00010409" w:tentative="1">
      <w:start w:val="1"/>
      <w:numFmt w:val="bullet"/>
      <w:lvlText w:val=""/>
      <w:lvlJc w:val="left"/>
      <w:pPr>
        <w:tabs>
          <w:tab w:val="num" w:pos="3150"/>
        </w:tabs>
        <w:ind w:left="3150" w:hanging="360"/>
      </w:pPr>
      <w:rPr>
        <w:rFonts w:ascii="Symbol" w:hAnsi="Symbol" w:hint="default"/>
      </w:rPr>
    </w:lvl>
    <w:lvl w:ilvl="4" w:tplc="00030409" w:tentative="1">
      <w:start w:val="1"/>
      <w:numFmt w:val="bullet"/>
      <w:lvlText w:val="o"/>
      <w:lvlJc w:val="left"/>
      <w:pPr>
        <w:tabs>
          <w:tab w:val="num" w:pos="3870"/>
        </w:tabs>
        <w:ind w:left="3870" w:hanging="360"/>
      </w:pPr>
      <w:rPr>
        <w:rFonts w:ascii="Courier New" w:hAnsi="Courier New" w:hint="default"/>
      </w:rPr>
    </w:lvl>
    <w:lvl w:ilvl="5" w:tplc="00050409" w:tentative="1">
      <w:start w:val="1"/>
      <w:numFmt w:val="bullet"/>
      <w:lvlText w:val=""/>
      <w:lvlJc w:val="left"/>
      <w:pPr>
        <w:tabs>
          <w:tab w:val="num" w:pos="4590"/>
        </w:tabs>
        <w:ind w:left="4590" w:hanging="360"/>
      </w:pPr>
      <w:rPr>
        <w:rFonts w:ascii="Wingdings" w:hAnsi="Wingdings" w:hint="default"/>
      </w:rPr>
    </w:lvl>
    <w:lvl w:ilvl="6" w:tplc="00010409" w:tentative="1">
      <w:start w:val="1"/>
      <w:numFmt w:val="bullet"/>
      <w:lvlText w:val=""/>
      <w:lvlJc w:val="left"/>
      <w:pPr>
        <w:tabs>
          <w:tab w:val="num" w:pos="5310"/>
        </w:tabs>
        <w:ind w:left="5310" w:hanging="360"/>
      </w:pPr>
      <w:rPr>
        <w:rFonts w:ascii="Symbol" w:hAnsi="Symbol" w:hint="default"/>
      </w:rPr>
    </w:lvl>
    <w:lvl w:ilvl="7" w:tplc="00030409" w:tentative="1">
      <w:start w:val="1"/>
      <w:numFmt w:val="bullet"/>
      <w:lvlText w:val="o"/>
      <w:lvlJc w:val="left"/>
      <w:pPr>
        <w:tabs>
          <w:tab w:val="num" w:pos="6030"/>
        </w:tabs>
        <w:ind w:left="6030" w:hanging="360"/>
      </w:pPr>
      <w:rPr>
        <w:rFonts w:ascii="Courier New" w:hAnsi="Courier New" w:hint="default"/>
      </w:rPr>
    </w:lvl>
    <w:lvl w:ilvl="8" w:tplc="00050409" w:tentative="1">
      <w:start w:val="1"/>
      <w:numFmt w:val="bullet"/>
      <w:lvlText w:val=""/>
      <w:lvlJc w:val="left"/>
      <w:pPr>
        <w:tabs>
          <w:tab w:val="num" w:pos="6750"/>
        </w:tabs>
        <w:ind w:left="6750" w:hanging="360"/>
      </w:pPr>
      <w:rPr>
        <w:rFonts w:ascii="Wingdings" w:hAnsi="Wingdings" w:hint="default"/>
      </w:rPr>
    </w:lvl>
  </w:abstractNum>
  <w:abstractNum w:abstractNumId="6" w15:restartNumberingAfterBreak="0">
    <w:nsid w:val="447A3391"/>
    <w:multiLevelType w:val="multilevel"/>
    <w:tmpl w:val="01E28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93E4C"/>
    <w:multiLevelType w:val="hybridMultilevel"/>
    <w:tmpl w:val="97287978"/>
    <w:lvl w:ilvl="0" w:tplc="4FF850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820C8E"/>
    <w:multiLevelType w:val="hybridMultilevel"/>
    <w:tmpl w:val="C4E045E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056BEA"/>
    <w:multiLevelType w:val="hybridMultilevel"/>
    <w:tmpl w:val="5FC2F8BE"/>
    <w:lvl w:ilvl="0" w:tplc="936891B6">
      <w:start w:val="262"/>
      <w:numFmt w:val="bullet"/>
      <w:lvlText w:val=""/>
      <w:lvlJc w:val="left"/>
      <w:pPr>
        <w:tabs>
          <w:tab w:val="num" w:pos="1440"/>
        </w:tabs>
        <w:ind w:left="1440" w:hanging="360"/>
      </w:pPr>
      <w:rPr>
        <w:rFonts w:ascii="Wingdings" w:eastAsia="Times New Roman" w:hAnsi="Wingdings" w:cs="Aria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8C24B7F"/>
    <w:multiLevelType w:val="hybridMultilevel"/>
    <w:tmpl w:val="FA38FA86"/>
    <w:lvl w:ilvl="0" w:tplc="00010409">
      <w:start w:val="1"/>
      <w:numFmt w:val="bullet"/>
      <w:lvlText w:val=""/>
      <w:lvlJc w:val="left"/>
      <w:pPr>
        <w:tabs>
          <w:tab w:val="num" w:pos="990"/>
        </w:tabs>
        <w:ind w:left="990" w:hanging="360"/>
      </w:pPr>
      <w:rPr>
        <w:rFonts w:ascii="Symbol" w:hAnsi="Symbol" w:hint="default"/>
      </w:rPr>
    </w:lvl>
    <w:lvl w:ilvl="1" w:tplc="00030409" w:tentative="1">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2430"/>
        </w:tabs>
        <w:ind w:left="2430" w:hanging="360"/>
      </w:pPr>
      <w:rPr>
        <w:rFonts w:ascii="Wingdings" w:hAnsi="Wingdings" w:hint="default"/>
      </w:rPr>
    </w:lvl>
    <w:lvl w:ilvl="3" w:tplc="00010409" w:tentative="1">
      <w:start w:val="1"/>
      <w:numFmt w:val="bullet"/>
      <w:lvlText w:val=""/>
      <w:lvlJc w:val="left"/>
      <w:pPr>
        <w:tabs>
          <w:tab w:val="num" w:pos="3150"/>
        </w:tabs>
        <w:ind w:left="3150" w:hanging="360"/>
      </w:pPr>
      <w:rPr>
        <w:rFonts w:ascii="Symbol" w:hAnsi="Symbol" w:hint="default"/>
      </w:rPr>
    </w:lvl>
    <w:lvl w:ilvl="4" w:tplc="00030409" w:tentative="1">
      <w:start w:val="1"/>
      <w:numFmt w:val="bullet"/>
      <w:lvlText w:val="o"/>
      <w:lvlJc w:val="left"/>
      <w:pPr>
        <w:tabs>
          <w:tab w:val="num" w:pos="3870"/>
        </w:tabs>
        <w:ind w:left="3870" w:hanging="360"/>
      </w:pPr>
      <w:rPr>
        <w:rFonts w:ascii="Courier New" w:hAnsi="Courier New" w:hint="default"/>
      </w:rPr>
    </w:lvl>
    <w:lvl w:ilvl="5" w:tplc="00050409" w:tentative="1">
      <w:start w:val="1"/>
      <w:numFmt w:val="bullet"/>
      <w:lvlText w:val=""/>
      <w:lvlJc w:val="left"/>
      <w:pPr>
        <w:tabs>
          <w:tab w:val="num" w:pos="4590"/>
        </w:tabs>
        <w:ind w:left="4590" w:hanging="360"/>
      </w:pPr>
      <w:rPr>
        <w:rFonts w:ascii="Wingdings" w:hAnsi="Wingdings" w:hint="default"/>
      </w:rPr>
    </w:lvl>
    <w:lvl w:ilvl="6" w:tplc="00010409" w:tentative="1">
      <w:start w:val="1"/>
      <w:numFmt w:val="bullet"/>
      <w:lvlText w:val=""/>
      <w:lvlJc w:val="left"/>
      <w:pPr>
        <w:tabs>
          <w:tab w:val="num" w:pos="5310"/>
        </w:tabs>
        <w:ind w:left="5310" w:hanging="360"/>
      </w:pPr>
      <w:rPr>
        <w:rFonts w:ascii="Symbol" w:hAnsi="Symbol" w:hint="default"/>
      </w:rPr>
    </w:lvl>
    <w:lvl w:ilvl="7" w:tplc="00030409" w:tentative="1">
      <w:start w:val="1"/>
      <w:numFmt w:val="bullet"/>
      <w:lvlText w:val="o"/>
      <w:lvlJc w:val="left"/>
      <w:pPr>
        <w:tabs>
          <w:tab w:val="num" w:pos="6030"/>
        </w:tabs>
        <w:ind w:left="6030" w:hanging="360"/>
      </w:pPr>
      <w:rPr>
        <w:rFonts w:ascii="Courier New" w:hAnsi="Courier New" w:hint="default"/>
      </w:rPr>
    </w:lvl>
    <w:lvl w:ilvl="8" w:tplc="00050409" w:tentative="1">
      <w:start w:val="1"/>
      <w:numFmt w:val="bullet"/>
      <w:lvlText w:val=""/>
      <w:lvlJc w:val="left"/>
      <w:pPr>
        <w:tabs>
          <w:tab w:val="num" w:pos="6750"/>
        </w:tabs>
        <w:ind w:left="6750" w:hanging="360"/>
      </w:pPr>
      <w:rPr>
        <w:rFonts w:ascii="Wingdings" w:hAnsi="Wingdings" w:hint="default"/>
      </w:rPr>
    </w:lvl>
  </w:abstractNum>
  <w:abstractNum w:abstractNumId="11" w15:restartNumberingAfterBreak="0">
    <w:nsid w:val="6B9C0179"/>
    <w:multiLevelType w:val="singleLevel"/>
    <w:tmpl w:val="0409000F"/>
    <w:lvl w:ilvl="0">
      <w:start w:val="1"/>
      <w:numFmt w:val="decimal"/>
      <w:lvlText w:val="%1."/>
      <w:lvlJc w:val="left"/>
      <w:pPr>
        <w:tabs>
          <w:tab w:val="num" w:pos="720"/>
        </w:tabs>
        <w:ind w:left="720" w:hanging="360"/>
      </w:pPr>
      <w:rPr>
        <w:rFonts w:hint="default"/>
      </w:rPr>
    </w:lvl>
  </w:abstractNum>
  <w:abstractNum w:abstractNumId="12" w15:restartNumberingAfterBreak="0">
    <w:nsid w:val="6C9B36B7"/>
    <w:multiLevelType w:val="multilevel"/>
    <w:tmpl w:val="C2F0FA98"/>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3" w15:restartNumberingAfterBreak="0">
    <w:nsid w:val="74635A87"/>
    <w:multiLevelType w:val="hybridMultilevel"/>
    <w:tmpl w:val="934AF080"/>
    <w:lvl w:ilvl="0" w:tplc="5E0C57FA">
      <w:start w:val="4"/>
      <w:numFmt w:val="bullet"/>
      <w:lvlText w:val=""/>
      <w:lvlJc w:val="left"/>
      <w:pPr>
        <w:tabs>
          <w:tab w:val="num" w:pos="1800"/>
        </w:tabs>
        <w:ind w:left="1800" w:hanging="360"/>
      </w:pPr>
      <w:rPr>
        <w:rFonts w:ascii="Wingdings" w:eastAsia="Times New Roman" w:hAnsi="Wingdings" w:cs="Aria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5841450"/>
    <w:multiLevelType w:val="hybridMultilevel"/>
    <w:tmpl w:val="0FEC241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0B3644"/>
    <w:multiLevelType w:val="hybridMultilevel"/>
    <w:tmpl w:val="20441C1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E265A"/>
    <w:multiLevelType w:val="hybridMultilevel"/>
    <w:tmpl w:val="C25A6BD6"/>
    <w:lvl w:ilvl="0" w:tplc="093CB8BE">
      <w:start w:val="1"/>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828330741">
    <w:abstractNumId w:val="11"/>
  </w:num>
  <w:num w:numId="2" w16cid:durableId="343213754">
    <w:abstractNumId w:val="0"/>
  </w:num>
  <w:num w:numId="3" w16cid:durableId="3585478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2669325">
    <w:abstractNumId w:val="14"/>
  </w:num>
  <w:num w:numId="5" w16cid:durableId="1762681924">
    <w:abstractNumId w:val="4"/>
  </w:num>
  <w:num w:numId="6" w16cid:durableId="1468624224">
    <w:abstractNumId w:val="8"/>
  </w:num>
  <w:num w:numId="7" w16cid:durableId="1807238614">
    <w:abstractNumId w:val="16"/>
  </w:num>
  <w:num w:numId="8" w16cid:durableId="272638599">
    <w:abstractNumId w:val="2"/>
  </w:num>
  <w:num w:numId="9" w16cid:durableId="142695461">
    <w:abstractNumId w:val="3"/>
  </w:num>
  <w:num w:numId="10" w16cid:durableId="844397692">
    <w:abstractNumId w:val="9"/>
  </w:num>
  <w:num w:numId="11" w16cid:durableId="485783829">
    <w:abstractNumId w:val="13"/>
  </w:num>
  <w:num w:numId="12" w16cid:durableId="429665040">
    <w:abstractNumId w:val="15"/>
  </w:num>
  <w:num w:numId="13" w16cid:durableId="996421871">
    <w:abstractNumId w:val="6"/>
  </w:num>
  <w:num w:numId="14" w16cid:durableId="1355694675">
    <w:abstractNumId w:val="7"/>
  </w:num>
  <w:num w:numId="15" w16cid:durableId="320735521">
    <w:abstractNumId w:val="5"/>
  </w:num>
  <w:num w:numId="16" w16cid:durableId="42533492">
    <w:abstractNumId w:val="12"/>
  </w:num>
  <w:num w:numId="17" w16cid:durableId="219706971">
    <w:abstractNumId w:val="10"/>
  </w:num>
  <w:num w:numId="18" w16cid:durableId="1505822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3C"/>
    <w:rsid w:val="000011B9"/>
    <w:rsid w:val="00034E12"/>
    <w:rsid w:val="00042A64"/>
    <w:rsid w:val="000431AE"/>
    <w:rsid w:val="00050F2A"/>
    <w:rsid w:val="00064FF0"/>
    <w:rsid w:val="0009188C"/>
    <w:rsid w:val="00097CAB"/>
    <w:rsid w:val="000C1E77"/>
    <w:rsid w:val="000D3F13"/>
    <w:rsid w:val="000E2F06"/>
    <w:rsid w:val="000E338B"/>
    <w:rsid w:val="0010547F"/>
    <w:rsid w:val="00152C9E"/>
    <w:rsid w:val="001E5192"/>
    <w:rsid w:val="001E7720"/>
    <w:rsid w:val="002235FE"/>
    <w:rsid w:val="00230A76"/>
    <w:rsid w:val="002471A0"/>
    <w:rsid w:val="00306182"/>
    <w:rsid w:val="0031655B"/>
    <w:rsid w:val="00392F5D"/>
    <w:rsid w:val="003B5459"/>
    <w:rsid w:val="003B5C82"/>
    <w:rsid w:val="004404D6"/>
    <w:rsid w:val="00453C3C"/>
    <w:rsid w:val="00462244"/>
    <w:rsid w:val="004D7073"/>
    <w:rsid w:val="00524E94"/>
    <w:rsid w:val="006202BE"/>
    <w:rsid w:val="0063145D"/>
    <w:rsid w:val="00635BCF"/>
    <w:rsid w:val="00685116"/>
    <w:rsid w:val="006A0AD5"/>
    <w:rsid w:val="006D08AE"/>
    <w:rsid w:val="006D35CF"/>
    <w:rsid w:val="006E2606"/>
    <w:rsid w:val="006F2CCA"/>
    <w:rsid w:val="0072412E"/>
    <w:rsid w:val="0074148B"/>
    <w:rsid w:val="00760009"/>
    <w:rsid w:val="00792608"/>
    <w:rsid w:val="007F259F"/>
    <w:rsid w:val="008160EA"/>
    <w:rsid w:val="0082537C"/>
    <w:rsid w:val="008467D0"/>
    <w:rsid w:val="008705A4"/>
    <w:rsid w:val="00884024"/>
    <w:rsid w:val="009D0A43"/>
    <w:rsid w:val="009E6012"/>
    <w:rsid w:val="009F25E7"/>
    <w:rsid w:val="00A14A4C"/>
    <w:rsid w:val="00AF56AA"/>
    <w:rsid w:val="00C1082B"/>
    <w:rsid w:val="00C156B6"/>
    <w:rsid w:val="00C32D6C"/>
    <w:rsid w:val="00C91563"/>
    <w:rsid w:val="00D46291"/>
    <w:rsid w:val="00D5081D"/>
    <w:rsid w:val="00D71A31"/>
    <w:rsid w:val="00DF3E2A"/>
    <w:rsid w:val="00E310AA"/>
    <w:rsid w:val="00EE1B82"/>
    <w:rsid w:val="00F54DE4"/>
    <w:rsid w:val="00FE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8BD0C"/>
  <w15:docId w15:val="{56DD3AFB-A85F-4B0F-AD06-FCE9A421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4B8"/>
    <w:pPr>
      <w:spacing w:line="240" w:lineRule="exact"/>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LineNumber">
    <w:name w:val="line number"/>
    <w:qFormat/>
    <w:rsid w:val="006864B8"/>
    <w:rPr>
      <w:rFonts w:ascii="Arial" w:hAnsi="Arial"/>
      <w:sz w:val="18"/>
    </w:rPr>
  </w:style>
  <w:style w:type="character" w:styleId="PageNumber">
    <w:name w:val="page number"/>
    <w:basedOn w:val="DefaultParagraphFont"/>
  </w:style>
  <w:style w:type="paragraph" w:customStyle="1" w:styleId="HDR">
    <w:name w:val="HDR"/>
    <w:basedOn w:val="Normal"/>
    <w:pPr>
      <w:tabs>
        <w:tab w:val="center" w:pos="5040"/>
        <w:tab w:val="right" w:pos="10080"/>
      </w:tabs>
      <w:jc w:val="both"/>
    </w:pPr>
  </w:style>
  <w:style w:type="paragraph" w:customStyle="1" w:styleId="FTR">
    <w:name w:val="FTR"/>
    <w:basedOn w:val="Normal"/>
    <w:pPr>
      <w:tabs>
        <w:tab w:val="right" w:pos="10080"/>
      </w:tabs>
      <w:jc w:val="both"/>
    </w:pPr>
  </w:style>
  <w:style w:type="paragraph" w:customStyle="1" w:styleId="ST">
    <w:name w:val="ST"/>
    <w:basedOn w:val="Normal"/>
    <w:pPr>
      <w:jc w:val="both"/>
    </w:pPr>
  </w:style>
  <w:style w:type="paragraph" w:customStyle="1" w:styleId="PT">
    <w:name w:val="PT"/>
    <w:basedOn w:val="Normal"/>
    <w:rsid w:val="00995A6A"/>
  </w:style>
  <w:style w:type="paragraph" w:customStyle="1" w:styleId="UT">
    <w:name w:val="UT"/>
    <w:basedOn w:val="Normal"/>
    <w:pPr>
      <w:jc w:val="both"/>
    </w:pPr>
  </w:style>
  <w:style w:type="paragraph" w:customStyle="1" w:styleId="DT">
    <w:name w:val="DT"/>
    <w:basedOn w:val="Normal"/>
    <w:pPr>
      <w:jc w:val="both"/>
    </w:pPr>
  </w:style>
  <w:style w:type="paragraph" w:customStyle="1" w:styleId="AT">
    <w:name w:val="AT"/>
    <w:basedOn w:val="Normal"/>
    <w:pPr>
      <w:tabs>
        <w:tab w:val="left" w:pos="864"/>
      </w:tabs>
      <w:jc w:val="both"/>
    </w:pPr>
    <w:rPr>
      <w:u w:val="single"/>
    </w:rPr>
  </w:style>
  <w:style w:type="paragraph" w:customStyle="1" w:styleId="P1">
    <w:name w:val="P1"/>
    <w:basedOn w:val="Normal"/>
    <w:pPr>
      <w:tabs>
        <w:tab w:val="left" w:pos="720"/>
      </w:tabs>
      <w:ind w:left="288"/>
      <w:jc w:val="both"/>
    </w:pPr>
  </w:style>
  <w:style w:type="paragraph" w:customStyle="1" w:styleId="P2">
    <w:name w:val="P2"/>
    <w:basedOn w:val="Normal"/>
    <w:pPr>
      <w:tabs>
        <w:tab w:val="left" w:pos="1200"/>
      </w:tabs>
      <w:ind w:left="864"/>
      <w:jc w:val="both"/>
    </w:pPr>
  </w:style>
  <w:style w:type="paragraph" w:customStyle="1" w:styleId="P3">
    <w:name w:val="P3"/>
    <w:basedOn w:val="Normal"/>
    <w:pPr>
      <w:tabs>
        <w:tab w:val="left" w:pos="1680"/>
      </w:tabs>
      <w:ind w:left="1440"/>
      <w:jc w:val="both"/>
    </w:pPr>
  </w:style>
  <w:style w:type="paragraph" w:customStyle="1" w:styleId="P4">
    <w:name w:val="P4"/>
    <w:basedOn w:val="Normal"/>
    <w:pPr>
      <w:tabs>
        <w:tab w:val="left" w:pos="2160"/>
      </w:tabs>
      <w:ind w:left="2016"/>
      <w:jc w:val="both"/>
    </w:pPr>
  </w:style>
  <w:style w:type="paragraph" w:customStyle="1" w:styleId="P5">
    <w:name w:val="P5"/>
    <w:basedOn w:val="Normal"/>
    <w:pPr>
      <w:tabs>
        <w:tab w:val="left" w:pos="2640"/>
      </w:tabs>
      <w:ind w:left="2592"/>
      <w:jc w:val="both"/>
    </w:pPr>
  </w:style>
  <w:style w:type="paragraph" w:customStyle="1" w:styleId="T1">
    <w:name w:val="T1"/>
    <w:basedOn w:val="P1"/>
    <w:pPr>
      <w:tabs>
        <w:tab w:val="clear" w:pos="720"/>
      </w:tabs>
      <w:ind w:left="240"/>
    </w:pPr>
  </w:style>
  <w:style w:type="paragraph" w:customStyle="1" w:styleId="T2">
    <w:name w:val="T2"/>
    <w:basedOn w:val="P2"/>
    <w:pPr>
      <w:tabs>
        <w:tab w:val="clear" w:pos="1200"/>
      </w:tabs>
      <w:ind w:left="720"/>
    </w:pPr>
  </w:style>
  <w:style w:type="paragraph" w:customStyle="1" w:styleId="T3">
    <w:name w:val="T3"/>
    <w:basedOn w:val="P3"/>
    <w:pPr>
      <w:tabs>
        <w:tab w:val="clear" w:pos="1680"/>
      </w:tabs>
      <w:ind w:left="1200"/>
    </w:pPr>
  </w:style>
  <w:style w:type="paragraph" w:customStyle="1" w:styleId="T4">
    <w:name w:val="T4"/>
    <w:basedOn w:val="P4"/>
    <w:pPr>
      <w:tabs>
        <w:tab w:val="clear" w:pos="2160"/>
      </w:tabs>
      <w:ind w:left="1680"/>
    </w:pPr>
  </w:style>
  <w:style w:type="paragraph" w:customStyle="1" w:styleId="T5">
    <w:name w:val="T5"/>
    <w:basedOn w:val="P5"/>
    <w:pPr>
      <w:tabs>
        <w:tab w:val="clear" w:pos="2640"/>
      </w:tabs>
      <w:ind w:left="2160"/>
    </w:pPr>
  </w:style>
  <w:style w:type="paragraph" w:customStyle="1" w:styleId="TCH">
    <w:name w:val="TCH"/>
    <w:basedOn w:val="Normal"/>
  </w:style>
  <w:style w:type="paragraph" w:customStyle="1" w:styleId="TCE">
    <w:name w:val="TCE"/>
    <w:basedOn w:val="Normal"/>
    <w:pPr>
      <w:ind w:left="120" w:hanging="120"/>
    </w:pPr>
  </w:style>
  <w:style w:type="paragraph" w:customStyle="1" w:styleId="EOS">
    <w:name w:val="EOS"/>
    <w:basedOn w:val="Normal"/>
    <w:pPr>
      <w:jc w:val="both"/>
    </w:pPr>
  </w:style>
  <w:style w:type="paragraph" w:customStyle="1" w:styleId="ANT">
    <w:name w:val="ANT"/>
    <w:basedOn w:val="Normal"/>
    <w:pPr>
      <w:jc w:val="both"/>
    </w:pPr>
    <w:rPr>
      <w:vanish/>
      <w:color w:val="800080"/>
      <w:u w:val="single"/>
    </w:rPr>
  </w:style>
  <w:style w:type="paragraph" w:customStyle="1" w:styleId="CMT">
    <w:name w:val="CMT"/>
    <w:basedOn w:val="Normal"/>
    <w:pPr>
      <w:jc w:val="both"/>
    </w:pPr>
    <w:rPr>
      <w:vanish/>
      <w:color w:val="0000FF"/>
    </w:rPr>
  </w:style>
  <w:style w:type="character" w:styleId="Hyperlink">
    <w:name w:val="Hyperlink"/>
    <w:rPr>
      <w:color w:val="0000FF"/>
      <w:u w:val="single"/>
    </w:rPr>
  </w:style>
  <w:style w:type="paragraph" w:customStyle="1" w:styleId="PRT">
    <w:name w:val="PRT"/>
    <w:basedOn w:val="Normal"/>
    <w:next w:val="ART"/>
    <w:pPr>
      <w:keepNext/>
      <w:numPr>
        <w:numId w:val="2"/>
      </w:numPr>
      <w:suppressAutoHyphens/>
      <w:spacing w:before="360"/>
      <w:jc w:val="both"/>
      <w:outlineLvl w:val="0"/>
    </w:pPr>
    <w:rPr>
      <w:b/>
      <w:sz w:val="22"/>
    </w:rPr>
  </w:style>
  <w:style w:type="paragraph" w:customStyle="1" w:styleId="ART">
    <w:name w:val="ART"/>
    <w:basedOn w:val="Normal"/>
    <w:next w:val="PR1"/>
    <w:pPr>
      <w:keepNext/>
      <w:numPr>
        <w:ilvl w:val="1"/>
        <w:numId w:val="2"/>
      </w:numPr>
      <w:tabs>
        <w:tab w:val="left" w:pos="547"/>
      </w:tabs>
      <w:suppressAutoHyphens/>
      <w:spacing w:before="200"/>
      <w:jc w:val="both"/>
      <w:outlineLvl w:val="1"/>
    </w:pPr>
  </w:style>
  <w:style w:type="paragraph" w:customStyle="1" w:styleId="PR1">
    <w:name w:val="PR1"/>
    <w:basedOn w:val="Normal"/>
    <w:pPr>
      <w:numPr>
        <w:ilvl w:val="4"/>
        <w:numId w:val="2"/>
      </w:numPr>
      <w:tabs>
        <w:tab w:val="left" w:pos="907"/>
      </w:tabs>
      <w:suppressAutoHyphens/>
      <w:spacing w:before="200"/>
      <w:jc w:val="both"/>
      <w:outlineLvl w:val="2"/>
    </w:pPr>
  </w:style>
  <w:style w:type="paragraph" w:customStyle="1" w:styleId="SUT">
    <w:name w:val="SUT"/>
    <w:basedOn w:val="Normal"/>
    <w:next w:val="PR1"/>
    <w:pPr>
      <w:numPr>
        <w:ilvl w:val="3"/>
        <w:numId w:val="2"/>
      </w:numPr>
      <w:suppressAutoHyphens/>
      <w:spacing w:before="240"/>
      <w:jc w:val="both"/>
      <w:outlineLvl w:val="0"/>
    </w:pPr>
  </w:style>
  <w:style w:type="paragraph" w:customStyle="1" w:styleId="PR2">
    <w:name w:val="PR2"/>
    <w:basedOn w:val="Normal"/>
    <w:pPr>
      <w:numPr>
        <w:ilvl w:val="5"/>
        <w:numId w:val="3"/>
      </w:numPr>
      <w:tabs>
        <w:tab w:val="left" w:pos="1267"/>
      </w:tabs>
      <w:suppressAutoHyphens/>
      <w:spacing w:before="60"/>
      <w:jc w:val="both"/>
      <w:outlineLvl w:val="3"/>
    </w:pPr>
  </w:style>
  <w:style w:type="paragraph" w:customStyle="1" w:styleId="PR3">
    <w:name w:val="PR3"/>
    <w:basedOn w:val="Normal"/>
    <w:pPr>
      <w:numPr>
        <w:ilvl w:val="6"/>
        <w:numId w:val="3"/>
      </w:numPr>
      <w:tabs>
        <w:tab w:val="left" w:pos="1627"/>
      </w:tabs>
      <w:suppressAutoHyphens/>
      <w:spacing w:before="60"/>
      <w:jc w:val="both"/>
      <w:outlineLvl w:val="4"/>
    </w:pPr>
  </w:style>
  <w:style w:type="paragraph" w:customStyle="1" w:styleId="PR4">
    <w:name w:val="PR4"/>
    <w:basedOn w:val="Normal"/>
    <w:pPr>
      <w:numPr>
        <w:ilvl w:val="7"/>
        <w:numId w:val="3"/>
      </w:numPr>
      <w:suppressAutoHyphens/>
      <w:spacing w:before="60"/>
      <w:jc w:val="both"/>
      <w:outlineLvl w:val="5"/>
    </w:pPr>
  </w:style>
  <w:style w:type="paragraph" w:customStyle="1" w:styleId="PR5">
    <w:name w:val="PR5"/>
    <w:basedOn w:val="Normal"/>
    <w:pPr>
      <w:numPr>
        <w:ilvl w:val="8"/>
        <w:numId w:val="3"/>
      </w:numPr>
      <w:suppressAutoHyphens/>
      <w:spacing w:before="60"/>
      <w:jc w:val="both"/>
      <w:outlineLvl w:val="6"/>
    </w:pPr>
  </w:style>
  <w:style w:type="paragraph" w:customStyle="1" w:styleId="SecTitle">
    <w:name w:val="Sec Title"/>
    <w:basedOn w:val="Normal"/>
    <w:rsid w:val="008C5D9A"/>
    <w:pPr>
      <w:spacing w:line="200" w:lineRule="exact"/>
      <w:jc w:val="center"/>
    </w:pPr>
    <w:rPr>
      <w:b/>
    </w:rPr>
  </w:style>
  <w:style w:type="paragraph" w:customStyle="1" w:styleId="RevisionDate">
    <w:name w:val="Revision Date"/>
    <w:basedOn w:val="Footer"/>
    <w:rsid w:val="008C5D9A"/>
    <w:pPr>
      <w:spacing w:line="200" w:lineRule="exact"/>
      <w:jc w:val="center"/>
    </w:pPr>
    <w:rPr>
      <w:b/>
      <w:sz w:val="16"/>
    </w:rPr>
  </w:style>
  <w:style w:type="paragraph" w:customStyle="1" w:styleId="DST">
    <w:name w:val="DST"/>
    <w:basedOn w:val="Normal"/>
    <w:next w:val="PR1"/>
    <w:rsid w:val="005F6AAC"/>
    <w:pPr>
      <w:suppressAutoHyphens/>
      <w:spacing w:before="240" w:line="240" w:lineRule="auto"/>
      <w:outlineLvl w:val="0"/>
    </w:pPr>
  </w:style>
  <w:style w:type="paragraph" w:styleId="BalloonText">
    <w:name w:val="Balloon Text"/>
    <w:basedOn w:val="Normal"/>
    <w:link w:val="BalloonTextChar"/>
    <w:rsid w:val="005F6AAC"/>
    <w:pPr>
      <w:spacing w:line="240" w:lineRule="auto"/>
    </w:pPr>
    <w:rPr>
      <w:rFonts w:ascii="Tahoma" w:hAnsi="Tahoma" w:cs="Tahoma"/>
      <w:sz w:val="16"/>
      <w:szCs w:val="16"/>
    </w:rPr>
  </w:style>
  <w:style w:type="character" w:customStyle="1" w:styleId="BalloonTextChar">
    <w:name w:val="Balloon Text Char"/>
    <w:link w:val="BalloonText"/>
    <w:rsid w:val="005F6AAC"/>
    <w:rPr>
      <w:rFonts w:ascii="Tahoma" w:hAnsi="Tahoma" w:cs="Tahoma"/>
      <w:noProof/>
      <w:sz w:val="16"/>
      <w:szCs w:val="16"/>
    </w:rPr>
  </w:style>
  <w:style w:type="paragraph" w:customStyle="1" w:styleId="SCT">
    <w:name w:val="SCT"/>
    <w:basedOn w:val="Normal"/>
    <w:next w:val="PRT"/>
    <w:rsid w:val="007062A8"/>
    <w:pPr>
      <w:suppressAutoHyphens/>
      <w:spacing w:after="200" w:line="240" w:lineRule="auto"/>
      <w:jc w:val="center"/>
    </w:pPr>
    <w:rPr>
      <w:b/>
      <w:sz w:val="24"/>
    </w:rPr>
  </w:style>
  <w:style w:type="paragraph" w:styleId="Title">
    <w:name w:val="Title"/>
    <w:basedOn w:val="Normal"/>
    <w:link w:val="TitleChar"/>
    <w:qFormat/>
    <w:rsid w:val="007062A8"/>
    <w:pPr>
      <w:spacing w:line="240" w:lineRule="auto"/>
      <w:jc w:val="center"/>
    </w:pPr>
    <w:rPr>
      <w:b/>
      <w:sz w:val="28"/>
    </w:rPr>
  </w:style>
  <w:style w:type="character" w:customStyle="1" w:styleId="TitleChar">
    <w:name w:val="Title Char"/>
    <w:link w:val="Title"/>
    <w:rsid w:val="007062A8"/>
    <w:rPr>
      <w:rFonts w:ascii="Arial" w:hAnsi="Arial"/>
      <w:b/>
      <w:sz w:val="28"/>
    </w:rPr>
  </w:style>
  <w:style w:type="character" w:styleId="FollowedHyperlink">
    <w:name w:val="FollowedHyperlink"/>
    <w:rsid w:val="0093067A"/>
    <w:rPr>
      <w:color w:val="800080"/>
      <w:u w:val="single"/>
    </w:rPr>
  </w:style>
  <w:style w:type="paragraph" w:customStyle="1" w:styleId="NEWSPECMAINTEXT">
    <w:name w:val="NEW SPEC MAIN TEXT"/>
    <w:rsid w:val="00A412FA"/>
    <w:pPr>
      <w:keepLines/>
    </w:pPr>
    <w:rPr>
      <w:rFonts w:ascii="Times New Roman" w:hAnsi="Times New Roman"/>
    </w:rPr>
  </w:style>
  <w:style w:type="paragraph" w:styleId="NormalWeb">
    <w:name w:val="Normal (Web)"/>
    <w:aliases w:val="Normal J"/>
    <w:basedOn w:val="Normal"/>
    <w:uiPriority w:val="99"/>
    <w:unhideWhenUsed/>
    <w:qFormat/>
    <w:rsid w:val="00995A6A"/>
    <w:pPr>
      <w:spacing w:before="100" w:beforeAutospacing="1" w:after="100" w:afterAutospacing="1" w:line="240" w:lineRule="auto"/>
    </w:pPr>
    <w:rPr>
      <w:szCs w:val="24"/>
    </w:rPr>
  </w:style>
  <w:style w:type="character" w:styleId="CommentReference">
    <w:name w:val="annotation reference"/>
    <w:rsid w:val="00EC164D"/>
    <w:rPr>
      <w:sz w:val="16"/>
      <w:szCs w:val="16"/>
    </w:rPr>
  </w:style>
  <w:style w:type="paragraph" w:styleId="CommentText">
    <w:name w:val="annotation text"/>
    <w:basedOn w:val="Normal"/>
    <w:link w:val="CommentTextChar"/>
    <w:rsid w:val="00EC164D"/>
  </w:style>
  <w:style w:type="character" w:customStyle="1" w:styleId="CommentTextChar">
    <w:name w:val="Comment Text Char"/>
    <w:link w:val="CommentText"/>
    <w:rsid w:val="00EC164D"/>
    <w:rPr>
      <w:rFonts w:ascii="Arial" w:hAnsi="Arial" w:cs="Arial"/>
      <w:noProof/>
    </w:rPr>
  </w:style>
  <w:style w:type="paragraph" w:styleId="CommentSubject">
    <w:name w:val="annotation subject"/>
    <w:basedOn w:val="CommentText"/>
    <w:next w:val="CommentText"/>
    <w:link w:val="CommentSubjectChar"/>
    <w:rsid w:val="00EC164D"/>
    <w:rPr>
      <w:b/>
      <w:bCs/>
    </w:rPr>
  </w:style>
  <w:style w:type="character" w:customStyle="1" w:styleId="CommentSubjectChar">
    <w:name w:val="Comment Subject Char"/>
    <w:link w:val="CommentSubject"/>
    <w:rsid w:val="00EC164D"/>
    <w:rPr>
      <w:rFonts w:ascii="Arial" w:hAnsi="Arial" w:cs="Arial"/>
      <w:b/>
      <w:bCs/>
      <w:noProof/>
    </w:rPr>
  </w:style>
  <w:style w:type="table" w:styleId="TableGrid">
    <w:name w:val="Table Grid"/>
    <w:basedOn w:val="TableNormal"/>
    <w:rsid w:val="00DC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0A00"/>
    <w:rPr>
      <w:rFonts w:ascii="Arial" w:hAnsi="Arial" w:cs="Arial"/>
      <w:noProof/>
    </w:rPr>
  </w:style>
  <w:style w:type="character" w:customStyle="1" w:styleId="FooterChar">
    <w:name w:val="Footer Char"/>
    <w:link w:val="Footer"/>
    <w:uiPriority w:val="99"/>
    <w:rsid w:val="0010547F"/>
    <w:rPr>
      <w:rFonts w:ascii="Arial" w:hAnsi="Arial" w:cs="Arial"/>
      <w:noProof/>
    </w:rPr>
  </w:style>
  <w:style w:type="character" w:customStyle="1" w:styleId="NUM">
    <w:name w:val="NUM"/>
    <w:basedOn w:val="DefaultParagraphFont"/>
    <w:uiPriority w:val="99"/>
    <w:rsid w:val="007600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05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33E6D4FPPFNA-1123372544-494</_dlc_DocId>
    <_dlc_DocIdUrl xmlns="bb65cc95-6d4e-4879-a879-9838761499af">
      <Url>https://doa.wi.gov/_layouts/15/DocIdRedir.aspx?ID=33E6D4FPPFNA-1123372544-494</Url>
      <Description>33E6D4FPPFNA-1123372544-494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316F7F-12B8-4DE5-8A94-FCD262E495A3}">
  <ds:schemaRefs>
    <ds:schemaRef ds:uri="http://schemas.openxmlformats.org/officeDocument/2006/bibliography"/>
  </ds:schemaRefs>
</ds:datastoreItem>
</file>

<file path=customXml/itemProps2.xml><?xml version="1.0" encoding="utf-8"?>
<ds:datastoreItem xmlns:ds="http://schemas.openxmlformats.org/officeDocument/2006/customXml" ds:itemID="{2F197674-6A13-4D61-B500-E35FA2AA07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09BA5D-1E37-4962-B2D6-B263C9A88528}"/>
</file>

<file path=customXml/itemProps4.xml><?xml version="1.0" encoding="utf-8"?>
<ds:datastoreItem xmlns:ds="http://schemas.openxmlformats.org/officeDocument/2006/customXml" ds:itemID="{ECAACE5C-BA9C-44F8-B74E-984D104A9D23}">
  <ds:schemaRefs>
    <ds:schemaRef ds:uri="http://schemas.microsoft.com/sharepoint/v3/contenttype/forms"/>
  </ds:schemaRefs>
</ds:datastoreItem>
</file>

<file path=customXml/itemProps5.xml><?xml version="1.0" encoding="utf-8"?>
<ds:datastoreItem xmlns:ds="http://schemas.openxmlformats.org/officeDocument/2006/customXml" ds:itemID="{87EA5931-6958-4B1E-B1E9-63C9958C994A}"/>
</file>

<file path=docProps/app.xml><?xml version="1.0" encoding="utf-8"?>
<Properties xmlns="http://schemas.openxmlformats.org/officeDocument/2006/extended-properties" xmlns:vt="http://schemas.openxmlformats.org/officeDocument/2006/docPropsVTypes">
  <Template>Normal.dotm</Template>
  <TotalTime>0</TotalTime>
  <Pages>5</Pages>
  <Words>1892</Words>
  <Characters>11148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SECTION 01 74 19</vt:lpstr>
    </vt:vector>
  </TitlesOfParts>
  <Company>Kahler Slater Architects</Company>
  <LinksUpToDate>false</LinksUpToDate>
  <CharactersWithSpaces>13014</CharactersWithSpaces>
  <SharedDoc>false</SharedDoc>
  <HLinks>
    <vt:vector size="6" baseType="variant">
      <vt:variant>
        <vt:i4>46</vt:i4>
      </vt:variant>
      <vt:variant>
        <vt:i4>0</vt:i4>
      </vt:variant>
      <vt:variant>
        <vt:i4>0</vt:i4>
      </vt:variant>
      <vt:variant>
        <vt:i4>5</vt:i4>
      </vt:variant>
      <vt:variant>
        <vt:lpws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74 19</dc:title>
  <dc:creator>Leanne Rutowski</dc:creator>
  <cp:lastModifiedBy>Scharff, Jessica - DOA</cp:lastModifiedBy>
  <cp:revision>2</cp:revision>
  <cp:lastPrinted>2012-07-13T14:33:00Z</cp:lastPrinted>
  <dcterms:created xsi:type="dcterms:W3CDTF">2024-02-29T17:59:00Z</dcterms:created>
  <dcterms:modified xsi:type="dcterms:W3CDTF">2024-02-29T17:59:00Z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d398ba8b-210a-45f4-b60c-6ee56733dcf5</vt:lpwstr>
  </property>
</Properties>
</file>