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FC8A0" w14:textId="4792F68F" w:rsidR="00FF1915" w:rsidRPr="00FF1915" w:rsidRDefault="00FF1915" w:rsidP="00996CBD">
      <w:pPr>
        <w:pStyle w:val="NoSpacing"/>
        <w:jc w:val="center"/>
        <w:rPr>
          <w:rFonts w:ascii="Times New Roman" w:hAnsi="Times New Roman" w:cs="Times New Roman"/>
        </w:rPr>
      </w:pPr>
      <w:r w:rsidRPr="00996CBD">
        <w:rPr>
          <w:rFonts w:ascii="Times New Roman" w:hAnsi="Times New Roman" w:cs="Times New Roman"/>
          <w:b/>
          <w:bCs/>
        </w:rPr>
        <w:t>S</w:t>
      </w:r>
      <w:r w:rsidRPr="00FF1915">
        <w:rPr>
          <w:rFonts w:ascii="Times New Roman" w:hAnsi="Times New Roman" w:cs="Times New Roman"/>
          <w:b/>
          <w:bCs/>
        </w:rPr>
        <w:t xml:space="preserve">ECTION </w:t>
      </w:r>
      <w:r w:rsidR="0094116E" w:rsidRPr="00996CBD">
        <w:rPr>
          <w:rFonts w:ascii="Times New Roman" w:hAnsi="Times New Roman" w:cs="Times New Roman"/>
          <w:b/>
          <w:bCs/>
        </w:rPr>
        <w:t>09 30 1</w:t>
      </w:r>
      <w:r w:rsidR="009A4644">
        <w:rPr>
          <w:rFonts w:ascii="Times New Roman" w:hAnsi="Times New Roman" w:cs="Times New Roman"/>
          <w:b/>
          <w:bCs/>
        </w:rPr>
        <w:t>6</w:t>
      </w:r>
    </w:p>
    <w:p w14:paraId="57B06E8D" w14:textId="19E9CDCF" w:rsidR="00FF1915" w:rsidRPr="00FF1915" w:rsidRDefault="0094116E" w:rsidP="00996CBD">
      <w:pPr>
        <w:pStyle w:val="NoSpacing"/>
        <w:jc w:val="center"/>
        <w:rPr>
          <w:rFonts w:ascii="Times New Roman" w:hAnsi="Times New Roman" w:cs="Times New Roman"/>
        </w:rPr>
      </w:pPr>
      <w:r w:rsidRPr="00996CBD">
        <w:rPr>
          <w:rFonts w:ascii="Times New Roman" w:hAnsi="Times New Roman" w:cs="Times New Roman"/>
          <w:b/>
          <w:bCs/>
        </w:rPr>
        <w:t>QUARRY TILE</w:t>
      </w:r>
    </w:p>
    <w:p w14:paraId="268DFB8E" w14:textId="1DBA5E65" w:rsidR="00FF1915" w:rsidRPr="00FF1915" w:rsidRDefault="00FF1915" w:rsidP="00996CBD">
      <w:pPr>
        <w:pStyle w:val="NoSpacing"/>
        <w:jc w:val="center"/>
        <w:rPr>
          <w:rFonts w:ascii="Times New Roman" w:hAnsi="Times New Roman" w:cs="Times New Roman"/>
        </w:rPr>
      </w:pPr>
      <w:r w:rsidRPr="00FF1915">
        <w:rPr>
          <w:rFonts w:ascii="Times New Roman" w:hAnsi="Times New Roman" w:cs="Times New Roman"/>
          <w:b/>
          <w:bCs/>
        </w:rPr>
        <w:t>BASED ON DFD MASTER SPECIFICATION DATED (</w:t>
      </w:r>
      <w:r w:rsidRPr="00996CBD">
        <w:rPr>
          <w:rFonts w:ascii="Times New Roman" w:hAnsi="Times New Roman" w:cs="Times New Roman"/>
          <w:b/>
          <w:bCs/>
        </w:rPr>
        <w:t>7</w:t>
      </w:r>
      <w:r w:rsidRPr="00FF1915">
        <w:rPr>
          <w:rFonts w:ascii="Times New Roman" w:hAnsi="Times New Roman" w:cs="Times New Roman"/>
          <w:b/>
          <w:bCs/>
        </w:rPr>
        <w:t>/</w:t>
      </w:r>
      <w:r w:rsidRPr="00996CBD">
        <w:rPr>
          <w:rFonts w:ascii="Times New Roman" w:hAnsi="Times New Roman" w:cs="Times New Roman"/>
          <w:b/>
          <w:bCs/>
        </w:rPr>
        <w:t>9</w:t>
      </w:r>
      <w:r w:rsidRPr="00FF1915">
        <w:rPr>
          <w:rFonts w:ascii="Times New Roman" w:hAnsi="Times New Roman" w:cs="Times New Roman"/>
          <w:b/>
          <w:bCs/>
        </w:rPr>
        <w:t>/2025)</w:t>
      </w:r>
    </w:p>
    <w:p w14:paraId="2FF83261" w14:textId="77777777" w:rsidR="00FF1915" w:rsidRPr="00FF1915" w:rsidRDefault="00FF1915" w:rsidP="00996CBD">
      <w:pPr>
        <w:pStyle w:val="NoSpacing"/>
      </w:pPr>
      <w:r w:rsidRPr="00FF1915">
        <w:rPr>
          <w:b/>
          <w:bCs/>
          <w:i/>
          <w:iCs/>
        </w:rPr>
        <w:t> </w:t>
      </w:r>
      <w:r w:rsidRPr="00FF1915">
        <w:t> </w:t>
      </w:r>
    </w:p>
    <w:p w14:paraId="5FB18B21" w14:textId="26D3D7E2" w:rsidR="00FF1915" w:rsidRPr="00FF1915" w:rsidRDefault="00FF1915" w:rsidP="00996CBD">
      <w:pPr>
        <w:pStyle w:val="NoSpacing"/>
        <w:rPr>
          <w:rFonts w:ascii="Times New Roman" w:hAnsi="Times New Roman" w:cs="Times New Roman"/>
          <w:color w:val="EE0000"/>
          <w:sz w:val="20"/>
          <w:szCs w:val="20"/>
        </w:rPr>
      </w:pPr>
      <w:r>
        <w:rPr>
          <w:rFonts w:ascii="Times New Roman" w:hAnsi="Times New Roman" w:cs="Times New Roman"/>
          <w:b/>
          <w:bCs/>
          <w:i/>
          <w:iCs/>
          <w:color w:val="EE0000"/>
          <w:sz w:val="20"/>
          <w:szCs w:val="20"/>
        </w:rPr>
        <w:t>(</w:t>
      </w:r>
      <w:r w:rsidRPr="00FF1915">
        <w:rPr>
          <w:rFonts w:ascii="Times New Roman" w:hAnsi="Times New Roman" w:cs="Times New Roman"/>
          <w:b/>
          <w:bCs/>
          <w:i/>
          <w:iCs/>
          <w:color w:val="EE0000"/>
          <w:sz w:val="20"/>
          <w:szCs w:val="20"/>
        </w:rPr>
        <w:t>Notes to A/E: All notes and information screen viewable in bold red text within (Parentheses) are directions for the Architect/Engineer's use in document preparation only and should not be reprinted in the specifications.  This language SHALL be edited to meet the exact scope of the project. DO NOT USE RED TEXT.</w:t>
      </w:r>
      <w:r w:rsidRPr="00FF1915">
        <w:rPr>
          <w:rFonts w:ascii="Times New Roman" w:hAnsi="Times New Roman" w:cs="Times New Roman"/>
          <w:color w:val="EE0000"/>
          <w:sz w:val="20"/>
          <w:szCs w:val="20"/>
        </w:rPr>
        <w:t> </w:t>
      </w:r>
    </w:p>
    <w:p w14:paraId="39334D4D" w14:textId="77777777" w:rsidR="00FF1915" w:rsidRPr="00FF1915" w:rsidRDefault="00FF1915" w:rsidP="00996CBD">
      <w:pPr>
        <w:pStyle w:val="NoSpacing"/>
      </w:pPr>
      <w:r w:rsidRPr="00FF1915">
        <w:rPr>
          <w:b/>
          <w:bCs/>
          <w:i/>
          <w:iCs/>
        </w:rPr>
        <w:t> </w:t>
      </w:r>
      <w:r w:rsidRPr="00FF1915">
        <w:t> </w:t>
      </w:r>
    </w:p>
    <w:p w14:paraId="0029546D" w14:textId="77777777" w:rsidR="00FF1915" w:rsidRPr="00FF1915" w:rsidRDefault="00FF1915" w:rsidP="00996CBD">
      <w:pPr>
        <w:pStyle w:val="NoSpacing"/>
      </w:pPr>
      <w:r w:rsidRPr="00FF1915">
        <w:rPr>
          <w:rFonts w:ascii="Times New Roman" w:hAnsi="Times New Roman" w:cs="Times New Roman"/>
          <w:b/>
          <w:bCs/>
          <w:i/>
          <w:iCs/>
          <w:color w:val="EE0000"/>
          <w:sz w:val="20"/>
          <w:szCs w:val="20"/>
        </w:rPr>
        <w:t>This section has been written to cover most (but not all) situations that you will encounter. Depending on the requirements of your specific project, you may have to add material, delete items, or modify what is currently written. The Division of Facilities Development (DFD) expects changes and comments from you.)</w:t>
      </w:r>
      <w:r w:rsidRPr="00FF1915">
        <w:rPr>
          <w:b/>
          <w:bCs/>
          <w:i/>
          <w:iCs/>
        </w:rPr>
        <w:t xml:space="preserve"> </w:t>
      </w:r>
      <w:r w:rsidRPr="00FF1915">
        <w:tab/>
      </w:r>
      <w:r w:rsidRPr="00FF1915">
        <w:tab/>
      </w:r>
      <w:r w:rsidRPr="00FF1915">
        <w:tab/>
      </w:r>
      <w:r w:rsidRPr="00FF1915">
        <w:tab/>
        <w:t> </w:t>
      </w:r>
    </w:p>
    <w:p w14:paraId="09D550EB" w14:textId="77777777" w:rsidR="00B64535" w:rsidRDefault="00B64535" w:rsidP="00996CBD">
      <w:pPr>
        <w:pStyle w:val="NoSpacing"/>
        <w:rPr>
          <w:rFonts w:ascii="Times New Roman" w:hAnsi="Times New Roman" w:cs="Times New Roman"/>
          <w:b/>
          <w:bCs/>
          <w:i/>
          <w:iCs/>
          <w:color w:val="EE0000"/>
          <w:u w:val="single"/>
        </w:rPr>
      </w:pPr>
    </w:p>
    <w:p w14:paraId="4C9877B8" w14:textId="0F494B2A" w:rsidR="00FF1915" w:rsidRPr="00FF1915" w:rsidRDefault="00FF1915" w:rsidP="00996CBD">
      <w:pPr>
        <w:pStyle w:val="NoSpacing"/>
        <w:rPr>
          <w:rFonts w:ascii="Times New Roman" w:hAnsi="Times New Roman" w:cs="Times New Roman"/>
          <w:b/>
          <w:bCs/>
          <w:i/>
          <w:iCs/>
          <w:color w:val="EE0000"/>
          <w:sz w:val="22"/>
          <w:szCs w:val="22"/>
        </w:rPr>
      </w:pPr>
      <w:r w:rsidRPr="00FF1915">
        <w:rPr>
          <w:rFonts w:ascii="Times New Roman" w:hAnsi="Times New Roman" w:cs="Times New Roman"/>
          <w:b/>
          <w:bCs/>
          <w:i/>
          <w:iCs/>
          <w:color w:val="EE0000"/>
          <w:sz w:val="22"/>
          <w:szCs w:val="22"/>
          <w:u w:val="single"/>
        </w:rPr>
        <w:t xml:space="preserve">For projects with </w:t>
      </w:r>
      <w:r w:rsidR="0094116E" w:rsidRPr="00B64535">
        <w:rPr>
          <w:rFonts w:ascii="Times New Roman" w:hAnsi="Times New Roman" w:cs="Times New Roman"/>
          <w:b/>
          <w:bCs/>
          <w:i/>
          <w:iCs/>
          <w:color w:val="EE0000"/>
          <w:sz w:val="22"/>
          <w:szCs w:val="22"/>
          <w:u w:val="single"/>
        </w:rPr>
        <w:t>kitchens</w:t>
      </w:r>
      <w:r w:rsidRPr="00FF1915">
        <w:rPr>
          <w:rFonts w:ascii="Times New Roman" w:hAnsi="Times New Roman" w:cs="Times New Roman"/>
          <w:b/>
          <w:bCs/>
          <w:i/>
          <w:iCs/>
          <w:color w:val="EE0000"/>
          <w:sz w:val="22"/>
          <w:szCs w:val="22"/>
          <w:u w:val="single"/>
        </w:rPr>
        <w:t>:</w:t>
      </w:r>
      <w:r w:rsidRPr="00FF1915">
        <w:rPr>
          <w:rFonts w:ascii="Times New Roman" w:hAnsi="Times New Roman" w:cs="Times New Roman"/>
          <w:b/>
          <w:bCs/>
          <w:i/>
          <w:iCs/>
          <w:color w:val="EE0000"/>
          <w:sz w:val="22"/>
          <w:szCs w:val="22"/>
        </w:rPr>
        <w:t> </w:t>
      </w:r>
    </w:p>
    <w:p w14:paraId="1035A870" w14:textId="38F27C67" w:rsidR="00FF1915" w:rsidRPr="00B64535" w:rsidRDefault="00FF1915" w:rsidP="00996CBD">
      <w:pPr>
        <w:pStyle w:val="NoSpacing"/>
        <w:rPr>
          <w:rFonts w:ascii="Times New Roman" w:hAnsi="Times New Roman" w:cs="Times New Roman"/>
          <w:b/>
          <w:bCs/>
          <w:i/>
          <w:iCs/>
          <w:color w:val="EE0000"/>
          <w:sz w:val="22"/>
          <w:szCs w:val="22"/>
        </w:rPr>
      </w:pPr>
      <w:r w:rsidRPr="00FF1915">
        <w:rPr>
          <w:rFonts w:ascii="Times New Roman" w:hAnsi="Times New Roman" w:cs="Times New Roman"/>
          <w:b/>
          <w:bCs/>
          <w:i/>
          <w:iCs/>
          <w:color w:val="EE0000"/>
          <w:sz w:val="22"/>
          <w:szCs w:val="22"/>
        </w:rPr>
        <w:t xml:space="preserve">The </w:t>
      </w:r>
      <w:r w:rsidR="0094116E" w:rsidRPr="00B64535">
        <w:rPr>
          <w:rFonts w:ascii="Times New Roman" w:hAnsi="Times New Roman" w:cs="Times New Roman"/>
          <w:b/>
          <w:bCs/>
          <w:i/>
          <w:iCs/>
          <w:color w:val="EE0000"/>
          <w:sz w:val="22"/>
          <w:szCs w:val="22"/>
        </w:rPr>
        <w:t xml:space="preserve">A/E/ consultant must use quarry tile for the </w:t>
      </w:r>
      <w:r w:rsidR="00474A3B">
        <w:rPr>
          <w:rFonts w:ascii="Times New Roman" w:hAnsi="Times New Roman" w:cs="Times New Roman"/>
          <w:b/>
          <w:bCs/>
          <w:i/>
          <w:iCs/>
          <w:color w:val="EE0000"/>
          <w:sz w:val="22"/>
          <w:szCs w:val="22"/>
        </w:rPr>
        <w:t xml:space="preserve">finished </w:t>
      </w:r>
      <w:r w:rsidR="0094116E" w:rsidRPr="00B64535">
        <w:rPr>
          <w:rFonts w:ascii="Times New Roman" w:hAnsi="Times New Roman" w:cs="Times New Roman"/>
          <w:b/>
          <w:bCs/>
          <w:i/>
          <w:iCs/>
          <w:color w:val="EE0000"/>
          <w:sz w:val="22"/>
          <w:szCs w:val="22"/>
        </w:rPr>
        <w:t>floor in kitchens where food deliveries, storage, and preparation; dishwashing, and food waste disposal activities occur.  Quarry tile is not required in Break Room-type kitchens.  Questions must be directed to</w:t>
      </w:r>
      <w:r w:rsidRPr="00FF1915">
        <w:rPr>
          <w:rFonts w:ascii="Times New Roman" w:hAnsi="Times New Roman" w:cs="Times New Roman"/>
          <w:b/>
          <w:bCs/>
          <w:i/>
          <w:iCs/>
          <w:color w:val="EE0000"/>
          <w:sz w:val="22"/>
          <w:szCs w:val="22"/>
        </w:rPr>
        <w:t xml:space="preserve"> DFD prior to completion of Preliminary Review documents. </w:t>
      </w:r>
      <w:r w:rsidR="0094116E" w:rsidRPr="00FF1915">
        <w:rPr>
          <w:rFonts w:ascii="Times New Roman" w:hAnsi="Times New Roman" w:cs="Times New Roman"/>
          <w:b/>
          <w:bCs/>
          <w:i/>
          <w:iCs/>
          <w:color w:val="EE0000"/>
          <w:sz w:val="22"/>
          <w:szCs w:val="22"/>
        </w:rPr>
        <w:t xml:space="preserve">The A/E team must </w:t>
      </w:r>
      <w:r w:rsidR="0094116E" w:rsidRPr="00B64535">
        <w:rPr>
          <w:rFonts w:ascii="Times New Roman" w:hAnsi="Times New Roman" w:cs="Times New Roman"/>
          <w:b/>
          <w:bCs/>
          <w:i/>
          <w:iCs/>
          <w:color w:val="EE0000"/>
          <w:sz w:val="22"/>
          <w:szCs w:val="22"/>
        </w:rPr>
        <w:t xml:space="preserve">include the floor finish </w:t>
      </w:r>
      <w:r w:rsidR="00C30CA3" w:rsidRPr="00B64535">
        <w:rPr>
          <w:rFonts w:ascii="Times New Roman" w:hAnsi="Times New Roman" w:cs="Times New Roman"/>
          <w:b/>
          <w:bCs/>
          <w:i/>
          <w:iCs/>
          <w:color w:val="EE0000"/>
          <w:sz w:val="22"/>
          <w:szCs w:val="22"/>
        </w:rPr>
        <w:t xml:space="preserve">type </w:t>
      </w:r>
      <w:r w:rsidR="0094116E" w:rsidRPr="00B64535">
        <w:rPr>
          <w:rFonts w:ascii="Times New Roman" w:hAnsi="Times New Roman" w:cs="Times New Roman"/>
          <w:b/>
          <w:bCs/>
          <w:i/>
          <w:iCs/>
          <w:color w:val="EE0000"/>
          <w:sz w:val="22"/>
          <w:szCs w:val="22"/>
        </w:rPr>
        <w:t xml:space="preserve">in Preliminary Review documents.  </w:t>
      </w:r>
    </w:p>
    <w:p w14:paraId="7C691061" w14:textId="77777777" w:rsidR="007D6C18" w:rsidRPr="00B64535" w:rsidRDefault="007D6C18" w:rsidP="00996CBD">
      <w:pPr>
        <w:pStyle w:val="NoSpacing"/>
        <w:rPr>
          <w:rFonts w:ascii="Times New Roman" w:hAnsi="Times New Roman" w:cs="Times New Roman"/>
          <w:b/>
          <w:bCs/>
          <w:i/>
          <w:iCs/>
          <w:color w:val="EE0000"/>
          <w:sz w:val="22"/>
          <w:szCs w:val="22"/>
        </w:rPr>
      </w:pPr>
    </w:p>
    <w:p w14:paraId="22BBE4B8" w14:textId="0498E3C5" w:rsidR="007D6C18" w:rsidRPr="00B64535" w:rsidRDefault="007D6C18" w:rsidP="00996CBD">
      <w:pPr>
        <w:pStyle w:val="NoSpacing"/>
        <w:rPr>
          <w:rFonts w:ascii="Times New Roman" w:hAnsi="Times New Roman" w:cs="Times New Roman"/>
          <w:b/>
          <w:bCs/>
          <w:i/>
          <w:iCs/>
          <w:color w:val="EE0000"/>
          <w:sz w:val="22"/>
          <w:szCs w:val="22"/>
          <w:u w:val="single"/>
        </w:rPr>
      </w:pPr>
      <w:r w:rsidRPr="00B64535">
        <w:rPr>
          <w:rFonts w:ascii="Times New Roman" w:hAnsi="Times New Roman" w:cs="Times New Roman"/>
          <w:b/>
          <w:bCs/>
          <w:i/>
          <w:iCs/>
          <w:color w:val="EE0000"/>
          <w:sz w:val="22"/>
          <w:szCs w:val="22"/>
          <w:u w:val="single"/>
        </w:rPr>
        <w:t>Factors to consider:</w:t>
      </w:r>
    </w:p>
    <w:p w14:paraId="00325F17" w14:textId="20C03075" w:rsidR="007D6C18" w:rsidRPr="00B64535" w:rsidRDefault="007D6C18" w:rsidP="007D6C18">
      <w:pPr>
        <w:pStyle w:val="NoSpacing"/>
        <w:numPr>
          <w:ilvl w:val="0"/>
          <w:numId w:val="21"/>
        </w:numPr>
        <w:rPr>
          <w:rFonts w:ascii="Times New Roman" w:hAnsi="Times New Roman" w:cs="Times New Roman"/>
          <w:b/>
          <w:bCs/>
          <w:i/>
          <w:iCs/>
          <w:color w:val="EE0000"/>
          <w:sz w:val="22"/>
          <w:szCs w:val="22"/>
          <w:u w:val="single"/>
        </w:rPr>
      </w:pPr>
      <w:r w:rsidRPr="00B64535">
        <w:rPr>
          <w:rFonts w:ascii="Times New Roman" w:hAnsi="Times New Roman" w:cs="Times New Roman"/>
          <w:b/>
          <w:bCs/>
          <w:i/>
          <w:iCs/>
          <w:color w:val="EE0000"/>
          <w:sz w:val="22"/>
          <w:szCs w:val="22"/>
        </w:rPr>
        <w:t>Submittals:  product data, sustainability requirements, shop drawings, samples (</w:t>
      </w:r>
      <w:r w:rsidR="00566A32" w:rsidRPr="00B64535">
        <w:rPr>
          <w:rFonts w:ascii="Times New Roman" w:hAnsi="Times New Roman" w:cs="Times New Roman"/>
          <w:b/>
          <w:bCs/>
          <w:i/>
          <w:iCs/>
          <w:color w:val="EE0000"/>
          <w:sz w:val="22"/>
          <w:szCs w:val="22"/>
        </w:rPr>
        <w:t xml:space="preserve">tile, </w:t>
      </w:r>
      <w:r w:rsidRPr="00B64535">
        <w:rPr>
          <w:rFonts w:ascii="Times New Roman" w:hAnsi="Times New Roman" w:cs="Times New Roman"/>
          <w:b/>
          <w:bCs/>
          <w:i/>
          <w:iCs/>
          <w:color w:val="EE0000"/>
          <w:sz w:val="22"/>
          <w:szCs w:val="22"/>
        </w:rPr>
        <w:t>trim, accessories, grout).</w:t>
      </w:r>
    </w:p>
    <w:p w14:paraId="46583826" w14:textId="19C67105" w:rsidR="007D6C18" w:rsidRPr="00B64535" w:rsidRDefault="007D6C18" w:rsidP="007D6C18">
      <w:pPr>
        <w:pStyle w:val="NoSpacing"/>
        <w:numPr>
          <w:ilvl w:val="0"/>
          <w:numId w:val="21"/>
        </w:numPr>
        <w:rPr>
          <w:rFonts w:ascii="Times New Roman" w:hAnsi="Times New Roman" w:cs="Times New Roman"/>
          <w:b/>
          <w:bCs/>
          <w:i/>
          <w:iCs/>
          <w:color w:val="EE0000"/>
          <w:sz w:val="22"/>
          <w:szCs w:val="22"/>
          <w:u w:val="single"/>
        </w:rPr>
      </w:pPr>
      <w:r w:rsidRPr="00B64535">
        <w:rPr>
          <w:rFonts w:ascii="Times New Roman" w:hAnsi="Times New Roman" w:cs="Times New Roman"/>
          <w:b/>
          <w:bCs/>
          <w:i/>
          <w:iCs/>
          <w:color w:val="EE0000"/>
          <w:sz w:val="22"/>
          <w:szCs w:val="22"/>
        </w:rPr>
        <w:t>Informational submittals:  qualification dat</w:t>
      </w:r>
      <w:r w:rsidR="00566A32" w:rsidRPr="00B64535">
        <w:rPr>
          <w:rFonts w:ascii="Times New Roman" w:hAnsi="Times New Roman" w:cs="Times New Roman"/>
          <w:b/>
          <w:bCs/>
          <w:i/>
          <w:iCs/>
          <w:color w:val="EE0000"/>
          <w:sz w:val="22"/>
          <w:szCs w:val="22"/>
        </w:rPr>
        <w:t>a</w:t>
      </w:r>
      <w:r w:rsidRPr="00B64535">
        <w:rPr>
          <w:rFonts w:ascii="Times New Roman" w:hAnsi="Times New Roman" w:cs="Times New Roman"/>
          <w:b/>
          <w:bCs/>
          <w:i/>
          <w:iCs/>
          <w:color w:val="EE0000"/>
          <w:sz w:val="22"/>
          <w:szCs w:val="22"/>
        </w:rPr>
        <w:t xml:space="preserve"> for installer, product certificates, material test reports</w:t>
      </w:r>
      <w:r w:rsidR="00566A32" w:rsidRPr="00B64535">
        <w:rPr>
          <w:rFonts w:ascii="Times New Roman" w:hAnsi="Times New Roman" w:cs="Times New Roman"/>
          <w:b/>
          <w:bCs/>
          <w:i/>
          <w:iCs/>
          <w:color w:val="EE0000"/>
          <w:sz w:val="22"/>
          <w:szCs w:val="22"/>
        </w:rPr>
        <w:t>.</w:t>
      </w:r>
    </w:p>
    <w:p w14:paraId="13560941" w14:textId="0366BB6F" w:rsidR="007D6C18" w:rsidRPr="00B64535" w:rsidRDefault="007D6C18" w:rsidP="007D6C18">
      <w:pPr>
        <w:pStyle w:val="NoSpacing"/>
        <w:numPr>
          <w:ilvl w:val="0"/>
          <w:numId w:val="21"/>
        </w:numPr>
        <w:rPr>
          <w:rFonts w:ascii="Times New Roman" w:hAnsi="Times New Roman" w:cs="Times New Roman"/>
          <w:b/>
          <w:bCs/>
          <w:i/>
          <w:iCs/>
          <w:color w:val="EE0000"/>
          <w:sz w:val="22"/>
          <w:szCs w:val="22"/>
          <w:u w:val="single"/>
        </w:rPr>
      </w:pPr>
      <w:r w:rsidRPr="00B64535">
        <w:rPr>
          <w:rFonts w:ascii="Times New Roman" w:hAnsi="Times New Roman" w:cs="Times New Roman"/>
          <w:b/>
          <w:bCs/>
          <w:i/>
          <w:iCs/>
          <w:color w:val="EE0000"/>
          <w:sz w:val="22"/>
          <w:szCs w:val="22"/>
        </w:rPr>
        <w:t>Maintenance material submittals</w:t>
      </w:r>
      <w:r w:rsidR="00E23D66">
        <w:rPr>
          <w:rFonts w:ascii="Times New Roman" w:hAnsi="Times New Roman" w:cs="Times New Roman"/>
          <w:b/>
          <w:bCs/>
          <w:i/>
          <w:iCs/>
          <w:color w:val="EE0000"/>
          <w:sz w:val="22"/>
          <w:szCs w:val="22"/>
        </w:rPr>
        <w:t xml:space="preserve">: </w:t>
      </w:r>
      <w:r w:rsidR="00566A32" w:rsidRPr="00B64535">
        <w:rPr>
          <w:rFonts w:ascii="Times New Roman" w:hAnsi="Times New Roman" w:cs="Times New Roman"/>
          <w:b/>
          <w:bCs/>
          <w:i/>
          <w:iCs/>
          <w:color w:val="EE0000"/>
          <w:sz w:val="22"/>
          <w:szCs w:val="22"/>
        </w:rPr>
        <w:t>attic stock/</w:t>
      </w:r>
      <w:r w:rsidRPr="00B64535">
        <w:rPr>
          <w:rFonts w:ascii="Times New Roman" w:hAnsi="Times New Roman" w:cs="Times New Roman"/>
          <w:b/>
          <w:bCs/>
          <w:i/>
          <w:iCs/>
          <w:color w:val="EE0000"/>
          <w:sz w:val="22"/>
          <w:szCs w:val="22"/>
        </w:rPr>
        <w:t xml:space="preserve">extra materials – verify </w:t>
      </w:r>
      <w:r w:rsidR="00566A32" w:rsidRPr="00B64535">
        <w:rPr>
          <w:rFonts w:ascii="Times New Roman" w:hAnsi="Times New Roman" w:cs="Times New Roman"/>
          <w:b/>
          <w:bCs/>
          <w:i/>
          <w:iCs/>
          <w:color w:val="EE0000"/>
          <w:sz w:val="22"/>
          <w:szCs w:val="22"/>
        </w:rPr>
        <w:t xml:space="preserve">quantities </w:t>
      </w:r>
      <w:r w:rsidRPr="00B64535">
        <w:rPr>
          <w:rFonts w:ascii="Times New Roman" w:hAnsi="Times New Roman" w:cs="Times New Roman"/>
          <w:b/>
          <w:bCs/>
          <w:i/>
          <w:iCs/>
          <w:color w:val="EE0000"/>
          <w:sz w:val="22"/>
          <w:szCs w:val="22"/>
        </w:rPr>
        <w:t>with end user</w:t>
      </w:r>
      <w:r w:rsidR="00E23D66">
        <w:rPr>
          <w:rFonts w:ascii="Times New Roman" w:hAnsi="Times New Roman" w:cs="Times New Roman"/>
          <w:b/>
          <w:bCs/>
          <w:i/>
          <w:iCs/>
          <w:color w:val="EE0000"/>
          <w:sz w:val="22"/>
          <w:szCs w:val="22"/>
        </w:rPr>
        <w:t>, recommended cleaning methods, cleaning materials, stain removal methods, etc.</w:t>
      </w:r>
    </w:p>
    <w:p w14:paraId="41AEBB81" w14:textId="42F86CB0" w:rsidR="007D6C18" w:rsidRPr="00B64535" w:rsidRDefault="007D6C18" w:rsidP="007D6C18">
      <w:pPr>
        <w:pStyle w:val="NoSpacing"/>
        <w:numPr>
          <w:ilvl w:val="0"/>
          <w:numId w:val="21"/>
        </w:numPr>
        <w:rPr>
          <w:rFonts w:ascii="Times New Roman" w:hAnsi="Times New Roman" w:cs="Times New Roman"/>
          <w:b/>
          <w:bCs/>
          <w:i/>
          <w:iCs/>
          <w:color w:val="EE0000"/>
          <w:sz w:val="22"/>
          <w:szCs w:val="22"/>
          <w:u w:val="single"/>
        </w:rPr>
      </w:pPr>
      <w:r w:rsidRPr="00B64535">
        <w:rPr>
          <w:rFonts w:ascii="Times New Roman" w:hAnsi="Times New Roman" w:cs="Times New Roman"/>
          <w:b/>
          <w:bCs/>
          <w:i/>
          <w:iCs/>
          <w:color w:val="EE0000"/>
          <w:sz w:val="22"/>
          <w:szCs w:val="22"/>
        </w:rPr>
        <w:t>Quality assurance:  source limitations for tile from one source or producer, from same production run</w:t>
      </w:r>
      <w:r w:rsidR="00CD2635">
        <w:rPr>
          <w:rFonts w:ascii="Times New Roman" w:hAnsi="Times New Roman" w:cs="Times New Roman"/>
          <w:b/>
          <w:bCs/>
          <w:i/>
          <w:iCs/>
          <w:color w:val="EE0000"/>
          <w:sz w:val="22"/>
          <w:szCs w:val="22"/>
        </w:rPr>
        <w:t xml:space="preserve">, </w:t>
      </w:r>
      <w:r w:rsidR="0017473E">
        <w:rPr>
          <w:rFonts w:ascii="Times New Roman" w:hAnsi="Times New Roman" w:cs="Times New Roman"/>
          <w:b/>
          <w:bCs/>
          <w:i/>
          <w:iCs/>
          <w:color w:val="EE0000"/>
          <w:sz w:val="22"/>
          <w:szCs w:val="22"/>
        </w:rPr>
        <w:t xml:space="preserve">mockup, </w:t>
      </w:r>
      <w:r w:rsidR="00CD2635">
        <w:rPr>
          <w:rFonts w:ascii="Times New Roman" w:hAnsi="Times New Roman" w:cs="Times New Roman"/>
          <w:b/>
          <w:bCs/>
          <w:i/>
          <w:iCs/>
          <w:color w:val="EE0000"/>
          <w:sz w:val="22"/>
          <w:szCs w:val="22"/>
        </w:rPr>
        <w:t>etc</w:t>
      </w:r>
      <w:r w:rsidRPr="00B64535">
        <w:rPr>
          <w:rFonts w:ascii="Times New Roman" w:hAnsi="Times New Roman" w:cs="Times New Roman"/>
          <w:b/>
          <w:bCs/>
          <w:i/>
          <w:iCs/>
          <w:color w:val="EE0000"/>
          <w:sz w:val="22"/>
          <w:szCs w:val="22"/>
        </w:rPr>
        <w:t>.</w:t>
      </w:r>
    </w:p>
    <w:p w14:paraId="3C277DC0" w14:textId="11C70932" w:rsidR="007D6C18" w:rsidRPr="00B64535" w:rsidRDefault="007D6C18" w:rsidP="007D6C18">
      <w:pPr>
        <w:pStyle w:val="NoSpacing"/>
        <w:numPr>
          <w:ilvl w:val="0"/>
          <w:numId w:val="21"/>
        </w:numPr>
        <w:rPr>
          <w:rFonts w:ascii="Times New Roman" w:hAnsi="Times New Roman" w:cs="Times New Roman"/>
          <w:b/>
          <w:bCs/>
          <w:i/>
          <w:iCs/>
          <w:color w:val="EE0000"/>
          <w:sz w:val="22"/>
          <w:szCs w:val="22"/>
          <w:u w:val="single"/>
        </w:rPr>
      </w:pPr>
      <w:r w:rsidRPr="00B64535">
        <w:rPr>
          <w:rFonts w:ascii="Times New Roman" w:hAnsi="Times New Roman" w:cs="Times New Roman"/>
          <w:b/>
          <w:bCs/>
          <w:i/>
          <w:iCs/>
          <w:color w:val="EE0000"/>
          <w:sz w:val="22"/>
          <w:szCs w:val="22"/>
        </w:rPr>
        <w:t>Preinstallation conference</w:t>
      </w:r>
      <w:r w:rsidR="00566A32" w:rsidRPr="00B64535">
        <w:rPr>
          <w:rFonts w:ascii="Times New Roman" w:hAnsi="Times New Roman" w:cs="Times New Roman"/>
          <w:b/>
          <w:bCs/>
          <w:i/>
          <w:iCs/>
          <w:color w:val="EE0000"/>
          <w:sz w:val="22"/>
          <w:szCs w:val="22"/>
        </w:rPr>
        <w:t xml:space="preserve">:  at a minimum review ANSI/ TCNA </w:t>
      </w:r>
      <w:r w:rsidR="00B913C7">
        <w:rPr>
          <w:rFonts w:ascii="Times New Roman" w:hAnsi="Times New Roman" w:cs="Times New Roman"/>
          <w:b/>
          <w:bCs/>
          <w:i/>
          <w:iCs/>
          <w:color w:val="EE0000"/>
          <w:sz w:val="22"/>
          <w:szCs w:val="22"/>
        </w:rPr>
        <w:t xml:space="preserve">and Contract Document </w:t>
      </w:r>
      <w:r w:rsidR="00566A32" w:rsidRPr="00B64535">
        <w:rPr>
          <w:rFonts w:ascii="Times New Roman" w:hAnsi="Times New Roman" w:cs="Times New Roman"/>
          <w:b/>
          <w:bCs/>
          <w:i/>
          <w:iCs/>
          <w:color w:val="EE0000"/>
          <w:sz w:val="22"/>
          <w:szCs w:val="22"/>
        </w:rPr>
        <w:t>requirements</w:t>
      </w:r>
    </w:p>
    <w:p w14:paraId="2488603B" w14:textId="480A0780" w:rsidR="00566A32" w:rsidRPr="00B64535" w:rsidRDefault="007D6C18" w:rsidP="007D6C18">
      <w:pPr>
        <w:pStyle w:val="NoSpacing"/>
        <w:numPr>
          <w:ilvl w:val="0"/>
          <w:numId w:val="21"/>
        </w:numPr>
        <w:rPr>
          <w:rFonts w:ascii="Times New Roman" w:hAnsi="Times New Roman" w:cs="Times New Roman"/>
          <w:b/>
          <w:bCs/>
          <w:i/>
          <w:iCs/>
          <w:color w:val="EE0000"/>
          <w:sz w:val="22"/>
          <w:szCs w:val="22"/>
          <w:u w:val="single"/>
        </w:rPr>
      </w:pPr>
      <w:r w:rsidRPr="00B64535">
        <w:rPr>
          <w:rFonts w:ascii="Times New Roman" w:hAnsi="Times New Roman" w:cs="Times New Roman"/>
          <w:b/>
          <w:bCs/>
          <w:i/>
          <w:iCs/>
          <w:color w:val="EE0000"/>
          <w:sz w:val="22"/>
          <w:szCs w:val="22"/>
        </w:rPr>
        <w:t>Delivery, storage and handling</w:t>
      </w:r>
      <w:r w:rsidR="00AD3947">
        <w:rPr>
          <w:rFonts w:ascii="Times New Roman" w:hAnsi="Times New Roman" w:cs="Times New Roman"/>
          <w:b/>
          <w:bCs/>
          <w:i/>
          <w:iCs/>
          <w:color w:val="EE0000"/>
          <w:sz w:val="22"/>
          <w:szCs w:val="22"/>
        </w:rPr>
        <w:t>:</w:t>
      </w:r>
      <w:r w:rsidRPr="00B64535">
        <w:rPr>
          <w:rFonts w:ascii="Times New Roman" w:hAnsi="Times New Roman" w:cs="Times New Roman"/>
          <w:b/>
          <w:bCs/>
          <w:i/>
          <w:iCs/>
          <w:color w:val="EE0000"/>
          <w:sz w:val="22"/>
          <w:szCs w:val="22"/>
        </w:rPr>
        <w:t xml:space="preserve">  in original containers with seals unbroken and labels intact until time of use, store on elevated platforms/under cover/ in dry location</w:t>
      </w:r>
      <w:r w:rsidR="00566A32" w:rsidRPr="00B64535">
        <w:rPr>
          <w:rFonts w:ascii="Times New Roman" w:hAnsi="Times New Roman" w:cs="Times New Roman"/>
          <w:b/>
          <w:bCs/>
          <w:i/>
          <w:iCs/>
          <w:color w:val="EE0000"/>
          <w:sz w:val="22"/>
          <w:szCs w:val="22"/>
        </w:rPr>
        <w:t>, protection from freezing, removal of protective backing/edge coating prior to setting</w:t>
      </w:r>
      <w:r w:rsidR="001C5852">
        <w:rPr>
          <w:rFonts w:ascii="Times New Roman" w:hAnsi="Times New Roman" w:cs="Times New Roman"/>
          <w:b/>
          <w:bCs/>
          <w:i/>
          <w:iCs/>
          <w:color w:val="EE0000"/>
          <w:sz w:val="22"/>
          <w:szCs w:val="22"/>
        </w:rPr>
        <w:t>, etc</w:t>
      </w:r>
      <w:r w:rsidR="00AD3947">
        <w:rPr>
          <w:rFonts w:ascii="Times New Roman" w:hAnsi="Times New Roman" w:cs="Times New Roman"/>
          <w:b/>
          <w:bCs/>
          <w:i/>
          <w:iCs/>
          <w:color w:val="EE0000"/>
          <w:sz w:val="22"/>
          <w:szCs w:val="22"/>
        </w:rPr>
        <w:t>.</w:t>
      </w:r>
    </w:p>
    <w:p w14:paraId="6255557E" w14:textId="7FD821B8" w:rsidR="007D6C18" w:rsidRPr="00B64535" w:rsidRDefault="00566A32" w:rsidP="007D6C18">
      <w:pPr>
        <w:pStyle w:val="NoSpacing"/>
        <w:numPr>
          <w:ilvl w:val="0"/>
          <w:numId w:val="21"/>
        </w:numPr>
        <w:rPr>
          <w:rFonts w:ascii="Times New Roman" w:hAnsi="Times New Roman" w:cs="Times New Roman"/>
          <w:b/>
          <w:bCs/>
          <w:i/>
          <w:iCs/>
          <w:color w:val="EE0000"/>
          <w:sz w:val="22"/>
          <w:szCs w:val="22"/>
          <w:u w:val="single"/>
        </w:rPr>
      </w:pPr>
      <w:r w:rsidRPr="00B64535">
        <w:rPr>
          <w:rFonts w:ascii="Times New Roman" w:hAnsi="Times New Roman" w:cs="Times New Roman"/>
          <w:b/>
          <w:bCs/>
          <w:i/>
          <w:iCs/>
          <w:color w:val="EE0000"/>
          <w:sz w:val="22"/>
          <w:szCs w:val="22"/>
        </w:rPr>
        <w:t xml:space="preserve">Project conditions:  do not install tile and components until construction in </w:t>
      </w:r>
      <w:r w:rsidR="005F7ABF" w:rsidRPr="00B64535">
        <w:rPr>
          <w:rFonts w:ascii="Times New Roman" w:hAnsi="Times New Roman" w:cs="Times New Roman"/>
          <w:b/>
          <w:bCs/>
          <w:i/>
          <w:iCs/>
          <w:color w:val="EE0000"/>
          <w:sz w:val="22"/>
          <w:szCs w:val="22"/>
        </w:rPr>
        <w:t>space</w:t>
      </w:r>
      <w:r w:rsidRPr="00B64535">
        <w:rPr>
          <w:rFonts w:ascii="Times New Roman" w:hAnsi="Times New Roman" w:cs="Times New Roman"/>
          <w:b/>
          <w:bCs/>
          <w:i/>
          <w:iCs/>
          <w:color w:val="EE0000"/>
          <w:sz w:val="22"/>
          <w:szCs w:val="22"/>
        </w:rPr>
        <w:t xml:space="preserve"> is complete</w:t>
      </w:r>
      <w:r w:rsidR="00F50A4D">
        <w:rPr>
          <w:rFonts w:ascii="Times New Roman" w:hAnsi="Times New Roman" w:cs="Times New Roman"/>
          <w:b/>
          <w:bCs/>
          <w:i/>
          <w:iCs/>
          <w:color w:val="EE0000"/>
          <w:sz w:val="22"/>
          <w:szCs w:val="22"/>
        </w:rPr>
        <w:t xml:space="preserve"> and the area is ready for finishes</w:t>
      </w:r>
      <w:r w:rsidR="003424AB">
        <w:rPr>
          <w:rFonts w:ascii="Times New Roman" w:hAnsi="Times New Roman" w:cs="Times New Roman"/>
          <w:b/>
          <w:bCs/>
          <w:i/>
          <w:iCs/>
          <w:color w:val="EE0000"/>
          <w:sz w:val="22"/>
          <w:szCs w:val="22"/>
        </w:rPr>
        <w:t>.</w:t>
      </w:r>
      <w:r w:rsidR="001640D1">
        <w:rPr>
          <w:rFonts w:ascii="Times New Roman" w:hAnsi="Times New Roman" w:cs="Times New Roman"/>
          <w:b/>
          <w:bCs/>
          <w:i/>
          <w:iCs/>
          <w:color w:val="EE0000"/>
          <w:sz w:val="22"/>
          <w:szCs w:val="22"/>
        </w:rPr>
        <w:t xml:space="preserve"> </w:t>
      </w:r>
      <w:r w:rsidR="003424AB">
        <w:rPr>
          <w:rFonts w:ascii="Times New Roman" w:hAnsi="Times New Roman" w:cs="Times New Roman"/>
          <w:b/>
          <w:bCs/>
          <w:i/>
          <w:iCs/>
          <w:color w:val="EE0000"/>
          <w:sz w:val="22"/>
          <w:szCs w:val="22"/>
        </w:rPr>
        <w:t>R</w:t>
      </w:r>
      <w:r w:rsidR="001640D1">
        <w:rPr>
          <w:rFonts w:ascii="Times New Roman" w:hAnsi="Times New Roman" w:cs="Times New Roman"/>
          <w:b/>
          <w:bCs/>
          <w:i/>
          <w:iCs/>
          <w:color w:val="EE0000"/>
          <w:sz w:val="22"/>
          <w:szCs w:val="22"/>
        </w:rPr>
        <w:t xml:space="preserve">eference standards &amp; manufacturer’s written instructions for </w:t>
      </w:r>
      <w:r w:rsidR="003424AB">
        <w:rPr>
          <w:rFonts w:ascii="Times New Roman" w:hAnsi="Times New Roman" w:cs="Times New Roman"/>
          <w:b/>
          <w:bCs/>
          <w:i/>
          <w:iCs/>
          <w:color w:val="EE0000"/>
          <w:sz w:val="22"/>
          <w:szCs w:val="22"/>
        </w:rPr>
        <w:t xml:space="preserve">appropriate conditions, </w:t>
      </w:r>
      <w:r w:rsidRPr="00B64535">
        <w:rPr>
          <w:rFonts w:ascii="Times New Roman" w:hAnsi="Times New Roman" w:cs="Times New Roman"/>
          <w:b/>
          <w:bCs/>
          <w:i/>
          <w:iCs/>
          <w:color w:val="EE0000"/>
          <w:sz w:val="22"/>
          <w:szCs w:val="22"/>
        </w:rPr>
        <w:t>ambient temperature and humidity</w:t>
      </w:r>
      <w:r w:rsidR="00D3351C">
        <w:rPr>
          <w:rFonts w:ascii="Times New Roman" w:hAnsi="Times New Roman" w:cs="Times New Roman"/>
          <w:b/>
          <w:bCs/>
          <w:i/>
          <w:iCs/>
          <w:color w:val="EE0000"/>
          <w:sz w:val="22"/>
          <w:szCs w:val="22"/>
        </w:rPr>
        <w:t xml:space="preserve">, </w:t>
      </w:r>
      <w:proofErr w:type="spellStart"/>
      <w:r w:rsidR="00D3351C">
        <w:rPr>
          <w:rFonts w:ascii="Times New Roman" w:hAnsi="Times New Roman" w:cs="Times New Roman"/>
          <w:b/>
          <w:bCs/>
          <w:i/>
          <w:iCs/>
          <w:color w:val="EE0000"/>
          <w:sz w:val="22"/>
          <w:szCs w:val="22"/>
        </w:rPr>
        <w:t>etc</w:t>
      </w:r>
      <w:proofErr w:type="spellEnd"/>
      <w:r w:rsidRPr="00B64535">
        <w:rPr>
          <w:rFonts w:ascii="Times New Roman" w:hAnsi="Times New Roman" w:cs="Times New Roman"/>
          <w:b/>
          <w:bCs/>
          <w:i/>
          <w:iCs/>
          <w:color w:val="EE0000"/>
          <w:sz w:val="22"/>
          <w:szCs w:val="22"/>
        </w:rPr>
        <w:t xml:space="preserve"> </w:t>
      </w:r>
      <w:r w:rsidR="001640D1">
        <w:rPr>
          <w:rFonts w:ascii="Times New Roman" w:hAnsi="Times New Roman" w:cs="Times New Roman"/>
          <w:b/>
          <w:bCs/>
          <w:i/>
          <w:iCs/>
          <w:color w:val="EE0000"/>
          <w:sz w:val="22"/>
          <w:szCs w:val="22"/>
        </w:rPr>
        <w:t>.</w:t>
      </w:r>
    </w:p>
    <w:p w14:paraId="7D7B9639" w14:textId="77777777" w:rsidR="00D75279" w:rsidRPr="00B64535" w:rsidRDefault="00D75279" w:rsidP="007D6C18">
      <w:pPr>
        <w:pStyle w:val="NoSpacing"/>
        <w:numPr>
          <w:ilvl w:val="0"/>
          <w:numId w:val="21"/>
        </w:numPr>
        <w:rPr>
          <w:rFonts w:ascii="Times New Roman" w:hAnsi="Times New Roman" w:cs="Times New Roman"/>
          <w:b/>
          <w:bCs/>
          <w:i/>
          <w:iCs/>
          <w:color w:val="EE0000"/>
          <w:sz w:val="22"/>
          <w:szCs w:val="22"/>
          <w:u w:val="single"/>
        </w:rPr>
      </w:pPr>
      <w:r w:rsidRPr="00B64535">
        <w:rPr>
          <w:rFonts w:ascii="Times New Roman" w:hAnsi="Times New Roman" w:cs="Times New Roman"/>
          <w:b/>
          <w:bCs/>
          <w:i/>
          <w:iCs/>
          <w:color w:val="EE0000"/>
          <w:sz w:val="22"/>
          <w:szCs w:val="22"/>
        </w:rPr>
        <w:t>Products</w:t>
      </w:r>
    </w:p>
    <w:p w14:paraId="32F6E0E2" w14:textId="3ED18DE8" w:rsidR="00655FBA" w:rsidRPr="00655FBA" w:rsidRDefault="00655FBA" w:rsidP="00D75279">
      <w:pPr>
        <w:pStyle w:val="NoSpacing"/>
        <w:numPr>
          <w:ilvl w:val="1"/>
          <w:numId w:val="21"/>
        </w:numPr>
        <w:rPr>
          <w:rFonts w:ascii="Times New Roman" w:hAnsi="Times New Roman" w:cs="Times New Roman"/>
          <w:b/>
          <w:bCs/>
          <w:i/>
          <w:iCs/>
          <w:color w:val="EE0000"/>
          <w:sz w:val="22"/>
          <w:szCs w:val="22"/>
          <w:u w:val="single"/>
        </w:rPr>
      </w:pPr>
      <w:r>
        <w:rPr>
          <w:rFonts w:ascii="Times New Roman" w:hAnsi="Times New Roman" w:cs="Times New Roman"/>
          <w:b/>
          <w:bCs/>
          <w:i/>
          <w:iCs/>
          <w:color w:val="EE0000"/>
          <w:sz w:val="22"/>
          <w:szCs w:val="22"/>
        </w:rPr>
        <w:t xml:space="preserve">Quarry tile:  </w:t>
      </w:r>
      <w:r w:rsidR="00F67A87">
        <w:rPr>
          <w:rFonts w:ascii="Times New Roman" w:hAnsi="Times New Roman" w:cs="Times New Roman"/>
          <w:b/>
          <w:bCs/>
          <w:i/>
          <w:iCs/>
          <w:color w:val="EE0000"/>
          <w:sz w:val="22"/>
          <w:szCs w:val="22"/>
        </w:rPr>
        <w:t>6x6 preferred in areas with floor drains</w:t>
      </w:r>
      <w:r w:rsidR="00D3351C">
        <w:rPr>
          <w:rFonts w:ascii="Times New Roman" w:hAnsi="Times New Roman" w:cs="Times New Roman"/>
          <w:b/>
          <w:bCs/>
          <w:i/>
          <w:iCs/>
          <w:color w:val="EE0000"/>
          <w:sz w:val="22"/>
          <w:szCs w:val="22"/>
        </w:rPr>
        <w:t>.</w:t>
      </w:r>
      <w:r w:rsidR="00F67A87">
        <w:rPr>
          <w:rFonts w:ascii="Times New Roman" w:hAnsi="Times New Roman" w:cs="Times New Roman"/>
          <w:b/>
          <w:bCs/>
          <w:i/>
          <w:iCs/>
          <w:color w:val="EE0000"/>
          <w:sz w:val="22"/>
          <w:szCs w:val="22"/>
        </w:rPr>
        <w:t xml:space="preserve"> </w:t>
      </w:r>
      <w:r w:rsidR="00D3351C">
        <w:rPr>
          <w:rFonts w:ascii="Times New Roman" w:hAnsi="Times New Roman" w:cs="Times New Roman"/>
          <w:b/>
          <w:bCs/>
          <w:i/>
          <w:iCs/>
          <w:color w:val="EE0000"/>
          <w:sz w:val="22"/>
          <w:szCs w:val="22"/>
        </w:rPr>
        <w:t>Finish:  u</w:t>
      </w:r>
      <w:r>
        <w:rPr>
          <w:rFonts w:ascii="Times New Roman" w:hAnsi="Times New Roman" w:cs="Times New Roman"/>
          <w:b/>
          <w:bCs/>
          <w:i/>
          <w:iCs/>
          <w:color w:val="EE0000"/>
          <w:sz w:val="22"/>
          <w:szCs w:val="22"/>
        </w:rPr>
        <w:t xml:space="preserve">nglazed, abrasive grain, </w:t>
      </w:r>
      <w:r w:rsidR="009C231F">
        <w:rPr>
          <w:rFonts w:ascii="Times New Roman" w:hAnsi="Times New Roman" w:cs="Times New Roman"/>
          <w:b/>
          <w:bCs/>
          <w:i/>
          <w:iCs/>
          <w:color w:val="EE0000"/>
          <w:sz w:val="22"/>
          <w:szCs w:val="22"/>
        </w:rPr>
        <w:t xml:space="preserve">linear texture, </w:t>
      </w:r>
      <w:r>
        <w:rPr>
          <w:rFonts w:ascii="Times New Roman" w:hAnsi="Times New Roman" w:cs="Times New Roman"/>
          <w:b/>
          <w:bCs/>
          <w:i/>
          <w:iCs/>
          <w:color w:val="EE0000"/>
          <w:sz w:val="22"/>
          <w:szCs w:val="22"/>
        </w:rPr>
        <w:t>etc.</w:t>
      </w:r>
    </w:p>
    <w:p w14:paraId="37A99113" w14:textId="2DFBE116" w:rsidR="00D75279" w:rsidRPr="00474A3B" w:rsidRDefault="00D75279" w:rsidP="00D75279">
      <w:pPr>
        <w:pStyle w:val="NoSpacing"/>
        <w:numPr>
          <w:ilvl w:val="1"/>
          <w:numId w:val="21"/>
        </w:numPr>
        <w:rPr>
          <w:rFonts w:ascii="Times New Roman" w:hAnsi="Times New Roman" w:cs="Times New Roman"/>
          <w:b/>
          <w:bCs/>
          <w:i/>
          <w:iCs/>
          <w:color w:val="EE0000"/>
          <w:sz w:val="22"/>
          <w:szCs w:val="22"/>
          <w:u w:val="single"/>
        </w:rPr>
      </w:pPr>
      <w:r w:rsidRPr="00B64535">
        <w:rPr>
          <w:rFonts w:ascii="Times New Roman" w:hAnsi="Times New Roman" w:cs="Times New Roman"/>
          <w:b/>
          <w:bCs/>
          <w:i/>
          <w:iCs/>
          <w:color w:val="EE0000"/>
          <w:sz w:val="22"/>
          <w:szCs w:val="22"/>
        </w:rPr>
        <w:t>A</w:t>
      </w:r>
      <w:r w:rsidR="007D6C18" w:rsidRPr="00B64535">
        <w:rPr>
          <w:rFonts w:ascii="Times New Roman" w:hAnsi="Times New Roman" w:cs="Times New Roman"/>
          <w:b/>
          <w:bCs/>
          <w:i/>
          <w:iCs/>
          <w:color w:val="EE0000"/>
          <w:sz w:val="22"/>
          <w:szCs w:val="22"/>
        </w:rPr>
        <w:t>vailable manufacturers:  preferably made in the USA, including but not limited to Dal-</w:t>
      </w:r>
      <w:r w:rsidR="007D6C18" w:rsidRPr="00474A3B">
        <w:rPr>
          <w:rFonts w:ascii="Times New Roman" w:hAnsi="Times New Roman" w:cs="Times New Roman"/>
          <w:b/>
          <w:bCs/>
          <w:i/>
          <w:iCs/>
          <w:color w:val="EE0000"/>
          <w:sz w:val="22"/>
          <w:szCs w:val="22"/>
        </w:rPr>
        <w:t>Tile/</w:t>
      </w:r>
      <w:r w:rsidR="00D64446" w:rsidRPr="00474A3B">
        <w:rPr>
          <w:rFonts w:ascii="Times New Roman" w:hAnsi="Times New Roman" w:cs="Times New Roman"/>
          <w:b/>
          <w:bCs/>
          <w:i/>
          <w:iCs/>
          <w:color w:val="EE0000"/>
          <w:sz w:val="22"/>
          <w:szCs w:val="22"/>
        </w:rPr>
        <w:t>American Olean</w:t>
      </w:r>
      <w:r w:rsidR="00680EFA" w:rsidRPr="00474A3B">
        <w:rPr>
          <w:rFonts w:ascii="Times New Roman" w:hAnsi="Times New Roman" w:cs="Times New Roman"/>
          <w:b/>
          <w:bCs/>
          <w:i/>
          <w:iCs/>
          <w:color w:val="EE0000"/>
          <w:sz w:val="22"/>
          <w:szCs w:val="22"/>
        </w:rPr>
        <w:t>/</w:t>
      </w:r>
      <w:r w:rsidR="00D64446" w:rsidRPr="00474A3B">
        <w:rPr>
          <w:rFonts w:ascii="Times New Roman" w:hAnsi="Times New Roman" w:cs="Times New Roman"/>
          <w:b/>
          <w:bCs/>
          <w:i/>
          <w:iCs/>
          <w:color w:val="EE0000"/>
          <w:sz w:val="22"/>
          <w:szCs w:val="22"/>
        </w:rPr>
        <w:t>Metropolitan Ceramics</w:t>
      </w:r>
      <w:r w:rsidR="00F0702A" w:rsidRPr="00474A3B">
        <w:rPr>
          <w:rFonts w:ascii="Times New Roman" w:hAnsi="Times New Roman" w:cs="Times New Roman"/>
          <w:b/>
          <w:bCs/>
          <w:i/>
          <w:iCs/>
          <w:color w:val="EE0000"/>
          <w:sz w:val="22"/>
          <w:szCs w:val="22"/>
        </w:rPr>
        <w:t>/Florida Tile</w:t>
      </w:r>
      <w:r w:rsidR="00680EFA" w:rsidRPr="00474A3B">
        <w:rPr>
          <w:rFonts w:ascii="Times New Roman" w:hAnsi="Times New Roman" w:cs="Times New Roman"/>
          <w:b/>
          <w:bCs/>
          <w:i/>
          <w:iCs/>
          <w:color w:val="EE0000"/>
          <w:sz w:val="22"/>
          <w:szCs w:val="22"/>
        </w:rPr>
        <w:t>/</w:t>
      </w:r>
      <w:r w:rsidR="00F0702A" w:rsidRPr="00474A3B">
        <w:rPr>
          <w:rFonts w:ascii="Times New Roman" w:hAnsi="Times New Roman" w:cs="Times New Roman"/>
          <w:b/>
          <w:bCs/>
          <w:i/>
          <w:iCs/>
          <w:color w:val="EE0000"/>
          <w:sz w:val="22"/>
          <w:szCs w:val="22"/>
        </w:rPr>
        <w:t>Crossville Inc</w:t>
      </w:r>
      <w:r w:rsidR="00680EFA" w:rsidRPr="00474A3B">
        <w:rPr>
          <w:rFonts w:ascii="Times New Roman" w:hAnsi="Times New Roman" w:cs="Times New Roman"/>
          <w:b/>
          <w:bCs/>
          <w:i/>
          <w:iCs/>
          <w:color w:val="EE0000"/>
          <w:sz w:val="22"/>
          <w:szCs w:val="22"/>
        </w:rPr>
        <w:t>/</w:t>
      </w:r>
      <w:r w:rsidR="007D6C18" w:rsidRPr="00474A3B">
        <w:rPr>
          <w:rFonts w:ascii="Times New Roman" w:hAnsi="Times New Roman" w:cs="Times New Roman"/>
          <w:b/>
          <w:bCs/>
          <w:i/>
          <w:iCs/>
          <w:color w:val="EE0000"/>
          <w:sz w:val="22"/>
          <w:szCs w:val="22"/>
        </w:rPr>
        <w:t>Lexco Tile &amp; Stone</w:t>
      </w:r>
      <w:r w:rsidR="00E12973" w:rsidRPr="00474A3B">
        <w:rPr>
          <w:rFonts w:ascii="Times New Roman" w:hAnsi="Times New Roman" w:cs="Times New Roman"/>
          <w:b/>
          <w:bCs/>
          <w:i/>
          <w:iCs/>
          <w:color w:val="EE0000"/>
          <w:sz w:val="22"/>
          <w:szCs w:val="22"/>
        </w:rPr>
        <w:t>.</w:t>
      </w:r>
    </w:p>
    <w:p w14:paraId="6124B043" w14:textId="194E6E2D" w:rsidR="00D75279" w:rsidRPr="00474A3B" w:rsidRDefault="007D6C18" w:rsidP="00D75279">
      <w:pPr>
        <w:pStyle w:val="NoSpacing"/>
        <w:numPr>
          <w:ilvl w:val="1"/>
          <w:numId w:val="21"/>
        </w:numPr>
        <w:rPr>
          <w:rFonts w:ascii="Times New Roman" w:hAnsi="Times New Roman" w:cs="Times New Roman"/>
          <w:b/>
          <w:bCs/>
          <w:i/>
          <w:iCs/>
          <w:color w:val="EE0000"/>
          <w:sz w:val="22"/>
          <w:szCs w:val="22"/>
          <w:u w:val="single"/>
        </w:rPr>
      </w:pPr>
      <w:r w:rsidRPr="00474A3B">
        <w:rPr>
          <w:rFonts w:ascii="Times New Roman" w:hAnsi="Times New Roman" w:cs="Times New Roman"/>
          <w:b/>
          <w:bCs/>
          <w:i/>
          <w:iCs/>
          <w:color w:val="EE0000"/>
          <w:sz w:val="22"/>
          <w:szCs w:val="22"/>
        </w:rPr>
        <w:t xml:space="preserve">Base and trim unit shapes:  </w:t>
      </w:r>
      <w:r w:rsidR="00263CEE" w:rsidRPr="00474A3B">
        <w:rPr>
          <w:rFonts w:ascii="Times New Roman" w:hAnsi="Times New Roman" w:cs="Times New Roman"/>
          <w:b/>
          <w:bCs/>
          <w:i/>
          <w:iCs/>
          <w:color w:val="EE0000"/>
          <w:sz w:val="22"/>
          <w:szCs w:val="22"/>
        </w:rPr>
        <w:t xml:space="preserve">bullnose, </w:t>
      </w:r>
      <w:r w:rsidRPr="00474A3B">
        <w:rPr>
          <w:rFonts w:ascii="Times New Roman" w:hAnsi="Times New Roman" w:cs="Times New Roman"/>
          <w:b/>
          <w:bCs/>
          <w:i/>
          <w:iCs/>
          <w:color w:val="EE0000"/>
          <w:sz w:val="22"/>
          <w:szCs w:val="22"/>
        </w:rPr>
        <w:t>cove</w:t>
      </w:r>
      <w:r w:rsidR="00263CEE" w:rsidRPr="00474A3B">
        <w:rPr>
          <w:rFonts w:ascii="Times New Roman" w:hAnsi="Times New Roman" w:cs="Times New Roman"/>
          <w:b/>
          <w:bCs/>
          <w:i/>
          <w:iCs/>
          <w:color w:val="EE0000"/>
          <w:sz w:val="22"/>
          <w:szCs w:val="22"/>
        </w:rPr>
        <w:t xml:space="preserve"> base</w:t>
      </w:r>
      <w:r w:rsidR="00A033F2" w:rsidRPr="00474A3B">
        <w:rPr>
          <w:rFonts w:ascii="Times New Roman" w:hAnsi="Times New Roman" w:cs="Times New Roman"/>
          <w:b/>
          <w:bCs/>
          <w:i/>
          <w:iCs/>
          <w:color w:val="EE0000"/>
          <w:sz w:val="22"/>
          <w:szCs w:val="22"/>
        </w:rPr>
        <w:t>,</w:t>
      </w:r>
      <w:r w:rsidR="00263CEE" w:rsidRPr="00474A3B">
        <w:rPr>
          <w:rFonts w:ascii="Times New Roman" w:hAnsi="Times New Roman" w:cs="Times New Roman"/>
          <w:b/>
          <w:bCs/>
          <w:i/>
          <w:iCs/>
          <w:color w:val="EE0000"/>
          <w:sz w:val="22"/>
          <w:szCs w:val="22"/>
        </w:rPr>
        <w:t xml:space="preserve"> cove base</w:t>
      </w:r>
      <w:r w:rsidRPr="00474A3B">
        <w:rPr>
          <w:rFonts w:ascii="Times New Roman" w:hAnsi="Times New Roman" w:cs="Times New Roman"/>
          <w:b/>
          <w:bCs/>
          <w:i/>
          <w:iCs/>
          <w:color w:val="EE0000"/>
          <w:sz w:val="22"/>
          <w:szCs w:val="22"/>
        </w:rPr>
        <w:t xml:space="preserve"> external </w:t>
      </w:r>
      <w:r w:rsidR="00263CEE" w:rsidRPr="00474A3B">
        <w:rPr>
          <w:rFonts w:ascii="Times New Roman" w:hAnsi="Times New Roman" w:cs="Times New Roman"/>
          <w:b/>
          <w:bCs/>
          <w:i/>
          <w:iCs/>
          <w:color w:val="EE0000"/>
          <w:sz w:val="22"/>
          <w:szCs w:val="22"/>
        </w:rPr>
        <w:t>and internal corners</w:t>
      </w:r>
      <w:r w:rsidR="00A033F2" w:rsidRPr="00474A3B">
        <w:rPr>
          <w:rFonts w:ascii="Times New Roman" w:hAnsi="Times New Roman" w:cs="Times New Roman"/>
          <w:b/>
          <w:bCs/>
          <w:i/>
          <w:iCs/>
          <w:color w:val="EE0000"/>
          <w:sz w:val="22"/>
          <w:szCs w:val="22"/>
        </w:rPr>
        <w:t>, etc</w:t>
      </w:r>
      <w:r w:rsidR="00E12973" w:rsidRPr="00474A3B">
        <w:rPr>
          <w:rFonts w:ascii="Times New Roman" w:hAnsi="Times New Roman" w:cs="Times New Roman"/>
          <w:b/>
          <w:bCs/>
          <w:i/>
          <w:iCs/>
          <w:color w:val="EE0000"/>
          <w:sz w:val="22"/>
          <w:szCs w:val="22"/>
        </w:rPr>
        <w:t>.</w:t>
      </w:r>
    </w:p>
    <w:p w14:paraId="7693AE34" w14:textId="5CF34EE4" w:rsidR="00D75279" w:rsidRPr="00474A3B" w:rsidRDefault="007D6C18" w:rsidP="00D75279">
      <w:pPr>
        <w:pStyle w:val="NoSpacing"/>
        <w:numPr>
          <w:ilvl w:val="1"/>
          <w:numId w:val="21"/>
        </w:numPr>
        <w:rPr>
          <w:rFonts w:ascii="Times New Roman" w:hAnsi="Times New Roman" w:cs="Times New Roman"/>
          <w:b/>
          <w:bCs/>
          <w:i/>
          <w:iCs/>
          <w:color w:val="EE0000"/>
          <w:sz w:val="22"/>
          <w:szCs w:val="22"/>
          <w:u w:val="single"/>
        </w:rPr>
      </w:pPr>
      <w:r w:rsidRPr="00474A3B">
        <w:rPr>
          <w:rFonts w:ascii="Times New Roman" w:hAnsi="Times New Roman" w:cs="Times New Roman"/>
          <w:b/>
          <w:bCs/>
          <w:i/>
          <w:iCs/>
          <w:color w:val="EE0000"/>
          <w:sz w:val="22"/>
          <w:szCs w:val="22"/>
        </w:rPr>
        <w:t>Waterproof membrane:  type and extents</w:t>
      </w:r>
      <w:r w:rsidR="00D75279" w:rsidRPr="00474A3B">
        <w:rPr>
          <w:rFonts w:ascii="Times New Roman" w:hAnsi="Times New Roman" w:cs="Times New Roman"/>
          <w:b/>
          <w:bCs/>
          <w:i/>
          <w:iCs/>
          <w:color w:val="EE0000"/>
          <w:sz w:val="22"/>
          <w:szCs w:val="22"/>
        </w:rPr>
        <w:t xml:space="preserve"> (locations as indicated on drawings)</w:t>
      </w:r>
      <w:r w:rsidRPr="00474A3B">
        <w:rPr>
          <w:rFonts w:ascii="Times New Roman" w:hAnsi="Times New Roman" w:cs="Times New Roman"/>
          <w:b/>
          <w:bCs/>
          <w:i/>
          <w:iCs/>
          <w:color w:val="EE0000"/>
          <w:sz w:val="22"/>
          <w:szCs w:val="22"/>
        </w:rPr>
        <w:t>, detail at floor drain</w:t>
      </w:r>
      <w:r w:rsidR="00D75279" w:rsidRPr="00474A3B">
        <w:rPr>
          <w:rFonts w:ascii="Times New Roman" w:hAnsi="Times New Roman" w:cs="Times New Roman"/>
          <w:b/>
          <w:bCs/>
          <w:i/>
          <w:iCs/>
          <w:color w:val="EE0000"/>
          <w:sz w:val="22"/>
          <w:szCs w:val="22"/>
        </w:rPr>
        <w:t>.</w:t>
      </w:r>
    </w:p>
    <w:p w14:paraId="18B05851" w14:textId="20490317" w:rsidR="007D6C18" w:rsidRPr="00474A3B" w:rsidRDefault="007D6C18" w:rsidP="00D75279">
      <w:pPr>
        <w:pStyle w:val="NoSpacing"/>
        <w:numPr>
          <w:ilvl w:val="1"/>
          <w:numId w:val="21"/>
        </w:numPr>
        <w:rPr>
          <w:rFonts w:ascii="Times New Roman" w:hAnsi="Times New Roman" w:cs="Times New Roman"/>
          <w:b/>
          <w:bCs/>
          <w:i/>
          <w:iCs/>
          <w:color w:val="EE0000"/>
          <w:sz w:val="22"/>
          <w:szCs w:val="22"/>
          <w:u w:val="single"/>
        </w:rPr>
      </w:pPr>
      <w:r w:rsidRPr="00474A3B">
        <w:rPr>
          <w:rFonts w:ascii="Times New Roman" w:hAnsi="Times New Roman" w:cs="Times New Roman"/>
          <w:b/>
          <w:bCs/>
          <w:i/>
          <w:iCs/>
          <w:color w:val="EE0000"/>
          <w:sz w:val="22"/>
          <w:szCs w:val="22"/>
        </w:rPr>
        <w:t xml:space="preserve">Miscellaneous materials:  setting materials, grout </w:t>
      </w:r>
      <w:r w:rsidR="00D75279" w:rsidRPr="00474A3B">
        <w:rPr>
          <w:rFonts w:ascii="Times New Roman" w:hAnsi="Times New Roman" w:cs="Times New Roman"/>
          <w:b/>
          <w:bCs/>
          <w:i/>
          <w:iCs/>
          <w:color w:val="EE0000"/>
          <w:sz w:val="22"/>
          <w:szCs w:val="22"/>
        </w:rPr>
        <w:t xml:space="preserve">materials, grout </w:t>
      </w:r>
      <w:r w:rsidRPr="00474A3B">
        <w:rPr>
          <w:rFonts w:ascii="Times New Roman" w:hAnsi="Times New Roman" w:cs="Times New Roman"/>
          <w:b/>
          <w:bCs/>
          <w:i/>
          <w:iCs/>
          <w:color w:val="EE0000"/>
          <w:sz w:val="22"/>
          <w:szCs w:val="22"/>
        </w:rPr>
        <w:t xml:space="preserve">sealer, </w:t>
      </w:r>
      <w:r w:rsidR="00570A87" w:rsidRPr="00474A3B">
        <w:rPr>
          <w:rFonts w:ascii="Times New Roman" w:hAnsi="Times New Roman" w:cs="Times New Roman"/>
          <w:b/>
          <w:bCs/>
          <w:i/>
          <w:iCs/>
          <w:color w:val="EE0000"/>
          <w:sz w:val="22"/>
          <w:szCs w:val="22"/>
        </w:rPr>
        <w:t xml:space="preserve">grout release, </w:t>
      </w:r>
      <w:r w:rsidR="00D75279" w:rsidRPr="00474A3B">
        <w:rPr>
          <w:rFonts w:ascii="Times New Roman" w:hAnsi="Times New Roman" w:cs="Times New Roman"/>
          <w:b/>
          <w:bCs/>
          <w:i/>
          <w:iCs/>
          <w:color w:val="EE0000"/>
          <w:sz w:val="22"/>
          <w:szCs w:val="22"/>
        </w:rPr>
        <w:t xml:space="preserve">patching compounds, </w:t>
      </w:r>
      <w:r w:rsidRPr="00474A3B">
        <w:rPr>
          <w:rFonts w:ascii="Times New Roman" w:hAnsi="Times New Roman" w:cs="Times New Roman"/>
          <w:b/>
          <w:bCs/>
          <w:i/>
          <w:iCs/>
          <w:color w:val="EE0000"/>
          <w:sz w:val="22"/>
          <w:szCs w:val="22"/>
        </w:rPr>
        <w:t xml:space="preserve">metal edge </w:t>
      </w:r>
      <w:r w:rsidR="00D75279" w:rsidRPr="00474A3B">
        <w:rPr>
          <w:rFonts w:ascii="Times New Roman" w:hAnsi="Times New Roman" w:cs="Times New Roman"/>
          <w:b/>
          <w:bCs/>
          <w:i/>
          <w:iCs/>
          <w:color w:val="EE0000"/>
          <w:sz w:val="22"/>
          <w:szCs w:val="22"/>
        </w:rPr>
        <w:t>strips, tile cleaner</w:t>
      </w:r>
      <w:r w:rsidRPr="00474A3B">
        <w:rPr>
          <w:rFonts w:ascii="Times New Roman" w:hAnsi="Times New Roman" w:cs="Times New Roman"/>
          <w:b/>
          <w:bCs/>
          <w:i/>
          <w:iCs/>
          <w:color w:val="EE0000"/>
          <w:sz w:val="22"/>
          <w:szCs w:val="22"/>
        </w:rPr>
        <w:t>, etc.</w:t>
      </w:r>
    </w:p>
    <w:p w14:paraId="0A7F93EB" w14:textId="3BFA2662" w:rsidR="00566A32" w:rsidRPr="00474A3B" w:rsidRDefault="00566A32" w:rsidP="00566A32">
      <w:pPr>
        <w:pStyle w:val="NoSpacing"/>
        <w:numPr>
          <w:ilvl w:val="0"/>
          <w:numId w:val="21"/>
        </w:numPr>
        <w:rPr>
          <w:rFonts w:ascii="Times New Roman" w:hAnsi="Times New Roman" w:cs="Times New Roman"/>
          <w:b/>
          <w:bCs/>
          <w:i/>
          <w:iCs/>
          <w:color w:val="EE0000"/>
          <w:sz w:val="22"/>
          <w:szCs w:val="22"/>
          <w:u w:val="single"/>
        </w:rPr>
      </w:pPr>
      <w:r w:rsidRPr="00474A3B">
        <w:rPr>
          <w:rFonts w:ascii="Times New Roman" w:hAnsi="Times New Roman" w:cs="Times New Roman"/>
          <w:b/>
          <w:bCs/>
          <w:i/>
          <w:iCs/>
          <w:color w:val="EE0000"/>
          <w:sz w:val="22"/>
          <w:szCs w:val="22"/>
        </w:rPr>
        <w:t xml:space="preserve">Performance requirements </w:t>
      </w:r>
      <w:r w:rsidR="00275CD7" w:rsidRPr="00474A3B">
        <w:rPr>
          <w:rFonts w:ascii="Times New Roman" w:hAnsi="Times New Roman" w:cs="Times New Roman"/>
          <w:b/>
          <w:bCs/>
          <w:i/>
          <w:iCs/>
          <w:color w:val="EE0000"/>
          <w:sz w:val="22"/>
          <w:szCs w:val="22"/>
        </w:rPr>
        <w:t>such as:</w:t>
      </w:r>
      <w:r w:rsidRPr="00474A3B">
        <w:rPr>
          <w:rFonts w:ascii="Times New Roman" w:hAnsi="Times New Roman" w:cs="Times New Roman"/>
          <w:b/>
          <w:bCs/>
          <w:i/>
          <w:iCs/>
          <w:color w:val="EE0000"/>
          <w:sz w:val="22"/>
          <w:szCs w:val="22"/>
        </w:rPr>
        <w:t xml:space="preserve">  </w:t>
      </w:r>
      <w:r w:rsidR="00AA2EC0" w:rsidRPr="00474A3B">
        <w:rPr>
          <w:rFonts w:ascii="Times New Roman" w:hAnsi="Times New Roman" w:cs="Times New Roman"/>
          <w:b/>
          <w:bCs/>
          <w:i/>
          <w:iCs/>
          <w:color w:val="EE0000"/>
          <w:sz w:val="22"/>
          <w:szCs w:val="22"/>
        </w:rPr>
        <w:t xml:space="preserve">absorption, </w:t>
      </w:r>
      <w:r w:rsidRPr="00474A3B">
        <w:rPr>
          <w:rFonts w:ascii="Times New Roman" w:hAnsi="Times New Roman" w:cs="Times New Roman"/>
          <w:b/>
          <w:bCs/>
          <w:i/>
          <w:iCs/>
          <w:color w:val="EE0000"/>
          <w:sz w:val="22"/>
          <w:szCs w:val="22"/>
        </w:rPr>
        <w:t>static coefficient of friction</w:t>
      </w:r>
      <w:r w:rsidR="00E12973" w:rsidRPr="00474A3B">
        <w:rPr>
          <w:rFonts w:ascii="Times New Roman" w:hAnsi="Times New Roman" w:cs="Times New Roman"/>
          <w:b/>
          <w:bCs/>
          <w:i/>
          <w:iCs/>
          <w:color w:val="EE0000"/>
          <w:sz w:val="22"/>
          <w:szCs w:val="22"/>
        </w:rPr>
        <w:t xml:space="preserve">, </w:t>
      </w:r>
      <w:r w:rsidR="009F5F08" w:rsidRPr="00474A3B">
        <w:rPr>
          <w:rFonts w:ascii="Times New Roman" w:hAnsi="Times New Roman" w:cs="Times New Roman"/>
          <w:b/>
          <w:bCs/>
          <w:i/>
          <w:iCs/>
          <w:color w:val="EE0000"/>
          <w:sz w:val="22"/>
          <w:szCs w:val="22"/>
        </w:rPr>
        <w:t>compre</w:t>
      </w:r>
      <w:r w:rsidR="00AA2EC0" w:rsidRPr="00474A3B">
        <w:rPr>
          <w:rFonts w:ascii="Times New Roman" w:hAnsi="Times New Roman" w:cs="Times New Roman"/>
          <w:b/>
          <w:bCs/>
          <w:i/>
          <w:iCs/>
          <w:color w:val="EE0000"/>
          <w:sz w:val="22"/>
          <w:szCs w:val="22"/>
        </w:rPr>
        <w:t xml:space="preserve">ssive strength, breaking load, </w:t>
      </w:r>
      <w:r w:rsidR="00E12973" w:rsidRPr="00474A3B">
        <w:rPr>
          <w:rFonts w:ascii="Times New Roman" w:hAnsi="Times New Roman" w:cs="Times New Roman"/>
          <w:b/>
          <w:bCs/>
          <w:i/>
          <w:iCs/>
          <w:color w:val="EE0000"/>
          <w:sz w:val="22"/>
          <w:szCs w:val="22"/>
        </w:rPr>
        <w:t>etc.</w:t>
      </w:r>
    </w:p>
    <w:p w14:paraId="79C7D9E9" w14:textId="38C25756" w:rsidR="006210EA" w:rsidRPr="00474A3B" w:rsidRDefault="00D75279" w:rsidP="00566A32">
      <w:pPr>
        <w:pStyle w:val="NoSpacing"/>
        <w:numPr>
          <w:ilvl w:val="0"/>
          <w:numId w:val="21"/>
        </w:numPr>
        <w:rPr>
          <w:rFonts w:ascii="Times New Roman" w:hAnsi="Times New Roman" w:cs="Times New Roman"/>
          <w:b/>
          <w:bCs/>
          <w:i/>
          <w:iCs/>
          <w:color w:val="EE0000"/>
          <w:sz w:val="22"/>
          <w:szCs w:val="22"/>
          <w:u w:val="single"/>
        </w:rPr>
      </w:pPr>
      <w:r w:rsidRPr="00474A3B">
        <w:rPr>
          <w:rFonts w:ascii="Times New Roman" w:hAnsi="Times New Roman" w:cs="Times New Roman"/>
          <w:b/>
          <w:bCs/>
          <w:i/>
          <w:iCs/>
          <w:color w:val="EE0000"/>
          <w:sz w:val="22"/>
          <w:szCs w:val="22"/>
        </w:rPr>
        <w:t>Examination, preparation</w:t>
      </w:r>
    </w:p>
    <w:p w14:paraId="73E51C4C" w14:textId="32F0D0BE" w:rsidR="00D75279" w:rsidRPr="00474A3B" w:rsidRDefault="002C76B9" w:rsidP="00F373BC">
      <w:pPr>
        <w:pStyle w:val="NoSpacing"/>
        <w:numPr>
          <w:ilvl w:val="0"/>
          <w:numId w:val="21"/>
        </w:numPr>
        <w:rPr>
          <w:rFonts w:ascii="Times New Roman" w:hAnsi="Times New Roman" w:cs="Times New Roman"/>
          <w:b/>
          <w:bCs/>
          <w:i/>
          <w:iCs/>
          <w:color w:val="EE0000"/>
          <w:sz w:val="22"/>
          <w:szCs w:val="22"/>
          <w:u w:val="single"/>
        </w:rPr>
      </w:pPr>
      <w:r w:rsidRPr="00474A3B">
        <w:rPr>
          <w:rFonts w:ascii="Times New Roman" w:hAnsi="Times New Roman" w:cs="Times New Roman"/>
          <w:b/>
          <w:bCs/>
          <w:i/>
          <w:iCs/>
          <w:color w:val="EE0000"/>
          <w:sz w:val="22"/>
          <w:szCs w:val="22"/>
        </w:rPr>
        <w:t>T</w:t>
      </w:r>
      <w:r w:rsidR="00D75279" w:rsidRPr="00474A3B">
        <w:rPr>
          <w:rFonts w:ascii="Times New Roman" w:hAnsi="Times New Roman" w:cs="Times New Roman"/>
          <w:b/>
          <w:bCs/>
          <w:i/>
          <w:iCs/>
          <w:color w:val="EE0000"/>
          <w:sz w:val="22"/>
          <w:szCs w:val="22"/>
        </w:rPr>
        <w:t>ile installation</w:t>
      </w:r>
      <w:r w:rsidRPr="00474A3B">
        <w:rPr>
          <w:rFonts w:ascii="Times New Roman" w:hAnsi="Times New Roman" w:cs="Times New Roman"/>
          <w:b/>
          <w:bCs/>
          <w:i/>
          <w:iCs/>
          <w:color w:val="EE0000"/>
          <w:sz w:val="22"/>
          <w:szCs w:val="22"/>
        </w:rPr>
        <w:t xml:space="preserve">:  </w:t>
      </w:r>
      <w:r w:rsidR="00275CD7" w:rsidRPr="00474A3B">
        <w:rPr>
          <w:rFonts w:ascii="Times New Roman" w:hAnsi="Times New Roman" w:cs="Times New Roman"/>
          <w:b/>
          <w:bCs/>
          <w:i/>
          <w:iCs/>
          <w:color w:val="EE0000"/>
          <w:sz w:val="22"/>
          <w:szCs w:val="22"/>
        </w:rPr>
        <w:t>extents, terminations, joining pattern, joint width, expansion joints, metal edge strip locations</w:t>
      </w:r>
      <w:r w:rsidR="003D6279" w:rsidRPr="00474A3B">
        <w:rPr>
          <w:rFonts w:ascii="Times New Roman" w:hAnsi="Times New Roman" w:cs="Times New Roman"/>
          <w:b/>
          <w:bCs/>
          <w:i/>
          <w:iCs/>
          <w:color w:val="EE0000"/>
          <w:sz w:val="22"/>
          <w:szCs w:val="22"/>
        </w:rPr>
        <w:t>, grout sealer</w:t>
      </w:r>
      <w:r w:rsidR="00E12973" w:rsidRPr="00474A3B">
        <w:rPr>
          <w:rFonts w:ascii="Times New Roman" w:hAnsi="Times New Roman" w:cs="Times New Roman"/>
          <w:b/>
          <w:bCs/>
          <w:i/>
          <w:iCs/>
          <w:color w:val="EE0000"/>
          <w:sz w:val="22"/>
          <w:szCs w:val="22"/>
        </w:rPr>
        <w:t>, etc</w:t>
      </w:r>
      <w:r w:rsidR="00275CD7" w:rsidRPr="00474A3B">
        <w:rPr>
          <w:rFonts w:ascii="Times New Roman" w:hAnsi="Times New Roman" w:cs="Times New Roman"/>
          <w:b/>
          <w:bCs/>
          <w:i/>
          <w:iCs/>
          <w:color w:val="EE0000"/>
          <w:sz w:val="22"/>
          <w:szCs w:val="22"/>
        </w:rPr>
        <w:t xml:space="preserve">.  </w:t>
      </w:r>
    </w:p>
    <w:p w14:paraId="5CBDE5CA" w14:textId="7BB9227E" w:rsidR="00996CBD" w:rsidRPr="00474A3B" w:rsidRDefault="003D6279" w:rsidP="00474A3B">
      <w:pPr>
        <w:pStyle w:val="NoSpacing"/>
        <w:numPr>
          <w:ilvl w:val="0"/>
          <w:numId w:val="21"/>
        </w:numPr>
        <w:rPr>
          <w:rFonts w:ascii="Times New Roman" w:hAnsi="Times New Roman" w:cs="Times New Roman"/>
          <w:color w:val="EE0000"/>
        </w:rPr>
      </w:pPr>
      <w:r w:rsidRPr="00474A3B">
        <w:rPr>
          <w:rFonts w:ascii="Times New Roman" w:hAnsi="Times New Roman" w:cs="Times New Roman"/>
          <w:b/>
          <w:bCs/>
          <w:i/>
          <w:iCs/>
          <w:color w:val="EE0000"/>
          <w:sz w:val="22"/>
          <w:szCs w:val="22"/>
        </w:rPr>
        <w:t>Cleaning and protecting</w:t>
      </w:r>
    </w:p>
    <w:sectPr w:rsidR="00996CBD" w:rsidRPr="00474A3B" w:rsidSect="00B64535">
      <w:pgSz w:w="12240" w:h="15840"/>
      <w:pgMar w:top="1440" w:right="72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3CE"/>
    <w:multiLevelType w:val="multilevel"/>
    <w:tmpl w:val="863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5354D8"/>
    <w:multiLevelType w:val="multilevel"/>
    <w:tmpl w:val="3C8C1B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21E3B"/>
    <w:multiLevelType w:val="multilevel"/>
    <w:tmpl w:val="EDB6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03187A"/>
    <w:multiLevelType w:val="multilevel"/>
    <w:tmpl w:val="7480D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133664"/>
    <w:multiLevelType w:val="multilevel"/>
    <w:tmpl w:val="D708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3D1768"/>
    <w:multiLevelType w:val="multilevel"/>
    <w:tmpl w:val="493862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495D71"/>
    <w:multiLevelType w:val="multilevel"/>
    <w:tmpl w:val="FE10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8C674F"/>
    <w:multiLevelType w:val="multilevel"/>
    <w:tmpl w:val="2E1A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33653C"/>
    <w:multiLevelType w:val="multilevel"/>
    <w:tmpl w:val="1224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F965E9"/>
    <w:multiLevelType w:val="hybridMultilevel"/>
    <w:tmpl w:val="BC9E9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71885"/>
    <w:multiLevelType w:val="multilevel"/>
    <w:tmpl w:val="BC884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583736"/>
    <w:multiLevelType w:val="multilevel"/>
    <w:tmpl w:val="9A56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5F4046"/>
    <w:multiLevelType w:val="multilevel"/>
    <w:tmpl w:val="0984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2D20C4"/>
    <w:multiLevelType w:val="multilevel"/>
    <w:tmpl w:val="52C6F1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E76075"/>
    <w:multiLevelType w:val="multilevel"/>
    <w:tmpl w:val="60B2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E01F5D"/>
    <w:multiLevelType w:val="multilevel"/>
    <w:tmpl w:val="E2462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351223"/>
    <w:multiLevelType w:val="multilevel"/>
    <w:tmpl w:val="F300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4868AA"/>
    <w:multiLevelType w:val="multilevel"/>
    <w:tmpl w:val="1CFC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C90213"/>
    <w:multiLevelType w:val="multilevel"/>
    <w:tmpl w:val="969C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4B5959"/>
    <w:multiLevelType w:val="multilevel"/>
    <w:tmpl w:val="D520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1B72E5"/>
    <w:multiLevelType w:val="multilevel"/>
    <w:tmpl w:val="2DE2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6766233">
    <w:abstractNumId w:val="6"/>
  </w:num>
  <w:num w:numId="2" w16cid:durableId="1025718271">
    <w:abstractNumId w:val="0"/>
  </w:num>
  <w:num w:numId="3" w16cid:durableId="1317606539">
    <w:abstractNumId w:val="7"/>
  </w:num>
  <w:num w:numId="4" w16cid:durableId="102001046">
    <w:abstractNumId w:val="8"/>
  </w:num>
  <w:num w:numId="5" w16cid:durableId="1991448062">
    <w:abstractNumId w:val="19"/>
  </w:num>
  <w:num w:numId="6" w16cid:durableId="1602109750">
    <w:abstractNumId w:val="14"/>
  </w:num>
  <w:num w:numId="7" w16cid:durableId="1896770791">
    <w:abstractNumId w:val="11"/>
  </w:num>
  <w:num w:numId="8" w16cid:durableId="1426145170">
    <w:abstractNumId w:val="12"/>
  </w:num>
  <w:num w:numId="9" w16cid:durableId="2001611747">
    <w:abstractNumId w:val="4"/>
  </w:num>
  <w:num w:numId="10" w16cid:durableId="2053453721">
    <w:abstractNumId w:val="17"/>
  </w:num>
  <w:num w:numId="11" w16cid:durableId="1040472251">
    <w:abstractNumId w:val="2"/>
  </w:num>
  <w:num w:numId="12" w16cid:durableId="2084142187">
    <w:abstractNumId w:val="18"/>
  </w:num>
  <w:num w:numId="13" w16cid:durableId="332030536">
    <w:abstractNumId w:val="16"/>
  </w:num>
  <w:num w:numId="14" w16cid:durableId="1235045175">
    <w:abstractNumId w:val="20"/>
  </w:num>
  <w:num w:numId="15" w16cid:durableId="564878960">
    <w:abstractNumId w:val="15"/>
  </w:num>
  <w:num w:numId="16" w16cid:durableId="435101182">
    <w:abstractNumId w:val="3"/>
  </w:num>
  <w:num w:numId="17" w16cid:durableId="109672100">
    <w:abstractNumId w:val="10"/>
  </w:num>
  <w:num w:numId="18" w16cid:durableId="1120613292">
    <w:abstractNumId w:val="1"/>
  </w:num>
  <w:num w:numId="19" w16cid:durableId="226384140">
    <w:abstractNumId w:val="5"/>
  </w:num>
  <w:num w:numId="20" w16cid:durableId="131946814">
    <w:abstractNumId w:val="13"/>
  </w:num>
  <w:num w:numId="21" w16cid:durableId="7270720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15"/>
    <w:rsid w:val="00101EEE"/>
    <w:rsid w:val="001640D1"/>
    <w:rsid w:val="0017473E"/>
    <w:rsid w:val="001C5852"/>
    <w:rsid w:val="001E7F1C"/>
    <w:rsid w:val="00263CEE"/>
    <w:rsid w:val="00275CD7"/>
    <w:rsid w:val="002C76B9"/>
    <w:rsid w:val="002E383F"/>
    <w:rsid w:val="003424AB"/>
    <w:rsid w:val="003D6279"/>
    <w:rsid w:val="004672C1"/>
    <w:rsid w:val="00474A3B"/>
    <w:rsid w:val="00566A32"/>
    <w:rsid w:val="00570A87"/>
    <w:rsid w:val="005F7ABF"/>
    <w:rsid w:val="006210EA"/>
    <w:rsid w:val="00655FBA"/>
    <w:rsid w:val="00680EFA"/>
    <w:rsid w:val="00793E3F"/>
    <w:rsid w:val="007D6C18"/>
    <w:rsid w:val="0094116E"/>
    <w:rsid w:val="00996CBD"/>
    <w:rsid w:val="009A4644"/>
    <w:rsid w:val="009B0211"/>
    <w:rsid w:val="009C231F"/>
    <w:rsid w:val="009F5F08"/>
    <w:rsid w:val="00A033F2"/>
    <w:rsid w:val="00AA2EC0"/>
    <w:rsid w:val="00AD3947"/>
    <w:rsid w:val="00B64535"/>
    <w:rsid w:val="00B913C7"/>
    <w:rsid w:val="00C03011"/>
    <w:rsid w:val="00C30CA3"/>
    <w:rsid w:val="00C3566C"/>
    <w:rsid w:val="00CD2635"/>
    <w:rsid w:val="00CF2C3C"/>
    <w:rsid w:val="00D3351C"/>
    <w:rsid w:val="00D64446"/>
    <w:rsid w:val="00D75279"/>
    <w:rsid w:val="00E12973"/>
    <w:rsid w:val="00E23D66"/>
    <w:rsid w:val="00ED1A9A"/>
    <w:rsid w:val="00F0702A"/>
    <w:rsid w:val="00F50A4D"/>
    <w:rsid w:val="00F67A87"/>
    <w:rsid w:val="00FF1915"/>
    <w:rsid w:val="00FF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90D54"/>
  <w15:chartTrackingRefBased/>
  <w15:docId w15:val="{69626C72-30D9-470A-BB7D-564D4FB5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9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9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9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9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9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9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9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9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9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9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9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9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915"/>
    <w:rPr>
      <w:rFonts w:eastAsiaTheme="majorEastAsia" w:cstheme="majorBidi"/>
      <w:color w:val="272727" w:themeColor="text1" w:themeTint="D8"/>
    </w:rPr>
  </w:style>
  <w:style w:type="paragraph" w:styleId="Title">
    <w:name w:val="Title"/>
    <w:basedOn w:val="Normal"/>
    <w:next w:val="Normal"/>
    <w:link w:val="TitleChar"/>
    <w:uiPriority w:val="10"/>
    <w:qFormat/>
    <w:rsid w:val="00FF1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9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915"/>
    <w:pPr>
      <w:spacing w:before="160"/>
      <w:jc w:val="center"/>
    </w:pPr>
    <w:rPr>
      <w:i/>
      <w:iCs/>
      <w:color w:val="404040" w:themeColor="text1" w:themeTint="BF"/>
    </w:rPr>
  </w:style>
  <w:style w:type="character" w:customStyle="1" w:styleId="QuoteChar">
    <w:name w:val="Quote Char"/>
    <w:basedOn w:val="DefaultParagraphFont"/>
    <w:link w:val="Quote"/>
    <w:uiPriority w:val="29"/>
    <w:rsid w:val="00FF1915"/>
    <w:rPr>
      <w:i/>
      <w:iCs/>
      <w:color w:val="404040" w:themeColor="text1" w:themeTint="BF"/>
    </w:rPr>
  </w:style>
  <w:style w:type="paragraph" w:styleId="ListParagraph">
    <w:name w:val="List Paragraph"/>
    <w:basedOn w:val="Normal"/>
    <w:uiPriority w:val="34"/>
    <w:qFormat/>
    <w:rsid w:val="00FF1915"/>
    <w:pPr>
      <w:ind w:left="720"/>
      <w:contextualSpacing/>
    </w:pPr>
  </w:style>
  <w:style w:type="character" w:styleId="IntenseEmphasis">
    <w:name w:val="Intense Emphasis"/>
    <w:basedOn w:val="DefaultParagraphFont"/>
    <w:uiPriority w:val="21"/>
    <w:qFormat/>
    <w:rsid w:val="00FF1915"/>
    <w:rPr>
      <w:i/>
      <w:iCs/>
      <w:color w:val="0F4761" w:themeColor="accent1" w:themeShade="BF"/>
    </w:rPr>
  </w:style>
  <w:style w:type="paragraph" w:styleId="IntenseQuote">
    <w:name w:val="Intense Quote"/>
    <w:basedOn w:val="Normal"/>
    <w:next w:val="Normal"/>
    <w:link w:val="IntenseQuoteChar"/>
    <w:uiPriority w:val="30"/>
    <w:qFormat/>
    <w:rsid w:val="00FF1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915"/>
    <w:rPr>
      <w:i/>
      <w:iCs/>
      <w:color w:val="0F4761" w:themeColor="accent1" w:themeShade="BF"/>
    </w:rPr>
  </w:style>
  <w:style w:type="character" w:styleId="IntenseReference">
    <w:name w:val="Intense Reference"/>
    <w:basedOn w:val="DefaultParagraphFont"/>
    <w:uiPriority w:val="32"/>
    <w:qFormat/>
    <w:rsid w:val="00FF1915"/>
    <w:rPr>
      <w:b/>
      <w:bCs/>
      <w:smallCaps/>
      <w:color w:val="0F4761" w:themeColor="accent1" w:themeShade="BF"/>
      <w:spacing w:val="5"/>
    </w:rPr>
  </w:style>
  <w:style w:type="paragraph" w:styleId="NoSpacing">
    <w:name w:val="No Spacing"/>
    <w:uiPriority w:val="1"/>
    <w:qFormat/>
    <w:rsid w:val="00FF1915"/>
    <w:pPr>
      <w:spacing w:after="0" w:line="240" w:lineRule="auto"/>
    </w:pPr>
  </w:style>
  <w:style w:type="character" w:styleId="LineNumber">
    <w:name w:val="line number"/>
    <w:basedOn w:val="DefaultParagraphFont"/>
    <w:uiPriority w:val="99"/>
    <w:semiHidden/>
    <w:unhideWhenUsed/>
    <w:rsid w:val="00C30CA3"/>
  </w:style>
  <w:style w:type="paragraph" w:customStyle="1" w:styleId="AENotes">
    <w:name w:val="A/E Notes"/>
    <w:basedOn w:val="Normal"/>
    <w:qFormat/>
    <w:rsid w:val="00996CBD"/>
    <w:pPr>
      <w:spacing w:after="0" w:line="240" w:lineRule="auto"/>
      <w:ind w:left="720" w:right="720"/>
    </w:pPr>
    <w:rPr>
      <w:rFonts w:ascii="Times New Roman" w:eastAsia="Times New Roman" w:hAnsi="Times New Roman" w:cs="Times New Roman"/>
      <w:b/>
      <w:i/>
      <w:color w:val="FF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304473">
      <w:bodyDiv w:val="1"/>
      <w:marLeft w:val="0"/>
      <w:marRight w:val="0"/>
      <w:marTop w:val="0"/>
      <w:marBottom w:val="0"/>
      <w:divBdr>
        <w:top w:val="none" w:sz="0" w:space="0" w:color="auto"/>
        <w:left w:val="none" w:sz="0" w:space="0" w:color="auto"/>
        <w:bottom w:val="none" w:sz="0" w:space="0" w:color="auto"/>
        <w:right w:val="none" w:sz="0" w:space="0" w:color="auto"/>
      </w:divBdr>
      <w:divsChild>
        <w:div w:id="529689753">
          <w:marLeft w:val="0"/>
          <w:marRight w:val="0"/>
          <w:marTop w:val="0"/>
          <w:marBottom w:val="0"/>
          <w:divBdr>
            <w:top w:val="none" w:sz="0" w:space="0" w:color="auto"/>
            <w:left w:val="none" w:sz="0" w:space="0" w:color="auto"/>
            <w:bottom w:val="none" w:sz="0" w:space="0" w:color="auto"/>
            <w:right w:val="none" w:sz="0" w:space="0" w:color="auto"/>
          </w:divBdr>
        </w:div>
        <w:div w:id="1228029278">
          <w:marLeft w:val="0"/>
          <w:marRight w:val="0"/>
          <w:marTop w:val="0"/>
          <w:marBottom w:val="0"/>
          <w:divBdr>
            <w:top w:val="none" w:sz="0" w:space="0" w:color="auto"/>
            <w:left w:val="none" w:sz="0" w:space="0" w:color="auto"/>
            <w:bottom w:val="none" w:sz="0" w:space="0" w:color="auto"/>
            <w:right w:val="none" w:sz="0" w:space="0" w:color="auto"/>
          </w:divBdr>
        </w:div>
        <w:div w:id="1592859512">
          <w:marLeft w:val="0"/>
          <w:marRight w:val="0"/>
          <w:marTop w:val="0"/>
          <w:marBottom w:val="0"/>
          <w:divBdr>
            <w:top w:val="none" w:sz="0" w:space="0" w:color="auto"/>
            <w:left w:val="none" w:sz="0" w:space="0" w:color="auto"/>
            <w:bottom w:val="none" w:sz="0" w:space="0" w:color="auto"/>
            <w:right w:val="none" w:sz="0" w:space="0" w:color="auto"/>
          </w:divBdr>
        </w:div>
        <w:div w:id="1796025464">
          <w:marLeft w:val="0"/>
          <w:marRight w:val="0"/>
          <w:marTop w:val="0"/>
          <w:marBottom w:val="0"/>
          <w:divBdr>
            <w:top w:val="none" w:sz="0" w:space="0" w:color="auto"/>
            <w:left w:val="none" w:sz="0" w:space="0" w:color="auto"/>
            <w:bottom w:val="none" w:sz="0" w:space="0" w:color="auto"/>
            <w:right w:val="none" w:sz="0" w:space="0" w:color="auto"/>
          </w:divBdr>
        </w:div>
        <w:div w:id="534580523">
          <w:marLeft w:val="0"/>
          <w:marRight w:val="0"/>
          <w:marTop w:val="0"/>
          <w:marBottom w:val="0"/>
          <w:divBdr>
            <w:top w:val="none" w:sz="0" w:space="0" w:color="auto"/>
            <w:left w:val="none" w:sz="0" w:space="0" w:color="auto"/>
            <w:bottom w:val="none" w:sz="0" w:space="0" w:color="auto"/>
            <w:right w:val="none" w:sz="0" w:space="0" w:color="auto"/>
          </w:divBdr>
        </w:div>
        <w:div w:id="1225139172">
          <w:marLeft w:val="0"/>
          <w:marRight w:val="0"/>
          <w:marTop w:val="0"/>
          <w:marBottom w:val="0"/>
          <w:divBdr>
            <w:top w:val="none" w:sz="0" w:space="0" w:color="auto"/>
            <w:left w:val="none" w:sz="0" w:space="0" w:color="auto"/>
            <w:bottom w:val="none" w:sz="0" w:space="0" w:color="auto"/>
            <w:right w:val="none" w:sz="0" w:space="0" w:color="auto"/>
          </w:divBdr>
        </w:div>
        <w:div w:id="27724255">
          <w:marLeft w:val="0"/>
          <w:marRight w:val="0"/>
          <w:marTop w:val="0"/>
          <w:marBottom w:val="0"/>
          <w:divBdr>
            <w:top w:val="none" w:sz="0" w:space="0" w:color="auto"/>
            <w:left w:val="none" w:sz="0" w:space="0" w:color="auto"/>
            <w:bottom w:val="none" w:sz="0" w:space="0" w:color="auto"/>
            <w:right w:val="none" w:sz="0" w:space="0" w:color="auto"/>
          </w:divBdr>
        </w:div>
        <w:div w:id="902062290">
          <w:marLeft w:val="0"/>
          <w:marRight w:val="0"/>
          <w:marTop w:val="0"/>
          <w:marBottom w:val="0"/>
          <w:divBdr>
            <w:top w:val="none" w:sz="0" w:space="0" w:color="auto"/>
            <w:left w:val="none" w:sz="0" w:space="0" w:color="auto"/>
            <w:bottom w:val="none" w:sz="0" w:space="0" w:color="auto"/>
            <w:right w:val="none" w:sz="0" w:space="0" w:color="auto"/>
          </w:divBdr>
        </w:div>
        <w:div w:id="2084256628">
          <w:marLeft w:val="0"/>
          <w:marRight w:val="0"/>
          <w:marTop w:val="0"/>
          <w:marBottom w:val="0"/>
          <w:divBdr>
            <w:top w:val="none" w:sz="0" w:space="0" w:color="auto"/>
            <w:left w:val="none" w:sz="0" w:space="0" w:color="auto"/>
            <w:bottom w:val="none" w:sz="0" w:space="0" w:color="auto"/>
            <w:right w:val="none" w:sz="0" w:space="0" w:color="auto"/>
          </w:divBdr>
        </w:div>
        <w:div w:id="1211841899">
          <w:marLeft w:val="0"/>
          <w:marRight w:val="0"/>
          <w:marTop w:val="0"/>
          <w:marBottom w:val="0"/>
          <w:divBdr>
            <w:top w:val="none" w:sz="0" w:space="0" w:color="auto"/>
            <w:left w:val="none" w:sz="0" w:space="0" w:color="auto"/>
            <w:bottom w:val="none" w:sz="0" w:space="0" w:color="auto"/>
            <w:right w:val="none" w:sz="0" w:space="0" w:color="auto"/>
          </w:divBdr>
        </w:div>
        <w:div w:id="2068994220">
          <w:marLeft w:val="0"/>
          <w:marRight w:val="0"/>
          <w:marTop w:val="0"/>
          <w:marBottom w:val="0"/>
          <w:divBdr>
            <w:top w:val="none" w:sz="0" w:space="0" w:color="auto"/>
            <w:left w:val="none" w:sz="0" w:space="0" w:color="auto"/>
            <w:bottom w:val="none" w:sz="0" w:space="0" w:color="auto"/>
            <w:right w:val="none" w:sz="0" w:space="0" w:color="auto"/>
          </w:divBdr>
        </w:div>
        <w:div w:id="1404796232">
          <w:marLeft w:val="0"/>
          <w:marRight w:val="0"/>
          <w:marTop w:val="0"/>
          <w:marBottom w:val="0"/>
          <w:divBdr>
            <w:top w:val="none" w:sz="0" w:space="0" w:color="auto"/>
            <w:left w:val="none" w:sz="0" w:space="0" w:color="auto"/>
            <w:bottom w:val="none" w:sz="0" w:space="0" w:color="auto"/>
            <w:right w:val="none" w:sz="0" w:space="0" w:color="auto"/>
          </w:divBdr>
        </w:div>
        <w:div w:id="1747418377">
          <w:marLeft w:val="0"/>
          <w:marRight w:val="0"/>
          <w:marTop w:val="0"/>
          <w:marBottom w:val="0"/>
          <w:divBdr>
            <w:top w:val="none" w:sz="0" w:space="0" w:color="auto"/>
            <w:left w:val="none" w:sz="0" w:space="0" w:color="auto"/>
            <w:bottom w:val="none" w:sz="0" w:space="0" w:color="auto"/>
            <w:right w:val="none" w:sz="0" w:space="0" w:color="auto"/>
          </w:divBdr>
        </w:div>
        <w:div w:id="920220057">
          <w:marLeft w:val="0"/>
          <w:marRight w:val="0"/>
          <w:marTop w:val="0"/>
          <w:marBottom w:val="0"/>
          <w:divBdr>
            <w:top w:val="none" w:sz="0" w:space="0" w:color="auto"/>
            <w:left w:val="none" w:sz="0" w:space="0" w:color="auto"/>
            <w:bottom w:val="none" w:sz="0" w:space="0" w:color="auto"/>
            <w:right w:val="none" w:sz="0" w:space="0" w:color="auto"/>
          </w:divBdr>
        </w:div>
        <w:div w:id="448164019">
          <w:marLeft w:val="0"/>
          <w:marRight w:val="0"/>
          <w:marTop w:val="0"/>
          <w:marBottom w:val="0"/>
          <w:divBdr>
            <w:top w:val="none" w:sz="0" w:space="0" w:color="auto"/>
            <w:left w:val="none" w:sz="0" w:space="0" w:color="auto"/>
            <w:bottom w:val="none" w:sz="0" w:space="0" w:color="auto"/>
            <w:right w:val="none" w:sz="0" w:space="0" w:color="auto"/>
          </w:divBdr>
        </w:div>
        <w:div w:id="1373725268">
          <w:marLeft w:val="0"/>
          <w:marRight w:val="0"/>
          <w:marTop w:val="0"/>
          <w:marBottom w:val="0"/>
          <w:divBdr>
            <w:top w:val="none" w:sz="0" w:space="0" w:color="auto"/>
            <w:left w:val="none" w:sz="0" w:space="0" w:color="auto"/>
            <w:bottom w:val="none" w:sz="0" w:space="0" w:color="auto"/>
            <w:right w:val="none" w:sz="0" w:space="0" w:color="auto"/>
          </w:divBdr>
        </w:div>
        <w:div w:id="2026981563">
          <w:marLeft w:val="0"/>
          <w:marRight w:val="0"/>
          <w:marTop w:val="0"/>
          <w:marBottom w:val="0"/>
          <w:divBdr>
            <w:top w:val="none" w:sz="0" w:space="0" w:color="auto"/>
            <w:left w:val="none" w:sz="0" w:space="0" w:color="auto"/>
            <w:bottom w:val="none" w:sz="0" w:space="0" w:color="auto"/>
            <w:right w:val="none" w:sz="0" w:space="0" w:color="auto"/>
          </w:divBdr>
        </w:div>
        <w:div w:id="1334602024">
          <w:marLeft w:val="0"/>
          <w:marRight w:val="0"/>
          <w:marTop w:val="0"/>
          <w:marBottom w:val="0"/>
          <w:divBdr>
            <w:top w:val="none" w:sz="0" w:space="0" w:color="auto"/>
            <w:left w:val="none" w:sz="0" w:space="0" w:color="auto"/>
            <w:bottom w:val="none" w:sz="0" w:space="0" w:color="auto"/>
            <w:right w:val="none" w:sz="0" w:space="0" w:color="auto"/>
          </w:divBdr>
        </w:div>
        <w:div w:id="316421400">
          <w:marLeft w:val="0"/>
          <w:marRight w:val="0"/>
          <w:marTop w:val="0"/>
          <w:marBottom w:val="0"/>
          <w:divBdr>
            <w:top w:val="none" w:sz="0" w:space="0" w:color="auto"/>
            <w:left w:val="none" w:sz="0" w:space="0" w:color="auto"/>
            <w:bottom w:val="none" w:sz="0" w:space="0" w:color="auto"/>
            <w:right w:val="none" w:sz="0" w:space="0" w:color="auto"/>
          </w:divBdr>
        </w:div>
        <w:div w:id="1935047736">
          <w:marLeft w:val="0"/>
          <w:marRight w:val="0"/>
          <w:marTop w:val="0"/>
          <w:marBottom w:val="0"/>
          <w:divBdr>
            <w:top w:val="none" w:sz="0" w:space="0" w:color="auto"/>
            <w:left w:val="none" w:sz="0" w:space="0" w:color="auto"/>
            <w:bottom w:val="none" w:sz="0" w:space="0" w:color="auto"/>
            <w:right w:val="none" w:sz="0" w:space="0" w:color="auto"/>
          </w:divBdr>
        </w:div>
        <w:div w:id="372971975">
          <w:marLeft w:val="0"/>
          <w:marRight w:val="0"/>
          <w:marTop w:val="0"/>
          <w:marBottom w:val="0"/>
          <w:divBdr>
            <w:top w:val="none" w:sz="0" w:space="0" w:color="auto"/>
            <w:left w:val="none" w:sz="0" w:space="0" w:color="auto"/>
            <w:bottom w:val="none" w:sz="0" w:space="0" w:color="auto"/>
            <w:right w:val="none" w:sz="0" w:space="0" w:color="auto"/>
          </w:divBdr>
        </w:div>
        <w:div w:id="904342590">
          <w:marLeft w:val="0"/>
          <w:marRight w:val="0"/>
          <w:marTop w:val="0"/>
          <w:marBottom w:val="0"/>
          <w:divBdr>
            <w:top w:val="none" w:sz="0" w:space="0" w:color="auto"/>
            <w:left w:val="none" w:sz="0" w:space="0" w:color="auto"/>
            <w:bottom w:val="none" w:sz="0" w:space="0" w:color="auto"/>
            <w:right w:val="none" w:sz="0" w:space="0" w:color="auto"/>
          </w:divBdr>
        </w:div>
        <w:div w:id="1245534351">
          <w:marLeft w:val="0"/>
          <w:marRight w:val="0"/>
          <w:marTop w:val="0"/>
          <w:marBottom w:val="0"/>
          <w:divBdr>
            <w:top w:val="none" w:sz="0" w:space="0" w:color="auto"/>
            <w:left w:val="none" w:sz="0" w:space="0" w:color="auto"/>
            <w:bottom w:val="none" w:sz="0" w:space="0" w:color="auto"/>
            <w:right w:val="none" w:sz="0" w:space="0" w:color="auto"/>
          </w:divBdr>
        </w:div>
        <w:div w:id="1983195012">
          <w:marLeft w:val="0"/>
          <w:marRight w:val="0"/>
          <w:marTop w:val="0"/>
          <w:marBottom w:val="0"/>
          <w:divBdr>
            <w:top w:val="none" w:sz="0" w:space="0" w:color="auto"/>
            <w:left w:val="none" w:sz="0" w:space="0" w:color="auto"/>
            <w:bottom w:val="none" w:sz="0" w:space="0" w:color="auto"/>
            <w:right w:val="none" w:sz="0" w:space="0" w:color="auto"/>
          </w:divBdr>
        </w:div>
        <w:div w:id="256796651">
          <w:marLeft w:val="0"/>
          <w:marRight w:val="0"/>
          <w:marTop w:val="0"/>
          <w:marBottom w:val="0"/>
          <w:divBdr>
            <w:top w:val="none" w:sz="0" w:space="0" w:color="auto"/>
            <w:left w:val="none" w:sz="0" w:space="0" w:color="auto"/>
            <w:bottom w:val="none" w:sz="0" w:space="0" w:color="auto"/>
            <w:right w:val="none" w:sz="0" w:space="0" w:color="auto"/>
          </w:divBdr>
        </w:div>
        <w:div w:id="1225723058">
          <w:marLeft w:val="0"/>
          <w:marRight w:val="0"/>
          <w:marTop w:val="0"/>
          <w:marBottom w:val="0"/>
          <w:divBdr>
            <w:top w:val="none" w:sz="0" w:space="0" w:color="auto"/>
            <w:left w:val="none" w:sz="0" w:space="0" w:color="auto"/>
            <w:bottom w:val="none" w:sz="0" w:space="0" w:color="auto"/>
            <w:right w:val="none" w:sz="0" w:space="0" w:color="auto"/>
          </w:divBdr>
        </w:div>
        <w:div w:id="469786721">
          <w:marLeft w:val="0"/>
          <w:marRight w:val="0"/>
          <w:marTop w:val="0"/>
          <w:marBottom w:val="0"/>
          <w:divBdr>
            <w:top w:val="none" w:sz="0" w:space="0" w:color="auto"/>
            <w:left w:val="none" w:sz="0" w:space="0" w:color="auto"/>
            <w:bottom w:val="none" w:sz="0" w:space="0" w:color="auto"/>
            <w:right w:val="none" w:sz="0" w:space="0" w:color="auto"/>
          </w:divBdr>
        </w:div>
        <w:div w:id="1763337977">
          <w:marLeft w:val="0"/>
          <w:marRight w:val="0"/>
          <w:marTop w:val="0"/>
          <w:marBottom w:val="0"/>
          <w:divBdr>
            <w:top w:val="none" w:sz="0" w:space="0" w:color="auto"/>
            <w:left w:val="none" w:sz="0" w:space="0" w:color="auto"/>
            <w:bottom w:val="none" w:sz="0" w:space="0" w:color="auto"/>
            <w:right w:val="none" w:sz="0" w:space="0" w:color="auto"/>
          </w:divBdr>
        </w:div>
        <w:div w:id="1515149797">
          <w:marLeft w:val="0"/>
          <w:marRight w:val="0"/>
          <w:marTop w:val="0"/>
          <w:marBottom w:val="0"/>
          <w:divBdr>
            <w:top w:val="none" w:sz="0" w:space="0" w:color="auto"/>
            <w:left w:val="none" w:sz="0" w:space="0" w:color="auto"/>
            <w:bottom w:val="none" w:sz="0" w:space="0" w:color="auto"/>
            <w:right w:val="none" w:sz="0" w:space="0" w:color="auto"/>
          </w:divBdr>
        </w:div>
        <w:div w:id="1495488310">
          <w:marLeft w:val="0"/>
          <w:marRight w:val="0"/>
          <w:marTop w:val="0"/>
          <w:marBottom w:val="0"/>
          <w:divBdr>
            <w:top w:val="none" w:sz="0" w:space="0" w:color="auto"/>
            <w:left w:val="none" w:sz="0" w:space="0" w:color="auto"/>
            <w:bottom w:val="none" w:sz="0" w:space="0" w:color="auto"/>
            <w:right w:val="none" w:sz="0" w:space="0" w:color="auto"/>
          </w:divBdr>
        </w:div>
      </w:divsChild>
    </w:div>
    <w:div w:id="1308315758">
      <w:bodyDiv w:val="1"/>
      <w:marLeft w:val="0"/>
      <w:marRight w:val="0"/>
      <w:marTop w:val="0"/>
      <w:marBottom w:val="0"/>
      <w:divBdr>
        <w:top w:val="none" w:sz="0" w:space="0" w:color="auto"/>
        <w:left w:val="none" w:sz="0" w:space="0" w:color="auto"/>
        <w:bottom w:val="none" w:sz="0" w:space="0" w:color="auto"/>
        <w:right w:val="none" w:sz="0" w:space="0" w:color="auto"/>
      </w:divBdr>
      <w:divsChild>
        <w:div w:id="1606885538">
          <w:marLeft w:val="0"/>
          <w:marRight w:val="0"/>
          <w:marTop w:val="0"/>
          <w:marBottom w:val="0"/>
          <w:divBdr>
            <w:top w:val="none" w:sz="0" w:space="0" w:color="auto"/>
            <w:left w:val="none" w:sz="0" w:space="0" w:color="auto"/>
            <w:bottom w:val="none" w:sz="0" w:space="0" w:color="auto"/>
            <w:right w:val="none" w:sz="0" w:space="0" w:color="auto"/>
          </w:divBdr>
        </w:div>
        <w:div w:id="1829710343">
          <w:marLeft w:val="0"/>
          <w:marRight w:val="0"/>
          <w:marTop w:val="0"/>
          <w:marBottom w:val="0"/>
          <w:divBdr>
            <w:top w:val="none" w:sz="0" w:space="0" w:color="auto"/>
            <w:left w:val="none" w:sz="0" w:space="0" w:color="auto"/>
            <w:bottom w:val="none" w:sz="0" w:space="0" w:color="auto"/>
            <w:right w:val="none" w:sz="0" w:space="0" w:color="auto"/>
          </w:divBdr>
        </w:div>
        <w:div w:id="1656104569">
          <w:marLeft w:val="0"/>
          <w:marRight w:val="0"/>
          <w:marTop w:val="0"/>
          <w:marBottom w:val="0"/>
          <w:divBdr>
            <w:top w:val="none" w:sz="0" w:space="0" w:color="auto"/>
            <w:left w:val="none" w:sz="0" w:space="0" w:color="auto"/>
            <w:bottom w:val="none" w:sz="0" w:space="0" w:color="auto"/>
            <w:right w:val="none" w:sz="0" w:space="0" w:color="auto"/>
          </w:divBdr>
        </w:div>
        <w:div w:id="1925605471">
          <w:marLeft w:val="0"/>
          <w:marRight w:val="0"/>
          <w:marTop w:val="0"/>
          <w:marBottom w:val="0"/>
          <w:divBdr>
            <w:top w:val="none" w:sz="0" w:space="0" w:color="auto"/>
            <w:left w:val="none" w:sz="0" w:space="0" w:color="auto"/>
            <w:bottom w:val="none" w:sz="0" w:space="0" w:color="auto"/>
            <w:right w:val="none" w:sz="0" w:space="0" w:color="auto"/>
          </w:divBdr>
        </w:div>
        <w:div w:id="816341625">
          <w:marLeft w:val="0"/>
          <w:marRight w:val="0"/>
          <w:marTop w:val="0"/>
          <w:marBottom w:val="0"/>
          <w:divBdr>
            <w:top w:val="none" w:sz="0" w:space="0" w:color="auto"/>
            <w:left w:val="none" w:sz="0" w:space="0" w:color="auto"/>
            <w:bottom w:val="none" w:sz="0" w:space="0" w:color="auto"/>
            <w:right w:val="none" w:sz="0" w:space="0" w:color="auto"/>
          </w:divBdr>
        </w:div>
        <w:div w:id="1942449067">
          <w:marLeft w:val="0"/>
          <w:marRight w:val="0"/>
          <w:marTop w:val="0"/>
          <w:marBottom w:val="0"/>
          <w:divBdr>
            <w:top w:val="none" w:sz="0" w:space="0" w:color="auto"/>
            <w:left w:val="none" w:sz="0" w:space="0" w:color="auto"/>
            <w:bottom w:val="none" w:sz="0" w:space="0" w:color="auto"/>
            <w:right w:val="none" w:sz="0" w:space="0" w:color="auto"/>
          </w:divBdr>
        </w:div>
        <w:div w:id="386494516">
          <w:marLeft w:val="0"/>
          <w:marRight w:val="0"/>
          <w:marTop w:val="0"/>
          <w:marBottom w:val="0"/>
          <w:divBdr>
            <w:top w:val="none" w:sz="0" w:space="0" w:color="auto"/>
            <w:left w:val="none" w:sz="0" w:space="0" w:color="auto"/>
            <w:bottom w:val="none" w:sz="0" w:space="0" w:color="auto"/>
            <w:right w:val="none" w:sz="0" w:space="0" w:color="auto"/>
          </w:divBdr>
        </w:div>
        <w:div w:id="759301011">
          <w:marLeft w:val="0"/>
          <w:marRight w:val="0"/>
          <w:marTop w:val="0"/>
          <w:marBottom w:val="0"/>
          <w:divBdr>
            <w:top w:val="none" w:sz="0" w:space="0" w:color="auto"/>
            <w:left w:val="none" w:sz="0" w:space="0" w:color="auto"/>
            <w:bottom w:val="none" w:sz="0" w:space="0" w:color="auto"/>
            <w:right w:val="none" w:sz="0" w:space="0" w:color="auto"/>
          </w:divBdr>
        </w:div>
        <w:div w:id="641228353">
          <w:marLeft w:val="0"/>
          <w:marRight w:val="0"/>
          <w:marTop w:val="0"/>
          <w:marBottom w:val="0"/>
          <w:divBdr>
            <w:top w:val="none" w:sz="0" w:space="0" w:color="auto"/>
            <w:left w:val="none" w:sz="0" w:space="0" w:color="auto"/>
            <w:bottom w:val="none" w:sz="0" w:space="0" w:color="auto"/>
            <w:right w:val="none" w:sz="0" w:space="0" w:color="auto"/>
          </w:divBdr>
        </w:div>
        <w:div w:id="45759253">
          <w:marLeft w:val="0"/>
          <w:marRight w:val="0"/>
          <w:marTop w:val="0"/>
          <w:marBottom w:val="0"/>
          <w:divBdr>
            <w:top w:val="none" w:sz="0" w:space="0" w:color="auto"/>
            <w:left w:val="none" w:sz="0" w:space="0" w:color="auto"/>
            <w:bottom w:val="none" w:sz="0" w:space="0" w:color="auto"/>
            <w:right w:val="none" w:sz="0" w:space="0" w:color="auto"/>
          </w:divBdr>
        </w:div>
        <w:div w:id="990215962">
          <w:marLeft w:val="0"/>
          <w:marRight w:val="0"/>
          <w:marTop w:val="0"/>
          <w:marBottom w:val="0"/>
          <w:divBdr>
            <w:top w:val="none" w:sz="0" w:space="0" w:color="auto"/>
            <w:left w:val="none" w:sz="0" w:space="0" w:color="auto"/>
            <w:bottom w:val="none" w:sz="0" w:space="0" w:color="auto"/>
            <w:right w:val="none" w:sz="0" w:space="0" w:color="auto"/>
          </w:divBdr>
        </w:div>
        <w:div w:id="2015523657">
          <w:marLeft w:val="0"/>
          <w:marRight w:val="0"/>
          <w:marTop w:val="0"/>
          <w:marBottom w:val="0"/>
          <w:divBdr>
            <w:top w:val="none" w:sz="0" w:space="0" w:color="auto"/>
            <w:left w:val="none" w:sz="0" w:space="0" w:color="auto"/>
            <w:bottom w:val="none" w:sz="0" w:space="0" w:color="auto"/>
            <w:right w:val="none" w:sz="0" w:space="0" w:color="auto"/>
          </w:divBdr>
        </w:div>
        <w:div w:id="2019842423">
          <w:marLeft w:val="0"/>
          <w:marRight w:val="0"/>
          <w:marTop w:val="0"/>
          <w:marBottom w:val="0"/>
          <w:divBdr>
            <w:top w:val="none" w:sz="0" w:space="0" w:color="auto"/>
            <w:left w:val="none" w:sz="0" w:space="0" w:color="auto"/>
            <w:bottom w:val="none" w:sz="0" w:space="0" w:color="auto"/>
            <w:right w:val="none" w:sz="0" w:space="0" w:color="auto"/>
          </w:divBdr>
        </w:div>
        <w:div w:id="1721126786">
          <w:marLeft w:val="0"/>
          <w:marRight w:val="0"/>
          <w:marTop w:val="0"/>
          <w:marBottom w:val="0"/>
          <w:divBdr>
            <w:top w:val="none" w:sz="0" w:space="0" w:color="auto"/>
            <w:left w:val="none" w:sz="0" w:space="0" w:color="auto"/>
            <w:bottom w:val="none" w:sz="0" w:space="0" w:color="auto"/>
            <w:right w:val="none" w:sz="0" w:space="0" w:color="auto"/>
          </w:divBdr>
        </w:div>
        <w:div w:id="798303653">
          <w:marLeft w:val="0"/>
          <w:marRight w:val="0"/>
          <w:marTop w:val="0"/>
          <w:marBottom w:val="0"/>
          <w:divBdr>
            <w:top w:val="none" w:sz="0" w:space="0" w:color="auto"/>
            <w:left w:val="none" w:sz="0" w:space="0" w:color="auto"/>
            <w:bottom w:val="none" w:sz="0" w:space="0" w:color="auto"/>
            <w:right w:val="none" w:sz="0" w:space="0" w:color="auto"/>
          </w:divBdr>
        </w:div>
        <w:div w:id="2017153912">
          <w:marLeft w:val="0"/>
          <w:marRight w:val="0"/>
          <w:marTop w:val="0"/>
          <w:marBottom w:val="0"/>
          <w:divBdr>
            <w:top w:val="none" w:sz="0" w:space="0" w:color="auto"/>
            <w:left w:val="none" w:sz="0" w:space="0" w:color="auto"/>
            <w:bottom w:val="none" w:sz="0" w:space="0" w:color="auto"/>
            <w:right w:val="none" w:sz="0" w:space="0" w:color="auto"/>
          </w:divBdr>
        </w:div>
        <w:div w:id="1769739117">
          <w:marLeft w:val="0"/>
          <w:marRight w:val="0"/>
          <w:marTop w:val="0"/>
          <w:marBottom w:val="0"/>
          <w:divBdr>
            <w:top w:val="none" w:sz="0" w:space="0" w:color="auto"/>
            <w:left w:val="none" w:sz="0" w:space="0" w:color="auto"/>
            <w:bottom w:val="none" w:sz="0" w:space="0" w:color="auto"/>
            <w:right w:val="none" w:sz="0" w:space="0" w:color="auto"/>
          </w:divBdr>
        </w:div>
        <w:div w:id="669480995">
          <w:marLeft w:val="0"/>
          <w:marRight w:val="0"/>
          <w:marTop w:val="0"/>
          <w:marBottom w:val="0"/>
          <w:divBdr>
            <w:top w:val="none" w:sz="0" w:space="0" w:color="auto"/>
            <w:left w:val="none" w:sz="0" w:space="0" w:color="auto"/>
            <w:bottom w:val="none" w:sz="0" w:space="0" w:color="auto"/>
            <w:right w:val="none" w:sz="0" w:space="0" w:color="auto"/>
          </w:divBdr>
        </w:div>
        <w:div w:id="1061907386">
          <w:marLeft w:val="0"/>
          <w:marRight w:val="0"/>
          <w:marTop w:val="0"/>
          <w:marBottom w:val="0"/>
          <w:divBdr>
            <w:top w:val="none" w:sz="0" w:space="0" w:color="auto"/>
            <w:left w:val="none" w:sz="0" w:space="0" w:color="auto"/>
            <w:bottom w:val="none" w:sz="0" w:space="0" w:color="auto"/>
            <w:right w:val="none" w:sz="0" w:space="0" w:color="auto"/>
          </w:divBdr>
        </w:div>
        <w:div w:id="1623614476">
          <w:marLeft w:val="0"/>
          <w:marRight w:val="0"/>
          <w:marTop w:val="0"/>
          <w:marBottom w:val="0"/>
          <w:divBdr>
            <w:top w:val="none" w:sz="0" w:space="0" w:color="auto"/>
            <w:left w:val="none" w:sz="0" w:space="0" w:color="auto"/>
            <w:bottom w:val="none" w:sz="0" w:space="0" w:color="auto"/>
            <w:right w:val="none" w:sz="0" w:space="0" w:color="auto"/>
          </w:divBdr>
        </w:div>
        <w:div w:id="757408753">
          <w:marLeft w:val="0"/>
          <w:marRight w:val="0"/>
          <w:marTop w:val="0"/>
          <w:marBottom w:val="0"/>
          <w:divBdr>
            <w:top w:val="none" w:sz="0" w:space="0" w:color="auto"/>
            <w:left w:val="none" w:sz="0" w:space="0" w:color="auto"/>
            <w:bottom w:val="none" w:sz="0" w:space="0" w:color="auto"/>
            <w:right w:val="none" w:sz="0" w:space="0" w:color="auto"/>
          </w:divBdr>
        </w:div>
        <w:div w:id="1065907882">
          <w:marLeft w:val="0"/>
          <w:marRight w:val="0"/>
          <w:marTop w:val="0"/>
          <w:marBottom w:val="0"/>
          <w:divBdr>
            <w:top w:val="none" w:sz="0" w:space="0" w:color="auto"/>
            <w:left w:val="none" w:sz="0" w:space="0" w:color="auto"/>
            <w:bottom w:val="none" w:sz="0" w:space="0" w:color="auto"/>
            <w:right w:val="none" w:sz="0" w:space="0" w:color="auto"/>
          </w:divBdr>
        </w:div>
        <w:div w:id="54790275">
          <w:marLeft w:val="0"/>
          <w:marRight w:val="0"/>
          <w:marTop w:val="0"/>
          <w:marBottom w:val="0"/>
          <w:divBdr>
            <w:top w:val="none" w:sz="0" w:space="0" w:color="auto"/>
            <w:left w:val="none" w:sz="0" w:space="0" w:color="auto"/>
            <w:bottom w:val="none" w:sz="0" w:space="0" w:color="auto"/>
            <w:right w:val="none" w:sz="0" w:space="0" w:color="auto"/>
          </w:divBdr>
        </w:div>
        <w:div w:id="81147590">
          <w:marLeft w:val="0"/>
          <w:marRight w:val="0"/>
          <w:marTop w:val="0"/>
          <w:marBottom w:val="0"/>
          <w:divBdr>
            <w:top w:val="none" w:sz="0" w:space="0" w:color="auto"/>
            <w:left w:val="none" w:sz="0" w:space="0" w:color="auto"/>
            <w:bottom w:val="none" w:sz="0" w:space="0" w:color="auto"/>
            <w:right w:val="none" w:sz="0" w:space="0" w:color="auto"/>
          </w:divBdr>
        </w:div>
        <w:div w:id="1946770540">
          <w:marLeft w:val="0"/>
          <w:marRight w:val="0"/>
          <w:marTop w:val="0"/>
          <w:marBottom w:val="0"/>
          <w:divBdr>
            <w:top w:val="none" w:sz="0" w:space="0" w:color="auto"/>
            <w:left w:val="none" w:sz="0" w:space="0" w:color="auto"/>
            <w:bottom w:val="none" w:sz="0" w:space="0" w:color="auto"/>
            <w:right w:val="none" w:sz="0" w:space="0" w:color="auto"/>
          </w:divBdr>
        </w:div>
        <w:div w:id="1169440743">
          <w:marLeft w:val="0"/>
          <w:marRight w:val="0"/>
          <w:marTop w:val="0"/>
          <w:marBottom w:val="0"/>
          <w:divBdr>
            <w:top w:val="none" w:sz="0" w:space="0" w:color="auto"/>
            <w:left w:val="none" w:sz="0" w:space="0" w:color="auto"/>
            <w:bottom w:val="none" w:sz="0" w:space="0" w:color="auto"/>
            <w:right w:val="none" w:sz="0" w:space="0" w:color="auto"/>
          </w:divBdr>
        </w:div>
        <w:div w:id="1411776590">
          <w:marLeft w:val="0"/>
          <w:marRight w:val="0"/>
          <w:marTop w:val="0"/>
          <w:marBottom w:val="0"/>
          <w:divBdr>
            <w:top w:val="none" w:sz="0" w:space="0" w:color="auto"/>
            <w:left w:val="none" w:sz="0" w:space="0" w:color="auto"/>
            <w:bottom w:val="none" w:sz="0" w:space="0" w:color="auto"/>
            <w:right w:val="none" w:sz="0" w:space="0" w:color="auto"/>
          </w:divBdr>
        </w:div>
        <w:div w:id="905266331">
          <w:marLeft w:val="0"/>
          <w:marRight w:val="0"/>
          <w:marTop w:val="0"/>
          <w:marBottom w:val="0"/>
          <w:divBdr>
            <w:top w:val="none" w:sz="0" w:space="0" w:color="auto"/>
            <w:left w:val="none" w:sz="0" w:space="0" w:color="auto"/>
            <w:bottom w:val="none" w:sz="0" w:space="0" w:color="auto"/>
            <w:right w:val="none" w:sz="0" w:space="0" w:color="auto"/>
          </w:divBdr>
        </w:div>
        <w:div w:id="160120501">
          <w:marLeft w:val="0"/>
          <w:marRight w:val="0"/>
          <w:marTop w:val="0"/>
          <w:marBottom w:val="0"/>
          <w:divBdr>
            <w:top w:val="none" w:sz="0" w:space="0" w:color="auto"/>
            <w:left w:val="none" w:sz="0" w:space="0" w:color="auto"/>
            <w:bottom w:val="none" w:sz="0" w:space="0" w:color="auto"/>
            <w:right w:val="none" w:sz="0" w:space="0" w:color="auto"/>
          </w:divBdr>
        </w:div>
        <w:div w:id="1474836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33E6D4FPPFNA-1123372544-2470</_dlc_DocId>
    <_dlc_DocIdUrl xmlns="bb65cc95-6d4e-4879-a879-9838761499af">
      <Url>https://doa-auth-prod.wi.gov/_layouts/15/DocIdRedir.aspx?ID=33E6D4FPPFNA-1123372544-2470</Url>
      <Description>33E6D4FPPFNA-1123372544-2470</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E65D0A-1F26-4826-A3E3-88218759B15A}"/>
</file>

<file path=customXml/itemProps2.xml><?xml version="1.0" encoding="utf-8"?>
<ds:datastoreItem xmlns:ds="http://schemas.openxmlformats.org/officeDocument/2006/customXml" ds:itemID="{A0322B1C-BC73-4B62-A22E-36B19E960063}"/>
</file>

<file path=customXml/itemProps3.xml><?xml version="1.0" encoding="utf-8"?>
<ds:datastoreItem xmlns:ds="http://schemas.openxmlformats.org/officeDocument/2006/customXml" ds:itemID="{91A109BF-5764-4B41-8A54-A9A3B9969F66}"/>
</file>

<file path=customXml/itemProps4.xml><?xml version="1.0" encoding="utf-8"?>
<ds:datastoreItem xmlns:ds="http://schemas.openxmlformats.org/officeDocument/2006/customXml" ds:itemID="{908C2AAF-970D-4184-8AF1-7BE22B8FC6FE}"/>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Below, Wendy - DOA</dc:creator>
  <cp:keywords/>
  <dc:description/>
  <cp:lastModifiedBy>Von Below, Wendy - DOA</cp:lastModifiedBy>
  <cp:revision>3</cp:revision>
  <dcterms:created xsi:type="dcterms:W3CDTF">2025-07-08T19:10:00Z</dcterms:created>
  <dcterms:modified xsi:type="dcterms:W3CDTF">2025-07-08T19:12:00Z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a023fdfb-fc66-4f39-8b42-03688ede6a84</vt:lpwstr>
  </property>
</Properties>
</file>