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E45E" w14:textId="77777777" w:rsidR="009F0FB7" w:rsidRDefault="009F0FB7" w:rsidP="00C37596">
      <w:pPr>
        <w:spacing w:line="200" w:lineRule="exact"/>
        <w:jc w:val="center"/>
        <w:outlineLvl w:val="0"/>
        <w:rPr>
          <w:b/>
        </w:rPr>
      </w:pPr>
      <w:r>
        <w:rPr>
          <w:b/>
        </w:rPr>
        <w:t>SECTION 26 05 26</w:t>
      </w:r>
    </w:p>
    <w:p w14:paraId="7407CEED" w14:textId="77777777" w:rsidR="009F0FB7" w:rsidRDefault="009F0FB7" w:rsidP="00C37596">
      <w:pPr>
        <w:spacing w:line="200" w:lineRule="exact"/>
        <w:jc w:val="center"/>
        <w:outlineLvl w:val="0"/>
        <w:rPr>
          <w:b/>
        </w:rPr>
      </w:pPr>
      <w:r>
        <w:rPr>
          <w:b/>
        </w:rPr>
        <w:t>GROUNDING AND BONDING FOR ELECTRICAL SYSTEMS</w:t>
      </w:r>
    </w:p>
    <w:p w14:paraId="6A9A3FB3" w14:textId="1ECC072B" w:rsidR="009F0FB7" w:rsidRDefault="009F0FB7" w:rsidP="00C37596">
      <w:pPr>
        <w:spacing w:line="200" w:lineRule="exact"/>
        <w:jc w:val="center"/>
        <w:outlineLvl w:val="0"/>
        <w:rPr>
          <w:b/>
          <w:sz w:val="16"/>
        </w:rPr>
      </w:pPr>
      <w:r>
        <w:rPr>
          <w:b/>
          <w:sz w:val="16"/>
        </w:rPr>
        <w:t xml:space="preserve">BASED ON </w:t>
      </w:r>
      <w:r w:rsidR="00194EEE">
        <w:rPr>
          <w:b/>
          <w:sz w:val="16"/>
        </w:rPr>
        <w:t>DFD</w:t>
      </w:r>
      <w:r>
        <w:rPr>
          <w:b/>
          <w:sz w:val="16"/>
        </w:rPr>
        <w:t xml:space="preserve"> MASTER ELECTRICAL SPEC DATED </w:t>
      </w:r>
      <w:r w:rsidR="00F029BA">
        <w:rPr>
          <w:b/>
          <w:sz w:val="16"/>
        </w:rPr>
        <w:t>0</w:t>
      </w:r>
      <w:r w:rsidR="00363155">
        <w:rPr>
          <w:b/>
          <w:sz w:val="16"/>
        </w:rPr>
        <w:t>3</w:t>
      </w:r>
      <w:r w:rsidR="00F029BA">
        <w:rPr>
          <w:b/>
          <w:sz w:val="16"/>
        </w:rPr>
        <w:t>/</w:t>
      </w:r>
      <w:r w:rsidR="00C66723">
        <w:rPr>
          <w:b/>
          <w:sz w:val="16"/>
        </w:rPr>
        <w:t>0</w:t>
      </w:r>
      <w:r w:rsidR="00745823">
        <w:rPr>
          <w:b/>
          <w:sz w:val="16"/>
        </w:rPr>
        <w:t>1</w:t>
      </w:r>
      <w:r w:rsidR="00F029BA">
        <w:rPr>
          <w:b/>
          <w:sz w:val="16"/>
        </w:rPr>
        <w:t>/</w:t>
      </w:r>
      <w:r w:rsidR="006A6887">
        <w:rPr>
          <w:b/>
          <w:sz w:val="16"/>
        </w:rPr>
        <w:t>2</w:t>
      </w:r>
      <w:r w:rsidR="00297F38">
        <w:rPr>
          <w:b/>
          <w:sz w:val="16"/>
        </w:rPr>
        <w:t>3</w:t>
      </w:r>
    </w:p>
    <w:p w14:paraId="3A8A9B8E" w14:textId="77777777" w:rsidR="009F0FB7" w:rsidRDefault="009F0FB7" w:rsidP="00C37596">
      <w:pPr>
        <w:pStyle w:val="AEInstructions"/>
      </w:pPr>
    </w:p>
    <w:p w14:paraId="727E7525" w14:textId="77777777" w:rsidR="009F0FB7" w:rsidRDefault="009F0FB7" w:rsidP="00C37596">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Division of Facilities </w:t>
      </w:r>
      <w:r w:rsidR="00194EEE">
        <w:t xml:space="preserve">Development </w:t>
      </w:r>
      <w:r>
        <w:t>expects changes and comments from you.</w:t>
      </w:r>
    </w:p>
    <w:p w14:paraId="7860EF1E" w14:textId="77777777" w:rsidR="009F0FB7" w:rsidRDefault="009F0FB7" w:rsidP="00C37596">
      <w:pPr>
        <w:spacing w:line="200" w:lineRule="exact"/>
        <w:jc w:val="both"/>
      </w:pPr>
    </w:p>
    <w:p w14:paraId="39C25AA5" w14:textId="77777777" w:rsidR="009F0FB7" w:rsidRDefault="009F0FB7" w:rsidP="00C37596">
      <w:pPr>
        <w:spacing w:line="200" w:lineRule="exact"/>
        <w:jc w:val="center"/>
        <w:outlineLvl w:val="0"/>
        <w:rPr>
          <w:b/>
        </w:rPr>
      </w:pPr>
      <w:r>
        <w:rPr>
          <w:b/>
        </w:rPr>
        <w:t>PART 1 - GENERAL</w:t>
      </w:r>
    </w:p>
    <w:p w14:paraId="701C3272" w14:textId="77777777" w:rsidR="009F0FB7" w:rsidRDefault="009F0FB7" w:rsidP="00C37596">
      <w:pPr>
        <w:spacing w:line="200" w:lineRule="exact"/>
        <w:jc w:val="both"/>
      </w:pPr>
    </w:p>
    <w:p w14:paraId="04C83CB3" w14:textId="77777777" w:rsidR="009F0FB7" w:rsidRDefault="009F0FB7" w:rsidP="00C37596">
      <w:pPr>
        <w:spacing w:line="200" w:lineRule="exact"/>
        <w:jc w:val="both"/>
        <w:outlineLvl w:val="0"/>
        <w:rPr>
          <w:b/>
        </w:rPr>
      </w:pPr>
      <w:r>
        <w:rPr>
          <w:b/>
        </w:rPr>
        <w:t>SCOPE</w:t>
      </w:r>
    </w:p>
    <w:p w14:paraId="10CD471E" w14:textId="77777777" w:rsidR="009F0FB7" w:rsidRDefault="009F0FB7" w:rsidP="00C37596">
      <w:pPr>
        <w:spacing w:line="200" w:lineRule="exact"/>
        <w:jc w:val="both"/>
      </w:pPr>
      <w:r>
        <w:t>The work under this section includes grounding electrodes and conductors, equipment grounding conductors, and bonding</w:t>
      </w:r>
      <w:r w:rsidR="00C44999">
        <w:t xml:space="preserve"> for Electrical and Communications systems. </w:t>
      </w:r>
      <w:r>
        <w:t>Included are the following topics:</w:t>
      </w:r>
    </w:p>
    <w:p w14:paraId="2E2E0432" w14:textId="77777777" w:rsidR="00FF4EC9" w:rsidRDefault="00FF4EC9" w:rsidP="00C37596">
      <w:pPr>
        <w:spacing w:line="200" w:lineRule="exact"/>
        <w:jc w:val="both"/>
        <w:outlineLvl w:val="0"/>
      </w:pPr>
    </w:p>
    <w:p w14:paraId="3663B1C7" w14:textId="77777777" w:rsidR="009F0FB7" w:rsidRDefault="009F0FB7" w:rsidP="00C37596">
      <w:pPr>
        <w:spacing w:line="200" w:lineRule="exact"/>
        <w:jc w:val="both"/>
        <w:outlineLvl w:val="0"/>
      </w:pPr>
      <w:r>
        <w:t>PART 1 - GENERAL</w:t>
      </w:r>
    </w:p>
    <w:p w14:paraId="29A8014D" w14:textId="77777777" w:rsidR="009F0FB7" w:rsidRDefault="009F0FB7" w:rsidP="00C37596">
      <w:pPr>
        <w:spacing w:line="200" w:lineRule="exact"/>
        <w:jc w:val="both"/>
        <w:outlineLvl w:val="0"/>
      </w:pPr>
      <w:r>
        <w:tab/>
        <w:t>Scope</w:t>
      </w:r>
    </w:p>
    <w:p w14:paraId="2D46B0EE" w14:textId="77777777" w:rsidR="009F0FB7" w:rsidRDefault="009F0FB7" w:rsidP="00C37596">
      <w:pPr>
        <w:spacing w:line="200" w:lineRule="exact"/>
        <w:jc w:val="both"/>
      </w:pPr>
      <w:r>
        <w:tab/>
        <w:t>Related Work</w:t>
      </w:r>
    </w:p>
    <w:p w14:paraId="0BFE58A8" w14:textId="77777777" w:rsidR="009F0FB7" w:rsidRDefault="00BB0414" w:rsidP="00BB0414">
      <w:pPr>
        <w:spacing w:line="200" w:lineRule="exact"/>
        <w:jc w:val="both"/>
      </w:pPr>
      <w:r w:rsidRPr="00BB0414">
        <w:tab/>
      </w:r>
      <w:r w:rsidR="009F0FB7">
        <w:t>References</w:t>
      </w:r>
    </w:p>
    <w:p w14:paraId="379BCF5E" w14:textId="77777777" w:rsidR="009F0FB7" w:rsidRDefault="009F0FB7" w:rsidP="00C37596">
      <w:pPr>
        <w:spacing w:line="200" w:lineRule="exact"/>
        <w:jc w:val="both"/>
      </w:pPr>
      <w:r>
        <w:tab/>
        <w:t>Performance Requirements</w:t>
      </w:r>
    </w:p>
    <w:p w14:paraId="6F6F14AC" w14:textId="77777777" w:rsidR="009F0FB7" w:rsidRDefault="009F0FB7" w:rsidP="00C37596">
      <w:pPr>
        <w:spacing w:line="200" w:lineRule="exact"/>
        <w:jc w:val="both"/>
      </w:pPr>
      <w:r>
        <w:tab/>
        <w:t>Submittals</w:t>
      </w:r>
    </w:p>
    <w:p w14:paraId="13790E49" w14:textId="77777777" w:rsidR="009F0FB7" w:rsidRDefault="009F0FB7" w:rsidP="00C37596">
      <w:pPr>
        <w:spacing w:line="200" w:lineRule="exact"/>
        <w:ind w:left="720" w:hanging="720"/>
        <w:jc w:val="both"/>
      </w:pPr>
      <w:r>
        <w:tab/>
        <w:t>Project Record Documents</w:t>
      </w:r>
    </w:p>
    <w:p w14:paraId="2625CD7B" w14:textId="77777777" w:rsidR="009F0FB7" w:rsidRDefault="009F0FB7" w:rsidP="00C37596">
      <w:pPr>
        <w:spacing w:line="200" w:lineRule="exact"/>
        <w:jc w:val="both"/>
      </w:pPr>
      <w:r>
        <w:tab/>
        <w:t>Regulatory Requirements</w:t>
      </w:r>
    </w:p>
    <w:p w14:paraId="13489BB0" w14:textId="77777777" w:rsidR="009F0FB7" w:rsidRDefault="009F0FB7" w:rsidP="00C37596">
      <w:pPr>
        <w:spacing w:line="200" w:lineRule="exact"/>
        <w:jc w:val="both"/>
        <w:outlineLvl w:val="0"/>
      </w:pPr>
      <w:r>
        <w:t>PART 2 - PRODUCTS</w:t>
      </w:r>
    </w:p>
    <w:p w14:paraId="638964A9" w14:textId="77777777" w:rsidR="009F0FB7" w:rsidRDefault="009F0FB7" w:rsidP="00C37596">
      <w:pPr>
        <w:spacing w:line="200" w:lineRule="exact"/>
        <w:jc w:val="both"/>
        <w:outlineLvl w:val="0"/>
      </w:pPr>
      <w:r>
        <w:tab/>
        <w:t>Rod Electrode</w:t>
      </w:r>
    </w:p>
    <w:p w14:paraId="28E78A4D" w14:textId="77777777" w:rsidR="0000736E" w:rsidRDefault="0000736E" w:rsidP="0000736E">
      <w:pPr>
        <w:spacing w:line="200" w:lineRule="exact"/>
        <w:jc w:val="both"/>
      </w:pPr>
      <w:r>
        <w:tab/>
        <w:t>Concrete-Encased Grounding Electrode</w:t>
      </w:r>
    </w:p>
    <w:p w14:paraId="55B17CD2" w14:textId="77777777" w:rsidR="009F0FB7" w:rsidRDefault="009F0FB7" w:rsidP="00C37596">
      <w:pPr>
        <w:spacing w:line="200" w:lineRule="exact"/>
        <w:jc w:val="both"/>
      </w:pPr>
      <w:r>
        <w:tab/>
        <w:t>Mechanical Connectors</w:t>
      </w:r>
    </w:p>
    <w:p w14:paraId="150E5DC2" w14:textId="77777777" w:rsidR="009F0FB7" w:rsidRDefault="009F0FB7" w:rsidP="00C37596">
      <w:pPr>
        <w:spacing w:line="200" w:lineRule="exact"/>
        <w:jc w:val="both"/>
      </w:pPr>
      <w:r>
        <w:tab/>
        <w:t>Compression Connectors</w:t>
      </w:r>
    </w:p>
    <w:p w14:paraId="632F8A4E" w14:textId="77777777" w:rsidR="009F0FB7" w:rsidRDefault="009F0FB7" w:rsidP="00C37596">
      <w:pPr>
        <w:spacing w:line="200" w:lineRule="exact"/>
        <w:jc w:val="both"/>
      </w:pPr>
      <w:r>
        <w:tab/>
        <w:t>Exothermic Connections</w:t>
      </w:r>
    </w:p>
    <w:p w14:paraId="31D9C055" w14:textId="77777777" w:rsidR="009F0FB7" w:rsidRDefault="009F0FB7" w:rsidP="00C37596">
      <w:pPr>
        <w:spacing w:line="200" w:lineRule="exact"/>
        <w:jc w:val="both"/>
      </w:pPr>
      <w:r>
        <w:tab/>
      </w:r>
      <w:r w:rsidR="00F12016">
        <w:t>Conductors</w:t>
      </w:r>
    </w:p>
    <w:p w14:paraId="09B4493C" w14:textId="77777777" w:rsidR="009F0FB7" w:rsidRDefault="009F0FB7" w:rsidP="00C37596">
      <w:pPr>
        <w:spacing w:line="200" w:lineRule="exact"/>
        <w:jc w:val="both"/>
      </w:pPr>
      <w:r>
        <w:tab/>
        <w:t>Bus</w:t>
      </w:r>
      <w:r w:rsidR="00F12016">
        <w:t>/Busbar</w:t>
      </w:r>
    </w:p>
    <w:p w14:paraId="646A39CB" w14:textId="77777777" w:rsidR="009F0FB7" w:rsidRDefault="009F0FB7" w:rsidP="00C37596">
      <w:pPr>
        <w:spacing w:line="200" w:lineRule="exact"/>
        <w:jc w:val="both"/>
        <w:outlineLvl w:val="0"/>
      </w:pPr>
      <w:r>
        <w:t>PART 3 - EXECUTION</w:t>
      </w:r>
    </w:p>
    <w:p w14:paraId="5A380706" w14:textId="77777777" w:rsidR="009F0FB7" w:rsidRDefault="009F0FB7" w:rsidP="00C37596">
      <w:pPr>
        <w:spacing w:line="200" w:lineRule="exact"/>
        <w:jc w:val="both"/>
        <w:outlineLvl w:val="0"/>
      </w:pPr>
      <w:r>
        <w:tab/>
        <w:t>Examination</w:t>
      </w:r>
    </w:p>
    <w:p w14:paraId="327248B2" w14:textId="77777777" w:rsidR="009F0FB7" w:rsidRDefault="009F0FB7" w:rsidP="00C37596">
      <w:pPr>
        <w:spacing w:line="200" w:lineRule="exact"/>
        <w:jc w:val="both"/>
      </w:pPr>
      <w:r>
        <w:tab/>
        <w:t>General</w:t>
      </w:r>
    </w:p>
    <w:p w14:paraId="655BB47F" w14:textId="77777777" w:rsidR="009F0FB7" w:rsidRDefault="009F0FB7" w:rsidP="00C37596">
      <w:pPr>
        <w:spacing w:line="200" w:lineRule="exact"/>
        <w:jc w:val="both"/>
      </w:pPr>
      <w:r>
        <w:tab/>
        <w:t>Medium Voltage System Grounding</w:t>
      </w:r>
    </w:p>
    <w:p w14:paraId="0A285231" w14:textId="77777777" w:rsidR="009F0FB7" w:rsidRDefault="009F0FB7" w:rsidP="00C37596">
      <w:pPr>
        <w:spacing w:line="200" w:lineRule="exact"/>
        <w:jc w:val="both"/>
      </w:pPr>
      <w:r>
        <w:tab/>
        <w:t>Less Than 600 Volt System Grounding</w:t>
      </w:r>
    </w:p>
    <w:p w14:paraId="47E5E469" w14:textId="77777777" w:rsidR="00DE5B93" w:rsidRDefault="00DE5B93" w:rsidP="00C37596">
      <w:pPr>
        <w:spacing w:line="200" w:lineRule="exact"/>
        <w:jc w:val="both"/>
      </w:pPr>
      <w:r>
        <w:tab/>
        <w:t>Communication System Grounding</w:t>
      </w:r>
    </w:p>
    <w:p w14:paraId="59787C57" w14:textId="77777777" w:rsidR="009F0FB7" w:rsidRDefault="009F0FB7" w:rsidP="00C37596">
      <w:pPr>
        <w:spacing w:line="200" w:lineRule="exact"/>
        <w:jc w:val="both"/>
      </w:pPr>
      <w:r>
        <w:tab/>
        <w:t>Field Quality Control</w:t>
      </w:r>
    </w:p>
    <w:p w14:paraId="7E46FA88" w14:textId="77777777" w:rsidR="00F12016" w:rsidRDefault="00F12016" w:rsidP="00C37596">
      <w:pPr>
        <w:spacing w:line="200" w:lineRule="exact"/>
        <w:jc w:val="both"/>
      </w:pPr>
      <w:r>
        <w:tab/>
        <w:t>Identification and Labeling</w:t>
      </w:r>
    </w:p>
    <w:p w14:paraId="040626F3" w14:textId="77777777" w:rsidR="00616727" w:rsidRDefault="00616727" w:rsidP="00C37596">
      <w:pPr>
        <w:spacing w:line="200" w:lineRule="exact"/>
        <w:jc w:val="both"/>
      </w:pPr>
      <w:r>
        <w:tab/>
        <w:t>Construction Verification Items</w:t>
      </w:r>
    </w:p>
    <w:p w14:paraId="7B10EF59" w14:textId="77777777" w:rsidR="00C44999" w:rsidRDefault="00C44999" w:rsidP="00C37596">
      <w:pPr>
        <w:spacing w:line="200" w:lineRule="exact"/>
        <w:jc w:val="both"/>
      </w:pPr>
      <w:r>
        <w:tab/>
        <w:t>Warranty</w:t>
      </w:r>
    </w:p>
    <w:p w14:paraId="53BB1694" w14:textId="77777777" w:rsidR="009F0FB7" w:rsidRDefault="009F0FB7" w:rsidP="00C37596">
      <w:pPr>
        <w:spacing w:line="200" w:lineRule="exact"/>
        <w:jc w:val="both"/>
      </w:pPr>
    </w:p>
    <w:p w14:paraId="4B5DFF4F" w14:textId="77777777" w:rsidR="00F12016" w:rsidRPr="00587462" w:rsidRDefault="00F12016" w:rsidP="00F12016">
      <w:pPr>
        <w:spacing w:line="200" w:lineRule="exact"/>
      </w:pPr>
      <w:r w:rsidRPr="00587462">
        <w:t>All hardware, cables and related termination and support hardware shall be furnished, installed, wired, tested, labeled, and documented by the Contractor, as detailed in this and related sections.</w:t>
      </w:r>
    </w:p>
    <w:p w14:paraId="701867D7" w14:textId="77777777" w:rsidR="00F12016" w:rsidRPr="00587462" w:rsidRDefault="00F12016" w:rsidP="00F12016">
      <w:pPr>
        <w:spacing w:line="200" w:lineRule="exact"/>
      </w:pPr>
    </w:p>
    <w:p w14:paraId="7354A3C1" w14:textId="77777777" w:rsidR="009F0FB7" w:rsidRDefault="009F0FB7" w:rsidP="00FF4EC9">
      <w:pPr>
        <w:pStyle w:val="LeftParaTitle"/>
      </w:pPr>
      <w:r>
        <w:t>RELATED WORK</w:t>
      </w:r>
    </w:p>
    <w:p w14:paraId="111B1EAC" w14:textId="77777777" w:rsidR="009F0FB7" w:rsidRDefault="009F0FB7" w:rsidP="00FF4EC9">
      <w:pPr>
        <w:pStyle w:val="LeftParaDescription"/>
      </w:pPr>
      <w:r>
        <w:t>Applicable provisions of Division 1 govern work under this Section.</w:t>
      </w:r>
    </w:p>
    <w:p w14:paraId="58747431" w14:textId="77777777" w:rsidR="0040764C" w:rsidRDefault="0040764C" w:rsidP="00FF4EC9">
      <w:pPr>
        <w:pStyle w:val="LeftParaDescription"/>
      </w:pPr>
    </w:p>
    <w:p w14:paraId="069A4F20" w14:textId="77777777" w:rsidR="0040764C" w:rsidRPr="0040764C" w:rsidRDefault="0040764C" w:rsidP="0040764C">
      <w:pPr>
        <w:spacing w:line="200" w:lineRule="exact"/>
      </w:pPr>
      <w:r w:rsidRPr="0040764C">
        <w:t>Section 26 08 00 - Commissioning of Electrical.</w:t>
      </w:r>
    </w:p>
    <w:p w14:paraId="68DA3180" w14:textId="77777777" w:rsidR="0040764C" w:rsidRPr="0040764C" w:rsidRDefault="0040764C" w:rsidP="0040764C">
      <w:pPr>
        <w:spacing w:line="200" w:lineRule="exact"/>
      </w:pPr>
      <w:r w:rsidRPr="0040764C">
        <w:t>Section 01 91 01 or 01 91 02 – Commissioning Process</w:t>
      </w:r>
    </w:p>
    <w:p w14:paraId="15A9E228" w14:textId="77777777" w:rsidR="00FF4EC9" w:rsidRPr="005666CD" w:rsidRDefault="00FF4EC9" w:rsidP="00FF4EC9">
      <w:pPr>
        <w:spacing w:line="200" w:lineRule="exact"/>
      </w:pPr>
    </w:p>
    <w:p w14:paraId="3155C62A" w14:textId="5471808F" w:rsidR="009F0FB7" w:rsidRDefault="009F0FB7" w:rsidP="00FF4EC9">
      <w:pPr>
        <w:spacing w:line="200" w:lineRule="exact"/>
        <w:rPr>
          <w:b/>
        </w:rPr>
      </w:pPr>
      <w:r>
        <w:rPr>
          <w:b/>
        </w:rPr>
        <w:t>REFERENCES</w:t>
      </w:r>
    </w:p>
    <w:p w14:paraId="215DDFEB" w14:textId="13861D5E" w:rsidR="0055754A" w:rsidRPr="00363155" w:rsidRDefault="0055754A" w:rsidP="00FF4EC9">
      <w:pPr>
        <w:spacing w:line="200" w:lineRule="exact"/>
        <w:rPr>
          <w:bCs/>
        </w:rPr>
      </w:pPr>
      <w:r w:rsidRPr="00363155">
        <w:rPr>
          <w:bCs/>
        </w:rPr>
        <w:t xml:space="preserve">ANSI/IEEE 81 (Latest edition) </w:t>
      </w:r>
      <w:r w:rsidR="000328BA">
        <w:rPr>
          <w:bCs/>
        </w:rPr>
        <w:t>-</w:t>
      </w:r>
      <w:r w:rsidRPr="00363155">
        <w:rPr>
          <w:bCs/>
        </w:rPr>
        <w:t xml:space="preserve"> Guide to Measuring Earth </w:t>
      </w:r>
      <w:r>
        <w:rPr>
          <w:bCs/>
        </w:rPr>
        <w:t xml:space="preserve">Resistivity, Ground Impedance and </w:t>
      </w:r>
      <w:r w:rsidR="000328BA">
        <w:rPr>
          <w:bCs/>
        </w:rPr>
        <w:t>E</w:t>
      </w:r>
      <w:r>
        <w:rPr>
          <w:bCs/>
        </w:rPr>
        <w:t xml:space="preserve">arth Surface Potentials of a Grounding System </w:t>
      </w:r>
    </w:p>
    <w:p w14:paraId="42A0047C" w14:textId="77777777" w:rsidR="009F0FB7" w:rsidRDefault="009F0FB7" w:rsidP="00FF4EC9">
      <w:pPr>
        <w:tabs>
          <w:tab w:val="left" w:pos="432"/>
          <w:tab w:val="left" w:pos="1800"/>
          <w:tab w:val="left" w:pos="3600"/>
          <w:tab w:val="left" w:pos="5400"/>
          <w:tab w:val="left" w:pos="7200"/>
          <w:tab w:val="left" w:pos="9000"/>
          <w:tab w:val="left" w:pos="10800"/>
        </w:tabs>
        <w:spacing w:line="200" w:lineRule="exact"/>
        <w:ind w:left="720" w:hanging="720"/>
        <w:jc w:val="both"/>
      </w:pPr>
      <w:r>
        <w:t>ANSI/IEEE 142 (Latest edition) - Recommended Practice for Grounding of Industri</w:t>
      </w:r>
      <w:r w:rsidR="00F12016">
        <w:t>al and Commercial Power Systems</w:t>
      </w:r>
    </w:p>
    <w:p w14:paraId="0FD8F0FA" w14:textId="77777777" w:rsidR="00F12016" w:rsidRPr="00F12016" w:rsidRDefault="00F12016" w:rsidP="00F12016">
      <w:pPr>
        <w:tabs>
          <w:tab w:val="left" w:pos="432"/>
          <w:tab w:val="left" w:pos="1800"/>
          <w:tab w:val="left" w:pos="3600"/>
          <w:tab w:val="left" w:pos="5400"/>
          <w:tab w:val="left" w:pos="7200"/>
          <w:tab w:val="left" w:pos="9000"/>
          <w:tab w:val="left" w:pos="10800"/>
        </w:tabs>
        <w:spacing w:line="200" w:lineRule="exact"/>
        <w:ind w:left="432" w:hanging="432"/>
        <w:jc w:val="both"/>
      </w:pPr>
      <w:r w:rsidRPr="00F12016">
        <w:t>UL 467 Electrical Grounding and Bonding Equipment</w:t>
      </w:r>
    </w:p>
    <w:p w14:paraId="10A157D4" w14:textId="77777777" w:rsidR="00F12016" w:rsidRPr="00F12016" w:rsidRDefault="00F12016" w:rsidP="00F12016">
      <w:pPr>
        <w:tabs>
          <w:tab w:val="left" w:pos="432"/>
          <w:tab w:val="left" w:pos="1800"/>
          <w:tab w:val="left" w:pos="3600"/>
          <w:tab w:val="left" w:pos="5400"/>
          <w:tab w:val="left" w:pos="7200"/>
          <w:tab w:val="left" w:pos="9000"/>
          <w:tab w:val="left" w:pos="10800"/>
        </w:tabs>
        <w:spacing w:line="200" w:lineRule="exact"/>
        <w:ind w:left="432" w:hanging="432"/>
        <w:jc w:val="both"/>
      </w:pPr>
      <w:r w:rsidRPr="00F12016">
        <w:t>IEEE 837 - IEEE Standard for Qualifying Permanent Connections Used in Substation Grounding</w:t>
      </w:r>
    </w:p>
    <w:p w14:paraId="18B30B8D" w14:textId="77777777" w:rsidR="00F12016" w:rsidRPr="00F12016" w:rsidRDefault="00C44999" w:rsidP="00F12016">
      <w:pPr>
        <w:tabs>
          <w:tab w:val="left" w:pos="360"/>
          <w:tab w:val="left" w:pos="1800"/>
          <w:tab w:val="left" w:pos="3600"/>
          <w:tab w:val="left" w:pos="5400"/>
          <w:tab w:val="left" w:pos="7200"/>
          <w:tab w:val="left" w:pos="9000"/>
          <w:tab w:val="left" w:pos="10800"/>
        </w:tabs>
        <w:spacing w:line="200" w:lineRule="exact"/>
        <w:ind w:left="720" w:hanging="720"/>
        <w:jc w:val="both"/>
      </w:pPr>
      <w:r>
        <w:t xml:space="preserve">TIA-607-C </w:t>
      </w:r>
      <w:r w:rsidR="00F12016" w:rsidRPr="00F12016">
        <w:t>-</w:t>
      </w:r>
      <w:r w:rsidR="00215F53">
        <w:t xml:space="preserve"> </w:t>
      </w:r>
      <w:r w:rsidR="00F12016" w:rsidRPr="00F12016">
        <w:t>Commercial Building Grounding (Earthing) and Bonding Requirements for Telecommunications</w:t>
      </w:r>
    </w:p>
    <w:p w14:paraId="27CEE828" w14:textId="77777777" w:rsidR="009F0FB7" w:rsidRDefault="009F0FB7" w:rsidP="00FF4EC9">
      <w:pPr>
        <w:tabs>
          <w:tab w:val="left" w:pos="432"/>
          <w:tab w:val="left" w:pos="1800"/>
          <w:tab w:val="left" w:pos="3600"/>
          <w:tab w:val="left" w:pos="5400"/>
          <w:tab w:val="left" w:pos="7200"/>
          <w:tab w:val="left" w:pos="9000"/>
          <w:tab w:val="left" w:pos="10800"/>
        </w:tabs>
        <w:spacing w:line="200" w:lineRule="exact"/>
        <w:ind w:left="432" w:hanging="432"/>
        <w:jc w:val="both"/>
      </w:pPr>
    </w:p>
    <w:p w14:paraId="47AD0865" w14:textId="77777777" w:rsidR="009F0FB7" w:rsidRDefault="009F0FB7" w:rsidP="00FF4EC9">
      <w:pPr>
        <w:spacing w:line="200" w:lineRule="exact"/>
        <w:jc w:val="both"/>
        <w:rPr>
          <w:b/>
        </w:rPr>
      </w:pPr>
      <w:r>
        <w:rPr>
          <w:b/>
        </w:rPr>
        <w:t>PERFORMANCE REQUIREMENTS</w:t>
      </w:r>
    </w:p>
    <w:p w14:paraId="5427D791" w14:textId="77777777" w:rsidR="006F7FA4" w:rsidRDefault="006F7FA4" w:rsidP="006F7FA4">
      <w:pPr>
        <w:spacing w:line="200" w:lineRule="exact"/>
        <w:jc w:val="both"/>
      </w:pPr>
      <w:r>
        <w:t>Grounding System Resistance:</w:t>
      </w:r>
    </w:p>
    <w:p w14:paraId="1785BD74" w14:textId="77777777" w:rsidR="006F7FA4" w:rsidRDefault="006F7FA4" w:rsidP="006F7FA4">
      <w:pPr>
        <w:spacing w:line="200" w:lineRule="exact"/>
        <w:jc w:val="both"/>
      </w:pPr>
      <w:r>
        <w:t>•</w:t>
      </w:r>
      <w:r>
        <w:tab/>
        <w:t>Equipment Rated 500 KVA and Less: 10 ohms maximum at building service entrance.</w:t>
      </w:r>
    </w:p>
    <w:p w14:paraId="00C1D493" w14:textId="77777777" w:rsidR="006F7FA4" w:rsidRDefault="006F7FA4" w:rsidP="006F7FA4">
      <w:pPr>
        <w:spacing w:line="200" w:lineRule="exact"/>
        <w:jc w:val="both"/>
      </w:pPr>
      <w:r>
        <w:lastRenderedPageBreak/>
        <w:t>•</w:t>
      </w:r>
      <w:r>
        <w:tab/>
        <w:t xml:space="preserve">Equipment Rated 500 to 1000 KVA: 5 ohms maximum at </w:t>
      </w:r>
      <w:r w:rsidRPr="006F7FA4">
        <w:t>building service entrance</w:t>
      </w:r>
      <w:r>
        <w:t>.</w:t>
      </w:r>
    </w:p>
    <w:p w14:paraId="2704BF2E" w14:textId="77777777" w:rsidR="006F7FA4" w:rsidRDefault="006F7FA4" w:rsidP="006F7FA4">
      <w:pPr>
        <w:spacing w:line="200" w:lineRule="exact"/>
        <w:jc w:val="both"/>
      </w:pPr>
      <w:r>
        <w:t>•</w:t>
      </w:r>
      <w:r>
        <w:tab/>
        <w:t xml:space="preserve">Equipment Rated more than 1000 KVA: 3 ohms </w:t>
      </w:r>
      <w:r w:rsidRPr="006F7FA4">
        <w:t>building service entrance</w:t>
      </w:r>
      <w:r>
        <w:t>.</w:t>
      </w:r>
    </w:p>
    <w:p w14:paraId="7C270EE4" w14:textId="3FC6FDC0" w:rsidR="006F7FA4" w:rsidRDefault="006F7FA4" w:rsidP="006F7FA4">
      <w:pPr>
        <w:spacing w:line="200" w:lineRule="exact"/>
        <w:jc w:val="both"/>
      </w:pPr>
      <w:r>
        <w:t>•</w:t>
      </w:r>
      <w:r>
        <w:tab/>
        <w:t xml:space="preserve">Communications </w:t>
      </w:r>
      <w:r w:rsidR="00783A36">
        <w:t xml:space="preserve">Ground </w:t>
      </w:r>
      <w:r>
        <w:t>Busbars: 5 ohms maximum.</w:t>
      </w:r>
    </w:p>
    <w:p w14:paraId="01733B9A" w14:textId="77777777" w:rsidR="006F7FA4" w:rsidRDefault="006F7FA4" w:rsidP="006F7FA4">
      <w:pPr>
        <w:spacing w:line="200" w:lineRule="exact"/>
        <w:jc w:val="both"/>
      </w:pPr>
      <w:r>
        <w:tab/>
      </w:r>
    </w:p>
    <w:p w14:paraId="0260D6E5" w14:textId="4F899301" w:rsidR="00C44999" w:rsidRDefault="00C44999" w:rsidP="006F7FA4">
      <w:pPr>
        <w:spacing w:line="200" w:lineRule="exact"/>
        <w:jc w:val="both"/>
        <w:rPr>
          <w:b/>
        </w:rPr>
      </w:pPr>
    </w:p>
    <w:p w14:paraId="6BD96181" w14:textId="21EFBC00" w:rsidR="00783A36" w:rsidRDefault="00783A36" w:rsidP="006F7FA4">
      <w:pPr>
        <w:spacing w:line="200" w:lineRule="exact"/>
        <w:jc w:val="both"/>
        <w:rPr>
          <w:b/>
        </w:rPr>
      </w:pPr>
      <w:r w:rsidRPr="00363155">
        <w:t>Use suitable test instrument to measure resistance to ground of system.  Perform testing in accordance with test instrument manufacturer's recommendations</w:t>
      </w:r>
      <w:r>
        <w:t xml:space="preserve">.  </w:t>
      </w:r>
      <w:r w:rsidR="009A0C9F">
        <w:t xml:space="preserve">Perform fall-of-potential test in accordance with ANSI/ IEEE 81 on main grounding electrode system. </w:t>
      </w:r>
    </w:p>
    <w:p w14:paraId="30F10760" w14:textId="752CD568" w:rsidR="00783A36" w:rsidRDefault="00783A36" w:rsidP="006F7FA4">
      <w:pPr>
        <w:spacing w:line="200" w:lineRule="exact"/>
        <w:jc w:val="both"/>
        <w:rPr>
          <w:b/>
        </w:rPr>
      </w:pPr>
    </w:p>
    <w:p w14:paraId="4F76723F" w14:textId="77777777" w:rsidR="009A0C9F" w:rsidRDefault="009A0C9F" w:rsidP="009A0C9F">
      <w:pPr>
        <w:spacing w:line="200" w:lineRule="exact"/>
        <w:jc w:val="both"/>
        <w:rPr>
          <w:b/>
        </w:rPr>
      </w:pPr>
      <w:r w:rsidRPr="00C44999">
        <w:rPr>
          <w:b/>
        </w:rPr>
        <w:t xml:space="preserve">Testing of grounding system resistance is to be witnessed by the DFD </w:t>
      </w:r>
      <w:r>
        <w:rPr>
          <w:b/>
        </w:rPr>
        <w:t>E</w:t>
      </w:r>
      <w:r w:rsidRPr="00C44999">
        <w:rPr>
          <w:b/>
        </w:rPr>
        <w:t xml:space="preserve">lectrical </w:t>
      </w:r>
      <w:r>
        <w:rPr>
          <w:b/>
        </w:rPr>
        <w:t>I</w:t>
      </w:r>
      <w:r w:rsidRPr="00C44999">
        <w:rPr>
          <w:b/>
        </w:rPr>
        <w:t xml:space="preserve">nspector or </w:t>
      </w:r>
      <w:r>
        <w:rPr>
          <w:b/>
        </w:rPr>
        <w:t>Construction</w:t>
      </w:r>
      <w:r w:rsidRPr="00C44999">
        <w:rPr>
          <w:b/>
        </w:rPr>
        <w:t xml:space="preserve"> Representative.  </w:t>
      </w:r>
    </w:p>
    <w:p w14:paraId="2FCD615A" w14:textId="77777777" w:rsidR="009A0C9F" w:rsidRDefault="009A0C9F" w:rsidP="006F7FA4">
      <w:pPr>
        <w:spacing w:line="200" w:lineRule="exact"/>
        <w:jc w:val="both"/>
        <w:rPr>
          <w:b/>
        </w:rPr>
      </w:pPr>
    </w:p>
    <w:p w14:paraId="5820B45B" w14:textId="77777777" w:rsidR="006F7FA4" w:rsidRPr="00C44999" w:rsidRDefault="006F7FA4" w:rsidP="006F7FA4">
      <w:pPr>
        <w:spacing w:line="200" w:lineRule="exact"/>
        <w:jc w:val="both"/>
        <w:rPr>
          <w:b/>
        </w:rPr>
      </w:pPr>
      <w:r w:rsidRPr="00363155">
        <w:rPr>
          <w:b/>
          <w:bCs/>
        </w:rPr>
        <w:t xml:space="preserve">Provide test report of grounding system </w:t>
      </w:r>
      <w:r w:rsidR="00AE2038" w:rsidRPr="00363155">
        <w:rPr>
          <w:b/>
          <w:bCs/>
        </w:rPr>
        <w:t xml:space="preserve">overall </w:t>
      </w:r>
      <w:r w:rsidRPr="00363155">
        <w:rPr>
          <w:b/>
          <w:bCs/>
        </w:rPr>
        <w:t xml:space="preserve">resistance </w:t>
      </w:r>
      <w:r w:rsidR="00AE2038" w:rsidRPr="00363155">
        <w:rPr>
          <w:b/>
          <w:bCs/>
        </w:rPr>
        <w:t xml:space="preserve">and resistance of each electrode </w:t>
      </w:r>
      <w:r w:rsidRPr="00363155">
        <w:rPr>
          <w:b/>
          <w:bCs/>
        </w:rPr>
        <w:t>in final O&amp;M manuals</w:t>
      </w:r>
      <w:r w:rsidR="00C44999" w:rsidRPr="00363155">
        <w:rPr>
          <w:b/>
          <w:bCs/>
        </w:rPr>
        <w:t xml:space="preserve"> and noted on record documents</w:t>
      </w:r>
      <w:r w:rsidRPr="00C44999">
        <w:t>.</w:t>
      </w:r>
    </w:p>
    <w:p w14:paraId="79B3E47E" w14:textId="77777777" w:rsidR="006F7FA4" w:rsidRPr="00C44999" w:rsidRDefault="006F7FA4" w:rsidP="006F7FA4">
      <w:pPr>
        <w:spacing w:line="200" w:lineRule="exact"/>
        <w:jc w:val="both"/>
        <w:rPr>
          <w:b/>
        </w:rPr>
      </w:pPr>
    </w:p>
    <w:p w14:paraId="0551BA07" w14:textId="77777777" w:rsidR="009F0FB7" w:rsidRDefault="009F0FB7" w:rsidP="00FF4EC9">
      <w:pPr>
        <w:spacing w:line="200" w:lineRule="exact"/>
        <w:jc w:val="both"/>
        <w:outlineLvl w:val="0"/>
        <w:rPr>
          <w:b/>
        </w:rPr>
      </w:pPr>
      <w:r>
        <w:rPr>
          <w:b/>
        </w:rPr>
        <w:t>SUBMITTALS</w:t>
      </w:r>
    </w:p>
    <w:p w14:paraId="2B5A4296" w14:textId="77777777" w:rsidR="009F0FB7" w:rsidRDefault="009F0FB7" w:rsidP="00FF4EC9">
      <w:pPr>
        <w:spacing w:line="200" w:lineRule="exact"/>
        <w:jc w:val="both"/>
        <w:outlineLvl w:val="0"/>
      </w:pPr>
      <w:r>
        <w:t>Product Data:  Provide data for grounding electrodes and connections.</w:t>
      </w:r>
    </w:p>
    <w:p w14:paraId="40B93621" w14:textId="77777777" w:rsidR="00C44999" w:rsidRDefault="00C44999" w:rsidP="00FF4EC9">
      <w:pPr>
        <w:spacing w:line="200" w:lineRule="exact"/>
        <w:jc w:val="both"/>
        <w:outlineLvl w:val="0"/>
      </w:pPr>
    </w:p>
    <w:p w14:paraId="1C5E6E53" w14:textId="77777777" w:rsidR="00C44999" w:rsidRDefault="00C44999" w:rsidP="00FF4EC9">
      <w:pPr>
        <w:spacing w:line="200" w:lineRule="exact"/>
        <w:jc w:val="both"/>
        <w:outlineLvl w:val="0"/>
      </w:pPr>
      <w:r>
        <w:t>Provide samples of ground labels.</w:t>
      </w:r>
    </w:p>
    <w:p w14:paraId="6DBB33ED" w14:textId="77777777" w:rsidR="009F0FB7" w:rsidRDefault="009F0FB7" w:rsidP="00C37596">
      <w:pPr>
        <w:spacing w:line="200" w:lineRule="exact"/>
        <w:jc w:val="both"/>
      </w:pPr>
    </w:p>
    <w:p w14:paraId="41C3F9C4" w14:textId="1E102633" w:rsidR="009F0FB7" w:rsidRDefault="009F0FB7" w:rsidP="00C37596">
      <w:pPr>
        <w:spacing w:line="200" w:lineRule="exact"/>
        <w:jc w:val="both"/>
        <w:outlineLvl w:val="0"/>
      </w:pPr>
      <w:r>
        <w:t>Test Reports:  Indicate overall resistance to ground and resistance of each electrode.</w:t>
      </w:r>
    </w:p>
    <w:p w14:paraId="1651B8FC" w14:textId="77777777" w:rsidR="009F0FB7" w:rsidRDefault="009F0FB7" w:rsidP="00C37596">
      <w:pPr>
        <w:spacing w:line="200" w:lineRule="exact"/>
        <w:jc w:val="both"/>
      </w:pPr>
    </w:p>
    <w:p w14:paraId="58325AC9" w14:textId="77777777" w:rsidR="009F0FB7" w:rsidRDefault="009F0FB7" w:rsidP="00C37596">
      <w:pPr>
        <w:spacing w:line="200" w:lineRule="exact"/>
        <w:jc w:val="both"/>
      </w:pPr>
      <w:r>
        <w:t>Manufacturer's Instructions: Include instructions for preparation, installation and examination of exothermic connectors.</w:t>
      </w:r>
    </w:p>
    <w:p w14:paraId="1ED1B68D" w14:textId="77777777" w:rsidR="00675BE6" w:rsidRDefault="00675BE6" w:rsidP="00675BE6">
      <w:pPr>
        <w:spacing w:line="200" w:lineRule="exact"/>
      </w:pPr>
    </w:p>
    <w:p w14:paraId="6E54F76B" w14:textId="77777777" w:rsidR="009F0FB7" w:rsidRDefault="009F0FB7" w:rsidP="00C37596">
      <w:pPr>
        <w:spacing w:line="200" w:lineRule="exact"/>
        <w:jc w:val="both"/>
        <w:outlineLvl w:val="0"/>
        <w:rPr>
          <w:b/>
        </w:rPr>
      </w:pPr>
      <w:r>
        <w:rPr>
          <w:b/>
        </w:rPr>
        <w:t>PROJECT RECORD DOCUMENTS</w:t>
      </w:r>
    </w:p>
    <w:p w14:paraId="4CA4A68D" w14:textId="77777777" w:rsidR="009F0FB7" w:rsidRDefault="00C44999" w:rsidP="00C37596">
      <w:pPr>
        <w:spacing w:line="200" w:lineRule="exact"/>
        <w:jc w:val="both"/>
        <w:outlineLvl w:val="0"/>
      </w:pPr>
      <w:r>
        <w:t>R</w:t>
      </w:r>
      <w:r w:rsidR="009F0FB7">
        <w:t xml:space="preserve">ecord locations of </w:t>
      </w:r>
      <w:r w:rsidR="0037340B">
        <w:t xml:space="preserve">all </w:t>
      </w:r>
      <w:r w:rsidR="00AE2038">
        <w:t xml:space="preserve">electrical and telecommunications </w:t>
      </w:r>
      <w:r w:rsidR="0037340B">
        <w:t>ground</w:t>
      </w:r>
      <w:r w:rsidR="00AE2038">
        <w:t xml:space="preserve">ing electrodes, busbars </w:t>
      </w:r>
      <w:r w:rsidR="0037340B">
        <w:t xml:space="preserve">and </w:t>
      </w:r>
      <w:r w:rsidR="00AE2038">
        <w:t>grounding conductors as installed</w:t>
      </w:r>
      <w:r>
        <w:t xml:space="preserve"> including recorded ground resistance test results</w:t>
      </w:r>
      <w:r w:rsidR="009F0FB7">
        <w:t>.</w:t>
      </w:r>
    </w:p>
    <w:p w14:paraId="6396519A" w14:textId="77777777" w:rsidR="00A57488" w:rsidRDefault="00A57488" w:rsidP="00C37596">
      <w:pPr>
        <w:spacing w:line="200" w:lineRule="exact"/>
        <w:jc w:val="both"/>
        <w:outlineLvl w:val="0"/>
      </w:pPr>
    </w:p>
    <w:p w14:paraId="18C56DBE" w14:textId="77777777" w:rsidR="009F0FB7" w:rsidRDefault="009F0FB7" w:rsidP="00C37596">
      <w:pPr>
        <w:spacing w:line="200" w:lineRule="exact"/>
        <w:jc w:val="both"/>
        <w:rPr>
          <w:b/>
        </w:rPr>
      </w:pPr>
      <w:r>
        <w:rPr>
          <w:b/>
        </w:rPr>
        <w:t>REGULATORY REQUIREMENTS</w:t>
      </w:r>
    </w:p>
    <w:p w14:paraId="690FE1F8" w14:textId="77777777" w:rsidR="009F0FB7" w:rsidRDefault="009F0FB7" w:rsidP="00C37596">
      <w:pPr>
        <w:spacing w:line="200" w:lineRule="exact"/>
        <w:jc w:val="both"/>
        <w:outlineLvl w:val="0"/>
      </w:pPr>
      <w:r>
        <w:t>Conform to requirements of NFPA 70.</w:t>
      </w:r>
    </w:p>
    <w:p w14:paraId="215CE008" w14:textId="77777777" w:rsidR="009F0FB7" w:rsidRDefault="009F0FB7" w:rsidP="00C37596">
      <w:pPr>
        <w:spacing w:line="200" w:lineRule="exact"/>
        <w:jc w:val="both"/>
      </w:pPr>
    </w:p>
    <w:p w14:paraId="030B4CD4" w14:textId="77777777" w:rsidR="009F0FB7" w:rsidRDefault="009F0FB7" w:rsidP="00C37596">
      <w:pPr>
        <w:spacing w:line="200" w:lineRule="exact"/>
        <w:jc w:val="both"/>
      </w:pPr>
      <w:r>
        <w:t>Furnish products listed and classified by Underwriters Laboratories, Inc. or testing firm acceptable to authority having jurisdiction as suitable for purpose specified and shown.</w:t>
      </w:r>
    </w:p>
    <w:p w14:paraId="638F2426" w14:textId="77777777" w:rsidR="009F0FB7" w:rsidRDefault="009F0FB7" w:rsidP="00C37596">
      <w:pPr>
        <w:jc w:val="both"/>
      </w:pPr>
    </w:p>
    <w:p w14:paraId="056ABC6C" w14:textId="77777777" w:rsidR="009F0FB7" w:rsidRDefault="009F0FB7" w:rsidP="00C37596">
      <w:pPr>
        <w:spacing w:line="200" w:lineRule="exact"/>
        <w:jc w:val="center"/>
        <w:outlineLvl w:val="0"/>
        <w:rPr>
          <w:b/>
        </w:rPr>
      </w:pPr>
      <w:r>
        <w:rPr>
          <w:b/>
        </w:rPr>
        <w:t>PART 2 - PRODUCTS</w:t>
      </w:r>
    </w:p>
    <w:p w14:paraId="6ACB33F4" w14:textId="77777777" w:rsidR="009F0FB7" w:rsidRDefault="009F0FB7" w:rsidP="00C37596">
      <w:pPr>
        <w:spacing w:line="200" w:lineRule="exact"/>
        <w:jc w:val="both"/>
      </w:pPr>
    </w:p>
    <w:p w14:paraId="109504BD" w14:textId="77777777" w:rsidR="009F0FB7" w:rsidRDefault="009F0FB7" w:rsidP="00C37596">
      <w:pPr>
        <w:spacing w:line="200" w:lineRule="exact"/>
        <w:jc w:val="both"/>
        <w:outlineLvl w:val="0"/>
        <w:rPr>
          <w:b/>
        </w:rPr>
      </w:pPr>
      <w:r>
        <w:rPr>
          <w:b/>
        </w:rPr>
        <w:t>ROD ELECTRODE</w:t>
      </w:r>
    </w:p>
    <w:p w14:paraId="3FE38C1E" w14:textId="77777777" w:rsidR="009F0FB7" w:rsidRDefault="009F0FB7" w:rsidP="00C37596">
      <w:pPr>
        <w:spacing w:line="200" w:lineRule="exact"/>
        <w:jc w:val="both"/>
        <w:outlineLvl w:val="0"/>
      </w:pPr>
      <w:r>
        <w:t>Material:  Copper</w:t>
      </w:r>
      <w:r>
        <w:noBreakHyphen/>
        <w:t>clad steel.</w:t>
      </w:r>
    </w:p>
    <w:p w14:paraId="1783435A" w14:textId="77777777" w:rsidR="009F0FB7" w:rsidRDefault="009F0FB7" w:rsidP="00C37596">
      <w:pPr>
        <w:spacing w:line="200" w:lineRule="exact"/>
        <w:jc w:val="both"/>
      </w:pPr>
    </w:p>
    <w:p w14:paraId="21BB8F1E" w14:textId="77777777" w:rsidR="009F0FB7" w:rsidRDefault="0037340B" w:rsidP="00C37596">
      <w:pPr>
        <w:spacing w:line="200" w:lineRule="exact"/>
        <w:jc w:val="both"/>
        <w:outlineLvl w:val="0"/>
      </w:pPr>
      <w:r>
        <w:t xml:space="preserve">Diameter:  3/4 </w:t>
      </w:r>
      <w:r w:rsidR="009F0FB7">
        <w:t>inch (19 mm) minimum.</w:t>
      </w:r>
    </w:p>
    <w:p w14:paraId="336E26F3" w14:textId="77777777" w:rsidR="009F0FB7" w:rsidRDefault="009F0FB7" w:rsidP="00C37596">
      <w:pPr>
        <w:spacing w:line="200" w:lineRule="exact"/>
        <w:jc w:val="both"/>
      </w:pPr>
    </w:p>
    <w:p w14:paraId="23D902D5" w14:textId="77777777" w:rsidR="009F0FB7" w:rsidRDefault="009F0FB7" w:rsidP="00C37596">
      <w:pPr>
        <w:spacing w:line="200" w:lineRule="exact"/>
        <w:jc w:val="both"/>
        <w:outlineLvl w:val="0"/>
      </w:pPr>
      <w:r>
        <w:t>Length: 10 feet (3.5 m) minimum.  Rod shall be driven at least 9' 6" deep.</w:t>
      </w:r>
    </w:p>
    <w:p w14:paraId="574E74F4" w14:textId="6DF02A14" w:rsidR="009F0FB7" w:rsidRDefault="009F0FB7" w:rsidP="00C37596">
      <w:pPr>
        <w:spacing w:line="200" w:lineRule="exact"/>
        <w:jc w:val="both"/>
      </w:pPr>
    </w:p>
    <w:p w14:paraId="37189D1D" w14:textId="1B740CEC" w:rsidR="004A2130" w:rsidRDefault="004A2130" w:rsidP="004A2130">
      <w:pPr>
        <w:jc w:val="both"/>
      </w:pPr>
      <w:r w:rsidRPr="0000736E">
        <w:rPr>
          <w:b/>
        </w:rPr>
        <w:t>CONCRETE-ENCASED GROUNDING ELECTRODE</w:t>
      </w:r>
      <w:r>
        <w:rPr>
          <w:b/>
        </w:rPr>
        <w:t xml:space="preserve"> FOR BUILDINGS </w:t>
      </w:r>
    </w:p>
    <w:p w14:paraId="318B3495" w14:textId="58031D1C" w:rsidR="004A2130" w:rsidRDefault="004A2130" w:rsidP="004A2130">
      <w:pPr>
        <w:spacing w:line="200" w:lineRule="exact"/>
        <w:jc w:val="both"/>
      </w:pPr>
      <w:r w:rsidRPr="0000736E">
        <w:t>Fabricate per NFPA 70, Article 250.52 (A)(3)</w:t>
      </w:r>
      <w:r w:rsidR="00090E53">
        <w:t>(2)</w:t>
      </w:r>
      <w:r w:rsidRPr="0000736E">
        <w:t xml:space="preserve"> using 20 feet (6m) of bare copper wire not smaller than</w:t>
      </w:r>
      <w:r>
        <w:t xml:space="preserve"> bare seven-strand </w:t>
      </w:r>
      <w:r w:rsidRPr="0000736E">
        <w:t xml:space="preserve">#4 AWG. </w:t>
      </w:r>
      <w:r w:rsidR="00090E53">
        <w:t xml:space="preserve">Metallic components shall be encased by at least 2 in. of concrete and shall be located horizontally with in that portion of a concrete foundation or footing that is in direct contact with earth </w:t>
      </w:r>
      <w:r w:rsidR="00643893">
        <w:t>or within vertical foundations or structural components or members that are in direct contact with the earth.</w:t>
      </w:r>
    </w:p>
    <w:p w14:paraId="4C33D250" w14:textId="77777777" w:rsidR="004A2130" w:rsidRDefault="004A2130" w:rsidP="00C37596">
      <w:pPr>
        <w:spacing w:line="200" w:lineRule="exact"/>
        <w:jc w:val="both"/>
      </w:pPr>
    </w:p>
    <w:p w14:paraId="77E98ABB" w14:textId="77777777" w:rsidR="00830765" w:rsidRDefault="0000736E" w:rsidP="0000736E">
      <w:pPr>
        <w:jc w:val="both"/>
      </w:pPr>
      <w:r w:rsidRPr="0000736E">
        <w:rPr>
          <w:b/>
        </w:rPr>
        <w:t>CONCRETE-ENCASED GROUNDING ELECTRODE</w:t>
      </w:r>
      <w:r w:rsidR="00830765">
        <w:rPr>
          <w:b/>
        </w:rPr>
        <w:t xml:space="preserve"> FOR POLE BASES </w:t>
      </w:r>
    </w:p>
    <w:p w14:paraId="557C1CD2" w14:textId="06689A5F" w:rsidR="0000736E" w:rsidRPr="0000736E" w:rsidRDefault="0000736E" w:rsidP="002D5656">
      <w:pPr>
        <w:spacing w:line="200" w:lineRule="exact"/>
        <w:jc w:val="both"/>
      </w:pPr>
      <w:r w:rsidRPr="0000736E">
        <w:t>Fabricate per NFPA 70, Article 250.52 (A)(3)</w:t>
      </w:r>
      <w:r w:rsidR="00090E53">
        <w:t>(2)</w:t>
      </w:r>
      <w:r w:rsidRPr="0000736E">
        <w:t xml:space="preserve"> using 20 feet (6m) of bare copper wire not smaller than</w:t>
      </w:r>
      <w:r w:rsidR="002D5656">
        <w:t xml:space="preserve"> bare seven-</w:t>
      </w:r>
      <w:r w:rsidR="006057E5">
        <w:t xml:space="preserve">strand </w:t>
      </w:r>
      <w:r w:rsidRPr="0000736E">
        <w:t xml:space="preserve">#4 AWG. If concrete foundation is less than 20 feet (6m) long, coil excess conductor within the base of the foundation. Bond grounding conductor to reinforcing steel in at least four locations and to anchor bolts. </w:t>
      </w:r>
    </w:p>
    <w:p w14:paraId="156A8BEB" w14:textId="77777777" w:rsidR="0000736E" w:rsidRPr="0000736E" w:rsidRDefault="0000736E" w:rsidP="0000736E">
      <w:pPr>
        <w:jc w:val="both"/>
      </w:pPr>
    </w:p>
    <w:p w14:paraId="338671DE" w14:textId="77777777" w:rsidR="009F0FB7" w:rsidRDefault="009F0FB7" w:rsidP="00C37596">
      <w:pPr>
        <w:spacing w:line="200" w:lineRule="exact"/>
        <w:jc w:val="both"/>
        <w:outlineLvl w:val="0"/>
        <w:rPr>
          <w:b/>
        </w:rPr>
      </w:pPr>
      <w:r>
        <w:rPr>
          <w:b/>
        </w:rPr>
        <w:t>MECHANICAL CONNECTORS</w:t>
      </w:r>
    </w:p>
    <w:p w14:paraId="47CB0DAA" w14:textId="77777777" w:rsidR="009F0FB7" w:rsidRDefault="009F0FB7" w:rsidP="00C37596">
      <w:pPr>
        <w:spacing w:line="200" w:lineRule="exact"/>
        <w:jc w:val="both"/>
      </w:pPr>
      <w:r>
        <w:t xml:space="preserve">The mechanical connector bodies shall be manufactured from high strength, high conductivity cast copper alloy material.  Bolts, nuts, washers and </w:t>
      </w:r>
      <w:r w:rsidR="008E2246">
        <w:t>lock washers</w:t>
      </w:r>
      <w:r>
        <w:t xml:space="preserve"> shall be made of Silicon Bronze and supplied as a part of the connector body and shall be </w:t>
      </w:r>
      <w:r w:rsidR="00AE7548">
        <w:t>two hole, two bolt</w:t>
      </w:r>
      <w:r>
        <w:t xml:space="preserve"> type.</w:t>
      </w:r>
    </w:p>
    <w:p w14:paraId="53D81F8E" w14:textId="77777777" w:rsidR="009F0FB7" w:rsidRDefault="009F0FB7" w:rsidP="00C37596">
      <w:pPr>
        <w:spacing w:line="200" w:lineRule="exact"/>
        <w:jc w:val="both"/>
      </w:pPr>
    </w:p>
    <w:p w14:paraId="253F5A89" w14:textId="77777777" w:rsidR="009F0FB7" w:rsidRDefault="009F0FB7" w:rsidP="00C37596">
      <w:pPr>
        <w:spacing w:line="200" w:lineRule="exact"/>
        <w:jc w:val="both"/>
        <w:outlineLvl w:val="0"/>
      </w:pPr>
      <w:smartTag w:uri="urn:schemas-microsoft-com:office:smarttags" w:element="place">
        <w:smartTag w:uri="urn:schemas-microsoft-com:office:smarttags" w:element="City">
          <w:r>
            <w:t>Split</w:t>
          </w:r>
        </w:smartTag>
      </w:smartTag>
      <w:r>
        <w:t xml:space="preserve"> bolt connector types are NOT allowed.</w:t>
      </w:r>
      <w:r w:rsidR="00B46706">
        <w:t xml:space="preserve">  Exception: the use of split bolts is acceptable for grounding of wire-basket type cable tray, and for cable shields/straps of medium voltage cable.</w:t>
      </w:r>
    </w:p>
    <w:p w14:paraId="0A810C58" w14:textId="77777777" w:rsidR="009F0FB7" w:rsidRDefault="009F0FB7" w:rsidP="00C37596">
      <w:pPr>
        <w:spacing w:line="200" w:lineRule="exact"/>
        <w:jc w:val="both"/>
      </w:pPr>
    </w:p>
    <w:p w14:paraId="13C345E4" w14:textId="77777777" w:rsidR="009F0FB7" w:rsidRDefault="009F0FB7" w:rsidP="00C37596">
      <w:pPr>
        <w:spacing w:line="200" w:lineRule="exact"/>
        <w:jc w:val="both"/>
      </w:pPr>
      <w:r>
        <w:lastRenderedPageBreak/>
        <w:t>The connectors shall meet or exceed UL 467 and be clearly marked with the catalog number, conductor size and manufacturer.</w:t>
      </w:r>
    </w:p>
    <w:p w14:paraId="455CFEF7" w14:textId="77777777" w:rsidR="009F0FB7" w:rsidRDefault="009F0FB7" w:rsidP="00C37596">
      <w:pPr>
        <w:spacing w:line="200" w:lineRule="exact"/>
        <w:jc w:val="both"/>
        <w:rPr>
          <w:b/>
        </w:rPr>
      </w:pPr>
    </w:p>
    <w:p w14:paraId="1BAE19FB" w14:textId="77777777" w:rsidR="009F0FB7" w:rsidRDefault="009F0FB7" w:rsidP="00C37596">
      <w:pPr>
        <w:spacing w:line="200" w:lineRule="exact"/>
        <w:jc w:val="both"/>
        <w:outlineLvl w:val="0"/>
        <w:rPr>
          <w:b/>
        </w:rPr>
      </w:pPr>
      <w:r>
        <w:rPr>
          <w:b/>
        </w:rPr>
        <w:t>COMPRESSION CONNECTORS</w:t>
      </w:r>
    </w:p>
    <w:p w14:paraId="01277A45" w14:textId="77777777" w:rsidR="009F0FB7" w:rsidRDefault="009F0FB7" w:rsidP="00C37596">
      <w:pPr>
        <w:spacing w:line="200" w:lineRule="exact"/>
        <w:jc w:val="both"/>
      </w:pPr>
      <w:r>
        <w:t>The compression connectors shall be manufactured from pure wrought copper.  The conductivity of this material shall be no less than 99% by IACS standards.</w:t>
      </w:r>
    </w:p>
    <w:p w14:paraId="628A5280" w14:textId="77777777" w:rsidR="009F0FB7" w:rsidRDefault="009F0FB7" w:rsidP="00C37596">
      <w:pPr>
        <w:spacing w:line="200" w:lineRule="exact"/>
        <w:jc w:val="both"/>
      </w:pPr>
    </w:p>
    <w:p w14:paraId="6F8BE37F" w14:textId="77777777" w:rsidR="000D3B8F" w:rsidRDefault="000D3B8F" w:rsidP="000D3B8F">
      <w:pPr>
        <w:spacing w:line="200" w:lineRule="exact"/>
        <w:jc w:val="both"/>
        <w:outlineLvl w:val="0"/>
      </w:pPr>
      <w:r>
        <w:t>Each connector shall be factory filled with an oxide-inhibiting compound.</w:t>
      </w:r>
    </w:p>
    <w:p w14:paraId="64A37320" w14:textId="77777777" w:rsidR="000D3B8F" w:rsidRDefault="000D3B8F" w:rsidP="000D3B8F">
      <w:pPr>
        <w:spacing w:line="200" w:lineRule="exact"/>
        <w:jc w:val="both"/>
      </w:pPr>
    </w:p>
    <w:p w14:paraId="6D84735B" w14:textId="77777777" w:rsidR="009F0FB7" w:rsidRDefault="009F0FB7" w:rsidP="00C37596">
      <w:pPr>
        <w:spacing w:line="200" w:lineRule="exact"/>
        <w:jc w:val="both"/>
        <w:outlineLvl w:val="0"/>
      </w:pPr>
      <w:r>
        <w:t>The connectors shall meet or exceed the performance requirements of IEEE 837, latest revision.</w:t>
      </w:r>
    </w:p>
    <w:p w14:paraId="0D4A5702" w14:textId="77777777" w:rsidR="009F0FB7" w:rsidRDefault="009F0FB7" w:rsidP="00C37596">
      <w:pPr>
        <w:spacing w:line="200" w:lineRule="exact"/>
        <w:jc w:val="both"/>
      </w:pPr>
    </w:p>
    <w:p w14:paraId="77F89F65" w14:textId="77777777" w:rsidR="000D3B8F" w:rsidRDefault="000D3B8F" w:rsidP="000D3B8F">
      <w:pPr>
        <w:spacing w:line="200" w:lineRule="exact"/>
        <w:jc w:val="both"/>
      </w:pPr>
      <w:r>
        <w:t>The connectors shall be clearly marked with the manufacturer, catalog number, conductor size and the required compression tool settings.</w:t>
      </w:r>
    </w:p>
    <w:p w14:paraId="1807E453" w14:textId="77777777" w:rsidR="000D3B8F" w:rsidRDefault="000D3B8F" w:rsidP="000D3B8F">
      <w:pPr>
        <w:spacing w:line="200" w:lineRule="exact"/>
        <w:jc w:val="both"/>
      </w:pPr>
    </w:p>
    <w:p w14:paraId="01CEF6BC" w14:textId="77777777" w:rsidR="009F0FB7" w:rsidRDefault="009F0FB7" w:rsidP="00C37596">
      <w:pPr>
        <w:spacing w:line="200" w:lineRule="exact"/>
        <w:jc w:val="both"/>
      </w:pPr>
      <w:r>
        <w:t>The installation of the connectors shall be made with a compression tool and die system, as recommended by the manufacturer of the connectors</w:t>
      </w:r>
      <w:r w:rsidR="0037340B">
        <w:t>, and shall be irreversible</w:t>
      </w:r>
      <w:r>
        <w:t>.</w:t>
      </w:r>
    </w:p>
    <w:p w14:paraId="7BDC2EB5" w14:textId="77777777" w:rsidR="000D3B8F" w:rsidRDefault="000D3B8F" w:rsidP="00C37596">
      <w:pPr>
        <w:spacing w:line="200" w:lineRule="exact"/>
        <w:jc w:val="both"/>
      </w:pPr>
    </w:p>
    <w:p w14:paraId="48F8E099" w14:textId="77777777" w:rsidR="000D3B8F" w:rsidRDefault="000D3B8F" w:rsidP="00C37596">
      <w:pPr>
        <w:spacing w:line="200" w:lineRule="exact"/>
        <w:jc w:val="both"/>
      </w:pPr>
      <w:r w:rsidRPr="009C6009">
        <w:t>Pre-crimping of the ground rod is required for all irreversible compression connections</w:t>
      </w:r>
      <w:r>
        <w:t xml:space="preserve"> to a ground rod.</w:t>
      </w:r>
    </w:p>
    <w:p w14:paraId="0ECD2E51" w14:textId="77777777" w:rsidR="0037340B" w:rsidRPr="0037340B" w:rsidRDefault="0037340B" w:rsidP="0037340B">
      <w:pPr>
        <w:spacing w:line="200" w:lineRule="exact"/>
        <w:jc w:val="both"/>
      </w:pPr>
    </w:p>
    <w:p w14:paraId="7076A001" w14:textId="77777777" w:rsidR="0037340B" w:rsidRPr="0037340B" w:rsidRDefault="0037340B" w:rsidP="0037340B">
      <w:pPr>
        <w:spacing w:line="200" w:lineRule="exact"/>
        <w:jc w:val="both"/>
      </w:pPr>
      <w:bookmarkStart w:id="0" w:name="_Toc239070077"/>
      <w:r w:rsidRPr="0037340B">
        <w:t>Ter</w:t>
      </w:r>
      <w:r>
        <w:t>minal lug for communication system grounding</w:t>
      </w:r>
      <w:r w:rsidRPr="0037340B">
        <w:t xml:space="preserve"> </w:t>
      </w:r>
      <w:bookmarkEnd w:id="0"/>
      <w:r>
        <w:t>shall be c</w:t>
      </w:r>
      <w:r w:rsidRPr="0037340B">
        <w:t>ompression type and conform to the following:</w:t>
      </w:r>
    </w:p>
    <w:p w14:paraId="11E54A9D" w14:textId="77777777" w:rsidR="0037340B" w:rsidRPr="0037340B" w:rsidRDefault="0037340B" w:rsidP="0037340B">
      <w:pPr>
        <w:spacing w:line="200" w:lineRule="exact"/>
        <w:ind w:left="720"/>
        <w:jc w:val="both"/>
      </w:pPr>
      <w:r w:rsidRPr="0037340B">
        <w:t>Material:  Tin Plated Copper (aluminum not permitted).</w:t>
      </w:r>
    </w:p>
    <w:p w14:paraId="246C3371" w14:textId="77777777" w:rsidR="0037340B" w:rsidRPr="0037340B" w:rsidRDefault="0037340B" w:rsidP="0037340B">
      <w:pPr>
        <w:spacing w:line="200" w:lineRule="exact"/>
        <w:ind w:left="720"/>
        <w:jc w:val="both"/>
      </w:pPr>
      <w:r w:rsidRPr="0037340B">
        <w:t>Wire Size: to match conductor</w:t>
      </w:r>
    </w:p>
    <w:p w14:paraId="65FE37B0" w14:textId="77777777" w:rsidR="0037340B" w:rsidRPr="0037340B" w:rsidRDefault="0037340B" w:rsidP="0037340B">
      <w:pPr>
        <w:spacing w:line="200" w:lineRule="exact"/>
        <w:ind w:left="720"/>
        <w:jc w:val="both"/>
      </w:pPr>
      <w:r w:rsidRPr="0037340B">
        <w:t>Number of Stud</w:t>
      </w:r>
      <w:r w:rsidR="006D1FB8">
        <w:t xml:space="preserve"> Holes</w:t>
      </w:r>
      <w:r w:rsidRPr="0037340B">
        <w:t>: 2</w:t>
      </w:r>
    </w:p>
    <w:p w14:paraId="64AB3945" w14:textId="77777777" w:rsidR="0037340B" w:rsidRPr="0037340B" w:rsidRDefault="0037340B" w:rsidP="0037340B">
      <w:pPr>
        <w:spacing w:line="200" w:lineRule="exact"/>
        <w:ind w:left="720"/>
        <w:jc w:val="both"/>
      </w:pPr>
      <w:r w:rsidRPr="0037340B">
        <w:t xml:space="preserve">Stud </w:t>
      </w:r>
      <w:r w:rsidR="006D1FB8">
        <w:t xml:space="preserve">Hole </w:t>
      </w:r>
      <w:r w:rsidRPr="0037340B">
        <w:t>Size: 3/8”</w:t>
      </w:r>
    </w:p>
    <w:p w14:paraId="17C10035" w14:textId="77777777" w:rsidR="0037340B" w:rsidRPr="0037340B" w:rsidRDefault="0037340B" w:rsidP="0037340B">
      <w:pPr>
        <w:spacing w:line="200" w:lineRule="exact"/>
        <w:ind w:left="720"/>
        <w:jc w:val="both"/>
      </w:pPr>
      <w:r w:rsidRPr="0037340B">
        <w:t xml:space="preserve">Bolt Hole Spacing: per </w:t>
      </w:r>
      <w:r w:rsidR="00237408">
        <w:t>TIA-607-C</w:t>
      </w:r>
    </w:p>
    <w:p w14:paraId="6231B98F" w14:textId="77777777" w:rsidR="0037340B" w:rsidRPr="0037340B" w:rsidRDefault="0037340B" w:rsidP="0037340B">
      <w:pPr>
        <w:spacing w:line="200" w:lineRule="exact"/>
        <w:ind w:left="720"/>
        <w:jc w:val="both"/>
      </w:pPr>
      <w:r w:rsidRPr="0037340B">
        <w:t>Tongue Angle: Straight</w:t>
      </w:r>
    </w:p>
    <w:p w14:paraId="28A887A8" w14:textId="77777777" w:rsidR="0037340B" w:rsidRPr="0037340B" w:rsidRDefault="0037340B" w:rsidP="0037340B">
      <w:pPr>
        <w:spacing w:line="200" w:lineRule="exact"/>
        <w:jc w:val="both"/>
      </w:pPr>
    </w:p>
    <w:p w14:paraId="6468F04D" w14:textId="77777777" w:rsidR="009F0FB7" w:rsidRDefault="009F0FB7" w:rsidP="00C37596">
      <w:pPr>
        <w:spacing w:line="200" w:lineRule="exact"/>
        <w:jc w:val="both"/>
        <w:outlineLvl w:val="0"/>
        <w:rPr>
          <w:b/>
        </w:rPr>
      </w:pPr>
      <w:r>
        <w:rPr>
          <w:b/>
        </w:rPr>
        <w:t>EXOTHERMIC CONNECTIONS</w:t>
      </w:r>
    </w:p>
    <w:p w14:paraId="28D7A3A0" w14:textId="77777777" w:rsidR="009F0FB7" w:rsidRDefault="009F0FB7" w:rsidP="00C37596">
      <w:pPr>
        <w:spacing w:line="200" w:lineRule="exact"/>
        <w:jc w:val="both"/>
        <w:outlineLvl w:val="0"/>
      </w:pPr>
      <w:r>
        <w:t xml:space="preserve">As manufactured by </w:t>
      </w:r>
      <w:proofErr w:type="spellStart"/>
      <w:r w:rsidR="00D457F0">
        <w:t>Erico</w:t>
      </w:r>
      <w:proofErr w:type="spellEnd"/>
      <w:r w:rsidR="00D457F0">
        <w:t xml:space="preserve"> </w:t>
      </w:r>
      <w:proofErr w:type="spellStart"/>
      <w:r>
        <w:t>Cadweld</w:t>
      </w:r>
      <w:proofErr w:type="spellEnd"/>
      <w:r w:rsidR="00D457F0">
        <w:t xml:space="preserve">, </w:t>
      </w:r>
      <w:proofErr w:type="spellStart"/>
      <w:r w:rsidR="00D457F0">
        <w:t>Harger</w:t>
      </w:r>
      <w:proofErr w:type="spellEnd"/>
      <w:r w:rsidR="00D457F0">
        <w:t xml:space="preserve"> </w:t>
      </w:r>
      <w:proofErr w:type="spellStart"/>
      <w:r w:rsidR="00D457F0" w:rsidRPr="00D457F0">
        <w:t>Ultraweld</w:t>
      </w:r>
      <w:proofErr w:type="spellEnd"/>
      <w:r>
        <w:t xml:space="preserve"> or similar.</w:t>
      </w:r>
    </w:p>
    <w:p w14:paraId="73ACE8F2" w14:textId="77777777" w:rsidR="009F0FB7" w:rsidRDefault="009F0FB7" w:rsidP="00C37596">
      <w:pPr>
        <w:spacing w:line="200" w:lineRule="exact"/>
        <w:jc w:val="both"/>
      </w:pPr>
    </w:p>
    <w:p w14:paraId="4B71721E" w14:textId="77777777" w:rsidR="009F0FB7" w:rsidRDefault="00937A24" w:rsidP="00C37596">
      <w:pPr>
        <w:spacing w:line="200" w:lineRule="exact"/>
        <w:jc w:val="both"/>
        <w:outlineLvl w:val="0"/>
        <w:rPr>
          <w:b/>
        </w:rPr>
      </w:pPr>
      <w:r>
        <w:rPr>
          <w:b/>
        </w:rPr>
        <w:t>CONDUCTORS</w:t>
      </w:r>
    </w:p>
    <w:p w14:paraId="5A33B972" w14:textId="77777777" w:rsidR="009F0FB7" w:rsidRDefault="009F0FB7" w:rsidP="00C37596">
      <w:pPr>
        <w:spacing w:line="200" w:lineRule="exact"/>
        <w:jc w:val="both"/>
        <w:outlineLvl w:val="0"/>
      </w:pPr>
      <w:r>
        <w:t>Material:  Stranded copper (aluminum not permitted).</w:t>
      </w:r>
      <w:r w:rsidR="006057E5">
        <w:t xml:space="preserve"> </w:t>
      </w:r>
    </w:p>
    <w:p w14:paraId="0D5E2E5F" w14:textId="77777777" w:rsidR="009F0FB7" w:rsidRDefault="009F0FB7" w:rsidP="00C37596">
      <w:pPr>
        <w:spacing w:line="200" w:lineRule="exact"/>
        <w:jc w:val="both"/>
      </w:pPr>
    </w:p>
    <w:p w14:paraId="7125B1D3" w14:textId="77777777" w:rsidR="009F0FB7" w:rsidRDefault="009F0FB7" w:rsidP="00C37596">
      <w:pPr>
        <w:spacing w:line="200" w:lineRule="exact"/>
        <w:jc w:val="both"/>
      </w:pPr>
      <w:r>
        <w:t xml:space="preserve">Grounding Electrode Conductor: </w:t>
      </w:r>
      <w:r w:rsidR="00F82BB2">
        <w:t>Bare seven-</w:t>
      </w:r>
      <w:r w:rsidR="006057E5">
        <w:t xml:space="preserve">strand conductors. </w:t>
      </w:r>
      <w:r>
        <w:t>Size as shown on drawings, specifications or as required by NFPA 70, whichever is larger.</w:t>
      </w:r>
    </w:p>
    <w:p w14:paraId="4E23D826" w14:textId="77777777" w:rsidR="006057E5" w:rsidRDefault="006057E5" w:rsidP="00C37596">
      <w:pPr>
        <w:spacing w:line="200" w:lineRule="exact"/>
        <w:jc w:val="both"/>
      </w:pPr>
    </w:p>
    <w:p w14:paraId="5028043E" w14:textId="77777777" w:rsidR="009F0FB7" w:rsidRDefault="009F0FB7" w:rsidP="00C37596">
      <w:pPr>
        <w:spacing w:line="200" w:lineRule="exact"/>
        <w:ind w:left="720" w:right="720"/>
        <w:jc w:val="both"/>
        <w:outlineLvl w:val="0"/>
        <w:rPr>
          <w:b/>
          <w:i/>
          <w:color w:val="FF0000"/>
        </w:rPr>
      </w:pPr>
      <w:r>
        <w:rPr>
          <w:b/>
          <w:i/>
          <w:color w:val="FF0000"/>
        </w:rPr>
        <w:t xml:space="preserve">The consultant </w:t>
      </w:r>
      <w:r w:rsidR="00937A24">
        <w:rPr>
          <w:b/>
          <w:i/>
          <w:color w:val="FF0000"/>
        </w:rPr>
        <w:t>shall</w:t>
      </w:r>
      <w:r>
        <w:rPr>
          <w:b/>
          <w:i/>
          <w:color w:val="FF0000"/>
        </w:rPr>
        <w:t xml:space="preserve"> show foundation grounding system on drawings for new buildings.</w:t>
      </w:r>
    </w:p>
    <w:p w14:paraId="2A37A195" w14:textId="77777777" w:rsidR="00FF4EC9" w:rsidRDefault="00FF4EC9" w:rsidP="00C37596">
      <w:pPr>
        <w:spacing w:line="200" w:lineRule="exact"/>
        <w:jc w:val="both"/>
      </w:pPr>
    </w:p>
    <w:p w14:paraId="333E898D" w14:textId="77777777" w:rsidR="009F0FB7" w:rsidRDefault="009F0FB7" w:rsidP="00C37596">
      <w:pPr>
        <w:spacing w:line="200" w:lineRule="exact"/>
        <w:jc w:val="both"/>
      </w:pPr>
      <w:r>
        <w:t>Foundation Electrodes: As shown on drawings.</w:t>
      </w:r>
    </w:p>
    <w:p w14:paraId="012FB773" w14:textId="77777777" w:rsidR="009F0FB7" w:rsidRDefault="009F0FB7" w:rsidP="00C37596">
      <w:pPr>
        <w:spacing w:line="200" w:lineRule="exact"/>
        <w:jc w:val="both"/>
      </w:pPr>
    </w:p>
    <w:p w14:paraId="1E9D665C" w14:textId="77777777" w:rsidR="00AE7548" w:rsidRDefault="00B46706" w:rsidP="00C37596">
      <w:pPr>
        <w:spacing w:line="200" w:lineRule="exact"/>
        <w:jc w:val="both"/>
        <w:outlineLvl w:val="0"/>
      </w:pPr>
      <w:r>
        <w:t xml:space="preserve">Primary </w:t>
      </w:r>
      <w:r w:rsidR="009F0FB7">
        <w:t>Manhole, Main Switchgear room and Vault Bonding:</w:t>
      </w:r>
      <w:r w:rsidR="00937A24">
        <w:t xml:space="preserve"> </w:t>
      </w:r>
      <w:r w:rsidR="009F0FB7">
        <w:t>No. 4/0 minimum.</w:t>
      </w:r>
      <w:r w:rsidR="00AE7548">
        <w:t xml:space="preserve"> </w:t>
      </w:r>
    </w:p>
    <w:p w14:paraId="176C9804" w14:textId="77777777" w:rsidR="009F0FB7" w:rsidRDefault="009F0FB7" w:rsidP="00C37596">
      <w:pPr>
        <w:spacing w:line="200" w:lineRule="exact"/>
        <w:jc w:val="both"/>
      </w:pPr>
    </w:p>
    <w:p w14:paraId="3C108019" w14:textId="77777777" w:rsidR="009F0FB7" w:rsidRDefault="009F0FB7" w:rsidP="00C37596">
      <w:pPr>
        <w:spacing w:line="200" w:lineRule="exact"/>
        <w:jc w:val="both"/>
      </w:pPr>
      <w:r>
        <w:t xml:space="preserve">Feeder and Branch Circuit Equipment Ground:  Size as shown on drawings, specifications or as required by NFPA 70, whichever is larger.  Differentiate between the normal ground and the isolated ground when both are used </w:t>
      </w:r>
      <w:r w:rsidR="00937A24">
        <w:t>at</w:t>
      </w:r>
      <w:r>
        <w:t xml:space="preserve"> the same facility.</w:t>
      </w:r>
    </w:p>
    <w:p w14:paraId="600F0879" w14:textId="77777777" w:rsidR="004F59D4" w:rsidRDefault="004F59D4" w:rsidP="00C37596">
      <w:pPr>
        <w:spacing w:line="200" w:lineRule="exact"/>
        <w:jc w:val="both"/>
      </w:pPr>
    </w:p>
    <w:p w14:paraId="3BC4F3C2" w14:textId="77777777" w:rsidR="004F59D4" w:rsidRDefault="004F59D4" w:rsidP="00C37596">
      <w:pPr>
        <w:spacing w:line="200" w:lineRule="exact"/>
        <w:jc w:val="both"/>
      </w:pPr>
      <w:r>
        <w:t xml:space="preserve">Branch Circuit Equipment Ground shall be </w:t>
      </w:r>
      <w:r w:rsidR="00F82BB2">
        <w:t xml:space="preserve">proportionately </w:t>
      </w:r>
      <w:r>
        <w:t>increased in size when routed with phase conductors increased in size.</w:t>
      </w:r>
    </w:p>
    <w:p w14:paraId="0DC81F3D" w14:textId="77777777" w:rsidR="00937A24" w:rsidRDefault="00937A24" w:rsidP="00937A24">
      <w:pPr>
        <w:spacing w:line="200" w:lineRule="exact"/>
        <w:jc w:val="both"/>
      </w:pPr>
    </w:p>
    <w:p w14:paraId="51631EC2" w14:textId="77777777" w:rsidR="00937A24" w:rsidRPr="00937A24" w:rsidRDefault="00937A24" w:rsidP="00937A24">
      <w:pPr>
        <w:spacing w:line="200" w:lineRule="exact"/>
        <w:jc w:val="both"/>
      </w:pPr>
      <w:r w:rsidRPr="00937A24">
        <w:t>Conductors for Telecommunications shall be as follows:</w:t>
      </w:r>
    </w:p>
    <w:p w14:paraId="629FC9C6" w14:textId="77777777" w:rsidR="00937A24" w:rsidRPr="00937A24" w:rsidRDefault="00937A24" w:rsidP="00937A24">
      <w:pPr>
        <w:spacing w:line="200" w:lineRule="exact"/>
        <w:ind w:left="720"/>
        <w:jc w:val="both"/>
      </w:pPr>
      <w:r w:rsidRPr="00937A24">
        <w:t>Telecommunications Bonding Conductor (TMGB to Service Ground): No. 3/0 minimum or as shown on drawings.</w:t>
      </w:r>
    </w:p>
    <w:p w14:paraId="270C8DD8" w14:textId="77777777" w:rsidR="00937A24" w:rsidRPr="00937A24" w:rsidRDefault="00937A24" w:rsidP="00937A24">
      <w:pPr>
        <w:spacing w:line="200" w:lineRule="exact"/>
        <w:ind w:left="720"/>
        <w:jc w:val="both"/>
      </w:pPr>
      <w:r w:rsidRPr="00937A24">
        <w:t xml:space="preserve">Telecommunications Bonding Backbone (TBB; TMGB </w:t>
      </w:r>
      <w:r w:rsidR="008E2246">
        <w:t>to TGB): No. 3</w:t>
      </w:r>
      <w:r w:rsidRPr="00937A24">
        <w:t>/0 minimum or as shown on drawings.</w:t>
      </w:r>
    </w:p>
    <w:p w14:paraId="27AA53F0" w14:textId="77777777" w:rsidR="00937A24" w:rsidRPr="00937A24" w:rsidRDefault="00937A24" w:rsidP="00937A24">
      <w:pPr>
        <w:spacing w:line="200" w:lineRule="exact"/>
        <w:ind w:left="720"/>
        <w:jc w:val="both"/>
      </w:pPr>
      <w:r w:rsidRPr="00937A24">
        <w:t>Telecommunications Grounding Equalizer (GE): No. 3/0 minimum or as shown on drawings.</w:t>
      </w:r>
    </w:p>
    <w:p w14:paraId="4C62E811" w14:textId="77777777" w:rsidR="00937A24" w:rsidRDefault="00937A24" w:rsidP="00937A24">
      <w:pPr>
        <w:spacing w:line="200" w:lineRule="exact"/>
        <w:ind w:left="720"/>
        <w:jc w:val="both"/>
      </w:pPr>
      <w:r w:rsidRPr="00937A24">
        <w:t>Bonding Conductors shall be insulated with a Green Jacket or jacket marked with Green Tape or labeled per NEC Guidelines</w:t>
      </w:r>
      <w:r w:rsidR="006057E5">
        <w:t>.</w:t>
      </w:r>
    </w:p>
    <w:p w14:paraId="096DB1C4" w14:textId="77777777" w:rsidR="006057E5" w:rsidRDefault="006057E5" w:rsidP="00937A24">
      <w:pPr>
        <w:spacing w:line="200" w:lineRule="exact"/>
        <w:ind w:left="720"/>
        <w:jc w:val="both"/>
      </w:pPr>
    </w:p>
    <w:p w14:paraId="50495AA8" w14:textId="77777777" w:rsidR="006057E5" w:rsidRDefault="006057E5" w:rsidP="006057E5">
      <w:pPr>
        <w:spacing w:line="200" w:lineRule="exact"/>
        <w:ind w:left="720" w:right="720"/>
        <w:jc w:val="both"/>
        <w:outlineLvl w:val="0"/>
        <w:rPr>
          <w:b/>
          <w:i/>
          <w:color w:val="FF0000"/>
        </w:rPr>
      </w:pPr>
      <w:r>
        <w:rPr>
          <w:b/>
          <w:i/>
          <w:color w:val="FF0000"/>
        </w:rPr>
        <w:t xml:space="preserve">The consultant shall provide a main building ground bus/busbar </w:t>
      </w:r>
      <w:r w:rsidR="00742558">
        <w:rPr>
          <w:b/>
          <w:i/>
          <w:color w:val="FF0000"/>
        </w:rPr>
        <w:t xml:space="preserve">for new electrical services. Busbar shall be centrally located in new main electrical room to provide single ground point for all facility grounds. Each remote electrical room with step down transformers shall be provided with </w:t>
      </w:r>
      <w:r w:rsidR="006E63BD">
        <w:rPr>
          <w:b/>
          <w:i/>
          <w:color w:val="FF0000"/>
        </w:rPr>
        <w:t xml:space="preserve">ground </w:t>
      </w:r>
      <w:r w:rsidR="00742558">
        <w:rPr>
          <w:b/>
          <w:i/>
          <w:color w:val="FF0000"/>
        </w:rPr>
        <w:t xml:space="preserve">Busbar. </w:t>
      </w:r>
      <w:r w:rsidR="006E63BD">
        <w:rPr>
          <w:b/>
          <w:i/>
          <w:color w:val="FF0000"/>
        </w:rPr>
        <w:t>I</w:t>
      </w:r>
      <w:r w:rsidR="00742558">
        <w:rPr>
          <w:b/>
          <w:i/>
          <w:color w:val="FF0000"/>
        </w:rPr>
        <w:t xml:space="preserve">n addition, a main telecommunications </w:t>
      </w:r>
      <w:r w:rsidR="006E63BD">
        <w:rPr>
          <w:b/>
          <w:i/>
          <w:color w:val="FF0000"/>
        </w:rPr>
        <w:t xml:space="preserve">ground </w:t>
      </w:r>
      <w:r w:rsidR="00742558">
        <w:rPr>
          <w:b/>
          <w:i/>
          <w:color w:val="FF0000"/>
        </w:rPr>
        <w:t>Busbar shall be provided</w:t>
      </w:r>
      <w:r w:rsidR="006E63BD">
        <w:rPr>
          <w:b/>
          <w:i/>
          <w:color w:val="FF0000"/>
        </w:rPr>
        <w:t>,</w:t>
      </w:r>
      <w:r w:rsidR="00742558">
        <w:rPr>
          <w:b/>
          <w:i/>
          <w:color w:val="FF0000"/>
        </w:rPr>
        <w:t xml:space="preserve"> tied to main electrical </w:t>
      </w:r>
      <w:r w:rsidR="006E63BD">
        <w:rPr>
          <w:b/>
          <w:i/>
          <w:color w:val="FF0000"/>
        </w:rPr>
        <w:t xml:space="preserve">ground </w:t>
      </w:r>
      <w:r w:rsidR="00742558">
        <w:rPr>
          <w:b/>
          <w:i/>
          <w:color w:val="FF0000"/>
        </w:rPr>
        <w:lastRenderedPageBreak/>
        <w:t>Busbar</w:t>
      </w:r>
      <w:r w:rsidR="006E63BD">
        <w:rPr>
          <w:b/>
          <w:i/>
          <w:color w:val="FF0000"/>
        </w:rPr>
        <w:t>. E</w:t>
      </w:r>
      <w:r w:rsidR="002D5656">
        <w:rPr>
          <w:b/>
          <w:i/>
          <w:color w:val="FF0000"/>
        </w:rPr>
        <w:t>ach secondary telecom room</w:t>
      </w:r>
      <w:r w:rsidR="006E63BD">
        <w:rPr>
          <w:b/>
          <w:i/>
          <w:color w:val="FF0000"/>
        </w:rPr>
        <w:t xml:space="preserve"> shall also be provided with ground Busbar.</w:t>
      </w:r>
      <w:r w:rsidR="00742558">
        <w:rPr>
          <w:b/>
          <w:i/>
          <w:color w:val="FF0000"/>
        </w:rPr>
        <w:t xml:space="preserve"> Utilize DFD grounding detail. </w:t>
      </w:r>
      <w:r w:rsidR="006E63BD">
        <w:rPr>
          <w:b/>
          <w:i/>
          <w:color w:val="FF0000"/>
        </w:rPr>
        <w:t>Indicate ground Busbar locations on drawings.</w:t>
      </w:r>
    </w:p>
    <w:p w14:paraId="2927D08D" w14:textId="77777777" w:rsidR="006057E5" w:rsidRDefault="006057E5" w:rsidP="00C37596">
      <w:pPr>
        <w:spacing w:line="200" w:lineRule="exact"/>
        <w:jc w:val="both"/>
        <w:outlineLvl w:val="0"/>
        <w:rPr>
          <w:b/>
        </w:rPr>
      </w:pPr>
    </w:p>
    <w:p w14:paraId="77786BD0" w14:textId="77777777" w:rsidR="009F0FB7" w:rsidRDefault="009F0FB7" w:rsidP="00C37596">
      <w:pPr>
        <w:spacing w:line="200" w:lineRule="exact"/>
        <w:jc w:val="both"/>
        <w:outlineLvl w:val="0"/>
        <w:rPr>
          <w:b/>
        </w:rPr>
      </w:pPr>
      <w:r>
        <w:rPr>
          <w:b/>
        </w:rPr>
        <w:t>BUS</w:t>
      </w:r>
      <w:r w:rsidR="00937A24">
        <w:rPr>
          <w:b/>
        </w:rPr>
        <w:t>/BUSBAR</w:t>
      </w:r>
    </w:p>
    <w:p w14:paraId="61CD0C69" w14:textId="77777777" w:rsidR="009F0FB7" w:rsidRDefault="009F0FB7" w:rsidP="00C37596">
      <w:pPr>
        <w:spacing w:line="200" w:lineRule="exact"/>
        <w:jc w:val="both"/>
        <w:outlineLvl w:val="0"/>
      </w:pPr>
      <w:r>
        <w:t>Material:  Copper (aluminum not permitted).</w:t>
      </w:r>
    </w:p>
    <w:p w14:paraId="1262101C" w14:textId="77777777" w:rsidR="009F0FB7" w:rsidRDefault="009F0FB7" w:rsidP="00C37596">
      <w:pPr>
        <w:spacing w:line="200" w:lineRule="exact"/>
        <w:jc w:val="both"/>
      </w:pPr>
    </w:p>
    <w:p w14:paraId="5710AE3B" w14:textId="77777777" w:rsidR="006177FF" w:rsidRDefault="009F0FB7" w:rsidP="00C37596">
      <w:pPr>
        <w:spacing w:line="200" w:lineRule="exact"/>
        <w:jc w:val="both"/>
        <w:outlineLvl w:val="0"/>
      </w:pPr>
      <w:r>
        <w:t>Size:</w:t>
      </w:r>
      <w:r w:rsidR="00BB0414">
        <w:tab/>
      </w:r>
    </w:p>
    <w:p w14:paraId="35F8DFC8" w14:textId="77777777" w:rsidR="009F0FB7" w:rsidRDefault="00BB0414" w:rsidP="006177FF">
      <w:pPr>
        <w:spacing w:line="200" w:lineRule="exact"/>
        <w:ind w:firstLine="720"/>
        <w:jc w:val="both"/>
        <w:outlineLvl w:val="0"/>
      </w:pPr>
      <w:r>
        <w:t>All Power systems:</w:t>
      </w:r>
      <w:r w:rsidR="00956627">
        <w:t xml:space="preserve"> 1/4" X 2", length as needed</w:t>
      </w:r>
      <w:r w:rsidR="00925520">
        <w:t xml:space="preserve"> (24” minimum)</w:t>
      </w:r>
      <w:r w:rsidR="009F0FB7">
        <w:t>.</w:t>
      </w:r>
    </w:p>
    <w:p w14:paraId="27ADC709" w14:textId="77777777" w:rsidR="00937A24" w:rsidRPr="00937A24" w:rsidRDefault="00937A24" w:rsidP="00956627">
      <w:pPr>
        <w:ind w:firstLine="720"/>
        <w:jc w:val="both"/>
      </w:pPr>
      <w:r w:rsidRPr="00937A24">
        <w:t>Telecommunications M</w:t>
      </w:r>
      <w:r w:rsidR="00956627">
        <w:t xml:space="preserve">ain Ground Busbar (TMGB): 1/4" </w:t>
      </w:r>
      <w:r w:rsidR="00956627" w:rsidRPr="00937A24">
        <w:t xml:space="preserve">x 4" </w:t>
      </w:r>
      <w:r w:rsidRPr="00937A24">
        <w:t>x 20"</w:t>
      </w:r>
      <w:r w:rsidR="00956627">
        <w:t xml:space="preserve"> long </w:t>
      </w:r>
      <w:r w:rsidR="00956627" w:rsidRPr="00937A24">
        <w:t>(minimum)</w:t>
      </w:r>
      <w:r w:rsidR="00956627">
        <w:t>.</w:t>
      </w:r>
    </w:p>
    <w:p w14:paraId="50B973C5" w14:textId="77777777" w:rsidR="00937A24" w:rsidRPr="00937A24" w:rsidRDefault="00937A24" w:rsidP="00956627">
      <w:pPr>
        <w:ind w:firstLine="720"/>
        <w:jc w:val="both"/>
      </w:pPr>
      <w:r w:rsidRPr="00937A24">
        <w:t>Telec</w:t>
      </w:r>
      <w:r w:rsidR="00956627">
        <w:t xml:space="preserve">ommunications Grounding Busbar </w:t>
      </w:r>
      <w:r w:rsidRPr="00937A24">
        <w:t xml:space="preserve">(TGB): 1/4" </w:t>
      </w:r>
      <w:r w:rsidR="00956627" w:rsidRPr="00937A24">
        <w:t xml:space="preserve">x 2" </w:t>
      </w:r>
      <w:r w:rsidRPr="00937A24">
        <w:t>x 12"</w:t>
      </w:r>
      <w:r w:rsidR="00956627">
        <w:t xml:space="preserve"> long </w:t>
      </w:r>
      <w:r w:rsidR="00956627" w:rsidRPr="00937A24">
        <w:t>(minimum)</w:t>
      </w:r>
      <w:r w:rsidR="00956627">
        <w:t>.</w:t>
      </w:r>
    </w:p>
    <w:p w14:paraId="759B1BB0" w14:textId="77777777" w:rsidR="00937A24" w:rsidRPr="00937A24" w:rsidRDefault="00937A24" w:rsidP="00937A24">
      <w:pPr>
        <w:jc w:val="both"/>
      </w:pPr>
    </w:p>
    <w:p w14:paraId="5A8227F2" w14:textId="77777777" w:rsidR="00937A24" w:rsidRPr="00937A24" w:rsidRDefault="00937A24" w:rsidP="00937A24">
      <w:pPr>
        <w:jc w:val="both"/>
      </w:pPr>
      <w:r w:rsidRPr="00937A24">
        <w:t>Busbars</w:t>
      </w:r>
      <w:r w:rsidR="006177FF">
        <w:t>:</w:t>
      </w:r>
      <w:r w:rsidRPr="00937A24">
        <w:t xml:space="preserve"> </w:t>
      </w:r>
    </w:p>
    <w:p w14:paraId="4E43563D" w14:textId="77777777" w:rsidR="00956627" w:rsidRDefault="00937A24" w:rsidP="00956627">
      <w:pPr>
        <w:ind w:left="720"/>
        <w:jc w:val="both"/>
      </w:pPr>
      <w:r w:rsidRPr="00937A24">
        <w:t>Be pre-drilled to accommodate two-hole lugs.</w:t>
      </w:r>
    </w:p>
    <w:p w14:paraId="08504E83" w14:textId="77777777" w:rsidR="00937A24" w:rsidRPr="00937A24" w:rsidRDefault="00F40A33" w:rsidP="00956627">
      <w:pPr>
        <w:ind w:left="720"/>
        <w:jc w:val="both"/>
      </w:pPr>
      <w:r>
        <w:t xml:space="preserve">3/8” </w:t>
      </w:r>
      <w:r w:rsidR="0058304E">
        <w:t xml:space="preserve">stud </w:t>
      </w:r>
      <w:r>
        <w:t xml:space="preserve">hole </w:t>
      </w:r>
      <w:r w:rsidR="0058304E">
        <w:t>size</w:t>
      </w:r>
      <w:r>
        <w:t>; h</w:t>
      </w:r>
      <w:r w:rsidR="00937A24" w:rsidRPr="00937A24">
        <w:t xml:space="preserve">ole spacing per </w:t>
      </w:r>
      <w:r w:rsidR="00237408">
        <w:t>TIA-607-C</w:t>
      </w:r>
      <w:r w:rsidR="00937A24" w:rsidRPr="00937A24">
        <w:t>.</w:t>
      </w:r>
    </w:p>
    <w:p w14:paraId="0BE09DBB" w14:textId="77777777" w:rsidR="00937A24" w:rsidRPr="00937A24" w:rsidRDefault="00F40A33" w:rsidP="00956627">
      <w:pPr>
        <w:ind w:left="720"/>
        <w:jc w:val="both"/>
      </w:pPr>
      <w:r>
        <w:t>Incorporate i</w:t>
      </w:r>
      <w:r w:rsidR="00937A24" w:rsidRPr="00937A24">
        <w:t>nsulators and stand-off brac</w:t>
      </w:r>
      <w:r>
        <w:t>kets that electrically isolate b</w:t>
      </w:r>
      <w:r w:rsidR="00937A24" w:rsidRPr="00937A24">
        <w:t>usbar from mounting surface.</w:t>
      </w:r>
    </w:p>
    <w:p w14:paraId="430FD3DE" w14:textId="77777777" w:rsidR="009F0FB7" w:rsidRDefault="009F0FB7" w:rsidP="00C37596">
      <w:pPr>
        <w:jc w:val="both"/>
      </w:pPr>
    </w:p>
    <w:p w14:paraId="513FC9AF" w14:textId="77777777" w:rsidR="00925520" w:rsidRDefault="00741E21" w:rsidP="00C37596">
      <w:pPr>
        <w:jc w:val="both"/>
      </w:pPr>
      <w:r>
        <w:t xml:space="preserve">Provide </w:t>
      </w:r>
      <w:r w:rsidR="00925520">
        <w:t xml:space="preserve">main </w:t>
      </w:r>
      <w:r>
        <w:t xml:space="preserve">ground busbar located adjacent to main electrical service equipment </w:t>
      </w:r>
      <w:r w:rsidR="00925520">
        <w:t>to terminate all ground conductors. Refer to DFD grounding detail 26 05 26-1.</w:t>
      </w:r>
    </w:p>
    <w:p w14:paraId="172916D8" w14:textId="77777777" w:rsidR="00925520" w:rsidRDefault="00925520" w:rsidP="00C37596">
      <w:pPr>
        <w:jc w:val="both"/>
      </w:pPr>
    </w:p>
    <w:p w14:paraId="1E5E0EE6" w14:textId="77777777" w:rsidR="009F0FB7" w:rsidRDefault="009F0FB7" w:rsidP="00C37596">
      <w:pPr>
        <w:spacing w:line="200" w:lineRule="exact"/>
        <w:jc w:val="center"/>
        <w:outlineLvl w:val="0"/>
        <w:rPr>
          <w:b/>
        </w:rPr>
      </w:pPr>
      <w:r>
        <w:rPr>
          <w:b/>
        </w:rPr>
        <w:t>PART 3 - EXECUTION</w:t>
      </w:r>
    </w:p>
    <w:p w14:paraId="196E4A66" w14:textId="77777777" w:rsidR="009F0FB7" w:rsidRDefault="009F0FB7" w:rsidP="00C37596">
      <w:pPr>
        <w:spacing w:line="200" w:lineRule="exact"/>
        <w:jc w:val="both"/>
      </w:pPr>
    </w:p>
    <w:p w14:paraId="3728F16A" w14:textId="77777777" w:rsidR="009F0FB7" w:rsidRDefault="009F0FB7" w:rsidP="00C37596">
      <w:pPr>
        <w:spacing w:line="200" w:lineRule="exact"/>
        <w:jc w:val="both"/>
        <w:outlineLvl w:val="0"/>
        <w:rPr>
          <w:b/>
        </w:rPr>
      </w:pPr>
      <w:r>
        <w:rPr>
          <w:b/>
        </w:rPr>
        <w:t>EXAMINATION</w:t>
      </w:r>
    </w:p>
    <w:p w14:paraId="38C2387D" w14:textId="77777777" w:rsidR="009F0FB7" w:rsidRDefault="009F0FB7" w:rsidP="00C37596">
      <w:pPr>
        <w:spacing w:line="200" w:lineRule="exact"/>
        <w:jc w:val="both"/>
        <w:outlineLvl w:val="0"/>
      </w:pPr>
      <w:r>
        <w:t>Verify that final backfill and compaction has been completed before driving rod electrodes.</w:t>
      </w:r>
    </w:p>
    <w:p w14:paraId="0DFDEA1B" w14:textId="77777777" w:rsidR="009F0FB7" w:rsidRDefault="009F0FB7" w:rsidP="00C37596">
      <w:pPr>
        <w:spacing w:line="200" w:lineRule="exact"/>
        <w:jc w:val="both"/>
      </w:pPr>
    </w:p>
    <w:p w14:paraId="610AC75A" w14:textId="77777777" w:rsidR="009F0FB7" w:rsidRDefault="009F0FB7" w:rsidP="00C37596">
      <w:pPr>
        <w:spacing w:line="200" w:lineRule="exact"/>
        <w:jc w:val="both"/>
        <w:outlineLvl w:val="0"/>
        <w:rPr>
          <w:b/>
        </w:rPr>
      </w:pPr>
      <w:r>
        <w:rPr>
          <w:b/>
        </w:rPr>
        <w:t>GENERAL</w:t>
      </w:r>
    </w:p>
    <w:p w14:paraId="758EB4B7" w14:textId="77777777" w:rsidR="009F0FB7" w:rsidRDefault="009F0FB7" w:rsidP="00C37596">
      <w:pPr>
        <w:spacing w:line="200" w:lineRule="exact"/>
        <w:jc w:val="both"/>
        <w:outlineLvl w:val="0"/>
      </w:pPr>
      <w:r>
        <w:t>Install Products in accordance with manufacturer's instructions.</w:t>
      </w:r>
    </w:p>
    <w:p w14:paraId="7EB7B555" w14:textId="77777777" w:rsidR="009F0FB7" w:rsidRDefault="009F0FB7" w:rsidP="00C37596">
      <w:pPr>
        <w:spacing w:line="200" w:lineRule="exact"/>
        <w:jc w:val="both"/>
      </w:pPr>
    </w:p>
    <w:p w14:paraId="68B46A99" w14:textId="77777777" w:rsidR="009F0FB7" w:rsidRDefault="009F0FB7" w:rsidP="00C37596">
      <w:pPr>
        <w:spacing w:line="200" w:lineRule="exact"/>
        <w:jc w:val="both"/>
      </w:pPr>
      <w:r>
        <w:t>Mechanical connections shall be accessible for inspection and checking.  No insulation shall be installed over mechanical ground connections.</w:t>
      </w:r>
    </w:p>
    <w:p w14:paraId="6C6A5EFF" w14:textId="77777777" w:rsidR="009F0FB7" w:rsidRDefault="009F0FB7" w:rsidP="00C37596">
      <w:pPr>
        <w:spacing w:line="200" w:lineRule="exact"/>
        <w:jc w:val="both"/>
      </w:pPr>
    </w:p>
    <w:p w14:paraId="47CB60A9" w14:textId="23BD7D28" w:rsidR="009F0FB7" w:rsidRDefault="009F0FB7" w:rsidP="00C37596">
      <w:pPr>
        <w:tabs>
          <w:tab w:val="left" w:pos="-90"/>
        </w:tabs>
        <w:spacing w:line="200" w:lineRule="exact"/>
        <w:jc w:val="both"/>
        <w:outlineLvl w:val="0"/>
      </w:pPr>
      <w:r>
        <w:t>Ground connection surfaces shall be cleaned and all connections shall be made so that it is impossible to move them.</w:t>
      </w:r>
      <w:r w:rsidR="001F53A4">
        <w:t xml:space="preserve"> </w:t>
      </w:r>
      <w:r>
        <w:t>Attach grounds permanently before permanent building service is energized.</w:t>
      </w:r>
    </w:p>
    <w:p w14:paraId="60480F54" w14:textId="77777777" w:rsidR="00AE7548" w:rsidRDefault="00AE7548" w:rsidP="00C37596">
      <w:pPr>
        <w:tabs>
          <w:tab w:val="left" w:pos="-90"/>
        </w:tabs>
        <w:spacing w:line="200" w:lineRule="exact"/>
        <w:jc w:val="both"/>
        <w:outlineLvl w:val="0"/>
      </w:pPr>
    </w:p>
    <w:p w14:paraId="478104D9" w14:textId="77777777" w:rsidR="00AE7548" w:rsidRDefault="00AE7548" w:rsidP="00C37596">
      <w:pPr>
        <w:tabs>
          <w:tab w:val="left" w:pos="-90"/>
        </w:tabs>
        <w:spacing w:line="200" w:lineRule="exact"/>
        <w:jc w:val="both"/>
        <w:outlineLvl w:val="0"/>
      </w:pPr>
      <w:r>
        <w:t xml:space="preserve">All </w:t>
      </w:r>
      <w:r w:rsidR="004B7F38">
        <w:t>g</w:t>
      </w:r>
      <w:r>
        <w:t xml:space="preserve">rounding conductor connections to Busbars shall be via </w:t>
      </w:r>
      <w:r w:rsidR="004B7F38">
        <w:t>two hole lugs.</w:t>
      </w:r>
    </w:p>
    <w:p w14:paraId="3BA3D1EC" w14:textId="77777777" w:rsidR="009F0FB7" w:rsidRDefault="009F0FB7" w:rsidP="00C37596">
      <w:pPr>
        <w:spacing w:line="200" w:lineRule="exact"/>
        <w:jc w:val="both"/>
      </w:pPr>
    </w:p>
    <w:p w14:paraId="16B92374" w14:textId="77777777" w:rsidR="00215F53" w:rsidRPr="00215F53" w:rsidRDefault="00215F53" w:rsidP="00215F53">
      <w:r w:rsidRPr="00215F53">
        <w:t>Terminate each grounding conductor on its own terminal lug.  Sharing a single lug by multiple conductors is not allowed.</w:t>
      </w:r>
    </w:p>
    <w:p w14:paraId="5791CF03" w14:textId="77777777" w:rsidR="00215F53" w:rsidRDefault="00215F53" w:rsidP="00C37596">
      <w:pPr>
        <w:spacing w:line="200" w:lineRule="exact"/>
        <w:jc w:val="both"/>
      </w:pPr>
    </w:p>
    <w:p w14:paraId="0FBF96EF" w14:textId="4469A6B6" w:rsidR="009F0FB7" w:rsidRDefault="009F0FB7" w:rsidP="00C37596">
      <w:pPr>
        <w:spacing w:line="200" w:lineRule="exact"/>
        <w:jc w:val="both"/>
      </w:pPr>
      <w:r>
        <w:t xml:space="preserve">All grounding electrode conductors </w:t>
      </w:r>
      <w:r w:rsidR="00283BD3" w:rsidRPr="009C6009">
        <w:t>and individual grounding conductors</w:t>
      </w:r>
      <w:r w:rsidR="00283BD3">
        <w:t xml:space="preserve"> </w:t>
      </w:r>
      <w:r>
        <w:t xml:space="preserve">shall be installed in </w:t>
      </w:r>
      <w:r w:rsidR="00727110">
        <w:t xml:space="preserve">SCH 80 </w:t>
      </w:r>
      <w:r>
        <w:t>PVC conduit</w:t>
      </w:r>
      <w:r w:rsidR="00FF4EC9">
        <w:t>, in exposed locations.</w:t>
      </w:r>
    </w:p>
    <w:p w14:paraId="440E176E" w14:textId="77777777" w:rsidR="004406E0" w:rsidRDefault="004406E0" w:rsidP="00C37596">
      <w:pPr>
        <w:spacing w:line="200" w:lineRule="exact"/>
        <w:jc w:val="both"/>
      </w:pPr>
    </w:p>
    <w:p w14:paraId="6BA5B12C" w14:textId="77777777" w:rsidR="004406E0" w:rsidRDefault="004406E0" w:rsidP="00C37596">
      <w:pPr>
        <w:spacing w:line="200" w:lineRule="exact"/>
        <w:jc w:val="both"/>
      </w:pPr>
      <w:r>
        <w:t xml:space="preserve">Each grounding electrode conductor shall be </w:t>
      </w:r>
      <w:r w:rsidRPr="00EA5395">
        <w:t>label</w:t>
      </w:r>
      <w:r>
        <w:t>ed at each terminated end as to system served and location of second termination.</w:t>
      </w:r>
    </w:p>
    <w:p w14:paraId="4E8AD97F" w14:textId="77777777" w:rsidR="009F0FB7" w:rsidRDefault="009F0FB7" w:rsidP="00C37596">
      <w:pPr>
        <w:spacing w:line="200" w:lineRule="exact"/>
        <w:jc w:val="both"/>
      </w:pPr>
    </w:p>
    <w:p w14:paraId="3FC6C85C" w14:textId="77777777" w:rsidR="009F0FB7" w:rsidRPr="00DE5C98" w:rsidRDefault="009F0FB7" w:rsidP="00C37596">
      <w:pPr>
        <w:spacing w:line="200" w:lineRule="exact"/>
        <w:jc w:val="both"/>
        <w:outlineLvl w:val="0"/>
        <w:rPr>
          <w:b/>
        </w:rPr>
      </w:pPr>
      <w:r w:rsidRPr="00DE5C98">
        <w:rPr>
          <w:b/>
        </w:rPr>
        <w:t>MEDIUM VOLTAGE SYSTEM GROUNDING</w:t>
      </w:r>
    </w:p>
    <w:p w14:paraId="4801487D" w14:textId="77777777" w:rsidR="009F0FB7" w:rsidRDefault="009F0FB7" w:rsidP="00C37596">
      <w:pPr>
        <w:spacing w:line="200" w:lineRule="exact"/>
        <w:jc w:val="both"/>
      </w:pPr>
      <w:r>
        <w:t xml:space="preserve">Provide and install a </w:t>
      </w:r>
      <w:r w:rsidR="00743B78">
        <w:t xml:space="preserve">¼” x 2” </w:t>
      </w:r>
      <w:r>
        <w:t xml:space="preserve">ground bus 18" above finished floor with insulated standoffs 36” on center, completely around the perimeter of the room (vault) containing the </w:t>
      </w:r>
      <w:r w:rsidR="000823D0">
        <w:t>medium</w:t>
      </w:r>
      <w:r>
        <w:t xml:space="preserve"> voltage switchgear and unit substation.  Route bus over door.  All connections to bus shall be bolted with Belleville washers and </w:t>
      </w:r>
      <w:r w:rsidR="00AD468F">
        <w:t xml:space="preserve">tool applied </w:t>
      </w:r>
      <w:r>
        <w:t xml:space="preserve">compression spade lugs </w:t>
      </w:r>
      <w:r w:rsidR="00AD468F" w:rsidRPr="009C6009">
        <w:t>(2 hole)</w:t>
      </w:r>
      <w:r w:rsidR="00AD468F">
        <w:t xml:space="preserve"> </w:t>
      </w:r>
      <w:r w:rsidR="00743B78">
        <w:t>or e</w:t>
      </w:r>
      <w:r>
        <w:t>xothermic.</w:t>
      </w:r>
    </w:p>
    <w:p w14:paraId="7446BFCB" w14:textId="77777777" w:rsidR="002D5656" w:rsidRDefault="002D5656" w:rsidP="002D5656">
      <w:pPr>
        <w:spacing w:line="200" w:lineRule="exact"/>
        <w:jc w:val="both"/>
      </w:pPr>
    </w:p>
    <w:p w14:paraId="5938CD86" w14:textId="77777777" w:rsidR="009F0FB7" w:rsidRDefault="009F0FB7" w:rsidP="00C37596">
      <w:pPr>
        <w:spacing w:line="200" w:lineRule="exact"/>
        <w:ind w:left="720" w:right="720"/>
        <w:jc w:val="both"/>
        <w:rPr>
          <w:b/>
          <w:i/>
          <w:color w:val="FF0000"/>
        </w:rPr>
      </w:pPr>
      <w:r>
        <w:rPr>
          <w:b/>
          <w:i/>
          <w:color w:val="FF0000"/>
        </w:rPr>
        <w:t xml:space="preserve">Consultant shall provide a detail of </w:t>
      </w:r>
      <w:r w:rsidR="00194EEE">
        <w:rPr>
          <w:b/>
          <w:i/>
          <w:color w:val="FF0000"/>
        </w:rPr>
        <w:t xml:space="preserve">the </w:t>
      </w:r>
      <w:r>
        <w:rPr>
          <w:b/>
          <w:i/>
          <w:color w:val="FF0000"/>
        </w:rPr>
        <w:t xml:space="preserve">ground bus installation within Electrical Room including </w:t>
      </w:r>
      <w:r w:rsidR="0072024E">
        <w:rPr>
          <w:b/>
          <w:i/>
          <w:color w:val="FF0000"/>
        </w:rPr>
        <w:t xml:space="preserve">ground rod locations and </w:t>
      </w:r>
      <w:r>
        <w:rPr>
          <w:b/>
          <w:i/>
          <w:color w:val="FF0000"/>
        </w:rPr>
        <w:t>bus connections</w:t>
      </w:r>
      <w:r w:rsidR="0072024E">
        <w:rPr>
          <w:b/>
          <w:i/>
          <w:color w:val="FF0000"/>
        </w:rPr>
        <w:t xml:space="preserve"> to equipment and ground rods</w:t>
      </w:r>
      <w:r>
        <w:rPr>
          <w:b/>
          <w:i/>
          <w:color w:val="FF0000"/>
        </w:rPr>
        <w:t>.</w:t>
      </w:r>
    </w:p>
    <w:p w14:paraId="73317467" w14:textId="77777777" w:rsidR="0072024E" w:rsidRDefault="0072024E" w:rsidP="00C37596">
      <w:pPr>
        <w:spacing w:line="200" w:lineRule="exact"/>
        <w:ind w:left="720" w:right="720"/>
        <w:jc w:val="both"/>
        <w:rPr>
          <w:b/>
          <w:i/>
          <w:color w:val="FF0000"/>
        </w:rPr>
      </w:pPr>
    </w:p>
    <w:p w14:paraId="4B4B94BE" w14:textId="77777777" w:rsidR="0072024E" w:rsidRDefault="002D5656" w:rsidP="00C37596">
      <w:pPr>
        <w:spacing w:line="200" w:lineRule="exact"/>
        <w:ind w:left="720" w:right="720"/>
        <w:jc w:val="both"/>
        <w:rPr>
          <w:b/>
          <w:i/>
          <w:color w:val="FF0000"/>
        </w:rPr>
      </w:pPr>
      <w:r>
        <w:rPr>
          <w:b/>
          <w:i/>
          <w:color w:val="FF0000"/>
        </w:rPr>
        <w:t>For new construction sites, s</w:t>
      </w:r>
      <w:r w:rsidR="0072024E">
        <w:rPr>
          <w:b/>
          <w:i/>
          <w:color w:val="FF0000"/>
        </w:rPr>
        <w:t xml:space="preserve">pecify </w:t>
      </w:r>
      <w:r w:rsidR="0044241E">
        <w:rPr>
          <w:b/>
          <w:i/>
          <w:color w:val="FF0000"/>
        </w:rPr>
        <w:t>six (</w:t>
      </w:r>
      <w:r w:rsidR="0072024E">
        <w:rPr>
          <w:b/>
          <w:i/>
          <w:color w:val="FF0000"/>
        </w:rPr>
        <w:t>6</w:t>
      </w:r>
      <w:r w:rsidR="0044241E">
        <w:rPr>
          <w:b/>
          <w:i/>
          <w:color w:val="FF0000"/>
        </w:rPr>
        <w:t>)</w:t>
      </w:r>
      <w:r w:rsidR="0072024E">
        <w:rPr>
          <w:b/>
          <w:i/>
          <w:color w:val="FF0000"/>
        </w:rPr>
        <w:t xml:space="preserve"> ground rods around room perimeter. </w:t>
      </w:r>
      <w:r>
        <w:rPr>
          <w:b/>
          <w:i/>
          <w:color w:val="FF0000"/>
        </w:rPr>
        <w:t>For existing buildings with an existing concrete floor in the electrical room, s</w:t>
      </w:r>
      <w:r w:rsidR="0072024E">
        <w:rPr>
          <w:b/>
          <w:i/>
          <w:color w:val="FF0000"/>
        </w:rPr>
        <w:t xml:space="preserve">pecify exterior </w:t>
      </w:r>
      <w:r>
        <w:rPr>
          <w:b/>
          <w:i/>
          <w:color w:val="FF0000"/>
        </w:rPr>
        <w:t xml:space="preserve">ground rods in </w:t>
      </w:r>
      <w:r w:rsidR="0072024E">
        <w:rPr>
          <w:b/>
          <w:i/>
          <w:color w:val="FF0000"/>
        </w:rPr>
        <w:t>tri</w:t>
      </w:r>
      <w:r w:rsidR="00403286">
        <w:rPr>
          <w:b/>
          <w:i/>
          <w:color w:val="FF0000"/>
        </w:rPr>
        <w:t>angular</w:t>
      </w:r>
      <w:r>
        <w:rPr>
          <w:b/>
          <w:i/>
          <w:color w:val="FF0000"/>
        </w:rPr>
        <w:t xml:space="preserve"> configuration</w:t>
      </w:r>
      <w:r w:rsidR="0072024E">
        <w:rPr>
          <w:b/>
          <w:i/>
          <w:color w:val="FF0000"/>
        </w:rPr>
        <w:t xml:space="preserve">. Delete the option not </w:t>
      </w:r>
      <w:r w:rsidR="0044241E">
        <w:rPr>
          <w:b/>
          <w:i/>
          <w:color w:val="FF0000"/>
        </w:rPr>
        <w:t xml:space="preserve">being </w:t>
      </w:r>
      <w:r w:rsidR="0072024E">
        <w:rPr>
          <w:b/>
          <w:i/>
          <w:color w:val="FF0000"/>
        </w:rPr>
        <w:t>used.</w:t>
      </w:r>
    </w:p>
    <w:p w14:paraId="2D962AA5" w14:textId="77777777" w:rsidR="009F0FB7" w:rsidRDefault="009F0FB7" w:rsidP="00C37596">
      <w:pPr>
        <w:spacing w:line="200" w:lineRule="exact"/>
        <w:jc w:val="both"/>
      </w:pPr>
    </w:p>
    <w:p w14:paraId="74EECBD0" w14:textId="77777777" w:rsidR="009F0FB7" w:rsidRDefault="0072024E" w:rsidP="00C37596">
      <w:pPr>
        <w:spacing w:line="200" w:lineRule="exact"/>
        <w:jc w:val="both"/>
      </w:pPr>
      <w:r>
        <w:t>[</w:t>
      </w:r>
      <w:r w:rsidR="009F0FB7">
        <w:t xml:space="preserve">Provide </w:t>
      </w:r>
      <w:r w:rsidR="009C6009">
        <w:t xml:space="preserve">a minimum of </w:t>
      </w:r>
      <w:r w:rsidR="009F0FB7">
        <w:t xml:space="preserve">six </w:t>
      </w:r>
      <w:r w:rsidR="009C6009">
        <w:t>(6)</w:t>
      </w:r>
      <w:r w:rsidR="009F0FB7">
        <w:t xml:space="preserve"> ground rods equally spaced around </w:t>
      </w:r>
      <w:r w:rsidR="009C6009">
        <w:t xml:space="preserve">the perimeter of the </w:t>
      </w:r>
      <w:r w:rsidR="009F0FB7">
        <w:t>high voltage switchgear room</w:t>
      </w:r>
      <w:r w:rsidR="009C6009">
        <w:t xml:space="preserve"> or as indicated by the drawings, whichever is greater</w:t>
      </w:r>
      <w:r>
        <w:t>.]</w:t>
      </w:r>
      <w:r w:rsidR="009F0FB7">
        <w:t xml:space="preserve"> </w:t>
      </w:r>
      <w:r>
        <w:t xml:space="preserve">[Provide three (3) ground rods </w:t>
      </w:r>
      <w:r w:rsidR="00194EEE">
        <w:t xml:space="preserve">arranged </w:t>
      </w:r>
      <w:r>
        <w:t>in a tri</w:t>
      </w:r>
      <w:r w:rsidR="00194EEE">
        <w:t>angle</w:t>
      </w:r>
      <w:r>
        <w:t xml:space="preserve"> configuration on the exterior of the building.]  </w:t>
      </w:r>
      <w:r w:rsidR="009F0FB7">
        <w:t xml:space="preserve">Connect </w:t>
      </w:r>
      <w:r>
        <w:t xml:space="preserve">ground rods </w:t>
      </w:r>
      <w:r w:rsidR="009F0FB7">
        <w:t xml:space="preserve">to </w:t>
      </w:r>
      <w:r>
        <w:t xml:space="preserve">perimeter </w:t>
      </w:r>
      <w:r w:rsidR="009F0FB7">
        <w:t>ground bus with 4/0 copper</w:t>
      </w:r>
      <w:r w:rsidR="00CE561C">
        <w:t xml:space="preserve"> conductor</w:t>
      </w:r>
      <w:r w:rsidR="009F0FB7">
        <w:t xml:space="preserve">. </w:t>
      </w:r>
      <w:r w:rsidR="00283BD3">
        <w:t>Connection from ground rod to conductor shall be irreversible compression</w:t>
      </w:r>
      <w:r w:rsidR="00743B78" w:rsidRPr="00743B78">
        <w:t xml:space="preserve"> </w:t>
      </w:r>
      <w:r w:rsidR="00743B78">
        <w:t>or exothermic</w:t>
      </w:r>
      <w:r w:rsidR="00283BD3">
        <w:t>.</w:t>
      </w:r>
      <w:r w:rsidR="009C6009">
        <w:t xml:space="preserve"> </w:t>
      </w:r>
      <w:r w:rsidR="00CE561C" w:rsidRPr="009C6009">
        <w:t>Pre-crimping</w:t>
      </w:r>
      <w:r w:rsidR="00283BD3" w:rsidRPr="009C6009">
        <w:t xml:space="preserve"> of the ground rod is required for all irreversible compression connections.</w:t>
      </w:r>
      <w:r w:rsidR="00283BD3">
        <w:t xml:space="preserve"> </w:t>
      </w:r>
      <w:r w:rsidR="00283BD3">
        <w:lastRenderedPageBreak/>
        <w:t>Connection from ground bus to conduct</w:t>
      </w:r>
      <w:r w:rsidR="00CE561C">
        <w:t>or</w:t>
      </w:r>
      <w:r w:rsidR="00743B78">
        <w:t xml:space="preserve"> shall be </w:t>
      </w:r>
      <w:r w:rsidR="00283BD3">
        <w:t xml:space="preserve">bolted with Belleville washers and tool applied compression spade lugs </w:t>
      </w:r>
      <w:r w:rsidR="00283BD3" w:rsidRPr="009C6009">
        <w:t>(2 hole)</w:t>
      </w:r>
      <w:r w:rsidR="00743B78" w:rsidRPr="00743B78">
        <w:t xml:space="preserve"> </w:t>
      </w:r>
      <w:r w:rsidR="00743B78">
        <w:t>or exothermic.</w:t>
      </w:r>
    </w:p>
    <w:p w14:paraId="080DDC88" w14:textId="77777777" w:rsidR="00283BD3" w:rsidRDefault="00283BD3" w:rsidP="00C37596">
      <w:pPr>
        <w:spacing w:line="200" w:lineRule="exact"/>
        <w:jc w:val="both"/>
      </w:pPr>
    </w:p>
    <w:p w14:paraId="16D20B86" w14:textId="77777777" w:rsidR="009F0FB7" w:rsidRDefault="009F0FB7" w:rsidP="00C37596">
      <w:pPr>
        <w:spacing w:line="200" w:lineRule="exact"/>
        <w:jc w:val="both"/>
      </w:pPr>
      <w:r>
        <w:t xml:space="preserve">Provide separate 4/0 copper conductor from </w:t>
      </w:r>
      <w:r w:rsidR="00743B78">
        <w:t xml:space="preserve">perimeter </w:t>
      </w:r>
      <w:r>
        <w:t>ground bus to:</w:t>
      </w:r>
    </w:p>
    <w:p w14:paraId="1310DD6A" w14:textId="77777777" w:rsidR="009F0FB7" w:rsidRDefault="009F0FB7" w:rsidP="00C37596">
      <w:pPr>
        <w:tabs>
          <w:tab w:val="left" w:pos="720"/>
          <w:tab w:val="left" w:pos="1800"/>
          <w:tab w:val="left" w:pos="3600"/>
          <w:tab w:val="left" w:pos="5400"/>
          <w:tab w:val="left" w:pos="7200"/>
          <w:tab w:val="left" w:pos="9000"/>
          <w:tab w:val="left" w:pos="10800"/>
        </w:tabs>
        <w:spacing w:line="200" w:lineRule="exact"/>
        <w:ind w:left="720"/>
        <w:jc w:val="both"/>
      </w:pPr>
      <w:r>
        <w:t>XO terminal of each transformer.</w:t>
      </w:r>
    </w:p>
    <w:p w14:paraId="090AD4CC" w14:textId="77777777" w:rsidR="009F0FB7" w:rsidRDefault="009F0FB7" w:rsidP="00C37596">
      <w:pPr>
        <w:tabs>
          <w:tab w:val="left" w:pos="720"/>
          <w:tab w:val="left" w:pos="1800"/>
          <w:tab w:val="left" w:pos="3600"/>
          <w:tab w:val="left" w:pos="5400"/>
          <w:tab w:val="left" w:pos="7200"/>
          <w:tab w:val="left" w:pos="9000"/>
          <w:tab w:val="left" w:pos="10800"/>
        </w:tabs>
        <w:spacing w:line="200" w:lineRule="exact"/>
        <w:ind w:left="720"/>
        <w:jc w:val="both"/>
      </w:pPr>
      <w:r>
        <w:t xml:space="preserve">Each </w:t>
      </w:r>
      <w:r w:rsidR="00743B78">
        <w:t>high</w:t>
      </w:r>
      <w:r>
        <w:t xml:space="preserve"> voltage switch ground bus.</w:t>
      </w:r>
    </w:p>
    <w:p w14:paraId="7F924CCE" w14:textId="77777777" w:rsidR="009F0FB7" w:rsidRDefault="009F0FB7" w:rsidP="00C37596">
      <w:pPr>
        <w:tabs>
          <w:tab w:val="left" w:pos="720"/>
          <w:tab w:val="left" w:pos="1800"/>
          <w:tab w:val="left" w:pos="3600"/>
          <w:tab w:val="left" w:pos="5400"/>
          <w:tab w:val="left" w:pos="7200"/>
          <w:tab w:val="left" w:pos="9000"/>
          <w:tab w:val="left" w:pos="10800"/>
        </w:tabs>
        <w:spacing w:line="200" w:lineRule="exact"/>
        <w:ind w:left="720"/>
        <w:jc w:val="both"/>
      </w:pPr>
      <w:r>
        <w:t>Secondary service equipment ground bus.</w:t>
      </w:r>
    </w:p>
    <w:p w14:paraId="2A996B9B" w14:textId="77777777" w:rsidR="009F0FB7" w:rsidRDefault="009F0FB7" w:rsidP="00C37596">
      <w:pPr>
        <w:tabs>
          <w:tab w:val="left" w:pos="720"/>
          <w:tab w:val="left" w:pos="1800"/>
          <w:tab w:val="left" w:pos="3600"/>
          <w:tab w:val="left" w:pos="5400"/>
          <w:tab w:val="left" w:pos="7200"/>
          <w:tab w:val="left" w:pos="9000"/>
          <w:tab w:val="left" w:pos="10800"/>
        </w:tabs>
        <w:spacing w:line="200" w:lineRule="exact"/>
        <w:ind w:left="720"/>
        <w:jc w:val="both"/>
      </w:pPr>
      <w:r>
        <w:t xml:space="preserve">Transformer high voltage grounded terminal (if </w:t>
      </w:r>
      <w:r w:rsidR="00743B78">
        <w:t>applicable</w:t>
      </w:r>
      <w:r>
        <w:t>).</w:t>
      </w:r>
    </w:p>
    <w:p w14:paraId="5AC1DB05" w14:textId="77777777" w:rsidR="009F0FB7" w:rsidRDefault="009F0FB7" w:rsidP="00C37596">
      <w:pPr>
        <w:tabs>
          <w:tab w:val="left" w:pos="720"/>
        </w:tabs>
        <w:spacing w:line="200" w:lineRule="exact"/>
        <w:ind w:left="720"/>
        <w:jc w:val="both"/>
      </w:pPr>
    </w:p>
    <w:p w14:paraId="59FC341E" w14:textId="77777777" w:rsidR="009F0FB7" w:rsidRDefault="009F0FB7" w:rsidP="00C37596">
      <w:pPr>
        <w:spacing w:line="200" w:lineRule="exact"/>
        <w:jc w:val="both"/>
      </w:pPr>
      <w:r>
        <w:t xml:space="preserve">Provide full size 600V copper THHN/THWN or XHHW-2 grounding conductor in each conduit, raceway or enclosure which contains high voltage conductors.  Terminate at ground bus of equipment containing high voltage terminations.  Connect to ground rod and grounding conductor in </w:t>
      </w:r>
      <w:r w:rsidR="00743B78">
        <w:t xml:space="preserve">each </w:t>
      </w:r>
      <w:r>
        <w:t>manhole.</w:t>
      </w:r>
    </w:p>
    <w:p w14:paraId="3B6852EB" w14:textId="77777777" w:rsidR="009F0FB7" w:rsidRDefault="009F0FB7" w:rsidP="00C37596">
      <w:pPr>
        <w:spacing w:line="200" w:lineRule="exact"/>
        <w:jc w:val="both"/>
      </w:pPr>
    </w:p>
    <w:p w14:paraId="2C41CA0E" w14:textId="77777777" w:rsidR="009F0FB7" w:rsidRDefault="009F0FB7" w:rsidP="00C37596">
      <w:pPr>
        <w:spacing w:line="200" w:lineRule="exact"/>
        <w:jc w:val="both"/>
      </w:pPr>
      <w:r>
        <w:t>Bond each enclosure containing high voltage parts (switches, fuses, transformers, pull boxes, etc.) to room ground bus with 4/0 copper conductor.</w:t>
      </w:r>
    </w:p>
    <w:p w14:paraId="72F135E7" w14:textId="77777777" w:rsidR="009F0FB7" w:rsidRDefault="009F0FB7" w:rsidP="00C37596">
      <w:pPr>
        <w:spacing w:line="200" w:lineRule="exact"/>
        <w:jc w:val="both"/>
      </w:pPr>
    </w:p>
    <w:p w14:paraId="2AADCF50" w14:textId="77777777" w:rsidR="009F0FB7" w:rsidRDefault="009F0FB7" w:rsidP="00C37596">
      <w:pPr>
        <w:spacing w:line="200" w:lineRule="exact"/>
        <w:jc w:val="both"/>
      </w:pPr>
      <w:r>
        <w:t xml:space="preserve">Bond all conduits containing high voltage conductors or secondary service conductors to penetrated enclosures using grounding bushing and #4 copper conductor.  Attach to penetrated enclosures using grounding bushing and #4 copper conductor.  Attach to penetrated enclosure using compression lug on stud or bolt and </w:t>
      </w:r>
      <w:smartTag w:uri="urn:schemas-microsoft-com:office:smarttags" w:element="City">
        <w:smartTag w:uri="urn:schemas-microsoft-com:office:smarttags" w:element="place">
          <w:r>
            <w:t>Belleville</w:t>
          </w:r>
        </w:smartTag>
      </w:smartTag>
      <w:r>
        <w:t xml:space="preserve"> washers.</w:t>
      </w:r>
    </w:p>
    <w:p w14:paraId="68F6F538" w14:textId="77777777" w:rsidR="009F0FB7" w:rsidRDefault="009F0FB7" w:rsidP="00C37596">
      <w:pPr>
        <w:spacing w:line="200" w:lineRule="exact"/>
        <w:jc w:val="both"/>
      </w:pPr>
    </w:p>
    <w:p w14:paraId="652A5848" w14:textId="77777777" w:rsidR="009F0FB7" w:rsidRDefault="009F0FB7" w:rsidP="00C37596">
      <w:pPr>
        <w:spacing w:line="200" w:lineRule="exact"/>
        <w:jc w:val="both"/>
      </w:pPr>
      <w:r>
        <w:t xml:space="preserve">Provide #10 stranded wire from each </w:t>
      </w:r>
      <w:r w:rsidR="00682373">
        <w:t xml:space="preserve">high voltage </w:t>
      </w:r>
      <w:r>
        <w:t>termination shield drain wire to ground bus within enclosure.  Connect to nearest grounded conductor if ground bus is not within 24".  Route shield drains away from energized parts.  Make connections with "Sta-Kon" type terminals or tool applied tap connectors.</w:t>
      </w:r>
      <w:r w:rsidR="00FF4EC9">
        <w:t xml:space="preserve">  Use of split bolts is acceptable when braided drain wires are used.</w:t>
      </w:r>
    </w:p>
    <w:p w14:paraId="2489B46D" w14:textId="77777777" w:rsidR="009F0FB7" w:rsidRDefault="009F0FB7" w:rsidP="00C37596">
      <w:pPr>
        <w:spacing w:line="200" w:lineRule="exact"/>
        <w:jc w:val="both"/>
      </w:pPr>
    </w:p>
    <w:p w14:paraId="51DB6D26" w14:textId="77777777" w:rsidR="00682373" w:rsidRDefault="00682373" w:rsidP="00682373">
      <w:pPr>
        <w:spacing w:line="200" w:lineRule="exact"/>
        <w:jc w:val="both"/>
      </w:pPr>
      <w:r>
        <w:t>Bond all conduits carrying individual grounding or grounding electrode conductors with grounding bushing and separate #4 copper grounding conductor to ground bus.</w:t>
      </w:r>
    </w:p>
    <w:p w14:paraId="69F72371" w14:textId="77777777" w:rsidR="00682373" w:rsidRDefault="00682373" w:rsidP="00682373">
      <w:pPr>
        <w:spacing w:line="200" w:lineRule="exact"/>
        <w:jc w:val="both"/>
      </w:pPr>
    </w:p>
    <w:p w14:paraId="4917A1AF" w14:textId="77777777" w:rsidR="009F0FB7" w:rsidRDefault="009F0FB7" w:rsidP="00C37596">
      <w:pPr>
        <w:spacing w:line="200" w:lineRule="exact"/>
        <w:jc w:val="both"/>
      </w:pPr>
      <w:r>
        <w:t xml:space="preserve">Provide ground rod in each section of each secondary switchboard.  </w:t>
      </w:r>
      <w:r w:rsidR="00F12F8D">
        <w:t>Connect</w:t>
      </w:r>
      <w:r w:rsidR="00F12F8D" w:rsidRPr="00F12F8D">
        <w:t xml:space="preserve"> ground rod to </w:t>
      </w:r>
      <w:r w:rsidR="00F12F8D">
        <w:t>ground bus with 4/0 copper conductor and i</w:t>
      </w:r>
      <w:r w:rsidR="00F12F8D" w:rsidRPr="00F12F8D">
        <w:t xml:space="preserve">rreversible compression </w:t>
      </w:r>
      <w:r w:rsidR="00F12F8D">
        <w:t xml:space="preserve">connectors </w:t>
      </w:r>
      <w:r w:rsidR="00F12F8D" w:rsidRPr="00F12F8D">
        <w:t>or exothermic.</w:t>
      </w:r>
    </w:p>
    <w:p w14:paraId="2AA2852D" w14:textId="77777777" w:rsidR="009F0FB7" w:rsidRDefault="009F0FB7" w:rsidP="00C37596">
      <w:pPr>
        <w:spacing w:line="200" w:lineRule="exact"/>
        <w:jc w:val="both"/>
      </w:pPr>
    </w:p>
    <w:p w14:paraId="37DBD794" w14:textId="77777777" w:rsidR="009F0FB7" w:rsidRDefault="009F0FB7" w:rsidP="00C37596">
      <w:pPr>
        <w:spacing w:line="200" w:lineRule="exact"/>
        <w:jc w:val="both"/>
        <w:outlineLvl w:val="0"/>
        <w:rPr>
          <w:b/>
        </w:rPr>
      </w:pPr>
      <w:r>
        <w:rPr>
          <w:b/>
        </w:rPr>
        <w:t xml:space="preserve">LESS THAN 600 VOLT </w:t>
      </w:r>
      <w:r w:rsidR="006D1FB8">
        <w:rPr>
          <w:b/>
        </w:rPr>
        <w:t xml:space="preserve">ELECTRICAL </w:t>
      </w:r>
      <w:r>
        <w:rPr>
          <w:b/>
        </w:rPr>
        <w:t>SYSTEM GROUNDING</w:t>
      </w:r>
    </w:p>
    <w:p w14:paraId="07EA2681" w14:textId="77777777" w:rsidR="00B56E9F" w:rsidRDefault="00B56E9F" w:rsidP="00B56E9F">
      <w:pPr>
        <w:spacing w:line="200" w:lineRule="exact"/>
        <w:jc w:val="both"/>
      </w:pPr>
    </w:p>
    <w:p w14:paraId="3CD3DF42" w14:textId="77777777" w:rsidR="009F0FB7" w:rsidRDefault="009F0FB7" w:rsidP="00C37596">
      <w:pPr>
        <w:spacing w:line="200" w:lineRule="exact"/>
        <w:ind w:left="720" w:right="720"/>
        <w:jc w:val="both"/>
        <w:rPr>
          <w:b/>
          <w:i/>
          <w:color w:val="FF0000"/>
        </w:rPr>
      </w:pPr>
      <w:r>
        <w:rPr>
          <w:b/>
          <w:i/>
          <w:color w:val="FF0000"/>
        </w:rPr>
        <w:t xml:space="preserve">The consultant </w:t>
      </w:r>
      <w:r w:rsidR="00B56E9F">
        <w:rPr>
          <w:b/>
          <w:i/>
          <w:color w:val="FF0000"/>
        </w:rPr>
        <w:t>shall</w:t>
      </w:r>
      <w:r>
        <w:rPr>
          <w:b/>
          <w:i/>
          <w:color w:val="FF0000"/>
        </w:rPr>
        <w:t xml:space="preserve"> provide</w:t>
      </w:r>
      <w:r w:rsidR="00B56E9F">
        <w:rPr>
          <w:b/>
          <w:i/>
          <w:color w:val="FF0000"/>
        </w:rPr>
        <w:t xml:space="preserve"> a</w:t>
      </w:r>
      <w:r>
        <w:rPr>
          <w:b/>
          <w:i/>
          <w:color w:val="FF0000"/>
        </w:rPr>
        <w:t xml:space="preserve"> grounding detail</w:t>
      </w:r>
      <w:r w:rsidR="00F12F8D">
        <w:rPr>
          <w:b/>
          <w:i/>
          <w:color w:val="FF0000"/>
        </w:rPr>
        <w:t xml:space="preserve"> (grounding riser diagram)</w:t>
      </w:r>
      <w:r>
        <w:rPr>
          <w:b/>
          <w:i/>
          <w:color w:val="FF0000"/>
        </w:rPr>
        <w:t xml:space="preserve"> and supplementary grounding requirements for both power and telecommunication systems on </w:t>
      </w:r>
      <w:r w:rsidR="00B56E9F">
        <w:rPr>
          <w:b/>
          <w:i/>
          <w:color w:val="FF0000"/>
        </w:rPr>
        <w:t xml:space="preserve">the </w:t>
      </w:r>
      <w:r>
        <w:rPr>
          <w:b/>
          <w:i/>
          <w:color w:val="FF0000"/>
        </w:rPr>
        <w:t>drawings.</w:t>
      </w:r>
    </w:p>
    <w:p w14:paraId="2728A9E4" w14:textId="77777777" w:rsidR="001A1DF7" w:rsidRDefault="001A1DF7" w:rsidP="00B56E9F">
      <w:pPr>
        <w:spacing w:line="200" w:lineRule="exact"/>
        <w:ind w:left="720" w:right="720"/>
        <w:jc w:val="both"/>
        <w:rPr>
          <w:b/>
          <w:i/>
          <w:color w:val="FF0000"/>
        </w:rPr>
      </w:pPr>
    </w:p>
    <w:p w14:paraId="5E0A4B2B" w14:textId="77777777" w:rsidR="001A1DF7" w:rsidRPr="006D1FB8" w:rsidRDefault="001A1DF7" w:rsidP="00B56E9F">
      <w:pPr>
        <w:spacing w:line="200" w:lineRule="exact"/>
        <w:ind w:left="720" w:right="720"/>
        <w:jc w:val="both"/>
        <w:rPr>
          <w:b/>
          <w:i/>
          <w:color w:val="FF0000"/>
        </w:rPr>
      </w:pPr>
      <w:r w:rsidRPr="006D1FB8">
        <w:rPr>
          <w:b/>
          <w:i/>
          <w:color w:val="FF0000"/>
        </w:rPr>
        <w:t xml:space="preserve">Coordinate Telecommunications Grounding </w:t>
      </w:r>
      <w:r>
        <w:rPr>
          <w:b/>
          <w:i/>
          <w:color w:val="FF0000"/>
        </w:rPr>
        <w:t>system design</w:t>
      </w:r>
      <w:r w:rsidRPr="006D1FB8">
        <w:rPr>
          <w:b/>
          <w:i/>
          <w:color w:val="FF0000"/>
        </w:rPr>
        <w:t xml:space="preserve"> with Division 27 consultant. Confirm location of TMGB, TGB(s), conductors, etc. and that Telecommunications Bonding Backbone is not shown as connected thru TGBs.</w:t>
      </w:r>
    </w:p>
    <w:p w14:paraId="4BF2AB6E" w14:textId="77777777" w:rsidR="00FF4EC9" w:rsidRDefault="00FF4EC9" w:rsidP="00C37596">
      <w:pPr>
        <w:spacing w:line="200" w:lineRule="exact"/>
        <w:jc w:val="both"/>
      </w:pPr>
    </w:p>
    <w:p w14:paraId="37A769A3" w14:textId="77777777" w:rsidR="009F0FB7" w:rsidRDefault="009F0FB7" w:rsidP="00C37596">
      <w:pPr>
        <w:spacing w:line="200" w:lineRule="exact"/>
        <w:jc w:val="both"/>
      </w:pPr>
      <w:r>
        <w:t>Supplementary Grounding Elec</w:t>
      </w:r>
      <w:r w:rsidR="00682373">
        <w:t xml:space="preserve">trode:  [Use driven ground rod </w:t>
      </w:r>
      <w:r>
        <w:t>on exterior of building.] [Use effectively grounded metal frame of the building.]</w:t>
      </w:r>
    </w:p>
    <w:p w14:paraId="2C8C616A" w14:textId="77777777" w:rsidR="009F0FB7" w:rsidRDefault="009F0FB7" w:rsidP="00C37596">
      <w:pPr>
        <w:spacing w:line="200" w:lineRule="exact"/>
        <w:jc w:val="both"/>
      </w:pPr>
    </w:p>
    <w:p w14:paraId="2081F920" w14:textId="77777777" w:rsidR="009F0FB7" w:rsidRDefault="009F0FB7" w:rsidP="00C37596">
      <w:pPr>
        <w:spacing w:line="200" w:lineRule="exact"/>
        <w:jc w:val="both"/>
      </w:pPr>
      <w:r>
        <w:t xml:space="preserve">Provide code sized copper grounding electrode conductor from </w:t>
      </w:r>
      <w:r w:rsidR="00741E21">
        <w:t xml:space="preserve">electrical room ground bus to </w:t>
      </w:r>
      <w:r>
        <w:t>secondary switchboard ground bus, each separately derived system neutral, secondary service system neutral to street side of water meter, building steel, ground rod, and any concrete encased electrodes.  Provide bond</w:t>
      </w:r>
      <w:r w:rsidR="00682373">
        <w:t>ing jumper around water meter.</w:t>
      </w:r>
      <w:r w:rsidR="00741E21">
        <w:t xml:space="preserve"> </w:t>
      </w:r>
      <w:r w:rsidR="001730E0">
        <w:t>Provide physical protection as required.</w:t>
      </w:r>
    </w:p>
    <w:p w14:paraId="353EFD65" w14:textId="77777777" w:rsidR="006177FF" w:rsidRDefault="006177FF" w:rsidP="00C37596">
      <w:pPr>
        <w:spacing w:line="200" w:lineRule="exact"/>
        <w:jc w:val="both"/>
      </w:pPr>
    </w:p>
    <w:p w14:paraId="4C8BCB15" w14:textId="77777777" w:rsidR="008A5A10" w:rsidRDefault="008A5A10" w:rsidP="008A5A10">
      <w:pPr>
        <w:spacing w:line="200" w:lineRule="exact"/>
        <w:jc w:val="both"/>
      </w:pPr>
      <w:r>
        <w:t>Equipment Grounding Conductor:  Provide separate, insulated equipment grounding conductor within each raceway. Terminate each end on suitable lug, bus, enclosure or bushing.  Provide a ground wire from each device to the respective enclosure.</w:t>
      </w:r>
    </w:p>
    <w:p w14:paraId="29FAB1BB" w14:textId="77777777" w:rsidR="008A5A10" w:rsidRDefault="008A5A10" w:rsidP="008A5A10">
      <w:pPr>
        <w:spacing w:line="200" w:lineRule="exact"/>
        <w:jc w:val="both"/>
      </w:pPr>
    </w:p>
    <w:p w14:paraId="11812941" w14:textId="77777777" w:rsidR="009F0FB7" w:rsidRDefault="009F0FB7" w:rsidP="00C37596">
      <w:pPr>
        <w:spacing w:line="200" w:lineRule="exact"/>
        <w:jc w:val="both"/>
      </w:pPr>
      <w:r>
        <w:t>Bond together system neutrals, service equipment enclosures, exposed non-current carrying metal parts of electrical equipment, metal raceway systems, grounding conductor in raceways and cables, receptacle ground connectors, and plumbing systems.</w:t>
      </w:r>
    </w:p>
    <w:p w14:paraId="23185FAF" w14:textId="77777777" w:rsidR="009F0FB7" w:rsidRDefault="009F0FB7" w:rsidP="00C37596">
      <w:pPr>
        <w:spacing w:line="200" w:lineRule="exact"/>
        <w:jc w:val="both"/>
      </w:pPr>
    </w:p>
    <w:p w14:paraId="791B7178" w14:textId="4C0F70A5" w:rsidR="009F0FB7" w:rsidRDefault="009F0FB7" w:rsidP="00C37596">
      <w:pPr>
        <w:spacing w:line="200" w:lineRule="exact"/>
        <w:jc w:val="both"/>
      </w:pPr>
      <w:r>
        <w:t>Install ground grid under access floors. Construct grid of #4 AWG bare copper wire installed on 72 inch centers both ways.  Bond each access floor support pedestal to grid.</w:t>
      </w:r>
    </w:p>
    <w:p w14:paraId="2CDD11F0" w14:textId="77777777" w:rsidR="009F0FB7" w:rsidRDefault="009F0FB7" w:rsidP="00C37596">
      <w:pPr>
        <w:spacing w:line="200" w:lineRule="exact"/>
        <w:jc w:val="both"/>
      </w:pPr>
    </w:p>
    <w:p w14:paraId="3805FC14" w14:textId="77777777" w:rsidR="009F0FB7" w:rsidRDefault="009F0FB7" w:rsidP="00C37596">
      <w:pPr>
        <w:spacing w:line="200" w:lineRule="exact"/>
        <w:jc w:val="both"/>
      </w:pPr>
      <w:r>
        <w:t xml:space="preserve">Bond together each metallic raceway, pipe, duct and other metal object entering space under access floors. Bond to </w:t>
      </w:r>
      <w:r w:rsidR="008E2246">
        <w:t>under floor</w:t>
      </w:r>
      <w:r>
        <w:t xml:space="preserve"> ground grid. Use #4 AWG bare copper conductor.</w:t>
      </w:r>
    </w:p>
    <w:p w14:paraId="58A46793" w14:textId="77777777" w:rsidR="006D1FB8" w:rsidRPr="00DE5C98" w:rsidRDefault="006D1FB8" w:rsidP="006D1FB8">
      <w:pPr>
        <w:spacing w:line="200" w:lineRule="exact"/>
        <w:jc w:val="both"/>
      </w:pPr>
    </w:p>
    <w:p w14:paraId="36266A37" w14:textId="77777777" w:rsidR="006D1FB8" w:rsidRPr="006D1FB8" w:rsidRDefault="006D1FB8" w:rsidP="006D1FB8">
      <w:pPr>
        <w:spacing w:line="200" w:lineRule="exact"/>
        <w:jc w:val="both"/>
        <w:rPr>
          <w:b/>
        </w:rPr>
      </w:pPr>
      <w:r>
        <w:rPr>
          <w:b/>
        </w:rPr>
        <w:lastRenderedPageBreak/>
        <w:t>COMMUNICATION</w:t>
      </w:r>
      <w:r w:rsidRPr="006D1FB8">
        <w:rPr>
          <w:b/>
        </w:rPr>
        <w:t xml:space="preserve"> SYSTEM GROUNDING</w:t>
      </w:r>
    </w:p>
    <w:p w14:paraId="7AC58476" w14:textId="77777777" w:rsidR="006D1FB8" w:rsidRDefault="006D1FB8" w:rsidP="006D1FB8">
      <w:pPr>
        <w:spacing w:line="200" w:lineRule="exact"/>
        <w:jc w:val="both"/>
      </w:pPr>
    </w:p>
    <w:p w14:paraId="0677A3D3" w14:textId="77777777" w:rsidR="006D1FB8" w:rsidRPr="006D1FB8" w:rsidRDefault="006D1FB8" w:rsidP="006D1FB8">
      <w:pPr>
        <w:spacing w:line="200" w:lineRule="exact"/>
        <w:ind w:left="720" w:right="720"/>
        <w:jc w:val="both"/>
        <w:rPr>
          <w:b/>
          <w:i/>
          <w:color w:val="FF0000"/>
        </w:rPr>
      </w:pPr>
      <w:r w:rsidRPr="006D1FB8">
        <w:rPr>
          <w:b/>
          <w:i/>
          <w:color w:val="FF0000"/>
        </w:rPr>
        <w:t>The consultant shall take note of the following paragraphs</w:t>
      </w:r>
      <w:r w:rsidR="001A1DF7">
        <w:rPr>
          <w:b/>
          <w:i/>
          <w:color w:val="FF0000"/>
        </w:rPr>
        <w:t xml:space="preserve"> (to end of article)</w:t>
      </w:r>
      <w:r w:rsidRPr="006D1FB8">
        <w:rPr>
          <w:b/>
          <w:i/>
          <w:color w:val="FF0000"/>
        </w:rPr>
        <w:t xml:space="preserve"> and incorporate these requirements into the drawings. </w:t>
      </w:r>
    </w:p>
    <w:p w14:paraId="36D479FE" w14:textId="77777777" w:rsidR="006D1FB8" w:rsidRPr="006D1FB8" w:rsidRDefault="006D1FB8" w:rsidP="00B56E9F">
      <w:pPr>
        <w:spacing w:line="200" w:lineRule="exact"/>
        <w:ind w:left="720" w:right="720"/>
        <w:jc w:val="both"/>
        <w:rPr>
          <w:b/>
          <w:i/>
          <w:color w:val="FF0000"/>
        </w:rPr>
      </w:pPr>
    </w:p>
    <w:p w14:paraId="1058E2CA" w14:textId="77777777" w:rsidR="006D1FB8" w:rsidRPr="006D1FB8" w:rsidRDefault="006D1FB8" w:rsidP="00B56E9F">
      <w:pPr>
        <w:spacing w:line="200" w:lineRule="exact"/>
        <w:ind w:left="720" w:right="720"/>
        <w:jc w:val="both"/>
        <w:rPr>
          <w:b/>
          <w:i/>
          <w:color w:val="FF0000"/>
        </w:rPr>
      </w:pPr>
      <w:r w:rsidRPr="006D1FB8">
        <w:rPr>
          <w:b/>
          <w:i/>
          <w:color w:val="FF0000"/>
        </w:rPr>
        <w:t xml:space="preserve">Coordinate </w:t>
      </w:r>
      <w:r w:rsidR="001A1DF7">
        <w:rPr>
          <w:b/>
          <w:i/>
          <w:color w:val="FF0000"/>
        </w:rPr>
        <w:t xml:space="preserve">preparation of the </w:t>
      </w:r>
      <w:r w:rsidRPr="006D1FB8">
        <w:rPr>
          <w:b/>
          <w:i/>
          <w:color w:val="FF0000"/>
        </w:rPr>
        <w:t xml:space="preserve">Telecommunications Grounding </w:t>
      </w:r>
      <w:r w:rsidR="001A1DF7">
        <w:rPr>
          <w:b/>
          <w:i/>
          <w:color w:val="FF0000"/>
        </w:rPr>
        <w:t xml:space="preserve">Schematic </w:t>
      </w:r>
      <w:r w:rsidRPr="006D1FB8">
        <w:rPr>
          <w:b/>
          <w:i/>
          <w:color w:val="FF0000"/>
        </w:rPr>
        <w:t>with Division 27 consultant. Confirm location of TMGB, TGB(s), conductors, etc. and that Telecommunications Bonding Backbone is not shown as connected thru TGBs.</w:t>
      </w:r>
    </w:p>
    <w:p w14:paraId="3D0106DF" w14:textId="77777777" w:rsidR="006D1FB8" w:rsidRDefault="006D1FB8" w:rsidP="00DE5C98">
      <w:pPr>
        <w:spacing w:line="200" w:lineRule="exact"/>
        <w:jc w:val="both"/>
      </w:pPr>
    </w:p>
    <w:p w14:paraId="6B716849" w14:textId="77777777" w:rsidR="00DE5C98" w:rsidRPr="00DE5C98" w:rsidRDefault="00DE5C98" w:rsidP="00DE5C98">
      <w:pPr>
        <w:spacing w:line="200" w:lineRule="exact"/>
        <w:jc w:val="both"/>
      </w:pPr>
      <w:r w:rsidRPr="00DE5C98">
        <w:t>Grounding and Bonding System for Communications shall be an isolated grounding system with a single ground point.  That ground point is to be the common grounding electrode system at the building electrical service entrance</w:t>
      </w:r>
      <w:r w:rsidR="00741E21">
        <w:t xml:space="preserve"> (main ground bar located in electrical room).</w:t>
      </w:r>
    </w:p>
    <w:p w14:paraId="78BA9919" w14:textId="77777777" w:rsidR="00DE5C98" w:rsidRPr="00DE5C98" w:rsidRDefault="00DE5C98" w:rsidP="00DE5C98">
      <w:pPr>
        <w:spacing w:line="200" w:lineRule="exact"/>
        <w:jc w:val="both"/>
      </w:pPr>
    </w:p>
    <w:p w14:paraId="29905988" w14:textId="77777777" w:rsidR="00DE5C98" w:rsidRPr="00DE5C98" w:rsidRDefault="00DE5C98" w:rsidP="00DE5C98">
      <w:pPr>
        <w:spacing w:line="200" w:lineRule="exact"/>
        <w:jc w:val="both"/>
      </w:pPr>
      <w:r w:rsidRPr="00DE5C98">
        <w:t>The system shall be compliant with ANSI J-STD-607-</w:t>
      </w:r>
      <w:r w:rsidR="00215F53">
        <w:t>B</w:t>
      </w:r>
      <w:r w:rsidRPr="00DE5C98">
        <w:t xml:space="preserve"> with the exception that the ground cable shall not be bonded to building steel except at the electrical service entrance.</w:t>
      </w:r>
    </w:p>
    <w:p w14:paraId="21C77D37" w14:textId="77777777" w:rsidR="00DE5C98" w:rsidRPr="00DE5C98" w:rsidRDefault="00DE5C98" w:rsidP="00DE5C98">
      <w:pPr>
        <w:spacing w:line="200" w:lineRule="exact"/>
        <w:jc w:val="both"/>
      </w:pPr>
    </w:p>
    <w:p w14:paraId="7D1B7367" w14:textId="77777777" w:rsidR="00DE5C98" w:rsidRPr="00DE5C98" w:rsidRDefault="00DE5C98" w:rsidP="00DE5C98">
      <w:pPr>
        <w:spacing w:line="200" w:lineRule="exact"/>
        <w:jc w:val="both"/>
      </w:pPr>
      <w:r w:rsidRPr="00DE5C98">
        <w:t>Provide Grounding Busbar for Telecommunications at each Telecommunications Room, the Main Equipment Room</w:t>
      </w:r>
      <w:r>
        <w:t xml:space="preserve"> and at the electrical service entrance</w:t>
      </w:r>
      <w:r w:rsidRPr="00DE5C98">
        <w:t xml:space="preserve"> per project drawings.  Coordinate Busbar location(s) and conductor routing per drawings with Division 27 contractor.</w:t>
      </w:r>
    </w:p>
    <w:p w14:paraId="2127411D" w14:textId="77777777" w:rsidR="00DE5C98" w:rsidRPr="00DE5C98" w:rsidRDefault="00DE5C98" w:rsidP="00DE5C98">
      <w:pPr>
        <w:spacing w:line="200" w:lineRule="exact"/>
        <w:jc w:val="both"/>
      </w:pPr>
    </w:p>
    <w:p w14:paraId="79F9B166" w14:textId="77777777" w:rsidR="00DE5C98" w:rsidRPr="00DE5C98" w:rsidRDefault="00DE5C98" w:rsidP="00DE5C98">
      <w:pPr>
        <w:spacing w:line="200" w:lineRule="exact"/>
        <w:jc w:val="both"/>
      </w:pPr>
      <w:r w:rsidRPr="00DE5C98">
        <w:t>Provide Telecommunications Bonding Conductor from Telecommunications Main Grounding Busbar (TMGB) at the Communications Entrance Facility to building common grounding electrode system.  Attach grounding conductor to building steel as allowed only at the main electrical service entrance.</w:t>
      </w:r>
      <w:r w:rsidR="001730E0">
        <w:t xml:space="preserve"> Provide physical protection as required.</w:t>
      </w:r>
    </w:p>
    <w:p w14:paraId="7B179B46" w14:textId="77777777" w:rsidR="00DE5C98" w:rsidRPr="00DE5C98" w:rsidRDefault="00DE5C98" w:rsidP="00DE5C98">
      <w:pPr>
        <w:spacing w:line="200" w:lineRule="exact"/>
        <w:jc w:val="both"/>
      </w:pPr>
    </w:p>
    <w:p w14:paraId="53ACCB22" w14:textId="77777777" w:rsidR="00DE5C98" w:rsidRPr="00DE5C98" w:rsidRDefault="00DE5C98" w:rsidP="00DE5C98">
      <w:pPr>
        <w:spacing w:line="200" w:lineRule="exact"/>
        <w:jc w:val="both"/>
      </w:pPr>
      <w:r w:rsidRPr="00DE5C98">
        <w:t>Provide Telecommunications Bonding Backbone (TBB) conductor from the TMGB to Telecommunications Grounding Busbar (TGB) at each Telecommunication Room, Telecommunications Equipment Room and Telecommunications Enclosure.</w:t>
      </w:r>
    </w:p>
    <w:p w14:paraId="26F9B730" w14:textId="77777777" w:rsidR="00DE5C98" w:rsidRPr="00DE5C98" w:rsidRDefault="00DE5C98" w:rsidP="00DE5C98">
      <w:pPr>
        <w:spacing w:line="200" w:lineRule="exact"/>
        <w:ind w:left="720"/>
        <w:jc w:val="both"/>
      </w:pPr>
      <w:r w:rsidRPr="00DE5C98">
        <w:t>TBB shall be continuous and not connected through Telecommunications Grounding Busbars (TGBs).</w:t>
      </w:r>
    </w:p>
    <w:p w14:paraId="54F56C20" w14:textId="77777777" w:rsidR="00DE5C98" w:rsidRPr="00DE5C98" w:rsidRDefault="00DE5C98" w:rsidP="00DE5C98">
      <w:pPr>
        <w:spacing w:line="200" w:lineRule="exact"/>
        <w:ind w:left="720"/>
        <w:jc w:val="both"/>
      </w:pPr>
      <w:r w:rsidRPr="00DE5C98">
        <w:t>Bond TGBs to TBB via tap off of TBB.  Gauge of conductor to be same at TBB.</w:t>
      </w:r>
    </w:p>
    <w:p w14:paraId="6641F099" w14:textId="77777777" w:rsidR="00DE5C98" w:rsidRPr="00DE5C98" w:rsidRDefault="00DE5C98" w:rsidP="00DE5C98">
      <w:pPr>
        <w:spacing w:line="200" w:lineRule="exact"/>
        <w:ind w:left="720"/>
        <w:jc w:val="both"/>
      </w:pPr>
      <w:r w:rsidRPr="00DE5C98">
        <w:t>Leave 10 feet slack in conductor from TBB to TGB at TGB location(s).</w:t>
      </w:r>
    </w:p>
    <w:p w14:paraId="0AB809C8" w14:textId="77777777" w:rsidR="00DE5C98" w:rsidRPr="00DE5C98" w:rsidRDefault="00DE5C98" w:rsidP="00DE5C98">
      <w:pPr>
        <w:spacing w:line="200" w:lineRule="exact"/>
        <w:ind w:left="720"/>
        <w:jc w:val="both"/>
      </w:pPr>
      <w:r w:rsidRPr="00DE5C98">
        <w:t>Do not bond TBB or TGB to building steel at TGB location(s).</w:t>
      </w:r>
    </w:p>
    <w:p w14:paraId="515BFC38" w14:textId="77777777" w:rsidR="00DE5C98" w:rsidRPr="00DE5C98" w:rsidRDefault="00DE5C98" w:rsidP="00DE5C98">
      <w:pPr>
        <w:spacing w:line="200" w:lineRule="exact"/>
        <w:jc w:val="both"/>
      </w:pPr>
    </w:p>
    <w:p w14:paraId="50E7E3E2" w14:textId="77777777" w:rsidR="00DE5C98" w:rsidRPr="00DE5C98" w:rsidRDefault="00DE5C98" w:rsidP="00DE5C98">
      <w:pPr>
        <w:spacing w:line="200" w:lineRule="exact"/>
        <w:jc w:val="both"/>
      </w:pPr>
      <w:r w:rsidRPr="00DE5C98">
        <w:t>Provide Grounding Equalizer(s) (GE) per project drawings.  Connect GE conductor directly to TGBs being interconnected.</w:t>
      </w:r>
    </w:p>
    <w:p w14:paraId="6B1E3263" w14:textId="77777777" w:rsidR="00DE5C98" w:rsidRPr="00DE5C98" w:rsidRDefault="00DE5C98" w:rsidP="00DE5C98">
      <w:pPr>
        <w:spacing w:line="200" w:lineRule="exact"/>
        <w:jc w:val="both"/>
      </w:pPr>
    </w:p>
    <w:p w14:paraId="007FDF47" w14:textId="77777777" w:rsidR="009F0FB7" w:rsidRDefault="009F0FB7" w:rsidP="00FF4EC9">
      <w:pPr>
        <w:spacing w:line="200" w:lineRule="exact"/>
        <w:jc w:val="both"/>
        <w:outlineLvl w:val="0"/>
        <w:rPr>
          <w:b/>
        </w:rPr>
      </w:pPr>
      <w:r>
        <w:rPr>
          <w:b/>
        </w:rPr>
        <w:t>FIELD QUALITY CONTROL</w:t>
      </w:r>
    </w:p>
    <w:p w14:paraId="44A55C11" w14:textId="77777777" w:rsidR="009F0FB7" w:rsidRDefault="009F0FB7" w:rsidP="00FF4EC9">
      <w:pPr>
        <w:spacing w:line="200" w:lineRule="exact"/>
        <w:jc w:val="both"/>
        <w:outlineLvl w:val="0"/>
      </w:pPr>
      <w:r>
        <w:t>Inspect grounding and bonding system conductors and connections for tightness and proper installation.</w:t>
      </w:r>
    </w:p>
    <w:p w14:paraId="16C9D7A3" w14:textId="77777777" w:rsidR="002D42AC" w:rsidRDefault="002D42AC" w:rsidP="002D42AC">
      <w:pPr>
        <w:spacing w:line="200" w:lineRule="exact"/>
        <w:jc w:val="both"/>
      </w:pPr>
    </w:p>
    <w:p w14:paraId="586256E3" w14:textId="77777777" w:rsidR="006177FF" w:rsidRDefault="006177FF" w:rsidP="006177FF">
      <w:pPr>
        <w:spacing w:line="200" w:lineRule="exact"/>
        <w:jc w:val="both"/>
      </w:pPr>
      <w:r>
        <w:t>Testing of grounding system resistance is to be witnessed by the D</w:t>
      </w:r>
      <w:r w:rsidR="001A1DF7">
        <w:t>FD</w:t>
      </w:r>
      <w:r>
        <w:t xml:space="preserve"> </w:t>
      </w:r>
      <w:r w:rsidR="001A1DF7">
        <w:t>E</w:t>
      </w:r>
      <w:r>
        <w:t xml:space="preserve">lectrical </w:t>
      </w:r>
      <w:r w:rsidR="001A1DF7">
        <w:t>I</w:t>
      </w:r>
      <w:r>
        <w:t xml:space="preserve">nspector or </w:t>
      </w:r>
      <w:r w:rsidR="001A1DF7">
        <w:t>Construction</w:t>
      </w:r>
      <w:r>
        <w:t xml:space="preserve"> Representative.  Provide test report of grounding system resistance in final O&amp;M manuals</w:t>
      </w:r>
      <w:r w:rsidR="001A1DF7">
        <w:t xml:space="preserve"> and noted on record drawings</w:t>
      </w:r>
      <w:r>
        <w:t>.</w:t>
      </w:r>
    </w:p>
    <w:p w14:paraId="4FAC3807" w14:textId="77777777" w:rsidR="001A1DF7" w:rsidRDefault="001A1DF7" w:rsidP="006177FF">
      <w:pPr>
        <w:spacing w:line="200" w:lineRule="exact"/>
        <w:jc w:val="both"/>
      </w:pPr>
    </w:p>
    <w:p w14:paraId="1CEE3E29" w14:textId="77777777" w:rsidR="001A1DF7" w:rsidRDefault="00AE2038" w:rsidP="006177FF">
      <w:pPr>
        <w:spacing w:line="200" w:lineRule="exact"/>
        <w:jc w:val="both"/>
      </w:pPr>
      <w:r>
        <w:t>Provide resistance test at each electrical and telecommunications Busbar to ground.</w:t>
      </w:r>
    </w:p>
    <w:p w14:paraId="7AD367A8" w14:textId="77777777" w:rsidR="006177FF" w:rsidRDefault="006177FF" w:rsidP="002D42AC">
      <w:pPr>
        <w:spacing w:line="200" w:lineRule="exact"/>
        <w:jc w:val="both"/>
      </w:pPr>
    </w:p>
    <w:p w14:paraId="1B3CA426" w14:textId="77777777" w:rsidR="00D44EDE" w:rsidRPr="00D44EDE" w:rsidRDefault="00D44EDE" w:rsidP="00D44EDE">
      <w:pPr>
        <w:spacing w:line="200" w:lineRule="exact"/>
        <w:jc w:val="both"/>
        <w:rPr>
          <w:b/>
        </w:rPr>
      </w:pPr>
      <w:bookmarkStart w:id="1" w:name="_Toc239070085"/>
      <w:r w:rsidRPr="00D44EDE">
        <w:rPr>
          <w:b/>
        </w:rPr>
        <w:t>IDENTIFICATION AND LABELING</w:t>
      </w:r>
      <w:bookmarkEnd w:id="1"/>
    </w:p>
    <w:p w14:paraId="0072130F" w14:textId="77777777" w:rsidR="00D44EDE" w:rsidRDefault="00D44EDE" w:rsidP="00D44EDE">
      <w:pPr>
        <w:spacing w:line="200" w:lineRule="exact"/>
        <w:jc w:val="both"/>
      </w:pPr>
      <w:r w:rsidRPr="00D44EDE">
        <w:t>Label Grounds at point of termination.</w:t>
      </w:r>
    </w:p>
    <w:p w14:paraId="3351E457" w14:textId="77777777" w:rsidR="00355A29" w:rsidRDefault="00355A29" w:rsidP="00D44EDE">
      <w:pPr>
        <w:spacing w:line="200" w:lineRule="exact"/>
        <w:jc w:val="both"/>
      </w:pPr>
    </w:p>
    <w:p w14:paraId="67B1B8CB" w14:textId="35077136" w:rsidR="00355A29" w:rsidRDefault="00355A29" w:rsidP="00355A29">
      <w:pPr>
        <w:keepNext/>
        <w:spacing w:line="200" w:lineRule="exact"/>
        <w:jc w:val="both"/>
      </w:pPr>
      <w:r>
        <w:t xml:space="preserve">Label for Bus Bars and Ground Bars shall be engraved laminate </w:t>
      </w:r>
      <w:r w:rsidR="00EA5395">
        <w:t xml:space="preserve">or Pre-printed (manufactured) plastic </w:t>
      </w:r>
      <w:r>
        <w:t>and include the following:</w:t>
      </w:r>
    </w:p>
    <w:p w14:paraId="280B2B43" w14:textId="77777777" w:rsidR="00355A29" w:rsidRDefault="00355A29" w:rsidP="00355A29">
      <w:pPr>
        <w:keepNext/>
        <w:spacing w:line="200" w:lineRule="exact"/>
        <w:jc w:val="both"/>
      </w:pPr>
    </w:p>
    <w:p w14:paraId="4F876D86" w14:textId="77777777" w:rsidR="00355A29" w:rsidRDefault="00355A29" w:rsidP="00355A29">
      <w:pPr>
        <w:keepNext/>
        <w:spacing w:line="200" w:lineRule="exact"/>
        <w:jc w:val="both"/>
      </w:pPr>
      <w:r>
        <w:rPr>
          <w:noProof/>
        </w:rPr>
        <mc:AlternateContent>
          <mc:Choice Requires="wps">
            <w:drawing>
              <wp:anchor distT="0" distB="0" distL="114300" distR="114300" simplePos="0" relativeHeight="251660288" behindDoc="0" locked="0" layoutInCell="1" allowOverlap="1" wp14:anchorId="6EC0E8FA" wp14:editId="79B6BB20">
                <wp:simplePos x="0" y="0"/>
                <wp:positionH relativeFrom="margin">
                  <wp:posOffset>1333500</wp:posOffset>
                </wp:positionH>
                <wp:positionV relativeFrom="paragraph">
                  <wp:posOffset>9525</wp:posOffset>
                </wp:positionV>
                <wp:extent cx="2124075" cy="828675"/>
                <wp:effectExtent l="0" t="0" r="28575"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828675"/>
                        </a:xfrm>
                        <a:prstGeom prst="rect">
                          <a:avLst/>
                        </a:prstGeom>
                        <a:solidFill>
                          <a:srgbClr val="FFFFFF"/>
                        </a:solidFill>
                        <a:ln w="9525">
                          <a:solidFill>
                            <a:srgbClr val="000000"/>
                          </a:solidFill>
                          <a:miter lim="800000"/>
                          <a:headEnd/>
                          <a:tailEnd/>
                        </a:ln>
                      </wps:spPr>
                      <wps:txbx>
                        <w:txbxContent>
                          <w:p w14:paraId="22A618A0" w14:textId="77777777" w:rsidR="00355A29" w:rsidRPr="006D56D9" w:rsidRDefault="00355A29" w:rsidP="00355A29">
                            <w:pPr>
                              <w:jc w:val="center"/>
                              <w:rPr>
                                <w:rFonts w:ascii="Arial" w:hAnsi="Arial" w:cs="Arial"/>
                                <w:sz w:val="18"/>
                                <w:szCs w:val="18"/>
                              </w:rPr>
                            </w:pPr>
                            <w:r w:rsidRPr="006D56D9">
                              <w:rPr>
                                <w:rFonts w:ascii="Arial" w:hAnsi="Arial" w:cs="Arial"/>
                                <w:sz w:val="18"/>
                                <w:szCs w:val="18"/>
                              </w:rPr>
                              <w:t>IF THIS CONNECTOR OR CABLE IS LOOSE OR MUST BE REMOVED, PLEASE CALL THE BUILDING</w:t>
                            </w:r>
                          </w:p>
                          <w:p w14:paraId="590B6FCA" w14:textId="77777777" w:rsidR="00355A29" w:rsidRPr="006D56D9" w:rsidRDefault="00355A29" w:rsidP="00355A29">
                            <w:pPr>
                              <w:jc w:val="center"/>
                              <w:rPr>
                                <w:rFonts w:ascii="Arial" w:hAnsi="Arial" w:cs="Arial"/>
                                <w:sz w:val="18"/>
                                <w:szCs w:val="18"/>
                              </w:rPr>
                            </w:pPr>
                            <w:r w:rsidRPr="006D56D9">
                              <w:rPr>
                                <w:rFonts w:ascii="Arial" w:hAnsi="Arial" w:cs="Arial"/>
                                <w:sz w:val="18"/>
                                <w:szCs w:val="18"/>
                              </w:rPr>
                              <w:t>MANAGER.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0E8FA" id="_x0000_t202" coordsize="21600,21600" o:spt="202" path="m,l,21600r21600,l21600,xe">
                <v:stroke joinstyle="miter"/>
                <v:path gradientshapeok="t" o:connecttype="rect"/>
              </v:shapetype>
              <v:shape id="Text Box 4" o:spid="_x0000_s1026" type="#_x0000_t202" style="position:absolute;left:0;text-align:left;margin-left:105pt;margin-top:.75pt;width:167.25pt;height:6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">
                <v:textbox inset=",7.2pt,,7.2pt">
                  <w:txbxContent>
                    <w:p w14:paraId="22A618A0" w14:textId="77777777" w:rsidR="00355A29" w:rsidRPr="006D56D9" w:rsidRDefault="00355A29" w:rsidP="00355A29">
                      <w:pPr>
                        <w:jc w:val="center"/>
                        <w:rPr>
                          <w:rFonts w:ascii="Arial" w:hAnsi="Arial" w:cs="Arial"/>
                          <w:sz w:val="18"/>
                          <w:szCs w:val="18"/>
                        </w:rPr>
                      </w:pPr>
                      <w:r w:rsidRPr="006D56D9">
                        <w:rPr>
                          <w:rFonts w:ascii="Arial" w:hAnsi="Arial" w:cs="Arial"/>
                          <w:sz w:val="18"/>
                          <w:szCs w:val="18"/>
                        </w:rPr>
                        <w:t>IF THIS CONNECTOR OR CABLE IS LOOSE OR MUST BE REMOVED, PLEASE CALL THE BUILDING</w:t>
                      </w:r>
                    </w:p>
                    <w:p w14:paraId="590B6FCA" w14:textId="77777777" w:rsidR="00355A29" w:rsidRPr="006D56D9" w:rsidRDefault="00355A29" w:rsidP="00355A29">
                      <w:pPr>
                        <w:jc w:val="center"/>
                        <w:rPr>
                          <w:rFonts w:ascii="Arial" w:hAnsi="Arial" w:cs="Arial"/>
                          <w:sz w:val="18"/>
                          <w:szCs w:val="18"/>
                        </w:rPr>
                      </w:pPr>
                      <w:r w:rsidRPr="006D56D9">
                        <w:rPr>
                          <w:rFonts w:ascii="Arial" w:hAnsi="Arial" w:cs="Arial"/>
                          <w:sz w:val="18"/>
                          <w:szCs w:val="18"/>
                        </w:rPr>
                        <w:t>MANAGER.</w:t>
                      </w:r>
                    </w:p>
                  </w:txbxContent>
                </v:textbox>
                <w10:wrap anchorx="margin"/>
              </v:shape>
            </w:pict>
          </mc:Fallback>
        </mc:AlternateContent>
      </w:r>
    </w:p>
    <w:p w14:paraId="198192C3" w14:textId="77777777" w:rsidR="00355A29" w:rsidRDefault="00355A29" w:rsidP="00355A29">
      <w:pPr>
        <w:keepNext/>
        <w:spacing w:line="200" w:lineRule="exact"/>
        <w:jc w:val="both"/>
      </w:pPr>
    </w:p>
    <w:p w14:paraId="1AE7F798" w14:textId="77777777" w:rsidR="00355A29" w:rsidRDefault="00355A29" w:rsidP="00355A29">
      <w:pPr>
        <w:keepNext/>
        <w:spacing w:line="200" w:lineRule="exact"/>
        <w:jc w:val="both"/>
      </w:pPr>
    </w:p>
    <w:p w14:paraId="501230E6" w14:textId="77777777" w:rsidR="00355A29" w:rsidRDefault="00355A29" w:rsidP="00355A29">
      <w:pPr>
        <w:keepNext/>
        <w:spacing w:line="200" w:lineRule="exact"/>
        <w:jc w:val="both"/>
      </w:pPr>
    </w:p>
    <w:p w14:paraId="64EAC79C" w14:textId="77777777" w:rsidR="00355A29" w:rsidRDefault="00355A29" w:rsidP="00355A29">
      <w:pPr>
        <w:keepNext/>
        <w:spacing w:line="200" w:lineRule="exact"/>
        <w:jc w:val="both"/>
      </w:pPr>
    </w:p>
    <w:p w14:paraId="1DF8A6A2" w14:textId="77777777" w:rsidR="00355A29" w:rsidRDefault="00355A29" w:rsidP="00355A29">
      <w:pPr>
        <w:keepNext/>
        <w:spacing w:line="200" w:lineRule="exact"/>
        <w:jc w:val="both"/>
      </w:pPr>
    </w:p>
    <w:p w14:paraId="671D4B19" w14:textId="77777777" w:rsidR="00355A29" w:rsidRPr="00D44EDE" w:rsidRDefault="00355A29" w:rsidP="00D44EDE">
      <w:pPr>
        <w:spacing w:line="200" w:lineRule="exact"/>
        <w:jc w:val="both"/>
      </w:pPr>
    </w:p>
    <w:p w14:paraId="69D6EB66" w14:textId="77777777" w:rsidR="00420A79" w:rsidRDefault="00420A79" w:rsidP="00D44EDE">
      <w:pPr>
        <w:spacing w:line="200" w:lineRule="exact"/>
        <w:jc w:val="both"/>
      </w:pPr>
    </w:p>
    <w:p w14:paraId="7511A8C7" w14:textId="77777777" w:rsidR="00D44EDE" w:rsidRPr="00D44EDE" w:rsidRDefault="00355A29" w:rsidP="00D44EDE">
      <w:pPr>
        <w:spacing w:line="200" w:lineRule="exact"/>
        <w:jc w:val="both"/>
      </w:pPr>
      <w:r>
        <w:t xml:space="preserve">Provide additional labeling </w:t>
      </w:r>
      <w:r w:rsidR="00FB2120">
        <w:t>of each</w:t>
      </w:r>
      <w:r>
        <w:t xml:space="preserve"> </w:t>
      </w:r>
      <w:r w:rsidR="00FB2120">
        <w:t xml:space="preserve">individual </w:t>
      </w:r>
      <w:r>
        <w:t xml:space="preserve">terminated ground conductor at bus bar </w:t>
      </w:r>
      <w:r w:rsidR="00FB2120">
        <w:t xml:space="preserve">identifying installed source per NEC 250.52 A 1-7. </w:t>
      </w:r>
    </w:p>
    <w:p w14:paraId="4184DCBE" w14:textId="77777777" w:rsidR="00355A29" w:rsidRDefault="00355A29" w:rsidP="00AE2038">
      <w:pPr>
        <w:keepNext/>
        <w:spacing w:line="200" w:lineRule="exact"/>
        <w:jc w:val="both"/>
      </w:pPr>
    </w:p>
    <w:p w14:paraId="21154802" w14:textId="77777777" w:rsidR="00355A29" w:rsidRDefault="00355A29" w:rsidP="00AE2038">
      <w:pPr>
        <w:keepNext/>
        <w:spacing w:line="200" w:lineRule="exact"/>
        <w:jc w:val="both"/>
      </w:pPr>
    </w:p>
    <w:p w14:paraId="4878262E" w14:textId="37F6A562" w:rsidR="00215F53" w:rsidRDefault="00AE2038" w:rsidP="00AE2038">
      <w:pPr>
        <w:keepNext/>
        <w:spacing w:line="200" w:lineRule="exact"/>
        <w:jc w:val="both"/>
      </w:pPr>
      <w:r>
        <w:t xml:space="preserve">Label for TBB connection at TMGB and TGB(s) shall be </w:t>
      </w:r>
      <w:r w:rsidR="00FB2120">
        <w:t>engraved laminate</w:t>
      </w:r>
      <w:r>
        <w:t xml:space="preserve"> </w:t>
      </w:r>
      <w:r w:rsidR="00EA5395">
        <w:t xml:space="preserve">or Pre-printed (manufactured) plastic </w:t>
      </w:r>
      <w:r>
        <w:t>and include the following:</w:t>
      </w:r>
    </w:p>
    <w:p w14:paraId="445D880E" w14:textId="77777777" w:rsidR="00AE2038" w:rsidRDefault="00AE2038" w:rsidP="00B4446D">
      <w:pPr>
        <w:keepNext/>
      </w:pPr>
    </w:p>
    <w:p w14:paraId="533956A7" w14:textId="77777777" w:rsidR="00AE2038" w:rsidRDefault="00355A29" w:rsidP="00B4446D">
      <w:pPr>
        <w:keepNext/>
      </w:pPr>
      <w:r>
        <w:rPr>
          <w:noProof/>
        </w:rPr>
        <mc:AlternateContent>
          <mc:Choice Requires="wps">
            <w:drawing>
              <wp:anchor distT="0" distB="0" distL="114300" distR="114300" simplePos="0" relativeHeight="251658240" behindDoc="0" locked="0" layoutInCell="1" allowOverlap="1" wp14:anchorId="7235A1A6" wp14:editId="0E875438">
                <wp:simplePos x="0" y="0"/>
                <wp:positionH relativeFrom="column">
                  <wp:posOffset>1366520</wp:posOffset>
                </wp:positionH>
                <wp:positionV relativeFrom="paragraph">
                  <wp:posOffset>13970</wp:posOffset>
                </wp:positionV>
                <wp:extent cx="2155825" cy="851535"/>
                <wp:effectExtent l="0" t="0" r="15875"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851535"/>
                        </a:xfrm>
                        <a:prstGeom prst="rect">
                          <a:avLst/>
                        </a:prstGeom>
                        <a:solidFill>
                          <a:srgbClr val="FFFFFF"/>
                        </a:solidFill>
                        <a:ln w="9525">
                          <a:solidFill>
                            <a:srgbClr val="000000"/>
                          </a:solidFill>
                          <a:miter lim="800000"/>
                          <a:headEnd/>
                          <a:tailEnd/>
                        </a:ln>
                      </wps:spPr>
                      <wps:txbx>
                        <w:txbxContent>
                          <w:p w14:paraId="0F1845EC" w14:textId="77777777" w:rsidR="00DE5B93" w:rsidRPr="006D56D9" w:rsidRDefault="00DE5B93" w:rsidP="00D44EDE">
                            <w:pPr>
                              <w:jc w:val="center"/>
                              <w:rPr>
                                <w:rFonts w:ascii="Arial" w:hAnsi="Arial" w:cs="Arial"/>
                                <w:sz w:val="18"/>
                                <w:szCs w:val="18"/>
                              </w:rPr>
                            </w:pPr>
                            <w:r w:rsidRPr="006D56D9">
                              <w:rPr>
                                <w:rFonts w:ascii="Arial" w:hAnsi="Arial" w:cs="Arial"/>
                                <w:sz w:val="18"/>
                                <w:szCs w:val="18"/>
                              </w:rPr>
                              <w:t>IF THIS CONNECTOR OR CABLE IS LOOSE OR MUST BE REMOVED, PLEASE CALL THE BUILDING</w:t>
                            </w:r>
                          </w:p>
                          <w:p w14:paraId="313F232F" w14:textId="77777777" w:rsidR="00DE5B93" w:rsidRPr="006D56D9" w:rsidRDefault="00DE5B93" w:rsidP="00D44EDE">
                            <w:pPr>
                              <w:jc w:val="center"/>
                              <w:rPr>
                                <w:rFonts w:ascii="Arial" w:hAnsi="Arial" w:cs="Arial"/>
                                <w:sz w:val="18"/>
                                <w:szCs w:val="18"/>
                              </w:rPr>
                            </w:pPr>
                            <w:r w:rsidRPr="006D56D9">
                              <w:rPr>
                                <w:rFonts w:ascii="Arial" w:hAnsi="Arial" w:cs="Arial"/>
                                <w:sz w:val="18"/>
                                <w:szCs w:val="18"/>
                              </w:rPr>
                              <w:t>TELECOMMUNICATIONS</w:t>
                            </w:r>
                            <w:r>
                              <w:rPr>
                                <w:rFonts w:ascii="Arial" w:hAnsi="Arial" w:cs="Arial"/>
                                <w:sz w:val="18"/>
                                <w:szCs w:val="18"/>
                              </w:rPr>
                              <w:t xml:space="preserve"> </w:t>
                            </w:r>
                            <w:r w:rsidRPr="006D56D9">
                              <w:rPr>
                                <w:rFonts w:ascii="Arial" w:hAnsi="Arial" w:cs="Arial"/>
                                <w:sz w:val="18"/>
                                <w:szCs w:val="18"/>
                              </w:rPr>
                              <w:t>MANAGER.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5A1A6" id="_x0000_s1027" type="#_x0000_t202" style="position:absolute;margin-left:107.6pt;margin-top:1.1pt;width:169.75pt;height:6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">
                <v:textbox inset=",7.2pt,,7.2pt">
                  <w:txbxContent>
                    <w:p w14:paraId="0F1845EC" w14:textId="77777777" w:rsidR="00DE5B93" w:rsidRPr="006D56D9" w:rsidRDefault="00DE5B93" w:rsidP="00D44EDE">
                      <w:pPr>
                        <w:jc w:val="center"/>
                        <w:rPr>
                          <w:rFonts w:ascii="Arial" w:hAnsi="Arial" w:cs="Arial"/>
                          <w:sz w:val="18"/>
                          <w:szCs w:val="18"/>
                        </w:rPr>
                      </w:pPr>
                      <w:r w:rsidRPr="006D56D9">
                        <w:rPr>
                          <w:rFonts w:ascii="Arial" w:hAnsi="Arial" w:cs="Arial"/>
                          <w:sz w:val="18"/>
                          <w:szCs w:val="18"/>
                        </w:rPr>
                        <w:t>IF THIS CONNECTOR OR CABLE IS LOOSE OR MUST BE REMOVED, PLEASE CALL THE BUILDING</w:t>
                      </w:r>
                    </w:p>
                    <w:p w14:paraId="313F232F" w14:textId="77777777" w:rsidR="00DE5B93" w:rsidRPr="006D56D9" w:rsidRDefault="00DE5B93" w:rsidP="00D44EDE">
                      <w:pPr>
                        <w:jc w:val="center"/>
                        <w:rPr>
                          <w:rFonts w:ascii="Arial" w:hAnsi="Arial" w:cs="Arial"/>
                          <w:sz w:val="18"/>
                          <w:szCs w:val="18"/>
                        </w:rPr>
                      </w:pPr>
                      <w:r w:rsidRPr="006D56D9">
                        <w:rPr>
                          <w:rFonts w:ascii="Arial" w:hAnsi="Arial" w:cs="Arial"/>
                          <w:sz w:val="18"/>
                          <w:szCs w:val="18"/>
                        </w:rPr>
                        <w:t>TELECOMMUNICATIONS</w:t>
                      </w:r>
                      <w:r>
                        <w:rPr>
                          <w:rFonts w:ascii="Arial" w:hAnsi="Arial" w:cs="Arial"/>
                          <w:sz w:val="18"/>
                          <w:szCs w:val="18"/>
                        </w:rPr>
                        <w:t xml:space="preserve"> </w:t>
                      </w:r>
                      <w:r w:rsidRPr="006D56D9">
                        <w:rPr>
                          <w:rFonts w:ascii="Arial" w:hAnsi="Arial" w:cs="Arial"/>
                          <w:sz w:val="18"/>
                          <w:szCs w:val="18"/>
                        </w:rPr>
                        <w:t>MANAGER.</w:t>
                      </w:r>
                    </w:p>
                  </w:txbxContent>
                </v:textbox>
              </v:shape>
            </w:pict>
          </mc:Fallback>
        </mc:AlternateContent>
      </w:r>
    </w:p>
    <w:p w14:paraId="59BE2F24" w14:textId="77777777" w:rsidR="00215F53" w:rsidRDefault="00215F53" w:rsidP="00B4446D">
      <w:pPr>
        <w:keepNext/>
      </w:pPr>
    </w:p>
    <w:p w14:paraId="7023562F" w14:textId="77777777" w:rsidR="00215F53" w:rsidRDefault="00215F53" w:rsidP="00B4446D">
      <w:pPr>
        <w:keepNext/>
      </w:pPr>
    </w:p>
    <w:p w14:paraId="16AE4EAD" w14:textId="77777777" w:rsidR="00215F53" w:rsidRDefault="00215F53" w:rsidP="00B4446D">
      <w:pPr>
        <w:keepNext/>
      </w:pPr>
    </w:p>
    <w:p w14:paraId="380CF13B" w14:textId="77777777" w:rsidR="00215F53" w:rsidRDefault="00215F53" w:rsidP="00B4446D">
      <w:pPr>
        <w:keepNext/>
      </w:pPr>
    </w:p>
    <w:p w14:paraId="638F289E" w14:textId="77777777" w:rsidR="00215F53" w:rsidRDefault="00215F53" w:rsidP="00B4446D">
      <w:pPr>
        <w:keepNext/>
      </w:pPr>
    </w:p>
    <w:p w14:paraId="06161A7B" w14:textId="77777777" w:rsidR="00215F53" w:rsidRPr="00D44EDE" w:rsidRDefault="00215F53" w:rsidP="00D44EDE"/>
    <w:p w14:paraId="19029570" w14:textId="77777777" w:rsidR="002B6CDF" w:rsidRPr="00A4793E" w:rsidRDefault="002B6CDF" w:rsidP="002B6CDF">
      <w:pPr>
        <w:keepNext/>
        <w:spacing w:line="200" w:lineRule="exact"/>
        <w:jc w:val="both"/>
        <w:outlineLvl w:val="0"/>
        <w:rPr>
          <w:b/>
        </w:rPr>
      </w:pPr>
      <w:r w:rsidRPr="00A4793E">
        <w:rPr>
          <w:b/>
        </w:rPr>
        <w:t xml:space="preserve">CONSTRUCTION VERIFICATION </w:t>
      </w:r>
    </w:p>
    <w:p w14:paraId="132B985F" w14:textId="77777777" w:rsidR="002B6CDF" w:rsidRDefault="002B6CDF" w:rsidP="002B6CDF">
      <w:pPr>
        <w:keepNext/>
        <w:spacing w:line="200" w:lineRule="exact"/>
        <w:jc w:val="both"/>
        <w:outlineLvl w:val="0"/>
      </w:pPr>
      <w:r w:rsidRPr="0015289D">
        <w:t>Contractor is responsible for utilizing the construction verification checklists supplie</w:t>
      </w:r>
      <w:r>
        <w:t xml:space="preserve">d under specification </w:t>
      </w:r>
      <w:r w:rsidRPr="00F26F52">
        <w:t xml:space="preserve">Section 26 08 00 in accordance with the procedures defined for construction verification in Section 01 91 </w:t>
      </w:r>
      <w:r>
        <w:t>01 or 01 91 02</w:t>
      </w:r>
      <w:r w:rsidRPr="0015289D">
        <w:t>.</w:t>
      </w:r>
    </w:p>
    <w:p w14:paraId="0A812E36" w14:textId="77777777" w:rsidR="00AE2038" w:rsidRDefault="00AE2038" w:rsidP="002B6CDF">
      <w:pPr>
        <w:keepNext/>
        <w:spacing w:line="200" w:lineRule="exact"/>
        <w:jc w:val="both"/>
        <w:outlineLvl w:val="0"/>
      </w:pPr>
    </w:p>
    <w:p w14:paraId="18D67BDA" w14:textId="77777777" w:rsidR="00AE2038" w:rsidRDefault="00AE2038" w:rsidP="00AE2038">
      <w:pPr>
        <w:spacing w:line="200" w:lineRule="exact"/>
        <w:jc w:val="both"/>
        <w:outlineLvl w:val="0"/>
      </w:pPr>
      <w:r>
        <w:t>Record locations of all electrical and telecommunications grounding electrodes, busbars and grounding conductors as installed including recorded ground resistance test results.</w:t>
      </w:r>
    </w:p>
    <w:p w14:paraId="775A1071" w14:textId="77777777" w:rsidR="00AE2038" w:rsidRDefault="00AE2038" w:rsidP="00AE2038">
      <w:pPr>
        <w:spacing w:line="200" w:lineRule="exact"/>
        <w:jc w:val="both"/>
        <w:outlineLvl w:val="0"/>
      </w:pPr>
    </w:p>
    <w:p w14:paraId="5535AC5F" w14:textId="77777777" w:rsidR="00AE2038" w:rsidRDefault="001730E0" w:rsidP="002B6CDF">
      <w:pPr>
        <w:keepNext/>
        <w:spacing w:line="200" w:lineRule="exact"/>
        <w:jc w:val="both"/>
        <w:outlineLvl w:val="0"/>
        <w:rPr>
          <w:b/>
        </w:rPr>
      </w:pPr>
      <w:r w:rsidRPr="001730E0">
        <w:rPr>
          <w:b/>
        </w:rPr>
        <w:t>WARRANTY</w:t>
      </w:r>
    </w:p>
    <w:p w14:paraId="072292F4" w14:textId="77777777" w:rsidR="001730E0" w:rsidRPr="001730E0" w:rsidRDefault="001730E0" w:rsidP="002B6CDF">
      <w:pPr>
        <w:keepNext/>
        <w:spacing w:line="200" w:lineRule="exact"/>
        <w:jc w:val="both"/>
        <w:outlineLvl w:val="0"/>
      </w:pPr>
      <w:r>
        <w:t>See Division 1, General Conditions, and General Requirements.</w:t>
      </w:r>
    </w:p>
    <w:p w14:paraId="546C5755" w14:textId="77777777" w:rsidR="00FF4EC9" w:rsidRPr="006803B3" w:rsidRDefault="00FF4EC9" w:rsidP="00FF4EC9">
      <w:pPr>
        <w:spacing w:line="200" w:lineRule="exact"/>
        <w:jc w:val="both"/>
      </w:pPr>
    </w:p>
    <w:p w14:paraId="5B5F36A9" w14:textId="77777777" w:rsidR="009F0FB7" w:rsidRDefault="009F0FB7" w:rsidP="006803B3">
      <w:pPr>
        <w:spacing w:line="200" w:lineRule="exact"/>
        <w:ind w:right="-720"/>
        <w:jc w:val="center"/>
      </w:pPr>
      <w:r>
        <w:t>END OF SECTION</w:t>
      </w:r>
    </w:p>
    <w:sectPr w:rsidR="009F0FB7" w:rsidSect="00C37596">
      <w:footerReference w:type="default" r:id="rId12"/>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12E1D" w14:textId="77777777" w:rsidR="002A14C6" w:rsidRPr="004A2E63" w:rsidRDefault="002A14C6">
      <w:r>
        <w:separator/>
      </w:r>
    </w:p>
  </w:endnote>
  <w:endnote w:type="continuationSeparator" w:id="0">
    <w:p w14:paraId="24E0AD2D" w14:textId="77777777" w:rsidR="002A14C6" w:rsidRPr="004A2E63" w:rsidRDefault="002A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682D" w14:textId="77777777" w:rsidR="00DE5B93" w:rsidRDefault="00DE5B93" w:rsidP="00C37596">
    <w:pPr>
      <w:pStyle w:val="Footer"/>
      <w:jc w:val="center"/>
    </w:pPr>
    <w:r>
      <w:t>DFD Project No.</w:t>
    </w:r>
  </w:p>
  <w:p w14:paraId="6E7D7E9B" w14:textId="77777777" w:rsidR="00DE5B93" w:rsidRDefault="00DE5B93" w:rsidP="00C37596">
    <w:pPr>
      <w:pStyle w:val="Footer"/>
      <w:jc w:val="center"/>
    </w:pPr>
    <w:r>
      <w:t xml:space="preserve">26 05 26 - </w:t>
    </w:r>
    <w:r>
      <w:rPr>
        <w:rStyle w:val="PageNumber"/>
      </w:rPr>
      <w:fldChar w:fldCharType="begin"/>
    </w:r>
    <w:r>
      <w:rPr>
        <w:rStyle w:val="PageNumber"/>
      </w:rPr>
      <w:instrText xml:space="preserve"> PAGE </w:instrText>
    </w:r>
    <w:r>
      <w:rPr>
        <w:rStyle w:val="PageNumber"/>
      </w:rPr>
      <w:fldChar w:fldCharType="separate"/>
    </w:r>
    <w:r w:rsidR="00BA75C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6789" w14:textId="77777777" w:rsidR="002A14C6" w:rsidRPr="004A2E63" w:rsidRDefault="002A14C6">
      <w:r>
        <w:separator/>
      </w:r>
    </w:p>
  </w:footnote>
  <w:footnote w:type="continuationSeparator" w:id="0">
    <w:p w14:paraId="62F8C678" w14:textId="77777777" w:rsidR="002A14C6" w:rsidRPr="004A2E63" w:rsidRDefault="002A1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21BB3144"/>
    <w:multiLevelType w:val="hybridMultilevel"/>
    <w:tmpl w:val="80FCB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841819142">
    <w:abstractNumId w:val="2"/>
  </w:num>
  <w:num w:numId="2" w16cid:durableId="868296669">
    <w:abstractNumId w:val="0"/>
  </w:num>
  <w:num w:numId="3" w16cid:durableId="928738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B7"/>
    <w:rsid w:val="0000736E"/>
    <w:rsid w:val="000328BA"/>
    <w:rsid w:val="0004692E"/>
    <w:rsid w:val="00047F12"/>
    <w:rsid w:val="000823D0"/>
    <w:rsid w:val="00090E53"/>
    <w:rsid w:val="000A3A40"/>
    <w:rsid w:val="000A5109"/>
    <w:rsid w:val="000D3B8F"/>
    <w:rsid w:val="001170A1"/>
    <w:rsid w:val="00151676"/>
    <w:rsid w:val="001730E0"/>
    <w:rsid w:val="001841D8"/>
    <w:rsid w:val="00194EEE"/>
    <w:rsid w:val="001A1DF7"/>
    <w:rsid w:val="001F53A4"/>
    <w:rsid w:val="00215F53"/>
    <w:rsid w:val="00237408"/>
    <w:rsid w:val="00283BD3"/>
    <w:rsid w:val="00297F38"/>
    <w:rsid w:val="002A14C6"/>
    <w:rsid w:val="002A4A32"/>
    <w:rsid w:val="002B011A"/>
    <w:rsid w:val="002B6CDF"/>
    <w:rsid w:val="002D42AC"/>
    <w:rsid w:val="002D5656"/>
    <w:rsid w:val="00350F11"/>
    <w:rsid w:val="00355A29"/>
    <w:rsid w:val="00363155"/>
    <w:rsid w:val="0037340B"/>
    <w:rsid w:val="00392766"/>
    <w:rsid w:val="003B0400"/>
    <w:rsid w:val="003C3FD9"/>
    <w:rsid w:val="003C4C82"/>
    <w:rsid w:val="00403286"/>
    <w:rsid w:val="0040764C"/>
    <w:rsid w:val="00420A79"/>
    <w:rsid w:val="00427697"/>
    <w:rsid w:val="004406E0"/>
    <w:rsid w:val="0044241E"/>
    <w:rsid w:val="0045788C"/>
    <w:rsid w:val="004A2130"/>
    <w:rsid w:val="004B7F38"/>
    <w:rsid w:val="004F59D4"/>
    <w:rsid w:val="00522DB5"/>
    <w:rsid w:val="00542F36"/>
    <w:rsid w:val="0055754A"/>
    <w:rsid w:val="00577415"/>
    <w:rsid w:val="0058304E"/>
    <w:rsid w:val="0058719B"/>
    <w:rsid w:val="0058743C"/>
    <w:rsid w:val="0059112D"/>
    <w:rsid w:val="005D0786"/>
    <w:rsid w:val="006057E5"/>
    <w:rsid w:val="00616727"/>
    <w:rsid w:val="006177FF"/>
    <w:rsid w:val="006327FE"/>
    <w:rsid w:val="00643893"/>
    <w:rsid w:val="00675BE6"/>
    <w:rsid w:val="006803B3"/>
    <w:rsid w:val="00682373"/>
    <w:rsid w:val="006A6887"/>
    <w:rsid w:val="006D1FB8"/>
    <w:rsid w:val="006D7DA5"/>
    <w:rsid w:val="006E63BD"/>
    <w:rsid w:val="006F7F43"/>
    <w:rsid w:val="006F7FA4"/>
    <w:rsid w:val="0072024E"/>
    <w:rsid w:val="00727110"/>
    <w:rsid w:val="00741E21"/>
    <w:rsid w:val="00742558"/>
    <w:rsid w:val="00743B78"/>
    <w:rsid w:val="00745823"/>
    <w:rsid w:val="0076785A"/>
    <w:rsid w:val="00771896"/>
    <w:rsid w:val="00783A36"/>
    <w:rsid w:val="007A73DC"/>
    <w:rsid w:val="007F4079"/>
    <w:rsid w:val="00830765"/>
    <w:rsid w:val="00841051"/>
    <w:rsid w:val="00842F06"/>
    <w:rsid w:val="00883EE0"/>
    <w:rsid w:val="008A5A10"/>
    <w:rsid w:val="008E2246"/>
    <w:rsid w:val="0090467C"/>
    <w:rsid w:val="009146C1"/>
    <w:rsid w:val="00925520"/>
    <w:rsid w:val="00937985"/>
    <w:rsid w:val="00937A24"/>
    <w:rsid w:val="009437AA"/>
    <w:rsid w:val="00956627"/>
    <w:rsid w:val="00962490"/>
    <w:rsid w:val="009A0C9F"/>
    <w:rsid w:val="009C6009"/>
    <w:rsid w:val="009F0FB7"/>
    <w:rsid w:val="00A0503B"/>
    <w:rsid w:val="00A57488"/>
    <w:rsid w:val="00A7508F"/>
    <w:rsid w:val="00AB7881"/>
    <w:rsid w:val="00AD468F"/>
    <w:rsid w:val="00AE2038"/>
    <w:rsid w:val="00AE7548"/>
    <w:rsid w:val="00B17293"/>
    <w:rsid w:val="00B2125F"/>
    <w:rsid w:val="00B41B90"/>
    <w:rsid w:val="00B4446D"/>
    <w:rsid w:val="00B46706"/>
    <w:rsid w:val="00B56E9F"/>
    <w:rsid w:val="00B74339"/>
    <w:rsid w:val="00B842CA"/>
    <w:rsid w:val="00BA53FB"/>
    <w:rsid w:val="00BA75C8"/>
    <w:rsid w:val="00BB0414"/>
    <w:rsid w:val="00BC4B39"/>
    <w:rsid w:val="00BC7503"/>
    <w:rsid w:val="00BD32FF"/>
    <w:rsid w:val="00BE2AEB"/>
    <w:rsid w:val="00C37596"/>
    <w:rsid w:val="00C44999"/>
    <w:rsid w:val="00C655BF"/>
    <w:rsid w:val="00C66723"/>
    <w:rsid w:val="00C868C1"/>
    <w:rsid w:val="00CA0AFC"/>
    <w:rsid w:val="00CC1874"/>
    <w:rsid w:val="00CC5B0E"/>
    <w:rsid w:val="00CE561C"/>
    <w:rsid w:val="00D44EDE"/>
    <w:rsid w:val="00D457F0"/>
    <w:rsid w:val="00D47818"/>
    <w:rsid w:val="00D5712C"/>
    <w:rsid w:val="00D82AE8"/>
    <w:rsid w:val="00DA02FE"/>
    <w:rsid w:val="00DD000E"/>
    <w:rsid w:val="00DE5B93"/>
    <w:rsid w:val="00DE5C98"/>
    <w:rsid w:val="00E01359"/>
    <w:rsid w:val="00E11AE5"/>
    <w:rsid w:val="00E8454B"/>
    <w:rsid w:val="00EA5395"/>
    <w:rsid w:val="00ED0E66"/>
    <w:rsid w:val="00F029BA"/>
    <w:rsid w:val="00F12016"/>
    <w:rsid w:val="00F12F8D"/>
    <w:rsid w:val="00F22D48"/>
    <w:rsid w:val="00F40A33"/>
    <w:rsid w:val="00F63BAF"/>
    <w:rsid w:val="00F74FD5"/>
    <w:rsid w:val="00F817C4"/>
    <w:rsid w:val="00F82BB2"/>
    <w:rsid w:val="00F85476"/>
    <w:rsid w:val="00F8700A"/>
    <w:rsid w:val="00FB2120"/>
    <w:rsid w:val="00FB5F81"/>
    <w:rsid w:val="00FD72A7"/>
    <w:rsid w:val="00FE5415"/>
    <w:rsid w:val="00FE60B9"/>
    <w:rsid w:val="00FF0620"/>
    <w:rsid w:val="00FF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38DE696"/>
  <w15:docId w15:val="{463807E0-2139-4A43-BDDD-42F403C8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FB7"/>
  </w:style>
  <w:style w:type="paragraph" w:styleId="Heading1">
    <w:name w:val="heading 1"/>
    <w:basedOn w:val="Normal"/>
    <w:next w:val="Normal"/>
    <w:qFormat/>
    <w:rsid w:val="00675BE6"/>
    <w:pPr>
      <w:keepNext/>
      <w:widowControl w:val="0"/>
      <w:adjustRightInd w:val="0"/>
      <w:spacing w:line="200" w:lineRule="exact"/>
      <w:jc w:val="both"/>
      <w:textAlignment w:val="baseline"/>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Instructions">
    <w:name w:val="A/E Instructions"/>
    <w:basedOn w:val="Footer"/>
    <w:rsid w:val="009F0FB7"/>
    <w:pPr>
      <w:spacing w:line="200" w:lineRule="exact"/>
      <w:ind w:left="720"/>
      <w:jc w:val="both"/>
    </w:pPr>
    <w:rPr>
      <w:b/>
      <w:i/>
      <w:color w:val="FF0000"/>
    </w:rPr>
  </w:style>
  <w:style w:type="paragraph" w:styleId="Footer">
    <w:name w:val="footer"/>
    <w:basedOn w:val="Normal"/>
    <w:rsid w:val="009F0FB7"/>
    <w:pPr>
      <w:tabs>
        <w:tab w:val="center" w:pos="4320"/>
        <w:tab w:val="right" w:pos="8640"/>
      </w:tabs>
    </w:pPr>
  </w:style>
  <w:style w:type="paragraph" w:customStyle="1" w:styleId="LeftParaTitle">
    <w:name w:val="Left Para Title"/>
    <w:basedOn w:val="Normal"/>
    <w:rsid w:val="009F0FB7"/>
    <w:pPr>
      <w:spacing w:line="200" w:lineRule="exact"/>
      <w:jc w:val="both"/>
    </w:pPr>
    <w:rPr>
      <w:b/>
      <w:caps/>
    </w:rPr>
  </w:style>
  <w:style w:type="paragraph" w:customStyle="1" w:styleId="LeftParaDescription">
    <w:name w:val="Left Para Description"/>
    <w:basedOn w:val="Normal"/>
    <w:link w:val="LeftParaDescriptionChar"/>
    <w:rsid w:val="009F0FB7"/>
    <w:pPr>
      <w:spacing w:line="200" w:lineRule="exact"/>
      <w:jc w:val="both"/>
    </w:pPr>
  </w:style>
  <w:style w:type="character" w:customStyle="1" w:styleId="LeftParaDescriptionChar">
    <w:name w:val="Left Para Description Char"/>
    <w:link w:val="LeftParaDescription"/>
    <w:rsid w:val="009F0FB7"/>
    <w:rPr>
      <w:lang w:val="en-US" w:eastAsia="en-US" w:bidi="ar-SA"/>
    </w:rPr>
  </w:style>
  <w:style w:type="paragraph" w:styleId="Header">
    <w:name w:val="header"/>
    <w:basedOn w:val="Normal"/>
    <w:rsid w:val="009F0FB7"/>
    <w:pPr>
      <w:tabs>
        <w:tab w:val="center" w:pos="4320"/>
        <w:tab w:val="right" w:pos="8640"/>
      </w:tabs>
    </w:pPr>
  </w:style>
  <w:style w:type="character" w:styleId="PageNumber">
    <w:name w:val="page number"/>
    <w:basedOn w:val="DefaultParagraphFont"/>
    <w:rsid w:val="00C37596"/>
  </w:style>
  <w:style w:type="character" w:styleId="LineNumber">
    <w:name w:val="line number"/>
    <w:basedOn w:val="DefaultParagraphFont"/>
    <w:rsid w:val="00C37596"/>
  </w:style>
  <w:style w:type="paragraph" w:styleId="BalloonText">
    <w:name w:val="Balloon Text"/>
    <w:basedOn w:val="Normal"/>
    <w:semiHidden/>
    <w:rsid w:val="00675BE6"/>
    <w:rPr>
      <w:rFonts w:ascii="Tahoma" w:hAnsi="Tahoma" w:cs="Tahoma"/>
      <w:sz w:val="16"/>
      <w:szCs w:val="16"/>
    </w:rPr>
  </w:style>
  <w:style w:type="character" w:styleId="CommentReference">
    <w:name w:val="annotation reference"/>
    <w:rsid w:val="00937A24"/>
    <w:rPr>
      <w:sz w:val="16"/>
      <w:szCs w:val="16"/>
    </w:rPr>
  </w:style>
  <w:style w:type="paragraph" w:styleId="CommentText">
    <w:name w:val="annotation text"/>
    <w:basedOn w:val="Normal"/>
    <w:link w:val="CommentTextChar"/>
    <w:rsid w:val="00937A24"/>
    <w:rPr>
      <w:lang w:val="en-GB"/>
    </w:rPr>
  </w:style>
  <w:style w:type="character" w:customStyle="1" w:styleId="CommentTextChar">
    <w:name w:val="Comment Text Char"/>
    <w:link w:val="CommentText"/>
    <w:rsid w:val="00937A24"/>
    <w:rPr>
      <w:lang w:val="en-GB"/>
    </w:rPr>
  </w:style>
  <w:style w:type="paragraph" w:styleId="ListParagraph">
    <w:name w:val="List Paragraph"/>
    <w:basedOn w:val="Normal"/>
    <w:uiPriority w:val="34"/>
    <w:qFormat/>
    <w:rsid w:val="00783A36"/>
    <w:pPr>
      <w:ind w:left="720"/>
    </w:pPr>
    <w:rPr>
      <w:rFonts w:ascii="Calibri" w:eastAsiaTheme="minorHAnsi" w:hAnsi="Calibri" w:cs="Calibri"/>
      <w:sz w:val="22"/>
      <w:szCs w:val="22"/>
    </w:rPr>
  </w:style>
  <w:style w:type="character" w:customStyle="1" w:styleId="fontstyle01">
    <w:name w:val="fontstyle01"/>
    <w:basedOn w:val="DefaultParagraphFont"/>
    <w:rsid w:val="00783A36"/>
    <w:rPr>
      <w:rFonts w:ascii="TimesNewRomanPSMT" w:hAnsi="TimesNewRomanPSMT" w:hint="default"/>
      <w:b w:val="0"/>
      <w:bCs w:val="0"/>
      <w:i w:val="0"/>
      <w:iCs w:val="0"/>
      <w:color w:val="000000"/>
    </w:rPr>
  </w:style>
  <w:style w:type="paragraph" w:styleId="Revision">
    <w:name w:val="Revision"/>
    <w:hidden/>
    <w:uiPriority w:val="99"/>
    <w:semiHidden/>
    <w:rsid w:val="001F5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59707">
      <w:bodyDiv w:val="1"/>
      <w:marLeft w:val="0"/>
      <w:marRight w:val="0"/>
      <w:marTop w:val="0"/>
      <w:marBottom w:val="0"/>
      <w:divBdr>
        <w:top w:val="none" w:sz="0" w:space="0" w:color="auto"/>
        <w:left w:val="none" w:sz="0" w:space="0" w:color="auto"/>
        <w:bottom w:val="none" w:sz="0" w:space="0" w:color="auto"/>
        <w:right w:val="none" w:sz="0" w:space="0" w:color="auto"/>
      </w:divBdr>
    </w:div>
    <w:div w:id="1139876861">
      <w:bodyDiv w:val="1"/>
      <w:marLeft w:val="0"/>
      <w:marRight w:val="0"/>
      <w:marTop w:val="0"/>
      <w:marBottom w:val="0"/>
      <w:divBdr>
        <w:top w:val="none" w:sz="0" w:space="0" w:color="auto"/>
        <w:left w:val="none" w:sz="0" w:space="0" w:color="auto"/>
        <w:bottom w:val="none" w:sz="0" w:space="0" w:color="auto"/>
        <w:right w:val="none" w:sz="0" w:space="0" w:color="auto"/>
      </w:divBdr>
    </w:div>
    <w:div w:id="202594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33E6D4FPPFNA-1123372544-2191</_dlc_DocId>
    <_dlc_DocIdUrl xmlns="bb65cc95-6d4e-4879-a879-9838761499af">
      <Url>https://doa.wi.gov/_layouts/15/DocIdRedir.aspx?ID=33E6D4FPPFNA-1123372544-2191</Url>
      <Description>33E6D4FPPFNA-1123372544-2191</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D5EF-398D-43E1-A999-750DC0B312A6}">
  <ds:schemaRefs>
    <ds:schemaRef ds:uri="http://schemas.microsoft.com/sharepoint/events"/>
  </ds:schemaRefs>
</ds:datastoreItem>
</file>

<file path=customXml/itemProps2.xml><?xml version="1.0" encoding="utf-8"?>
<ds:datastoreItem xmlns:ds="http://schemas.openxmlformats.org/officeDocument/2006/customXml" ds:itemID="{0DBAD41C-3728-4C8A-A13B-4D941C070E1F}"/>
</file>

<file path=customXml/itemProps3.xml><?xml version="1.0" encoding="utf-8"?>
<ds:datastoreItem xmlns:ds="http://schemas.openxmlformats.org/officeDocument/2006/customXml" ds:itemID="{12C0F010-E43A-4A97-B969-3829DFA4DE31}">
  <ds:schemaRefs>
    <ds:schemaRef ds:uri="http://schemas.microsoft.com/sharepoint/v3/contenttype/forms"/>
  </ds:schemaRefs>
</ds:datastoreItem>
</file>

<file path=customXml/itemProps4.xml><?xml version="1.0" encoding="utf-8"?>
<ds:datastoreItem xmlns:ds="http://schemas.openxmlformats.org/officeDocument/2006/customXml" ds:itemID="{A278A9A6-89B5-4FDA-BFF3-91A0AD50E981}">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5.xml><?xml version="1.0" encoding="utf-8"?>
<ds:datastoreItem xmlns:ds="http://schemas.openxmlformats.org/officeDocument/2006/customXml" ds:itemID="{9B59337B-3C41-4656-8728-A5A74BC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2644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26 05 26</vt:lpstr>
    </vt:vector>
  </TitlesOfParts>
  <Company>Department of Administration</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26</dc:title>
  <dc:creator>stehlj</dc:creator>
  <cp:lastModifiedBy>McChesney, Cleven - DOA</cp:lastModifiedBy>
  <cp:revision>6</cp:revision>
  <cp:lastPrinted>2012-08-21T20:38:00Z</cp:lastPrinted>
  <dcterms:created xsi:type="dcterms:W3CDTF">2022-12-12T21:55:00Z</dcterms:created>
  <dcterms:modified xsi:type="dcterms:W3CDTF">2023-02-28T14:41:00Z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201713df-a45c-4ba4-8026-2f3fd8cf4315</vt:lpwstr>
  </property>
</Properties>
</file>