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EDC7" w14:textId="764A4ACC" w:rsidR="00DF242C" w:rsidRPr="00BA20B7" w:rsidRDefault="00DF242C" w:rsidP="00556A7B">
      <w:pPr>
        <w:pStyle w:val="SCT"/>
        <w:spacing w:before="0"/>
        <w:jc w:val="center"/>
        <w:rPr>
          <w:rStyle w:val="NUM"/>
          <w:rFonts w:ascii="Times New Roman" w:hAnsi="Times New Roman"/>
          <w:sz w:val="20"/>
        </w:rPr>
      </w:pPr>
      <w:r w:rsidRPr="00BA20B7">
        <w:rPr>
          <w:rFonts w:ascii="Times New Roman" w:hAnsi="Times New Roman" w:cs="Times New Roman"/>
          <w:sz w:val="20"/>
        </w:rPr>
        <w:t xml:space="preserve">SECTION </w:t>
      </w:r>
      <w:r w:rsidRPr="00BA20B7">
        <w:rPr>
          <w:rStyle w:val="NUM"/>
          <w:rFonts w:ascii="Times New Roman" w:hAnsi="Times New Roman"/>
          <w:sz w:val="20"/>
        </w:rPr>
        <w:t>01</w:t>
      </w:r>
      <w:r w:rsidR="00156E26" w:rsidRPr="00BA20B7">
        <w:rPr>
          <w:rStyle w:val="NUM"/>
          <w:rFonts w:ascii="Times New Roman" w:hAnsi="Times New Roman"/>
          <w:sz w:val="20"/>
        </w:rPr>
        <w:t xml:space="preserve"> </w:t>
      </w:r>
      <w:r w:rsidR="00C230BB">
        <w:rPr>
          <w:rStyle w:val="NUM"/>
          <w:rFonts w:ascii="Times New Roman" w:hAnsi="Times New Roman"/>
          <w:sz w:val="20"/>
        </w:rPr>
        <w:t>32 50</w:t>
      </w:r>
    </w:p>
    <w:p w14:paraId="2F61E547" w14:textId="2CBAFD40" w:rsidR="00DF242C" w:rsidRPr="00BA20B7" w:rsidRDefault="00C230BB" w:rsidP="00556A7B">
      <w:pPr>
        <w:pStyle w:val="SCT"/>
        <w:spacing w:before="0"/>
        <w:jc w:val="center"/>
        <w:rPr>
          <w:rStyle w:val="NAM"/>
          <w:rFonts w:ascii="Times New Roman" w:hAnsi="Times New Roman"/>
          <w:sz w:val="20"/>
        </w:rPr>
      </w:pPr>
      <w:r>
        <w:rPr>
          <w:rStyle w:val="NAM"/>
          <w:rFonts w:ascii="Times New Roman" w:hAnsi="Times New Roman"/>
          <w:sz w:val="20"/>
        </w:rPr>
        <w:t>BUILDING INFORMATION MODELING REQUIREMENTS</w:t>
      </w:r>
    </w:p>
    <w:p w14:paraId="7A1E8C57" w14:textId="14D1C968" w:rsidR="00E91E51" w:rsidRDefault="00DF242C" w:rsidP="00B850CD">
      <w:pPr>
        <w:pStyle w:val="SCT"/>
        <w:spacing w:before="0"/>
        <w:jc w:val="center"/>
        <w:rPr>
          <w:rFonts w:ascii="Times New Roman" w:hAnsi="Times New Roman" w:cs="Times New Roman"/>
          <w:i/>
          <w:color w:val="FF0000"/>
          <w:sz w:val="20"/>
        </w:rPr>
      </w:pPr>
      <w:r w:rsidRPr="00C230BB">
        <w:rPr>
          <w:rStyle w:val="NAM"/>
          <w:rFonts w:ascii="Times New Roman" w:hAnsi="Times New Roman"/>
          <w:sz w:val="16"/>
        </w:rPr>
        <w:t xml:space="preserve">BASED ON </w:t>
      </w:r>
      <w:r w:rsidR="00615F02" w:rsidRPr="00C230BB">
        <w:rPr>
          <w:rStyle w:val="NAM"/>
          <w:rFonts w:ascii="Times New Roman" w:hAnsi="Times New Roman"/>
          <w:sz w:val="16"/>
        </w:rPr>
        <w:t xml:space="preserve">DFD </w:t>
      </w:r>
      <w:r w:rsidRPr="00C230BB">
        <w:rPr>
          <w:rStyle w:val="NAM"/>
          <w:rFonts w:ascii="Times New Roman" w:hAnsi="Times New Roman"/>
          <w:sz w:val="16"/>
        </w:rPr>
        <w:t xml:space="preserve">MASTER SPECIFICATION DATED </w:t>
      </w:r>
      <w:r w:rsidR="00B371BD">
        <w:rPr>
          <w:rStyle w:val="NAM"/>
          <w:rFonts w:ascii="Times New Roman" w:hAnsi="Times New Roman"/>
          <w:sz w:val="16"/>
        </w:rPr>
        <w:t>August, 2022</w:t>
      </w:r>
    </w:p>
    <w:p w14:paraId="00FAEAD5" w14:textId="2F5D9909" w:rsidR="00DB3261" w:rsidRPr="00BA20B7" w:rsidRDefault="00E91E51" w:rsidP="00556A7B">
      <w:pPr>
        <w:pStyle w:val="SCT"/>
        <w:spacing w:before="0"/>
        <w:ind w:left="720"/>
        <w:jc w:val="left"/>
        <w:rPr>
          <w:rFonts w:ascii="Times New Roman" w:hAnsi="Times New Roman" w:cs="Times New Roman"/>
          <w:i/>
          <w:color w:val="FF0000"/>
          <w:sz w:val="20"/>
        </w:rPr>
      </w:pPr>
      <w:r w:rsidRPr="0059355C">
        <w:rPr>
          <w:rFonts w:ascii="Times New Roman" w:hAnsi="Times New Roman" w:cs="Times New Roman"/>
          <w:i/>
          <w:color w:val="FF0000"/>
          <w:sz w:val="20"/>
        </w:rPr>
        <w:t>The use of this section</w:t>
      </w:r>
      <w:r w:rsidR="00DF10AB" w:rsidRPr="0059355C">
        <w:rPr>
          <w:rFonts w:ascii="Times New Roman" w:hAnsi="Times New Roman" w:cs="Times New Roman"/>
          <w:i/>
          <w:color w:val="FF0000"/>
          <w:sz w:val="20"/>
        </w:rPr>
        <w:t>,</w:t>
      </w:r>
      <w:r w:rsidRPr="0059355C">
        <w:rPr>
          <w:rFonts w:ascii="Times New Roman" w:hAnsi="Times New Roman" w:cs="Times New Roman"/>
          <w:i/>
          <w:color w:val="FF0000"/>
          <w:sz w:val="20"/>
        </w:rPr>
        <w:t xml:space="preserve"> which requires </w:t>
      </w:r>
      <w:r w:rsidR="00583447" w:rsidRPr="0059355C">
        <w:rPr>
          <w:rFonts w:ascii="Times New Roman" w:hAnsi="Times New Roman" w:cs="Times New Roman"/>
          <w:i/>
          <w:color w:val="FF0000"/>
          <w:sz w:val="20"/>
        </w:rPr>
        <w:t xml:space="preserve">contractors to use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>Building Information Modeling</w:t>
      </w:r>
      <w:r w:rsidR="00DF10AB" w:rsidRPr="0059355C">
        <w:rPr>
          <w:rFonts w:ascii="Times New Roman" w:hAnsi="Times New Roman" w:cs="Times New Roman"/>
          <w:i/>
          <w:color w:val="FF0000"/>
          <w:sz w:val="20"/>
        </w:rPr>
        <w:t>,</w:t>
      </w:r>
      <w:r w:rsidRPr="0059355C">
        <w:rPr>
          <w:rFonts w:ascii="Times New Roman" w:hAnsi="Times New Roman" w:cs="Times New Roman"/>
          <w:i/>
          <w:color w:val="FF0000"/>
          <w:sz w:val="20"/>
        </w:rPr>
        <w:t xml:space="preserve"> is intended for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 xml:space="preserve">Tier </w:t>
      </w:r>
      <w:r w:rsidR="00B850CD">
        <w:rPr>
          <w:rFonts w:ascii="Times New Roman" w:hAnsi="Times New Roman" w:cs="Times New Roman"/>
          <w:i/>
          <w:color w:val="FF0000"/>
          <w:sz w:val="20"/>
        </w:rPr>
        <w:t xml:space="preserve">2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>Projects</w:t>
      </w:r>
      <w:r w:rsidR="00DB3261" w:rsidRPr="0059355C">
        <w:rPr>
          <w:rFonts w:ascii="Times New Roman" w:hAnsi="Times New Roman" w:cs="Times New Roman"/>
          <w:i/>
          <w:color w:val="FF0000"/>
          <w:sz w:val="20"/>
        </w:rPr>
        <w:t>.</w:t>
      </w:r>
      <w:r w:rsidR="00583447" w:rsidRPr="0059355C">
        <w:rPr>
          <w:rFonts w:ascii="Times New Roman" w:hAnsi="Times New Roman" w:cs="Times New Roman"/>
          <w:i/>
          <w:color w:val="FF0000"/>
          <w:sz w:val="20"/>
        </w:rPr>
        <w:t xml:space="preserve"> This does not</w:t>
      </w:r>
      <w:r w:rsidR="004C5303" w:rsidRPr="0059355C">
        <w:rPr>
          <w:rFonts w:ascii="Times New Roman" w:hAnsi="Times New Roman" w:cs="Times New Roman"/>
          <w:i/>
          <w:color w:val="FF0000"/>
          <w:sz w:val="20"/>
        </w:rPr>
        <w:t>,</w:t>
      </w:r>
      <w:r w:rsidR="00583447" w:rsidRPr="0059355C">
        <w:rPr>
          <w:rFonts w:ascii="Times New Roman" w:hAnsi="Times New Roman" w:cs="Times New Roman"/>
          <w:i/>
          <w:color w:val="FF0000"/>
          <w:sz w:val="20"/>
        </w:rPr>
        <w:t xml:space="preserve"> </w:t>
      </w:r>
      <w:r w:rsidR="004C5303" w:rsidRPr="0059355C">
        <w:rPr>
          <w:rFonts w:ascii="Times New Roman" w:hAnsi="Times New Roman" w:cs="Times New Roman"/>
          <w:i/>
          <w:color w:val="FF0000"/>
          <w:sz w:val="20"/>
        </w:rPr>
        <w:t>however</w:t>
      </w:r>
      <w:r w:rsidR="00170F92" w:rsidRPr="0059355C">
        <w:rPr>
          <w:rFonts w:ascii="Times New Roman" w:hAnsi="Times New Roman" w:cs="Times New Roman"/>
          <w:i/>
          <w:color w:val="FF0000"/>
          <w:sz w:val="20"/>
        </w:rPr>
        <w:t>, preclude</w:t>
      </w:r>
      <w:r w:rsidR="00583447" w:rsidRPr="0059355C">
        <w:rPr>
          <w:rFonts w:ascii="Times New Roman" w:hAnsi="Times New Roman" w:cs="Times New Roman"/>
          <w:i/>
          <w:color w:val="FF0000"/>
          <w:sz w:val="20"/>
        </w:rPr>
        <w:t xml:space="preserve"> electing to use a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>Building Information Modeling</w:t>
      </w:r>
      <w:r w:rsidR="00583447" w:rsidRPr="0059355C">
        <w:rPr>
          <w:rFonts w:ascii="Times New Roman" w:hAnsi="Times New Roman" w:cs="Times New Roman"/>
          <w:i/>
          <w:color w:val="FF0000"/>
          <w:sz w:val="20"/>
        </w:rPr>
        <w:t xml:space="preserve"> on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 xml:space="preserve">Tier </w:t>
      </w:r>
      <w:r w:rsidR="00B850CD">
        <w:rPr>
          <w:rFonts w:ascii="Times New Roman" w:hAnsi="Times New Roman" w:cs="Times New Roman"/>
          <w:i/>
          <w:color w:val="FF0000"/>
          <w:sz w:val="20"/>
        </w:rPr>
        <w:t xml:space="preserve">1 </w:t>
      </w:r>
      <w:r w:rsidR="00C230BB" w:rsidRPr="0059355C">
        <w:rPr>
          <w:rFonts w:ascii="Times New Roman" w:hAnsi="Times New Roman" w:cs="Times New Roman"/>
          <w:i/>
          <w:color w:val="FF0000"/>
          <w:sz w:val="20"/>
        </w:rPr>
        <w:t>Projects.</w:t>
      </w:r>
      <w:r w:rsidR="00C230BB">
        <w:rPr>
          <w:rFonts w:ascii="Times New Roman" w:hAnsi="Times New Roman" w:cs="Times New Roman"/>
          <w:i/>
          <w:color w:val="FF0000"/>
          <w:sz w:val="20"/>
        </w:rPr>
        <w:t xml:space="preserve"> </w:t>
      </w:r>
      <w:r w:rsidR="00583447">
        <w:rPr>
          <w:rFonts w:ascii="Times New Roman" w:hAnsi="Times New Roman" w:cs="Times New Roman"/>
          <w:i/>
          <w:color w:val="FF0000"/>
          <w:sz w:val="20"/>
        </w:rPr>
        <w:t xml:space="preserve"> </w:t>
      </w:r>
      <w:r w:rsidR="00DB3261" w:rsidRPr="00BA20B7">
        <w:rPr>
          <w:rFonts w:ascii="Times New Roman" w:hAnsi="Times New Roman" w:cs="Times New Roman"/>
          <w:i/>
          <w:color w:val="FF0000"/>
          <w:sz w:val="20"/>
        </w:rPr>
        <w:t xml:space="preserve">  </w:t>
      </w:r>
      <w:r w:rsidR="00B850CD">
        <w:rPr>
          <w:rFonts w:ascii="Times New Roman" w:hAnsi="Times New Roman" w:cs="Times New Roman"/>
          <w:i/>
          <w:color w:val="FF0000"/>
          <w:sz w:val="20"/>
        </w:rPr>
        <w:t>Reference the BIM Guidelines for definitions of the Tiers.</w:t>
      </w:r>
    </w:p>
    <w:p w14:paraId="350F9F5B" w14:textId="77777777" w:rsidR="00556A7B" w:rsidRPr="00BA20B7" w:rsidRDefault="00556A7B" w:rsidP="00556A7B">
      <w:pPr>
        <w:rPr>
          <w:rStyle w:val="LineNumber"/>
          <w:rFonts w:cs="Times New Roman"/>
        </w:rPr>
      </w:pPr>
    </w:p>
    <w:p w14:paraId="336145D2" w14:textId="77777777" w:rsidR="00DF242C" w:rsidRPr="00BA20B7" w:rsidRDefault="00DF242C" w:rsidP="00BA20B7">
      <w:pPr>
        <w:pStyle w:val="PRT"/>
        <w:spacing w:before="0"/>
        <w:jc w:val="left"/>
        <w:rPr>
          <w:rFonts w:ascii="Times New Roman" w:hAnsi="Times New Roman" w:cs="Times New Roman"/>
          <w:b/>
          <w:sz w:val="20"/>
        </w:rPr>
      </w:pPr>
      <w:r w:rsidRPr="000E6F18">
        <w:rPr>
          <w:rFonts w:ascii="Times New Roman" w:hAnsi="Times New Roman" w:cs="Times New Roman"/>
          <w:b/>
          <w:sz w:val="20"/>
        </w:rPr>
        <w:t>GENERAL</w:t>
      </w:r>
    </w:p>
    <w:p w14:paraId="35C04D83" w14:textId="77777777" w:rsidR="00DB3261" w:rsidRPr="00FB5852" w:rsidRDefault="00DB3261">
      <w:pPr>
        <w:pStyle w:val="PRT"/>
        <w:numPr>
          <w:ilvl w:val="0"/>
          <w:numId w:val="0"/>
        </w:numPr>
        <w:spacing w:before="0"/>
        <w:jc w:val="left"/>
        <w:rPr>
          <w:rStyle w:val="LineNumber"/>
          <w:rFonts w:cs="Times New Roman"/>
        </w:rPr>
      </w:pPr>
    </w:p>
    <w:p w14:paraId="2D6A6FF9" w14:textId="77777777" w:rsidR="00346768" w:rsidRPr="00FB5852" w:rsidRDefault="00346768" w:rsidP="00346768">
      <w:pPr>
        <w:keepNext/>
        <w:rPr>
          <w:rStyle w:val="LineNumber"/>
          <w:rFonts w:cs="Times New Roman"/>
          <w:b/>
        </w:rPr>
      </w:pPr>
      <w:r w:rsidRPr="00FB5852">
        <w:rPr>
          <w:rStyle w:val="LineNumber"/>
          <w:rFonts w:cs="Times New Roman"/>
          <w:b/>
        </w:rPr>
        <w:t>S</w:t>
      </w:r>
      <w:r w:rsidR="008E2670" w:rsidRPr="00FB5852">
        <w:rPr>
          <w:rStyle w:val="LineNumber"/>
          <w:rFonts w:cs="Times New Roman"/>
          <w:b/>
        </w:rPr>
        <w:t>C</w:t>
      </w:r>
      <w:r w:rsidRPr="00FB5852">
        <w:rPr>
          <w:rStyle w:val="LineNumber"/>
          <w:rFonts w:cs="Times New Roman"/>
          <w:b/>
        </w:rPr>
        <w:t>OPE</w:t>
      </w:r>
    </w:p>
    <w:p w14:paraId="6756694A" w14:textId="223B0EE8" w:rsidR="00346768" w:rsidRPr="00C230BB" w:rsidRDefault="00C230BB" w:rsidP="00CD7950">
      <w:pPr>
        <w:rPr>
          <w:rStyle w:val="LineNumber"/>
          <w:rFonts w:cs="Times New Roman"/>
        </w:rPr>
      </w:pPr>
      <w:r w:rsidRPr="00CD7950">
        <w:rPr>
          <w:rStyle w:val="LineNumber"/>
        </w:rPr>
        <w:t xml:space="preserve">This Section specifies administrative and procedural requirements necessary to prepare </w:t>
      </w:r>
      <w:r w:rsidR="0021285B" w:rsidRPr="00CD7950">
        <w:rPr>
          <w:rStyle w:val="LineNumber"/>
        </w:rPr>
        <w:t>c</w:t>
      </w:r>
      <w:r w:rsidRPr="00CD7950">
        <w:rPr>
          <w:rStyle w:val="LineNumber"/>
        </w:rPr>
        <w:t xml:space="preserve">oordination documents, including a Building Information Model (BIM) using three-dimensional elements. </w:t>
      </w:r>
      <w:r w:rsidR="00346768" w:rsidRPr="00CD7950">
        <w:rPr>
          <w:rStyle w:val="LineNumber"/>
        </w:rPr>
        <w:t>Included are the following topics:</w:t>
      </w:r>
    </w:p>
    <w:p w14:paraId="791220CF" w14:textId="77777777" w:rsidR="00346768" w:rsidRPr="00FB5852" w:rsidRDefault="00346768" w:rsidP="00346768">
      <w:pPr>
        <w:rPr>
          <w:rStyle w:val="LineNumber"/>
          <w:rFonts w:cs="Times New Roman"/>
        </w:rPr>
      </w:pPr>
    </w:p>
    <w:p w14:paraId="478198BD" w14:textId="77777777" w:rsidR="00556A7B" w:rsidRPr="00FB5852" w:rsidRDefault="00556A7B" w:rsidP="00556A7B">
      <w:pPr>
        <w:pStyle w:val="PRT"/>
        <w:numPr>
          <w:ilvl w:val="0"/>
          <w:numId w:val="0"/>
        </w:numPr>
        <w:spacing w:before="0"/>
        <w:jc w:val="left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 xml:space="preserve">PART 1 – GENERAL </w:t>
      </w:r>
    </w:p>
    <w:p w14:paraId="51CD6818" w14:textId="1F88889A" w:rsidR="00DB3261" w:rsidRPr="00FB5852" w:rsidRDefault="00DB3261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>Scope</w:t>
      </w:r>
    </w:p>
    <w:p w14:paraId="501F4DF7" w14:textId="77777777" w:rsidR="00DB3261" w:rsidRPr="00FB5852" w:rsidRDefault="00DB3261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>Reference</w:t>
      </w:r>
    </w:p>
    <w:p w14:paraId="5BFED020" w14:textId="77777777" w:rsidR="00EF361E" w:rsidRPr="00FB5852" w:rsidRDefault="00EF361E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>Related Work</w:t>
      </w:r>
    </w:p>
    <w:p w14:paraId="12A3F268" w14:textId="4F3EE691" w:rsidR="000F4430" w:rsidRDefault="000F4430" w:rsidP="000F4430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>Submittals</w:t>
      </w:r>
    </w:p>
    <w:p w14:paraId="59833BD5" w14:textId="1D59039F" w:rsidR="00DB3261" w:rsidRPr="00FB5852" w:rsidRDefault="00DB3261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>Definitions</w:t>
      </w:r>
    </w:p>
    <w:p w14:paraId="1A9B3CEA" w14:textId="77777777" w:rsidR="00346768" w:rsidRPr="00FB5852" w:rsidRDefault="00346768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>Administrative Requirements</w:t>
      </w:r>
    </w:p>
    <w:p w14:paraId="507C8B03" w14:textId="77777777" w:rsidR="00DB3261" w:rsidRPr="00FB5852" w:rsidRDefault="00556A7B" w:rsidP="00556A7B">
      <w:pPr>
        <w:pStyle w:val="PRT"/>
        <w:numPr>
          <w:ilvl w:val="0"/>
          <w:numId w:val="0"/>
        </w:numPr>
        <w:spacing w:before="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 xml:space="preserve">PART 2 – PRODUCTS </w:t>
      </w:r>
    </w:p>
    <w:p w14:paraId="54EDE029" w14:textId="0752CC97" w:rsidR="00566306" w:rsidRDefault="004A198A" w:rsidP="00566306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>Not Applicable</w:t>
      </w:r>
    </w:p>
    <w:p w14:paraId="44BD5837" w14:textId="77777777" w:rsidR="00DB3261" w:rsidRPr="00FB5852" w:rsidRDefault="00DB3261" w:rsidP="00426773">
      <w:pPr>
        <w:pStyle w:val="PRT"/>
        <w:numPr>
          <w:ilvl w:val="0"/>
          <w:numId w:val="0"/>
        </w:numPr>
        <w:spacing w:before="0"/>
        <w:rPr>
          <w:rStyle w:val="LineNumber"/>
          <w:rFonts w:cs="Times New Roman"/>
        </w:rPr>
      </w:pPr>
      <w:r w:rsidRPr="00FB5852">
        <w:rPr>
          <w:rStyle w:val="LineNumber"/>
          <w:rFonts w:cs="Times New Roman"/>
        </w:rPr>
        <w:t xml:space="preserve">PART 3 </w:t>
      </w:r>
      <w:r w:rsidR="00556A7B" w:rsidRPr="00FB5852">
        <w:rPr>
          <w:rStyle w:val="LineNumber"/>
          <w:rFonts w:cs="Times New Roman"/>
        </w:rPr>
        <w:t>–</w:t>
      </w:r>
      <w:r w:rsidRPr="00FB5852">
        <w:rPr>
          <w:rStyle w:val="LineNumber"/>
          <w:rFonts w:cs="Times New Roman"/>
        </w:rPr>
        <w:t xml:space="preserve"> EXECUTION</w:t>
      </w:r>
      <w:r w:rsidR="00556A7B" w:rsidRPr="00FB5852">
        <w:rPr>
          <w:rStyle w:val="LineNumber"/>
          <w:rFonts w:cs="Times New Roman"/>
        </w:rPr>
        <w:t xml:space="preserve"> </w:t>
      </w:r>
    </w:p>
    <w:p w14:paraId="1CCABFA9" w14:textId="6CF87996" w:rsidR="00C52135" w:rsidRDefault="00A0275B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 xml:space="preserve">BIM Coordination </w:t>
      </w:r>
      <w:r w:rsidR="00DD11DD">
        <w:rPr>
          <w:rStyle w:val="LineNumber"/>
          <w:rFonts w:cs="Times New Roman"/>
        </w:rPr>
        <w:t>Model</w:t>
      </w:r>
      <w:r>
        <w:rPr>
          <w:rStyle w:val="LineNumber"/>
          <w:rFonts w:cs="Times New Roman"/>
        </w:rPr>
        <w:t xml:space="preserve"> </w:t>
      </w:r>
    </w:p>
    <w:p w14:paraId="515BC0AE" w14:textId="5632C859" w:rsidR="00A0275B" w:rsidRDefault="00A0275B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 xml:space="preserve">BIM Coordination </w:t>
      </w:r>
      <w:r w:rsidR="00DD11DD">
        <w:rPr>
          <w:rStyle w:val="LineNumber"/>
          <w:rFonts w:cs="Times New Roman"/>
        </w:rPr>
        <w:t>Model</w:t>
      </w:r>
      <w:r>
        <w:rPr>
          <w:rStyle w:val="LineNumber"/>
          <w:rFonts w:cs="Times New Roman"/>
        </w:rPr>
        <w:t xml:space="preserve"> Participation Requirements</w:t>
      </w:r>
    </w:p>
    <w:p w14:paraId="7DCABDFE" w14:textId="11ABEF08" w:rsidR="00DB3261" w:rsidRPr="00FB5852" w:rsidRDefault="00A0275B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 xml:space="preserve">BIM Coordination </w:t>
      </w:r>
      <w:r w:rsidR="00DD11DD">
        <w:rPr>
          <w:rStyle w:val="LineNumber"/>
          <w:rFonts w:cs="Times New Roman"/>
        </w:rPr>
        <w:t>Model</w:t>
      </w:r>
      <w:r>
        <w:rPr>
          <w:rStyle w:val="LineNumber"/>
          <w:rFonts w:cs="Times New Roman"/>
        </w:rPr>
        <w:t xml:space="preserve"> Requirements</w:t>
      </w:r>
    </w:p>
    <w:p w14:paraId="65E7B3A1" w14:textId="0A9E27C0" w:rsidR="00DB3261" w:rsidRPr="00FB5852" w:rsidRDefault="00A0275B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  <w:r>
        <w:rPr>
          <w:rStyle w:val="LineNumber"/>
          <w:rFonts w:cs="Times New Roman"/>
        </w:rPr>
        <w:t xml:space="preserve">BIM Coordination </w:t>
      </w:r>
      <w:r w:rsidR="00DD11DD">
        <w:rPr>
          <w:rStyle w:val="LineNumber"/>
          <w:rFonts w:cs="Times New Roman"/>
        </w:rPr>
        <w:t>Model</w:t>
      </w:r>
      <w:r>
        <w:rPr>
          <w:rStyle w:val="LineNumber"/>
          <w:rFonts w:cs="Times New Roman"/>
        </w:rPr>
        <w:t xml:space="preserve"> - General</w:t>
      </w:r>
    </w:p>
    <w:p w14:paraId="1748DC11" w14:textId="77777777" w:rsidR="00DB3261" w:rsidRPr="00FB5852" w:rsidRDefault="00DB3261" w:rsidP="00556A7B">
      <w:pPr>
        <w:pStyle w:val="PRT"/>
        <w:numPr>
          <w:ilvl w:val="0"/>
          <w:numId w:val="0"/>
        </w:numPr>
        <w:spacing w:before="0"/>
        <w:ind w:left="360"/>
        <w:rPr>
          <w:rStyle w:val="LineNumber"/>
          <w:rFonts w:cs="Times New Roman"/>
        </w:rPr>
      </w:pPr>
    </w:p>
    <w:p w14:paraId="612F250E" w14:textId="77777777" w:rsidR="00DF242C" w:rsidRPr="00FB5852" w:rsidRDefault="00DF242C" w:rsidP="00BA20B7">
      <w:pPr>
        <w:pStyle w:val="ART"/>
        <w:numPr>
          <w:ilvl w:val="0"/>
          <w:numId w:val="0"/>
        </w:numPr>
        <w:spacing w:before="0"/>
        <w:jc w:val="left"/>
        <w:rPr>
          <w:rFonts w:ascii="Times New Roman" w:hAnsi="Times New Roman" w:cs="Times New Roman"/>
          <w:b/>
          <w:sz w:val="20"/>
        </w:rPr>
      </w:pPr>
      <w:r w:rsidRPr="00FB5852">
        <w:rPr>
          <w:rFonts w:ascii="Times New Roman" w:hAnsi="Times New Roman" w:cs="Times New Roman"/>
          <w:b/>
          <w:sz w:val="20"/>
        </w:rPr>
        <w:t>R</w:t>
      </w:r>
      <w:r w:rsidR="00B91B21" w:rsidRPr="00BA20B7">
        <w:rPr>
          <w:rFonts w:ascii="Times New Roman" w:hAnsi="Times New Roman" w:cs="Times New Roman"/>
          <w:b/>
          <w:sz w:val="20"/>
        </w:rPr>
        <w:t>EFERENCE</w:t>
      </w:r>
    </w:p>
    <w:p w14:paraId="68AD82B8" w14:textId="77777777" w:rsidR="00C6203D" w:rsidRPr="00CA4D7B" w:rsidRDefault="009E1A33" w:rsidP="00CA4D7B">
      <w:pPr>
        <w:pStyle w:val="PR1"/>
      </w:pPr>
      <w:r w:rsidRPr="00CA4D7B">
        <w:t xml:space="preserve">Applicable provisions of Division 01 govern work under this section. </w:t>
      </w:r>
    </w:p>
    <w:p w14:paraId="637CB79D" w14:textId="77777777" w:rsidR="00C6203D" w:rsidRPr="0035701C" w:rsidRDefault="00C6203D" w:rsidP="00CA4D7B">
      <w:pPr>
        <w:pStyle w:val="PR1"/>
      </w:pPr>
    </w:p>
    <w:p w14:paraId="429CFC05" w14:textId="6AEC37FE" w:rsidR="00C6203D" w:rsidRPr="00873D57" w:rsidRDefault="00C6203D" w:rsidP="00C6203D">
      <w:pPr>
        <w:pStyle w:val="ART"/>
        <w:numPr>
          <w:ilvl w:val="0"/>
          <w:numId w:val="0"/>
        </w:numPr>
        <w:spacing w:before="0"/>
        <w:jc w:val="left"/>
        <w:rPr>
          <w:rFonts w:ascii="Times New Roman" w:hAnsi="Times New Roman" w:cs="Times New Roman"/>
          <w:b/>
          <w:sz w:val="20"/>
        </w:rPr>
      </w:pPr>
      <w:r w:rsidRPr="00873D57">
        <w:rPr>
          <w:rFonts w:ascii="Times New Roman" w:hAnsi="Times New Roman" w:cs="Times New Roman"/>
          <w:b/>
          <w:sz w:val="20"/>
        </w:rPr>
        <w:t>RELATED WORK</w:t>
      </w:r>
    </w:p>
    <w:p w14:paraId="0D2322B9" w14:textId="6061E05E" w:rsidR="00A2494E" w:rsidRPr="00E438B3" w:rsidRDefault="00A2494E" w:rsidP="00A2494E">
      <w:pPr>
        <w:pStyle w:val="NEWSPECMAINTEXT"/>
      </w:pPr>
      <w:r w:rsidRPr="00873D57">
        <w:t xml:space="preserve">Applicable provisions of Division </w:t>
      </w:r>
      <w:r w:rsidR="00873D57">
        <w:t>0</w:t>
      </w:r>
      <w:r w:rsidRPr="00873D57">
        <w:t xml:space="preserve">1 shall govern work under this </w:t>
      </w:r>
      <w:r w:rsidR="00B2404F">
        <w:t>s</w:t>
      </w:r>
      <w:r w:rsidRPr="00873D57">
        <w:t>ection.</w:t>
      </w:r>
      <w:r w:rsidRPr="00E438B3">
        <w:t xml:space="preserve">  </w:t>
      </w:r>
    </w:p>
    <w:p w14:paraId="32BE19DC" w14:textId="77777777" w:rsidR="00E516B6" w:rsidRPr="00FB5852" w:rsidRDefault="00E516B6" w:rsidP="005F2B9E">
      <w:pPr>
        <w:pStyle w:val="PR2"/>
      </w:pPr>
    </w:p>
    <w:p w14:paraId="24174E36" w14:textId="20CA7A67" w:rsidR="000F4430" w:rsidRDefault="000F4430" w:rsidP="00BA20B7">
      <w:pPr>
        <w:pStyle w:val="ART"/>
        <w:numPr>
          <w:ilvl w:val="0"/>
          <w:numId w:val="0"/>
        </w:numPr>
        <w:spacing w:before="0"/>
        <w:ind w:left="864" w:hanging="864"/>
        <w:jc w:val="left"/>
        <w:rPr>
          <w:rFonts w:ascii="Times New Roman" w:hAnsi="Times New Roman" w:cs="Times New Roman"/>
          <w:b/>
          <w:sz w:val="20"/>
        </w:rPr>
      </w:pPr>
      <w:r w:rsidRPr="003A3D9B">
        <w:rPr>
          <w:rFonts w:ascii="Times New Roman" w:hAnsi="Times New Roman" w:cs="Times New Roman"/>
          <w:b/>
          <w:sz w:val="20"/>
        </w:rPr>
        <w:t>SUBMITTALS</w:t>
      </w:r>
    </w:p>
    <w:p w14:paraId="7980E85D" w14:textId="7F58F1D1" w:rsidR="00D11AD2" w:rsidRPr="00CD7950" w:rsidRDefault="00D11AD2" w:rsidP="00CD7950">
      <w:pPr>
        <w:widowControl w:val="0"/>
        <w:tabs>
          <w:tab w:val="left" w:pos="980"/>
        </w:tabs>
        <w:ind w:right="118"/>
        <w:rPr>
          <w:rFonts w:ascii="Times New Roman" w:hAnsi="Times New Roman" w:cs="Times New Roman"/>
          <w:sz w:val="20"/>
        </w:rPr>
      </w:pPr>
      <w:r w:rsidRPr="00CD7950">
        <w:rPr>
          <w:rFonts w:ascii="Times New Roman" w:hAnsi="Times New Roman" w:cs="Times New Roman"/>
          <w:sz w:val="20"/>
        </w:rPr>
        <w:t xml:space="preserve">Submit shop drawings and product data under provisions of Division </w:t>
      </w:r>
      <w:r w:rsidR="00873D57" w:rsidRPr="00CD7950">
        <w:rPr>
          <w:rFonts w:ascii="Times New Roman" w:hAnsi="Times New Roman" w:cs="Times New Roman"/>
          <w:sz w:val="20"/>
        </w:rPr>
        <w:t>0</w:t>
      </w:r>
      <w:r w:rsidRPr="00CD7950">
        <w:rPr>
          <w:rFonts w:ascii="Times New Roman" w:hAnsi="Times New Roman" w:cs="Times New Roman"/>
          <w:sz w:val="20"/>
        </w:rPr>
        <w:t>1, General Conditions of the Contract.</w:t>
      </w:r>
    </w:p>
    <w:p w14:paraId="37226571" w14:textId="77777777" w:rsidR="00D11AD2" w:rsidRPr="00CD7950" w:rsidRDefault="00D11AD2" w:rsidP="00333CB9">
      <w:pPr>
        <w:widowControl w:val="0"/>
        <w:tabs>
          <w:tab w:val="left" w:pos="980"/>
        </w:tabs>
        <w:ind w:right="118"/>
        <w:jc w:val="both"/>
        <w:rPr>
          <w:rFonts w:ascii="Times New Roman" w:hAnsi="Times New Roman" w:cs="Times New Roman"/>
          <w:sz w:val="20"/>
        </w:rPr>
      </w:pPr>
    </w:p>
    <w:p w14:paraId="4249748B" w14:textId="01341A74" w:rsidR="00333CB9" w:rsidRPr="005B0577" w:rsidRDefault="000F4430" w:rsidP="00CD7950">
      <w:pPr>
        <w:widowControl w:val="0"/>
        <w:tabs>
          <w:tab w:val="left" w:pos="980"/>
        </w:tabs>
        <w:ind w:right="118"/>
        <w:rPr>
          <w:rFonts w:ascii="Times New Roman" w:hAnsi="Times New Roman" w:cs="Times New Roman"/>
          <w:spacing w:val="-1"/>
          <w:sz w:val="20"/>
        </w:rPr>
      </w:pPr>
      <w:r w:rsidRPr="0059355C">
        <w:rPr>
          <w:rFonts w:ascii="Times New Roman" w:hAnsi="Times New Roman" w:cs="Times New Roman"/>
          <w:spacing w:val="-1"/>
          <w:sz w:val="20"/>
        </w:rPr>
        <w:t>BIM Project Execution Plan (</w:t>
      </w:r>
      <w:proofErr w:type="spellStart"/>
      <w:r w:rsidRPr="0059355C">
        <w:rPr>
          <w:rFonts w:ascii="Times New Roman" w:hAnsi="Times New Roman" w:cs="Times New Roman"/>
          <w:spacing w:val="-1"/>
          <w:sz w:val="20"/>
        </w:rPr>
        <w:t>PxP</w:t>
      </w:r>
      <w:proofErr w:type="spellEnd"/>
      <w:r w:rsidRPr="0059355C">
        <w:rPr>
          <w:rFonts w:ascii="Times New Roman" w:hAnsi="Times New Roman" w:cs="Times New Roman"/>
          <w:spacing w:val="-1"/>
          <w:sz w:val="20"/>
        </w:rPr>
        <w:t xml:space="preserve">): Prepare and submit a </w:t>
      </w:r>
      <w:r w:rsidR="005F049E" w:rsidRPr="0059355C">
        <w:rPr>
          <w:rFonts w:ascii="Times New Roman" w:hAnsi="Times New Roman" w:cs="Times New Roman"/>
          <w:spacing w:val="-1"/>
          <w:sz w:val="20"/>
        </w:rPr>
        <w:t xml:space="preserve">BIM </w:t>
      </w:r>
      <w:r w:rsidR="00B2404F">
        <w:rPr>
          <w:rFonts w:ascii="Times New Roman" w:hAnsi="Times New Roman" w:cs="Times New Roman"/>
          <w:spacing w:val="-1"/>
          <w:sz w:val="20"/>
        </w:rPr>
        <w:t>P</w:t>
      </w:r>
      <w:r w:rsidR="003841B8" w:rsidRPr="0059355C">
        <w:rPr>
          <w:rFonts w:ascii="Times New Roman" w:hAnsi="Times New Roman" w:cs="Times New Roman"/>
          <w:spacing w:val="-1"/>
          <w:sz w:val="20"/>
        </w:rPr>
        <w:t xml:space="preserve">roject </w:t>
      </w:r>
      <w:r w:rsidR="00B2404F">
        <w:rPr>
          <w:rFonts w:ascii="Times New Roman" w:hAnsi="Times New Roman" w:cs="Times New Roman"/>
          <w:spacing w:val="-1"/>
          <w:sz w:val="20"/>
        </w:rPr>
        <w:t>E</w:t>
      </w:r>
      <w:r w:rsidR="005F049E" w:rsidRPr="0059355C">
        <w:rPr>
          <w:rFonts w:ascii="Times New Roman" w:hAnsi="Times New Roman" w:cs="Times New Roman"/>
          <w:spacing w:val="-1"/>
          <w:sz w:val="20"/>
        </w:rPr>
        <w:t xml:space="preserve">xecution </w:t>
      </w:r>
      <w:r w:rsidR="00B2404F">
        <w:rPr>
          <w:rFonts w:ascii="Times New Roman" w:hAnsi="Times New Roman" w:cs="Times New Roman"/>
          <w:spacing w:val="-1"/>
          <w:sz w:val="20"/>
        </w:rPr>
        <w:t>P</w:t>
      </w:r>
      <w:r w:rsidRPr="0059355C">
        <w:rPr>
          <w:rFonts w:ascii="Times New Roman" w:hAnsi="Times New Roman" w:cs="Times New Roman"/>
          <w:spacing w:val="-1"/>
          <w:sz w:val="20"/>
        </w:rPr>
        <w:t>lan</w:t>
      </w:r>
      <w:r w:rsidR="00267F16" w:rsidRPr="0059355C">
        <w:rPr>
          <w:rFonts w:ascii="Times New Roman" w:hAnsi="Times New Roman" w:cs="Times New Roman"/>
          <w:spacing w:val="-1"/>
          <w:sz w:val="20"/>
        </w:rPr>
        <w:t>.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  Submit the </w:t>
      </w:r>
      <w:r w:rsidR="003841B8" w:rsidRPr="0059355C">
        <w:rPr>
          <w:rFonts w:ascii="Times New Roman" w:hAnsi="Times New Roman" w:cs="Times New Roman"/>
          <w:spacing w:val="-1"/>
          <w:sz w:val="20"/>
        </w:rPr>
        <w:t xml:space="preserve">BIM </w:t>
      </w:r>
      <w:proofErr w:type="spellStart"/>
      <w:r w:rsidRPr="0059355C">
        <w:rPr>
          <w:rFonts w:ascii="Times New Roman" w:hAnsi="Times New Roman" w:cs="Times New Roman"/>
          <w:spacing w:val="-1"/>
          <w:sz w:val="20"/>
        </w:rPr>
        <w:t>PxP</w:t>
      </w:r>
      <w:proofErr w:type="spellEnd"/>
      <w:r w:rsidRPr="0059355C">
        <w:rPr>
          <w:rFonts w:ascii="Times New Roman" w:hAnsi="Times New Roman" w:cs="Times New Roman"/>
          <w:spacing w:val="-1"/>
          <w:sz w:val="20"/>
        </w:rPr>
        <w:t xml:space="preserve"> in Portable Document Format (PDF) within 30 days after </w:t>
      </w:r>
      <w:r w:rsidR="002D3A26" w:rsidRPr="0059355C">
        <w:rPr>
          <w:rFonts w:ascii="Times New Roman" w:hAnsi="Times New Roman" w:cs="Times New Roman"/>
          <w:spacing w:val="-1"/>
          <w:sz w:val="20"/>
        </w:rPr>
        <w:t>Notice to Proceed</w:t>
      </w:r>
      <w:r w:rsidR="00D84BF6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="00BD266D" w:rsidRPr="0059355C">
        <w:rPr>
          <w:rFonts w:ascii="Times New Roman" w:hAnsi="Times New Roman" w:cs="Times New Roman"/>
          <w:spacing w:val="-1"/>
          <w:sz w:val="20"/>
        </w:rPr>
        <w:t>to the DFD Project Manager</w:t>
      </w:r>
      <w:r w:rsidR="00873D57" w:rsidRPr="0059355C">
        <w:rPr>
          <w:rFonts w:ascii="Times New Roman" w:hAnsi="Times New Roman" w:cs="Times New Roman"/>
          <w:spacing w:val="-1"/>
          <w:sz w:val="20"/>
        </w:rPr>
        <w:t>,</w:t>
      </w:r>
      <w:r w:rsidR="004172B6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="00873D57" w:rsidRPr="0059355C">
        <w:rPr>
          <w:rFonts w:ascii="Times New Roman" w:hAnsi="Times New Roman" w:cs="Times New Roman"/>
          <w:spacing w:val="-1"/>
          <w:sz w:val="20"/>
        </w:rPr>
        <w:t>Construction Representative</w:t>
      </w:r>
      <w:r w:rsidR="00BD266D" w:rsidRPr="0059355C">
        <w:rPr>
          <w:rFonts w:ascii="Times New Roman" w:hAnsi="Times New Roman" w:cs="Times New Roman"/>
          <w:spacing w:val="-1"/>
          <w:sz w:val="20"/>
        </w:rPr>
        <w:t xml:space="preserve"> and A/E of Record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.  </w:t>
      </w:r>
      <w:r w:rsidR="00B2404F">
        <w:rPr>
          <w:rFonts w:ascii="Times New Roman" w:hAnsi="Times New Roman" w:cs="Times New Roman"/>
          <w:spacing w:val="-1"/>
          <w:sz w:val="20"/>
        </w:rPr>
        <w:t xml:space="preserve">The 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BIM </w:t>
      </w:r>
      <w:proofErr w:type="spellStart"/>
      <w:r w:rsidRPr="0059355C">
        <w:rPr>
          <w:rFonts w:ascii="Times New Roman" w:hAnsi="Times New Roman" w:cs="Times New Roman"/>
          <w:spacing w:val="-1"/>
          <w:sz w:val="20"/>
        </w:rPr>
        <w:t>PxP</w:t>
      </w:r>
      <w:proofErr w:type="spellEnd"/>
      <w:r w:rsidRPr="0059355C">
        <w:rPr>
          <w:rFonts w:ascii="Times New Roman" w:hAnsi="Times New Roman" w:cs="Times New Roman"/>
          <w:spacing w:val="-1"/>
          <w:sz w:val="20"/>
        </w:rPr>
        <w:t xml:space="preserve"> shall be updated as required and submitted with Final</w:t>
      </w:r>
      <w:r w:rsidR="00873D57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="00267F16" w:rsidRPr="0059355C">
        <w:rPr>
          <w:rFonts w:ascii="Times New Roman" w:hAnsi="Times New Roman" w:cs="Times New Roman"/>
          <w:spacing w:val="-1"/>
          <w:sz w:val="20"/>
        </w:rPr>
        <w:t>O&amp;Ms</w:t>
      </w:r>
      <w:r w:rsidRPr="0059355C">
        <w:rPr>
          <w:rFonts w:ascii="Times New Roman" w:hAnsi="Times New Roman" w:cs="Times New Roman"/>
          <w:spacing w:val="-1"/>
          <w:sz w:val="20"/>
        </w:rPr>
        <w:t>.</w:t>
      </w:r>
      <w:r w:rsidR="00333CB9" w:rsidRPr="0059355C">
        <w:rPr>
          <w:rFonts w:ascii="Times New Roman" w:hAnsi="Times New Roman" w:cs="Times New Roman"/>
          <w:spacing w:val="-1"/>
          <w:sz w:val="20"/>
        </w:rPr>
        <w:t xml:space="preserve">  </w:t>
      </w:r>
      <w:bookmarkStart w:id="0" w:name="_Hlk84935125"/>
      <w:r w:rsidR="00B2404F">
        <w:rPr>
          <w:rFonts w:ascii="Times New Roman" w:hAnsi="Times New Roman" w:cs="Times New Roman"/>
          <w:spacing w:val="-1"/>
          <w:sz w:val="20"/>
        </w:rPr>
        <w:t xml:space="preserve">The 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BIM </w:t>
      </w:r>
      <w:proofErr w:type="spellStart"/>
      <w:r w:rsidR="00267F16" w:rsidRPr="0059355C">
        <w:rPr>
          <w:rFonts w:ascii="Times New Roman" w:hAnsi="Times New Roman" w:cs="Times New Roman"/>
          <w:spacing w:val="-1"/>
          <w:sz w:val="20"/>
        </w:rPr>
        <w:t>PxP</w:t>
      </w:r>
      <w:proofErr w:type="spellEnd"/>
      <w:r w:rsidR="00267F16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Pr="0059355C">
        <w:rPr>
          <w:rFonts w:ascii="Times New Roman" w:hAnsi="Times New Roman" w:cs="Times New Roman"/>
          <w:spacing w:val="-1"/>
          <w:sz w:val="20"/>
        </w:rPr>
        <w:t>shall define BIM goals, information exchange protocols, file naming,</w:t>
      </w:r>
      <w:r w:rsidR="0059355C" w:rsidRPr="0059355C">
        <w:rPr>
          <w:rFonts w:ascii="Times New Roman" w:hAnsi="Times New Roman" w:cs="Times New Roman"/>
          <w:spacing w:val="-1"/>
          <w:sz w:val="20"/>
        </w:rPr>
        <w:t xml:space="preserve"> model coordinate system,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 schedule for BIM meetings, BIM Leads, and establish a process for tracking progress for BIM related tasks</w:t>
      </w:r>
      <w:bookmarkEnd w:id="0"/>
      <w:r w:rsidRPr="0059355C">
        <w:rPr>
          <w:rFonts w:ascii="Times New Roman" w:hAnsi="Times New Roman" w:cs="Times New Roman"/>
          <w:spacing w:val="-1"/>
          <w:sz w:val="20"/>
        </w:rPr>
        <w:t xml:space="preserve">. </w:t>
      </w:r>
      <w:r w:rsidR="00CD7950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="00B2404F">
        <w:rPr>
          <w:rFonts w:ascii="Times New Roman" w:hAnsi="Times New Roman" w:cs="Times New Roman"/>
          <w:spacing w:val="-1"/>
          <w:sz w:val="20"/>
        </w:rPr>
        <w:t xml:space="preserve">The 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BIM </w:t>
      </w:r>
      <w:proofErr w:type="spellStart"/>
      <w:r w:rsidR="0021285B" w:rsidRPr="0059355C">
        <w:rPr>
          <w:rFonts w:ascii="Times New Roman" w:hAnsi="Times New Roman" w:cs="Times New Roman"/>
          <w:spacing w:val="-1"/>
          <w:sz w:val="20"/>
        </w:rPr>
        <w:t>PxP</w:t>
      </w:r>
      <w:proofErr w:type="spellEnd"/>
      <w:r w:rsidR="00267F16" w:rsidRPr="0059355C">
        <w:rPr>
          <w:rFonts w:ascii="Times New Roman" w:hAnsi="Times New Roman" w:cs="Times New Roman"/>
          <w:spacing w:val="-1"/>
          <w:sz w:val="20"/>
        </w:rPr>
        <w:t xml:space="preserve"> </w:t>
      </w:r>
      <w:r w:rsidR="00333CB9" w:rsidRPr="0059355C">
        <w:rPr>
          <w:rFonts w:ascii="Times New Roman" w:hAnsi="Times New Roman" w:cs="Times New Roman"/>
          <w:spacing w:val="-1"/>
          <w:sz w:val="20"/>
        </w:rPr>
        <w:t>shall</w:t>
      </w:r>
      <w:r w:rsidRPr="0059355C">
        <w:rPr>
          <w:rFonts w:ascii="Times New Roman" w:hAnsi="Times New Roman" w:cs="Times New Roman"/>
          <w:spacing w:val="-1"/>
          <w:sz w:val="20"/>
        </w:rPr>
        <w:t xml:space="preserve"> include requirements for project-specific BIM scope.</w:t>
      </w:r>
    </w:p>
    <w:p w14:paraId="2BF03857" w14:textId="77777777" w:rsidR="008D7DF0" w:rsidRDefault="008D7DF0" w:rsidP="00333CB9">
      <w:pPr>
        <w:widowControl w:val="0"/>
        <w:tabs>
          <w:tab w:val="left" w:pos="980"/>
        </w:tabs>
        <w:ind w:right="118"/>
        <w:jc w:val="both"/>
        <w:rPr>
          <w:rFonts w:ascii="Times New Roman" w:hAnsi="Times New Roman" w:cs="Times New Roman"/>
          <w:sz w:val="20"/>
        </w:rPr>
      </w:pPr>
    </w:p>
    <w:p w14:paraId="0916E7C5" w14:textId="1A4AF04B" w:rsidR="004B1A8A" w:rsidRPr="004B1A8A" w:rsidRDefault="00DF242C" w:rsidP="00E33758">
      <w:pPr>
        <w:pStyle w:val="ART"/>
        <w:numPr>
          <w:ilvl w:val="0"/>
          <w:numId w:val="0"/>
        </w:numPr>
        <w:spacing w:before="0"/>
        <w:ind w:left="864" w:hanging="864"/>
        <w:jc w:val="left"/>
        <w:rPr>
          <w:rFonts w:ascii="Times New Roman" w:hAnsi="Times New Roman" w:cs="Times New Roman"/>
          <w:sz w:val="20"/>
        </w:rPr>
      </w:pPr>
      <w:r w:rsidRPr="00FB5852">
        <w:rPr>
          <w:rFonts w:ascii="Times New Roman" w:hAnsi="Times New Roman" w:cs="Times New Roman"/>
          <w:b/>
          <w:sz w:val="20"/>
        </w:rPr>
        <w:t>DEFINITIONS</w:t>
      </w:r>
    </w:p>
    <w:p w14:paraId="33F4342A" w14:textId="42F2420B" w:rsidR="008D3AFF" w:rsidRPr="00CD7950" w:rsidRDefault="004B1A8A" w:rsidP="00CD7950">
      <w:pPr>
        <w:widowControl w:val="0"/>
        <w:tabs>
          <w:tab w:val="left" w:pos="980"/>
        </w:tabs>
        <w:ind w:right="121"/>
        <w:rPr>
          <w:rFonts w:ascii="Times New Roman" w:hAnsi="Times New Roman" w:cs="Times New Roman"/>
          <w:spacing w:val="-1"/>
          <w:sz w:val="20"/>
        </w:rPr>
      </w:pPr>
      <w:bookmarkStart w:id="1" w:name="B._Building_Information_Model_(BIM):_A_d"/>
      <w:bookmarkEnd w:id="1"/>
      <w:r w:rsidRPr="004B1A8A">
        <w:rPr>
          <w:rFonts w:ascii="Times New Roman" w:hAnsi="Times New Roman" w:cs="Times New Roman"/>
          <w:spacing w:val="-1"/>
          <w:sz w:val="20"/>
        </w:rPr>
        <w:t>Building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Information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Model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(BIM):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A </w:t>
      </w:r>
      <w:r w:rsidRPr="004B1A8A">
        <w:rPr>
          <w:rFonts w:ascii="Times New Roman" w:hAnsi="Times New Roman" w:cs="Times New Roman"/>
          <w:spacing w:val="-1"/>
          <w:sz w:val="20"/>
        </w:rPr>
        <w:t>digital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representation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of </w:t>
      </w:r>
      <w:r w:rsidRPr="004B1A8A">
        <w:rPr>
          <w:rFonts w:ascii="Times New Roman" w:hAnsi="Times New Roman" w:cs="Times New Roman"/>
          <w:spacing w:val="-1"/>
          <w:sz w:val="20"/>
        </w:rPr>
        <w:t>physical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and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functional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characteristics</w:t>
      </w:r>
      <w:r w:rsidRPr="00CD7950">
        <w:rPr>
          <w:rFonts w:ascii="Times New Roman" w:hAnsi="Times New Roman" w:cs="Times New Roman"/>
          <w:spacing w:val="-1"/>
          <w:sz w:val="20"/>
        </w:rPr>
        <w:t xml:space="preserve"> of a </w:t>
      </w:r>
      <w:r w:rsidRPr="004B1A8A">
        <w:rPr>
          <w:rFonts w:ascii="Times New Roman" w:hAnsi="Times New Roman" w:cs="Times New Roman"/>
          <w:spacing w:val="-1"/>
          <w:sz w:val="20"/>
        </w:rPr>
        <w:t>facility.</w:t>
      </w:r>
      <w:r w:rsidR="00CD7950">
        <w:rPr>
          <w:rFonts w:ascii="Times New Roman" w:hAnsi="Times New Roman" w:cs="Times New Roman"/>
          <w:spacing w:val="-1"/>
          <w:sz w:val="20"/>
        </w:rPr>
        <w:t xml:space="preserve">  </w:t>
      </w:r>
      <w:r w:rsidR="00D223E0">
        <w:rPr>
          <w:rFonts w:ascii="Times New Roman" w:hAnsi="Times New Roman" w:cs="Times New Roman"/>
          <w:spacing w:val="-1"/>
          <w:sz w:val="20"/>
        </w:rPr>
        <w:t>A compilation of pertinent layout and system</w:t>
      </w:r>
      <w:r w:rsidR="002D3A26">
        <w:rPr>
          <w:rFonts w:ascii="Times New Roman" w:hAnsi="Times New Roman" w:cs="Times New Roman"/>
          <w:spacing w:val="-1"/>
          <w:sz w:val="20"/>
        </w:rPr>
        <w:t>s</w:t>
      </w:r>
      <w:r w:rsidR="00D223E0">
        <w:rPr>
          <w:rFonts w:ascii="Times New Roman" w:hAnsi="Times New Roman" w:cs="Times New Roman"/>
          <w:spacing w:val="-1"/>
          <w:sz w:val="20"/>
        </w:rPr>
        <w:t xml:space="preserve"> that show sizes and locations, of system components and required access areas to ensure that no two objects will occupy the same space.</w:t>
      </w:r>
    </w:p>
    <w:p w14:paraId="2369FFC6" w14:textId="77777777" w:rsidR="004B1A8A" w:rsidRPr="004B1A8A" w:rsidRDefault="004B1A8A" w:rsidP="00CD7950">
      <w:pPr>
        <w:widowControl w:val="0"/>
        <w:tabs>
          <w:tab w:val="left" w:pos="980"/>
        </w:tabs>
        <w:ind w:left="980" w:right="121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pacing w:val="-1"/>
          <w:sz w:val="20"/>
        </w:rPr>
        <w:t xml:space="preserve"> </w:t>
      </w:r>
    </w:p>
    <w:p w14:paraId="34860674" w14:textId="71476F09" w:rsidR="004B1A8A" w:rsidRPr="004B1A8A" w:rsidRDefault="004B1A8A" w:rsidP="00CD7950">
      <w:pPr>
        <w:widowControl w:val="0"/>
        <w:tabs>
          <w:tab w:val="left" w:pos="980"/>
        </w:tabs>
        <w:ind w:right="121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z w:val="20"/>
        </w:rPr>
        <w:t>BIM Project Execution Plan (</w:t>
      </w:r>
      <w:proofErr w:type="spellStart"/>
      <w:r w:rsidRPr="004B1A8A">
        <w:rPr>
          <w:rFonts w:ascii="Times New Roman" w:hAnsi="Times New Roman" w:cs="Times New Roman"/>
          <w:sz w:val="20"/>
        </w:rPr>
        <w:t>PxP</w:t>
      </w:r>
      <w:proofErr w:type="spellEnd"/>
      <w:r w:rsidRPr="004B1A8A">
        <w:rPr>
          <w:rFonts w:ascii="Times New Roman" w:hAnsi="Times New Roman" w:cs="Times New Roman"/>
          <w:sz w:val="20"/>
        </w:rPr>
        <w:t xml:space="preserve">): A document prepared by the </w:t>
      </w:r>
      <w:r w:rsidR="004568DF">
        <w:rPr>
          <w:rFonts w:ascii="Times New Roman" w:hAnsi="Times New Roman" w:cs="Times New Roman"/>
          <w:sz w:val="20"/>
        </w:rPr>
        <w:t>General Prime C</w:t>
      </w:r>
      <w:r w:rsidRPr="004B1A8A">
        <w:rPr>
          <w:rFonts w:ascii="Times New Roman" w:hAnsi="Times New Roman" w:cs="Times New Roman"/>
          <w:sz w:val="20"/>
        </w:rPr>
        <w:t>ontractor</w:t>
      </w:r>
      <w:r w:rsidR="00A0275B">
        <w:rPr>
          <w:rFonts w:ascii="Times New Roman" w:hAnsi="Times New Roman" w:cs="Times New Roman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 xml:space="preserve">that defines the expected BIM deliverables and guides the coordination of the </w:t>
      </w:r>
      <w:r w:rsidR="00B2404F">
        <w:rPr>
          <w:rFonts w:ascii="Times New Roman" w:hAnsi="Times New Roman" w:cs="Times New Roman"/>
          <w:sz w:val="20"/>
        </w:rPr>
        <w:t xml:space="preserve">construction </w:t>
      </w:r>
      <w:r w:rsidRPr="004B1A8A">
        <w:rPr>
          <w:rFonts w:ascii="Times New Roman" w:hAnsi="Times New Roman" w:cs="Times New Roman"/>
          <w:sz w:val="20"/>
        </w:rPr>
        <w:t xml:space="preserve">project team, throughout the </w:t>
      </w:r>
      <w:r w:rsidR="0021285B">
        <w:rPr>
          <w:rFonts w:ascii="Times New Roman" w:hAnsi="Times New Roman" w:cs="Times New Roman"/>
          <w:sz w:val="20"/>
        </w:rPr>
        <w:t>construction</w:t>
      </w:r>
      <w:r w:rsidR="00267F16">
        <w:rPr>
          <w:rFonts w:ascii="Times New Roman" w:hAnsi="Times New Roman" w:cs="Times New Roman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 xml:space="preserve">lifecycle. </w:t>
      </w:r>
    </w:p>
    <w:p w14:paraId="7440BEDE" w14:textId="77777777" w:rsidR="004B1A8A" w:rsidRDefault="004B1A8A" w:rsidP="004B1A8A">
      <w:pPr>
        <w:widowControl w:val="0"/>
        <w:tabs>
          <w:tab w:val="left" w:pos="981"/>
        </w:tabs>
        <w:ind w:right="119"/>
        <w:jc w:val="both"/>
        <w:rPr>
          <w:rFonts w:ascii="Times New Roman" w:hAnsi="Times New Roman" w:cs="Times New Roman"/>
          <w:spacing w:val="-1"/>
          <w:sz w:val="20"/>
        </w:rPr>
      </w:pPr>
      <w:bookmarkStart w:id="2" w:name="C._Construction_Model:_Building_Informat"/>
      <w:bookmarkStart w:id="3" w:name="D._Coordination:_A_process_implemented_t"/>
      <w:bookmarkStart w:id="4" w:name="F._Coordination_Report:_A_report_develop"/>
      <w:bookmarkStart w:id="5" w:name="G._Design_Intent_Model:_Building_Informa"/>
      <w:bookmarkEnd w:id="2"/>
      <w:bookmarkEnd w:id="3"/>
      <w:bookmarkEnd w:id="4"/>
      <w:bookmarkEnd w:id="5"/>
    </w:p>
    <w:p w14:paraId="6EBA040C" w14:textId="25A5BDE1" w:rsidR="004B1A8A" w:rsidRPr="004B1A8A" w:rsidRDefault="004B1A8A" w:rsidP="00D84BF6">
      <w:pPr>
        <w:widowControl w:val="0"/>
        <w:tabs>
          <w:tab w:val="left" w:pos="981"/>
        </w:tabs>
        <w:ind w:right="119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pacing w:val="-1"/>
          <w:sz w:val="20"/>
        </w:rPr>
        <w:t>Design</w:t>
      </w:r>
      <w:r w:rsidRPr="004B1A8A">
        <w:rPr>
          <w:rFonts w:ascii="Times New Roman" w:hAnsi="Times New Roman" w:cs="Times New Roman"/>
          <w:spacing w:val="19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Intent</w:t>
      </w:r>
      <w:r w:rsidRPr="004B1A8A">
        <w:rPr>
          <w:rFonts w:ascii="Times New Roman" w:hAnsi="Times New Roman" w:cs="Times New Roman"/>
          <w:spacing w:val="20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Model:</w:t>
      </w:r>
      <w:r w:rsidRPr="004B1A8A">
        <w:rPr>
          <w:rFonts w:ascii="Times New Roman" w:hAnsi="Times New Roman" w:cs="Times New Roman"/>
          <w:spacing w:val="20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Building</w:t>
      </w:r>
      <w:r w:rsidRPr="004B1A8A">
        <w:rPr>
          <w:rFonts w:ascii="Times New Roman" w:hAnsi="Times New Roman" w:cs="Times New Roman"/>
          <w:spacing w:val="19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Information</w:t>
      </w:r>
      <w:r w:rsidRPr="004B1A8A">
        <w:rPr>
          <w:rFonts w:ascii="Times New Roman" w:hAnsi="Times New Roman" w:cs="Times New Roman"/>
          <w:spacing w:val="19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Mode</w:t>
      </w:r>
      <w:r w:rsidR="00A0275B">
        <w:rPr>
          <w:rFonts w:ascii="Times New Roman" w:hAnsi="Times New Roman" w:cs="Times New Roman"/>
          <w:spacing w:val="-1"/>
          <w:sz w:val="20"/>
        </w:rPr>
        <w:t>l</w:t>
      </w:r>
      <w:r w:rsidRPr="004B1A8A">
        <w:rPr>
          <w:rFonts w:ascii="Times New Roman" w:hAnsi="Times New Roman" w:cs="Times New Roman"/>
          <w:spacing w:val="17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>that</w:t>
      </w:r>
      <w:r w:rsidRPr="004B1A8A">
        <w:rPr>
          <w:rFonts w:ascii="Times New Roman" w:hAnsi="Times New Roman" w:cs="Times New Roman"/>
          <w:spacing w:val="20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demonstrates</w:t>
      </w:r>
      <w:r w:rsidRPr="004B1A8A">
        <w:rPr>
          <w:rFonts w:ascii="Times New Roman" w:hAnsi="Times New Roman" w:cs="Times New Roman"/>
          <w:spacing w:val="17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>and</w:t>
      </w:r>
      <w:r w:rsidRPr="004B1A8A">
        <w:rPr>
          <w:rFonts w:ascii="Times New Roman" w:hAnsi="Times New Roman" w:cs="Times New Roman"/>
          <w:spacing w:val="19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communicates</w:t>
      </w:r>
      <w:r w:rsidRPr="004B1A8A">
        <w:rPr>
          <w:rFonts w:ascii="Times New Roman" w:hAnsi="Times New Roman" w:cs="Times New Roman"/>
          <w:spacing w:val="19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the</w:t>
      </w:r>
      <w:r w:rsidRPr="004B1A8A">
        <w:rPr>
          <w:rFonts w:ascii="Times New Roman" w:hAnsi="Times New Roman" w:cs="Times New Roman"/>
          <w:spacing w:val="63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creative</w:t>
      </w:r>
      <w:r w:rsidRPr="004B1A8A">
        <w:rPr>
          <w:rFonts w:ascii="Times New Roman" w:hAnsi="Times New Roman" w:cs="Times New Roman"/>
          <w:spacing w:val="12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objectives</w:t>
      </w:r>
      <w:r w:rsidRPr="004B1A8A">
        <w:rPr>
          <w:rFonts w:ascii="Times New Roman" w:hAnsi="Times New Roman" w:cs="Times New Roman"/>
          <w:spacing w:val="12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>of</w:t>
      </w:r>
      <w:r w:rsidRPr="004B1A8A">
        <w:rPr>
          <w:rFonts w:ascii="Times New Roman" w:hAnsi="Times New Roman" w:cs="Times New Roman"/>
          <w:spacing w:val="10"/>
          <w:sz w:val="20"/>
        </w:rPr>
        <w:t xml:space="preserve"> </w:t>
      </w:r>
      <w:r w:rsidRPr="004B1A8A">
        <w:rPr>
          <w:rFonts w:ascii="Times New Roman" w:hAnsi="Times New Roman" w:cs="Times New Roman"/>
          <w:sz w:val="20"/>
        </w:rPr>
        <w:t>the</w:t>
      </w:r>
      <w:r w:rsidRPr="004B1A8A">
        <w:rPr>
          <w:rFonts w:ascii="Times New Roman" w:hAnsi="Times New Roman" w:cs="Times New Roman"/>
          <w:spacing w:val="12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designer.</w:t>
      </w:r>
      <w:r w:rsidR="00C36D76">
        <w:rPr>
          <w:rFonts w:ascii="Times New Roman" w:hAnsi="Times New Roman" w:cs="Times New Roman"/>
          <w:spacing w:val="-1"/>
          <w:sz w:val="20"/>
        </w:rPr>
        <w:t xml:space="preserve">  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The </w:t>
      </w:r>
      <w:r w:rsidR="00C36D76">
        <w:rPr>
          <w:rFonts w:ascii="Times New Roman" w:hAnsi="Times New Roman" w:cs="Times New Roman"/>
          <w:spacing w:val="-1"/>
          <w:sz w:val="20"/>
        </w:rPr>
        <w:t>Design Intent Model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is made available to the</w:t>
      </w:r>
      <w:r w:rsidR="00C36D76">
        <w:rPr>
          <w:rFonts w:ascii="Times New Roman" w:hAnsi="Times New Roman" w:cs="Times New Roman"/>
          <w:spacing w:val="-1"/>
          <w:sz w:val="20"/>
        </w:rPr>
        <w:t xml:space="preserve"> </w:t>
      </w:r>
      <w:r w:rsidR="00873D57">
        <w:rPr>
          <w:rFonts w:ascii="Times New Roman" w:hAnsi="Times New Roman" w:cs="Times New Roman"/>
          <w:spacing w:val="-1"/>
          <w:sz w:val="20"/>
        </w:rPr>
        <w:t>c</w:t>
      </w:r>
      <w:r w:rsidR="00C36D76">
        <w:rPr>
          <w:rFonts w:ascii="Times New Roman" w:hAnsi="Times New Roman" w:cs="Times New Roman"/>
          <w:spacing w:val="-1"/>
          <w:sz w:val="20"/>
        </w:rPr>
        <w:t>ontractor</w:t>
      </w:r>
      <w:r w:rsidR="00873D57">
        <w:rPr>
          <w:rFonts w:ascii="Times New Roman" w:hAnsi="Times New Roman" w:cs="Times New Roman"/>
          <w:spacing w:val="-1"/>
          <w:sz w:val="20"/>
        </w:rPr>
        <w:t>s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</w:t>
      </w:r>
      <w:r w:rsidR="00C36D76" w:rsidRPr="00D84BF6">
        <w:rPr>
          <w:rFonts w:ascii="Times New Roman" w:hAnsi="Times New Roman" w:cs="Times New Roman"/>
          <w:spacing w:val="-1"/>
          <w:sz w:val="20"/>
        </w:rPr>
        <w:t>solely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for convenience and for informational purposes.  </w:t>
      </w:r>
      <w:r w:rsidR="00C4049C">
        <w:rPr>
          <w:rFonts w:ascii="Times New Roman" w:hAnsi="Times New Roman" w:cs="Times New Roman"/>
          <w:spacing w:val="-1"/>
          <w:sz w:val="20"/>
        </w:rPr>
        <w:t>C</w:t>
      </w:r>
      <w:r w:rsidR="00C36D76">
        <w:rPr>
          <w:rFonts w:ascii="Times New Roman" w:hAnsi="Times New Roman" w:cs="Times New Roman"/>
          <w:spacing w:val="-1"/>
          <w:sz w:val="20"/>
        </w:rPr>
        <w:t>ontractor</w:t>
      </w:r>
      <w:r w:rsidR="00C4049C">
        <w:rPr>
          <w:rFonts w:ascii="Times New Roman" w:hAnsi="Times New Roman" w:cs="Times New Roman"/>
          <w:spacing w:val="-1"/>
          <w:sz w:val="20"/>
        </w:rPr>
        <w:t>s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</w:t>
      </w:r>
      <w:r w:rsidR="00C4049C">
        <w:rPr>
          <w:rFonts w:ascii="Times New Roman" w:hAnsi="Times New Roman" w:cs="Times New Roman"/>
          <w:spacing w:val="-1"/>
          <w:sz w:val="20"/>
        </w:rPr>
        <w:t>are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not to rely upon the </w:t>
      </w:r>
      <w:r w:rsidR="00C36D76">
        <w:rPr>
          <w:rFonts w:ascii="Times New Roman" w:hAnsi="Times New Roman" w:cs="Times New Roman"/>
          <w:spacing w:val="-1"/>
          <w:sz w:val="20"/>
        </w:rPr>
        <w:t>Design Intent Model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and the data and/or information </w:t>
      </w:r>
      <w:r w:rsidR="00C36D76" w:rsidRPr="00C36D76">
        <w:rPr>
          <w:rFonts w:ascii="Times New Roman" w:hAnsi="Times New Roman" w:cs="Times New Roman"/>
          <w:spacing w:val="-1"/>
          <w:sz w:val="20"/>
        </w:rPr>
        <w:lastRenderedPageBreak/>
        <w:t xml:space="preserve">contained therein in preparing any of the </w:t>
      </w:r>
      <w:r w:rsidR="00032E23">
        <w:rPr>
          <w:rFonts w:ascii="Times New Roman" w:hAnsi="Times New Roman" w:cs="Times New Roman"/>
          <w:spacing w:val="-1"/>
          <w:sz w:val="20"/>
        </w:rPr>
        <w:t xml:space="preserve">BIM 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coordination </w:t>
      </w:r>
      <w:r w:rsidR="00DD11DD">
        <w:rPr>
          <w:rFonts w:ascii="Times New Roman" w:hAnsi="Times New Roman" w:cs="Times New Roman"/>
          <w:spacing w:val="-1"/>
          <w:sz w:val="20"/>
        </w:rPr>
        <w:t>model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 for the </w:t>
      </w:r>
      <w:r w:rsidR="00B3338E">
        <w:rPr>
          <w:rFonts w:ascii="Times New Roman" w:hAnsi="Times New Roman" w:cs="Times New Roman"/>
          <w:spacing w:val="-1"/>
          <w:sz w:val="20"/>
        </w:rPr>
        <w:t>p</w:t>
      </w:r>
      <w:r w:rsidR="00C36D76" w:rsidRPr="00C36D76">
        <w:rPr>
          <w:rFonts w:ascii="Times New Roman" w:hAnsi="Times New Roman" w:cs="Times New Roman"/>
          <w:spacing w:val="-1"/>
          <w:sz w:val="20"/>
        </w:rPr>
        <w:t xml:space="preserve">roject. </w:t>
      </w:r>
      <w:r w:rsidR="002D3A26">
        <w:rPr>
          <w:rFonts w:ascii="Times New Roman" w:hAnsi="Times New Roman" w:cs="Times New Roman"/>
          <w:spacing w:val="-1"/>
          <w:sz w:val="20"/>
        </w:rPr>
        <w:t xml:space="preserve"> </w:t>
      </w:r>
      <w:r w:rsidR="002D3A26" w:rsidRPr="00D84BF6">
        <w:rPr>
          <w:rFonts w:ascii="Times New Roman" w:hAnsi="Times New Roman" w:cs="Times New Roman"/>
          <w:spacing w:val="-1"/>
          <w:sz w:val="20"/>
        </w:rPr>
        <w:t>Updated Design Intent Models will not be provided to the contractor throughout the construction lifecycle</w:t>
      </w:r>
      <w:r w:rsidR="002D3A26">
        <w:t>.</w:t>
      </w:r>
      <w:bookmarkStart w:id="6" w:name="H._Fabrication/Shop_Drawing:_Drawing_gen"/>
      <w:bookmarkStart w:id="7" w:name="I._Facility_Breakdown_Structure:_a_syste"/>
      <w:bookmarkStart w:id="8" w:name="J._Facility_Data:_Non-graphical_informat"/>
      <w:bookmarkStart w:id="9" w:name="K._Interference:_Spatial_conflict_betwee"/>
      <w:bookmarkEnd w:id="6"/>
      <w:bookmarkEnd w:id="7"/>
      <w:bookmarkEnd w:id="8"/>
      <w:bookmarkEnd w:id="9"/>
    </w:p>
    <w:p w14:paraId="55647379" w14:textId="77777777" w:rsidR="004B1A8A" w:rsidRDefault="004B1A8A" w:rsidP="00CA4D7B">
      <w:pPr>
        <w:pStyle w:val="PR1"/>
      </w:pPr>
      <w:bookmarkStart w:id="10" w:name="L._Level_of_Development:_The_degree_to_w"/>
      <w:bookmarkEnd w:id="10"/>
    </w:p>
    <w:p w14:paraId="48943B65" w14:textId="77777777" w:rsidR="001316ED" w:rsidRPr="00FB5852" w:rsidRDefault="00DF242C" w:rsidP="00BA20B7">
      <w:pPr>
        <w:pStyle w:val="ART"/>
        <w:numPr>
          <w:ilvl w:val="0"/>
          <w:numId w:val="0"/>
        </w:numPr>
        <w:spacing w:before="0"/>
        <w:ind w:left="864" w:hanging="864"/>
        <w:jc w:val="left"/>
      </w:pPr>
      <w:r w:rsidRPr="00FB5852">
        <w:rPr>
          <w:rFonts w:ascii="Times New Roman" w:hAnsi="Times New Roman" w:cs="Times New Roman"/>
          <w:b/>
          <w:sz w:val="20"/>
        </w:rPr>
        <w:t>ADMINISTRATIVE REQUIREMENTS</w:t>
      </w:r>
    </w:p>
    <w:p w14:paraId="672BE087" w14:textId="73457E01" w:rsidR="00A0275B" w:rsidRPr="00A0275B" w:rsidRDefault="00A0275B" w:rsidP="00A0275B">
      <w:pPr>
        <w:rPr>
          <w:rFonts w:ascii="Times New Roman" w:hAnsi="Times New Roman" w:cs="Times New Roman"/>
          <w:sz w:val="20"/>
        </w:rPr>
      </w:pPr>
      <w:r w:rsidRPr="00A0275B">
        <w:rPr>
          <w:rFonts w:ascii="Times New Roman" w:hAnsi="Times New Roman" w:cs="Times New Roman"/>
          <w:sz w:val="20"/>
        </w:rPr>
        <w:t xml:space="preserve">The purpose of BIM is to create a model that will be used for coordination of all trades throughout the construction </w:t>
      </w:r>
      <w:r w:rsidR="002D3A26">
        <w:rPr>
          <w:rFonts w:ascii="Times New Roman" w:hAnsi="Times New Roman" w:cs="Times New Roman"/>
          <w:sz w:val="20"/>
        </w:rPr>
        <w:t>lifecycle</w:t>
      </w:r>
      <w:r w:rsidR="00D84BF6">
        <w:rPr>
          <w:rFonts w:ascii="Times New Roman" w:hAnsi="Times New Roman" w:cs="Times New Roman"/>
          <w:sz w:val="20"/>
        </w:rPr>
        <w:t>.</w:t>
      </w:r>
    </w:p>
    <w:p w14:paraId="10C2AC54" w14:textId="77777777" w:rsidR="00A0275B" w:rsidRDefault="00A0275B" w:rsidP="004B1A8A">
      <w:pPr>
        <w:widowControl w:val="0"/>
        <w:tabs>
          <w:tab w:val="left" w:pos="981"/>
        </w:tabs>
        <w:spacing w:line="252" w:lineRule="exact"/>
        <w:rPr>
          <w:rFonts w:ascii="Times New Roman" w:hAnsi="Times New Roman" w:cs="Times New Roman"/>
          <w:spacing w:val="-1"/>
          <w:sz w:val="20"/>
        </w:rPr>
      </w:pPr>
    </w:p>
    <w:p w14:paraId="4E05154D" w14:textId="6F967CA4" w:rsidR="004B1A8A" w:rsidRPr="004B1A8A" w:rsidRDefault="004B1A8A" w:rsidP="004B1A8A">
      <w:pPr>
        <w:widowControl w:val="0"/>
        <w:tabs>
          <w:tab w:val="left" w:pos="981"/>
        </w:tabs>
        <w:spacing w:line="252" w:lineRule="exact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pacing w:val="-1"/>
          <w:sz w:val="20"/>
        </w:rPr>
        <w:t>Contractor’s</w:t>
      </w:r>
      <w:r w:rsidRPr="004B1A8A">
        <w:rPr>
          <w:rFonts w:ascii="Times New Roman" w:hAnsi="Times New Roman" w:cs="Times New Roman"/>
          <w:sz w:val="20"/>
        </w:rPr>
        <w:t xml:space="preserve"> </w:t>
      </w:r>
      <w:r w:rsidRPr="004B1A8A">
        <w:rPr>
          <w:rFonts w:ascii="Times New Roman" w:hAnsi="Times New Roman" w:cs="Times New Roman"/>
          <w:spacing w:val="-1"/>
          <w:sz w:val="20"/>
        </w:rPr>
        <w:t>Responsibility:</w:t>
      </w:r>
    </w:p>
    <w:p w14:paraId="340F1945" w14:textId="6749A0AB" w:rsidR="004B1A8A" w:rsidRPr="00A0275B" w:rsidRDefault="004B1A8A" w:rsidP="00A2494E">
      <w:pPr>
        <w:pStyle w:val="ListParagraph"/>
        <w:widowControl w:val="0"/>
        <w:numPr>
          <w:ilvl w:val="0"/>
          <w:numId w:val="7"/>
        </w:numPr>
        <w:tabs>
          <w:tab w:val="left" w:pos="1557"/>
        </w:tabs>
        <w:spacing w:line="252" w:lineRule="exact"/>
        <w:rPr>
          <w:rFonts w:ascii="Times New Roman" w:hAnsi="Times New Roman" w:cs="Times New Roman"/>
          <w:sz w:val="20"/>
        </w:rPr>
      </w:pPr>
      <w:bookmarkStart w:id="11" w:name="1._Be_responsible_for_developing_deliver"/>
      <w:bookmarkEnd w:id="11"/>
      <w:r w:rsidRPr="00A0275B">
        <w:rPr>
          <w:rFonts w:ascii="Times New Roman" w:hAnsi="Times New Roman" w:cs="Times New Roman"/>
          <w:spacing w:val="-1"/>
          <w:sz w:val="20"/>
        </w:rPr>
        <w:t>Develop</w:t>
      </w:r>
      <w:r w:rsidRPr="00A0275B">
        <w:rPr>
          <w:rFonts w:ascii="Times New Roman" w:hAnsi="Times New Roman" w:cs="Times New Roman"/>
          <w:spacing w:val="-3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deliverables</w:t>
      </w:r>
      <w:r w:rsidRPr="00A0275B">
        <w:rPr>
          <w:rFonts w:ascii="Times New Roman" w:hAnsi="Times New Roman" w:cs="Times New Roman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required</w:t>
      </w:r>
      <w:r w:rsidRPr="00A0275B">
        <w:rPr>
          <w:rFonts w:ascii="Times New Roman" w:hAnsi="Times New Roman" w:cs="Times New Roman"/>
          <w:spacing w:val="-3"/>
          <w:sz w:val="20"/>
        </w:rPr>
        <w:t xml:space="preserve"> </w:t>
      </w:r>
      <w:r w:rsidRPr="00A0275B">
        <w:rPr>
          <w:rFonts w:ascii="Times New Roman" w:hAnsi="Times New Roman" w:cs="Times New Roman"/>
          <w:sz w:val="20"/>
        </w:rPr>
        <w:t>in</w:t>
      </w:r>
      <w:r w:rsidRPr="00A0275B">
        <w:rPr>
          <w:rFonts w:ascii="Times New Roman" w:hAnsi="Times New Roman" w:cs="Times New Roman"/>
          <w:spacing w:val="-3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this</w:t>
      </w:r>
      <w:r w:rsidRPr="00A0275B">
        <w:rPr>
          <w:rFonts w:ascii="Times New Roman" w:hAnsi="Times New Roman" w:cs="Times New Roman"/>
          <w:sz w:val="20"/>
        </w:rPr>
        <w:t xml:space="preserve"> </w:t>
      </w:r>
      <w:r w:rsidR="00B2404F">
        <w:rPr>
          <w:rFonts w:ascii="Times New Roman" w:hAnsi="Times New Roman" w:cs="Times New Roman"/>
          <w:spacing w:val="-1"/>
          <w:sz w:val="20"/>
        </w:rPr>
        <w:t>s</w:t>
      </w:r>
      <w:r w:rsidRPr="00A0275B">
        <w:rPr>
          <w:rFonts w:ascii="Times New Roman" w:hAnsi="Times New Roman" w:cs="Times New Roman"/>
          <w:spacing w:val="-1"/>
          <w:sz w:val="20"/>
        </w:rPr>
        <w:t>ection.</w:t>
      </w:r>
    </w:p>
    <w:p w14:paraId="2C7D76FA" w14:textId="4D269B1B" w:rsidR="00A0275B" w:rsidRPr="00A0275B" w:rsidRDefault="004B1A8A" w:rsidP="00A2494E">
      <w:pPr>
        <w:pStyle w:val="ListParagraph"/>
        <w:widowControl w:val="0"/>
        <w:numPr>
          <w:ilvl w:val="0"/>
          <w:numId w:val="7"/>
        </w:numPr>
        <w:tabs>
          <w:tab w:val="left" w:pos="1557"/>
        </w:tabs>
        <w:spacing w:before="1"/>
        <w:ind w:right="122"/>
        <w:rPr>
          <w:rFonts w:ascii="Times New Roman" w:hAnsi="Times New Roman" w:cs="Times New Roman"/>
          <w:sz w:val="20"/>
        </w:rPr>
      </w:pPr>
      <w:bookmarkStart w:id="12" w:name="2._Contractor_is_solely_responsible_for_"/>
      <w:bookmarkEnd w:id="12"/>
      <w:r w:rsidRPr="00A0275B">
        <w:rPr>
          <w:rFonts w:ascii="Times New Roman" w:hAnsi="Times New Roman" w:cs="Times New Roman"/>
          <w:spacing w:val="-1"/>
          <w:sz w:val="20"/>
        </w:rPr>
        <w:t>Contractor</w:t>
      </w:r>
      <w:r w:rsidRPr="00A0275B">
        <w:rPr>
          <w:rFonts w:ascii="Times New Roman" w:hAnsi="Times New Roman" w:cs="Times New Roman"/>
          <w:spacing w:val="32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is</w:t>
      </w:r>
      <w:r w:rsidRPr="00A0275B">
        <w:rPr>
          <w:rFonts w:ascii="Times New Roman" w:hAnsi="Times New Roman" w:cs="Times New Roman"/>
          <w:spacing w:val="31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solely</w:t>
      </w:r>
      <w:r w:rsidRPr="00A0275B">
        <w:rPr>
          <w:rFonts w:ascii="Times New Roman" w:hAnsi="Times New Roman" w:cs="Times New Roman"/>
          <w:spacing w:val="29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responsible</w:t>
      </w:r>
      <w:r w:rsidRPr="00A0275B">
        <w:rPr>
          <w:rFonts w:ascii="Times New Roman" w:hAnsi="Times New Roman" w:cs="Times New Roman"/>
          <w:spacing w:val="31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for</w:t>
      </w:r>
      <w:r w:rsidRPr="00A0275B">
        <w:rPr>
          <w:rFonts w:ascii="Times New Roman" w:hAnsi="Times New Roman" w:cs="Times New Roman"/>
          <w:spacing w:val="32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the</w:t>
      </w:r>
      <w:r w:rsidRPr="00A0275B">
        <w:rPr>
          <w:rFonts w:ascii="Times New Roman" w:hAnsi="Times New Roman" w:cs="Times New Roman"/>
          <w:spacing w:val="31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quality</w:t>
      </w:r>
      <w:r w:rsidRPr="00A0275B">
        <w:rPr>
          <w:rFonts w:ascii="Times New Roman" w:hAnsi="Times New Roman" w:cs="Times New Roman"/>
          <w:spacing w:val="28"/>
          <w:sz w:val="20"/>
        </w:rPr>
        <w:t xml:space="preserve"> </w:t>
      </w:r>
      <w:r w:rsidRPr="00A0275B">
        <w:rPr>
          <w:rFonts w:ascii="Times New Roman" w:hAnsi="Times New Roman" w:cs="Times New Roman"/>
          <w:sz w:val="20"/>
        </w:rPr>
        <w:t>and</w:t>
      </w:r>
      <w:r w:rsidRPr="00A0275B">
        <w:rPr>
          <w:rFonts w:ascii="Times New Roman" w:hAnsi="Times New Roman" w:cs="Times New Roman"/>
          <w:spacing w:val="31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accuracy</w:t>
      </w:r>
      <w:r w:rsidRPr="00A0275B">
        <w:rPr>
          <w:rFonts w:ascii="Times New Roman" w:hAnsi="Times New Roman" w:cs="Times New Roman"/>
          <w:spacing w:val="28"/>
          <w:sz w:val="20"/>
        </w:rPr>
        <w:t xml:space="preserve"> </w:t>
      </w:r>
      <w:r w:rsidRPr="00A0275B">
        <w:rPr>
          <w:rFonts w:ascii="Times New Roman" w:hAnsi="Times New Roman" w:cs="Times New Roman"/>
          <w:sz w:val="20"/>
        </w:rPr>
        <w:t>of</w:t>
      </w:r>
      <w:r w:rsidRPr="00A0275B">
        <w:rPr>
          <w:rFonts w:ascii="Times New Roman" w:hAnsi="Times New Roman" w:cs="Times New Roman"/>
          <w:spacing w:val="32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all</w:t>
      </w:r>
      <w:r w:rsidRPr="00A0275B">
        <w:rPr>
          <w:rFonts w:ascii="Times New Roman" w:hAnsi="Times New Roman" w:cs="Times New Roman"/>
          <w:spacing w:val="32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documentation</w:t>
      </w:r>
      <w:r w:rsidRPr="00A0275B">
        <w:rPr>
          <w:rFonts w:ascii="Times New Roman" w:hAnsi="Times New Roman" w:cs="Times New Roman"/>
          <w:spacing w:val="29"/>
          <w:sz w:val="20"/>
        </w:rPr>
        <w:t xml:space="preserve"> </w:t>
      </w:r>
      <w:r w:rsidRPr="00A0275B">
        <w:rPr>
          <w:rFonts w:ascii="Times New Roman" w:hAnsi="Times New Roman" w:cs="Times New Roman"/>
          <w:sz w:val="20"/>
        </w:rPr>
        <w:t>and</w:t>
      </w:r>
      <w:r w:rsidRPr="00A0275B">
        <w:rPr>
          <w:rFonts w:ascii="Times New Roman" w:hAnsi="Times New Roman" w:cs="Times New Roman"/>
          <w:spacing w:val="65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submittals</w:t>
      </w:r>
      <w:r w:rsidRPr="00A0275B">
        <w:rPr>
          <w:rFonts w:ascii="Times New Roman" w:hAnsi="Times New Roman" w:cs="Times New Roman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2"/>
          <w:sz w:val="20"/>
        </w:rPr>
        <w:t>of</w:t>
      </w:r>
      <w:r w:rsidRPr="00A0275B">
        <w:rPr>
          <w:rFonts w:ascii="Times New Roman" w:hAnsi="Times New Roman" w:cs="Times New Roman"/>
          <w:spacing w:val="1"/>
          <w:sz w:val="20"/>
        </w:rPr>
        <w:t xml:space="preserve"> </w:t>
      </w:r>
      <w:r w:rsidRPr="00A0275B">
        <w:rPr>
          <w:rFonts w:ascii="Times New Roman" w:hAnsi="Times New Roman" w:cs="Times New Roman"/>
          <w:spacing w:val="-1"/>
          <w:sz w:val="20"/>
        </w:rPr>
        <w:t>this</w:t>
      </w:r>
      <w:r w:rsidRPr="00A0275B">
        <w:rPr>
          <w:rFonts w:ascii="Times New Roman" w:hAnsi="Times New Roman" w:cs="Times New Roman"/>
          <w:spacing w:val="-2"/>
          <w:sz w:val="20"/>
        </w:rPr>
        <w:t xml:space="preserve"> </w:t>
      </w:r>
      <w:r w:rsidR="00B2404F">
        <w:rPr>
          <w:rFonts w:ascii="Times New Roman" w:hAnsi="Times New Roman" w:cs="Times New Roman"/>
          <w:spacing w:val="-1"/>
          <w:sz w:val="20"/>
        </w:rPr>
        <w:t>s</w:t>
      </w:r>
      <w:r w:rsidRPr="00A0275B">
        <w:rPr>
          <w:rFonts w:ascii="Times New Roman" w:hAnsi="Times New Roman" w:cs="Times New Roman"/>
          <w:spacing w:val="-1"/>
          <w:sz w:val="20"/>
        </w:rPr>
        <w:t>ection.</w:t>
      </w:r>
    </w:p>
    <w:p w14:paraId="61398306" w14:textId="77777777" w:rsidR="004B1A8A" w:rsidRPr="004B1A8A" w:rsidRDefault="004B1A8A" w:rsidP="004B1A8A">
      <w:pPr>
        <w:widowControl w:val="0"/>
        <w:spacing w:before="9"/>
        <w:rPr>
          <w:rFonts w:ascii="Times New Roman" w:hAnsi="Times New Roman" w:cs="Times New Roman"/>
          <w:sz w:val="20"/>
        </w:rPr>
      </w:pPr>
      <w:bookmarkStart w:id="13" w:name="3._The_intent_of_BIM_deliverables_is_to_"/>
      <w:bookmarkStart w:id="14" w:name="c._Contractor_is_responsible_for_providi"/>
      <w:bookmarkEnd w:id="13"/>
      <w:bookmarkEnd w:id="14"/>
    </w:p>
    <w:p w14:paraId="53D02C08" w14:textId="77777777" w:rsidR="00D11AD2" w:rsidRDefault="004B1A8A" w:rsidP="004B1A8A">
      <w:pPr>
        <w:widowControl w:val="0"/>
        <w:rPr>
          <w:rFonts w:ascii="Times New Roman" w:eastAsiaTheme="minorHAnsi" w:hAnsi="Times New Roman" w:cs="Times New Roman"/>
          <w:spacing w:val="-1"/>
          <w:sz w:val="20"/>
        </w:rPr>
      </w:pPr>
      <w:bookmarkStart w:id="15" w:name="C._Existing_Documents:"/>
      <w:bookmarkEnd w:id="15"/>
      <w:r w:rsidRPr="004B1A8A">
        <w:rPr>
          <w:rFonts w:ascii="Times New Roman" w:eastAsiaTheme="minorHAnsi" w:hAnsi="Times New Roman" w:cs="Times New Roman"/>
          <w:sz w:val="20"/>
        </w:rPr>
        <w:t>Existing</w:t>
      </w:r>
      <w:r w:rsidRPr="004B1A8A">
        <w:rPr>
          <w:rFonts w:ascii="Times New Roman" w:eastAsiaTheme="minorHAnsi" w:hAnsi="Times New Roman" w:cs="Times New Roman"/>
          <w:spacing w:val="-3"/>
          <w:sz w:val="20"/>
        </w:rPr>
        <w:t xml:space="preserve"> </w:t>
      </w:r>
      <w:r w:rsidRPr="004B1A8A">
        <w:rPr>
          <w:rFonts w:ascii="Times New Roman" w:eastAsiaTheme="minorHAnsi" w:hAnsi="Times New Roman" w:cs="Times New Roman"/>
          <w:spacing w:val="-1"/>
          <w:sz w:val="20"/>
        </w:rPr>
        <w:t xml:space="preserve">Documents:  </w:t>
      </w:r>
      <w:bookmarkStart w:id="16" w:name="1._Revit_template_data_developed_by_Arch"/>
      <w:bookmarkEnd w:id="16"/>
      <w:r w:rsidRPr="004B1A8A">
        <w:rPr>
          <w:rFonts w:ascii="Times New Roman" w:eastAsiaTheme="minorHAnsi" w:hAnsi="Times New Roman" w:cs="Times New Roman"/>
          <w:spacing w:val="-1"/>
          <w:sz w:val="20"/>
        </w:rPr>
        <w:t xml:space="preserve">  </w:t>
      </w:r>
    </w:p>
    <w:p w14:paraId="76646AB9" w14:textId="0F311E4A" w:rsidR="004B1A8A" w:rsidRPr="004B1A8A" w:rsidRDefault="004B1A8A" w:rsidP="004B1A8A">
      <w:pPr>
        <w:widowControl w:val="0"/>
        <w:rPr>
          <w:rFonts w:ascii="Times New Roman" w:hAnsi="Times New Roman" w:cs="Times New Roman"/>
          <w:spacing w:val="-1"/>
          <w:sz w:val="20"/>
        </w:rPr>
      </w:pPr>
      <w:r w:rsidRPr="004B1A8A">
        <w:rPr>
          <w:rFonts w:ascii="Times New Roman" w:hAnsi="Times New Roman" w:cs="Times New Roman"/>
          <w:spacing w:val="-1"/>
          <w:sz w:val="20"/>
        </w:rPr>
        <w:t xml:space="preserve">The following building information, obtained and developed by the </w:t>
      </w:r>
      <w:r w:rsidR="00D11AD2">
        <w:rPr>
          <w:rFonts w:ascii="Times New Roman" w:hAnsi="Times New Roman" w:cs="Times New Roman"/>
          <w:spacing w:val="-1"/>
          <w:sz w:val="20"/>
        </w:rPr>
        <w:t>A</w:t>
      </w:r>
      <w:r w:rsidR="00B2404F">
        <w:rPr>
          <w:rFonts w:ascii="Times New Roman" w:hAnsi="Times New Roman" w:cs="Times New Roman"/>
          <w:spacing w:val="-1"/>
          <w:sz w:val="20"/>
        </w:rPr>
        <w:t>/</w:t>
      </w:r>
      <w:r w:rsidR="00D11AD2">
        <w:rPr>
          <w:rFonts w:ascii="Times New Roman" w:hAnsi="Times New Roman" w:cs="Times New Roman"/>
          <w:spacing w:val="-1"/>
          <w:sz w:val="20"/>
        </w:rPr>
        <w:t>E of Record</w:t>
      </w:r>
      <w:r w:rsidRPr="004B1A8A">
        <w:rPr>
          <w:rFonts w:ascii="Times New Roman" w:hAnsi="Times New Roman" w:cs="Times New Roman"/>
          <w:spacing w:val="-1"/>
          <w:sz w:val="20"/>
        </w:rPr>
        <w:t xml:space="preserve"> during the design phase, </w:t>
      </w:r>
      <w:proofErr w:type="gramStart"/>
      <w:r w:rsidR="0047470C">
        <w:rPr>
          <w:rFonts w:ascii="Times New Roman" w:hAnsi="Times New Roman" w:cs="Times New Roman"/>
          <w:spacing w:val="-1"/>
          <w:sz w:val="20"/>
        </w:rPr>
        <w:t xml:space="preserve">shall </w:t>
      </w:r>
      <w:r w:rsidRPr="004B1A8A">
        <w:rPr>
          <w:rFonts w:ascii="Times New Roman" w:hAnsi="Times New Roman" w:cs="Times New Roman"/>
          <w:spacing w:val="-1"/>
          <w:sz w:val="20"/>
        </w:rPr>
        <w:t xml:space="preserve"> be</w:t>
      </w:r>
      <w:proofErr w:type="gramEnd"/>
      <w:r w:rsidRPr="004B1A8A">
        <w:rPr>
          <w:rFonts w:ascii="Times New Roman" w:hAnsi="Times New Roman" w:cs="Times New Roman"/>
          <w:spacing w:val="-1"/>
          <w:sz w:val="20"/>
        </w:rPr>
        <w:t xml:space="preserve"> available to the </w:t>
      </w:r>
      <w:r w:rsidR="004568DF">
        <w:rPr>
          <w:rFonts w:ascii="Times New Roman" w:hAnsi="Times New Roman" w:cs="Times New Roman"/>
          <w:spacing w:val="-1"/>
          <w:sz w:val="20"/>
        </w:rPr>
        <w:t xml:space="preserve">General Prime </w:t>
      </w:r>
      <w:r w:rsidRPr="004B1A8A">
        <w:rPr>
          <w:rFonts w:ascii="Times New Roman" w:hAnsi="Times New Roman" w:cs="Times New Roman"/>
          <w:spacing w:val="-1"/>
          <w:sz w:val="20"/>
        </w:rPr>
        <w:t>Contractor</w:t>
      </w:r>
      <w:r w:rsidR="00873D57">
        <w:rPr>
          <w:rFonts w:ascii="Times New Roman" w:hAnsi="Times New Roman" w:cs="Times New Roman"/>
          <w:spacing w:val="-1"/>
          <w:sz w:val="20"/>
        </w:rPr>
        <w:t xml:space="preserve"> upon </w:t>
      </w:r>
      <w:r w:rsidR="002D3A26">
        <w:rPr>
          <w:rFonts w:ascii="Times New Roman" w:hAnsi="Times New Roman" w:cs="Times New Roman"/>
          <w:spacing w:val="-1"/>
          <w:sz w:val="20"/>
        </w:rPr>
        <w:t>Notice to Proceed</w:t>
      </w:r>
      <w:r w:rsidR="00D84BF6">
        <w:rPr>
          <w:rFonts w:ascii="Times New Roman" w:hAnsi="Times New Roman" w:cs="Times New Roman"/>
          <w:spacing w:val="-1"/>
          <w:sz w:val="20"/>
        </w:rPr>
        <w:t xml:space="preserve"> </w:t>
      </w:r>
      <w:r w:rsidR="002D3A26">
        <w:rPr>
          <w:rFonts w:ascii="Times New Roman" w:hAnsi="Times New Roman" w:cs="Times New Roman"/>
          <w:spacing w:val="-1"/>
          <w:sz w:val="20"/>
        </w:rPr>
        <w:t>and after completion of the A/E</w:t>
      </w:r>
      <w:r w:rsidR="00AB3265">
        <w:rPr>
          <w:rFonts w:ascii="Times New Roman" w:hAnsi="Times New Roman" w:cs="Times New Roman"/>
          <w:spacing w:val="-1"/>
          <w:sz w:val="20"/>
        </w:rPr>
        <w:t>’</w:t>
      </w:r>
      <w:r w:rsidR="002D3A26">
        <w:rPr>
          <w:rFonts w:ascii="Times New Roman" w:hAnsi="Times New Roman" w:cs="Times New Roman"/>
          <w:spacing w:val="-1"/>
          <w:sz w:val="20"/>
        </w:rPr>
        <w:t>s electronic release form</w:t>
      </w:r>
      <w:r w:rsidRPr="004B1A8A">
        <w:rPr>
          <w:rFonts w:ascii="Times New Roman" w:hAnsi="Times New Roman" w:cs="Times New Roman"/>
          <w:spacing w:val="-1"/>
          <w:sz w:val="20"/>
        </w:rPr>
        <w:t>:</w:t>
      </w:r>
    </w:p>
    <w:p w14:paraId="055F2A7B" w14:textId="5E5DDE63" w:rsidR="004B1A8A" w:rsidRPr="004B1A8A" w:rsidRDefault="004B1A8A" w:rsidP="00AB3265">
      <w:pPr>
        <w:widowControl w:val="0"/>
        <w:numPr>
          <w:ilvl w:val="3"/>
          <w:numId w:val="4"/>
        </w:numPr>
        <w:tabs>
          <w:tab w:val="left" w:pos="982"/>
        </w:tabs>
        <w:spacing w:line="252" w:lineRule="exact"/>
        <w:ind w:left="720" w:right="122" w:hanging="336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z w:val="20"/>
        </w:rPr>
        <w:t xml:space="preserve">Design Intent Model </w:t>
      </w:r>
    </w:p>
    <w:p w14:paraId="2EED5A1F" w14:textId="77777777" w:rsidR="004B1A8A" w:rsidRPr="004B1A8A" w:rsidRDefault="004B1A8A" w:rsidP="00AB3265">
      <w:pPr>
        <w:widowControl w:val="0"/>
        <w:numPr>
          <w:ilvl w:val="3"/>
          <w:numId w:val="4"/>
        </w:numPr>
        <w:tabs>
          <w:tab w:val="left" w:pos="982"/>
        </w:tabs>
        <w:spacing w:line="252" w:lineRule="exact"/>
        <w:ind w:left="720" w:right="122" w:hanging="336"/>
        <w:rPr>
          <w:rFonts w:ascii="Times New Roman" w:hAnsi="Times New Roman" w:cs="Times New Roman"/>
          <w:sz w:val="20"/>
        </w:rPr>
      </w:pPr>
      <w:r w:rsidRPr="004B1A8A">
        <w:rPr>
          <w:rFonts w:ascii="Times New Roman" w:hAnsi="Times New Roman" w:cs="Times New Roman"/>
          <w:sz w:val="20"/>
        </w:rPr>
        <w:t>Contract Documents (.pdf)</w:t>
      </w:r>
    </w:p>
    <w:p w14:paraId="3FE608B7" w14:textId="2DC3093F" w:rsidR="004B1A8A" w:rsidRPr="00873D57" w:rsidRDefault="004B1A8A" w:rsidP="00AB3265">
      <w:pPr>
        <w:widowControl w:val="0"/>
        <w:numPr>
          <w:ilvl w:val="3"/>
          <w:numId w:val="4"/>
        </w:numPr>
        <w:tabs>
          <w:tab w:val="left" w:pos="982"/>
        </w:tabs>
        <w:spacing w:line="252" w:lineRule="exact"/>
        <w:ind w:left="720" w:right="122" w:hanging="336"/>
        <w:rPr>
          <w:rFonts w:ascii="Times New Roman" w:hAnsi="Times New Roman" w:cs="Times New Roman"/>
          <w:sz w:val="20"/>
        </w:rPr>
      </w:pPr>
      <w:r w:rsidRPr="00873D57">
        <w:rPr>
          <w:rFonts w:ascii="Times New Roman" w:hAnsi="Times New Roman" w:cs="Times New Roman"/>
          <w:sz w:val="20"/>
        </w:rPr>
        <w:t xml:space="preserve">Point Clouds </w:t>
      </w:r>
    </w:p>
    <w:p w14:paraId="37DC3A1C" w14:textId="77777777" w:rsidR="004B1A8A" w:rsidRDefault="004B1A8A" w:rsidP="004B1A8A">
      <w:pPr>
        <w:pStyle w:val="PRT"/>
        <w:numPr>
          <w:ilvl w:val="0"/>
          <w:numId w:val="0"/>
        </w:numPr>
        <w:spacing w:before="0"/>
        <w:jc w:val="left"/>
        <w:rPr>
          <w:rFonts w:ascii="Times New Roman" w:hAnsi="Times New Roman" w:cs="Times New Roman"/>
          <w:b/>
          <w:sz w:val="20"/>
        </w:rPr>
      </w:pPr>
    </w:p>
    <w:p w14:paraId="19805F90" w14:textId="20B0C0AC" w:rsidR="00DF242C" w:rsidRPr="00FB5852" w:rsidRDefault="00DF242C" w:rsidP="00BA20B7">
      <w:pPr>
        <w:pStyle w:val="PRT"/>
        <w:spacing w:before="0"/>
        <w:jc w:val="left"/>
        <w:rPr>
          <w:rFonts w:ascii="Times New Roman" w:hAnsi="Times New Roman" w:cs="Times New Roman"/>
          <w:b/>
          <w:sz w:val="20"/>
        </w:rPr>
      </w:pPr>
      <w:r w:rsidRPr="00FB5852">
        <w:rPr>
          <w:rFonts w:ascii="Times New Roman" w:hAnsi="Times New Roman" w:cs="Times New Roman"/>
          <w:b/>
          <w:sz w:val="20"/>
        </w:rPr>
        <w:t>PRODUCTS</w:t>
      </w:r>
    </w:p>
    <w:p w14:paraId="79D003DD" w14:textId="74F88D8A" w:rsidR="00ED2468" w:rsidRPr="004A198A" w:rsidRDefault="004A198A" w:rsidP="004A198A">
      <w:pPr>
        <w:pStyle w:val="PRT"/>
        <w:numPr>
          <w:ilvl w:val="0"/>
          <w:numId w:val="0"/>
        </w:numPr>
        <w:spacing w:before="0"/>
        <w:jc w:val="left"/>
        <w:rPr>
          <w:bCs/>
        </w:rPr>
      </w:pPr>
      <w:r w:rsidRPr="004A198A">
        <w:rPr>
          <w:rFonts w:ascii="Times New Roman" w:hAnsi="Times New Roman" w:cs="Times New Roman"/>
          <w:bCs/>
          <w:sz w:val="20"/>
        </w:rPr>
        <w:t>Not Applicable</w:t>
      </w:r>
    </w:p>
    <w:p w14:paraId="3C312335" w14:textId="77777777" w:rsidR="00556A7B" w:rsidRPr="00FB5852" w:rsidRDefault="00556A7B" w:rsidP="005F2B9E">
      <w:pPr>
        <w:pStyle w:val="PR2"/>
      </w:pPr>
    </w:p>
    <w:p w14:paraId="44206DB6" w14:textId="77777777" w:rsidR="00BD5F3A" w:rsidRPr="00FB5852" w:rsidRDefault="00DF242C" w:rsidP="00BA20B7">
      <w:pPr>
        <w:pStyle w:val="PRT"/>
        <w:spacing w:before="0"/>
        <w:jc w:val="left"/>
        <w:rPr>
          <w:rFonts w:ascii="Times New Roman" w:hAnsi="Times New Roman" w:cs="Times New Roman"/>
          <w:b/>
          <w:sz w:val="20"/>
        </w:rPr>
      </w:pPr>
      <w:r w:rsidRPr="00FB5852">
        <w:rPr>
          <w:rFonts w:ascii="Times New Roman" w:hAnsi="Times New Roman" w:cs="Times New Roman"/>
          <w:b/>
          <w:sz w:val="20"/>
        </w:rPr>
        <w:t>EXECUTION</w:t>
      </w:r>
    </w:p>
    <w:p w14:paraId="2B1DC792" w14:textId="77777777" w:rsidR="00BD5F3A" w:rsidRPr="00CA4D7B" w:rsidRDefault="00BD5F3A" w:rsidP="00BA20B7">
      <w:pPr>
        <w:pStyle w:val="PRT"/>
        <w:numPr>
          <w:ilvl w:val="0"/>
          <w:numId w:val="0"/>
        </w:numPr>
        <w:spacing w:before="0"/>
        <w:jc w:val="left"/>
      </w:pPr>
    </w:p>
    <w:p w14:paraId="307DE775" w14:textId="5BD77686" w:rsidR="00CE553C" w:rsidRDefault="006D3C44" w:rsidP="005F2B9E">
      <w:pPr>
        <w:pStyle w:val="PR2"/>
      </w:pPr>
      <w:r>
        <w:t xml:space="preserve">BIM COORDINATION </w:t>
      </w:r>
      <w:r w:rsidR="000930F3">
        <w:t xml:space="preserve">MODEL </w:t>
      </w:r>
    </w:p>
    <w:p w14:paraId="5D4016BD" w14:textId="786728E2" w:rsidR="006C5AD1" w:rsidRPr="006D3C44" w:rsidRDefault="006D3C44" w:rsidP="00873D57">
      <w:pPr>
        <w:pStyle w:val="PR1"/>
      </w:pPr>
      <w:r w:rsidRPr="003A3D9B">
        <w:t xml:space="preserve">The BIM coordination </w:t>
      </w:r>
      <w:r w:rsidR="00DD11DD" w:rsidRPr="003A3D9B">
        <w:t>model</w:t>
      </w:r>
      <w:r w:rsidRPr="003A3D9B">
        <w:t xml:space="preserve"> shall include the project control grid.  This grid sh</w:t>
      </w:r>
      <w:r w:rsidR="0021285B" w:rsidRPr="003A3D9B">
        <w:t>all</w:t>
      </w:r>
      <w:r w:rsidRPr="003A3D9B">
        <w:t xml:space="preserve"> be visible when viewing the model</w:t>
      </w:r>
      <w:r w:rsidR="003A3D9B" w:rsidRPr="003A3D9B">
        <w:t xml:space="preserve"> </w:t>
      </w:r>
      <w:r w:rsidRPr="003A3D9B">
        <w:t>along with the X,</w:t>
      </w:r>
      <w:r w:rsidR="00C52135" w:rsidRPr="003A3D9B">
        <w:t xml:space="preserve"> </w:t>
      </w:r>
      <w:r w:rsidRPr="003A3D9B">
        <w:t>Y or Z axis.</w:t>
      </w:r>
    </w:p>
    <w:p w14:paraId="2C671C7F" w14:textId="77777777" w:rsidR="007B2849" w:rsidRDefault="007B2849" w:rsidP="005F2B9E">
      <w:pPr>
        <w:pStyle w:val="PR2"/>
      </w:pPr>
    </w:p>
    <w:p w14:paraId="75972E5F" w14:textId="67FE5E82" w:rsidR="007B2849" w:rsidRDefault="007B2849" w:rsidP="005F2B9E">
      <w:pPr>
        <w:pStyle w:val="PR2"/>
      </w:pPr>
      <w:r>
        <w:t xml:space="preserve">BIM COORDINATION </w:t>
      </w:r>
      <w:r w:rsidR="000930F3">
        <w:t>MODEL</w:t>
      </w:r>
      <w:r w:rsidR="00D84BF6">
        <w:t xml:space="preserve"> </w:t>
      </w:r>
      <w:r>
        <w:t>PARTICIPATION REQUIREMENTS</w:t>
      </w:r>
    </w:p>
    <w:p w14:paraId="1683CCC0" w14:textId="6106F552" w:rsidR="007B2849" w:rsidRDefault="007B2849" w:rsidP="005F2B9E">
      <w:pPr>
        <w:pStyle w:val="PR2"/>
      </w:pPr>
      <w:r>
        <w:t xml:space="preserve">The General Prime Contractor and subcontractors responsible for </w:t>
      </w:r>
      <w:r w:rsidR="000930F3">
        <w:t xml:space="preserve">the </w:t>
      </w:r>
      <w:r w:rsidR="00BD266D">
        <w:t xml:space="preserve">coordination </w:t>
      </w:r>
      <w:r w:rsidR="000930F3">
        <w:t xml:space="preserve">model </w:t>
      </w:r>
      <w:r>
        <w:t xml:space="preserve">shall participate in the coordination </w:t>
      </w:r>
      <w:r w:rsidR="000930F3">
        <w:t>model</w:t>
      </w:r>
      <w:r w:rsidR="00D84BF6">
        <w:t xml:space="preserve"> </w:t>
      </w:r>
      <w:r>
        <w:t>process.</w:t>
      </w:r>
    </w:p>
    <w:p w14:paraId="2BE13DDB" w14:textId="1295E48F" w:rsidR="007B2849" w:rsidRDefault="007B2849" w:rsidP="005F2B9E">
      <w:pPr>
        <w:pStyle w:val="PR2"/>
      </w:pPr>
    </w:p>
    <w:p w14:paraId="1B6DFA73" w14:textId="6B1E8681" w:rsidR="007B2849" w:rsidRDefault="007B2849" w:rsidP="005F2B9E">
      <w:pPr>
        <w:pStyle w:val="PR2"/>
      </w:pPr>
      <w:r>
        <w:t>The General Prime Contractor shall be designated as the coordinating contractor for purposes of preparing a complete</w:t>
      </w:r>
      <w:r w:rsidR="000930F3">
        <w:t xml:space="preserve"> </w:t>
      </w:r>
      <w:r>
        <w:t xml:space="preserve">BIM coordination </w:t>
      </w:r>
      <w:r w:rsidR="000930F3">
        <w:t xml:space="preserve">model </w:t>
      </w:r>
      <w:r>
        <w:t>that include</w:t>
      </w:r>
      <w:r w:rsidR="00AB3265">
        <w:t>s</w:t>
      </w:r>
      <w:r>
        <w:t xml:space="preserve"> all applicable trades and for coordinating activities related to this process.</w:t>
      </w:r>
    </w:p>
    <w:p w14:paraId="6C78991F" w14:textId="39E6A1CC" w:rsidR="0059095F" w:rsidRDefault="0059095F" w:rsidP="005F2B9E">
      <w:pPr>
        <w:pStyle w:val="PR2"/>
      </w:pPr>
    </w:p>
    <w:p w14:paraId="5FD9D58A" w14:textId="799F921E" w:rsidR="0059095F" w:rsidRDefault="0059095F" w:rsidP="005F2B9E">
      <w:pPr>
        <w:pStyle w:val="PR2"/>
      </w:pPr>
      <w:r>
        <w:t xml:space="preserve">Complete the coordination </w:t>
      </w:r>
      <w:r w:rsidR="002D3A26">
        <w:t xml:space="preserve">model </w:t>
      </w:r>
      <w:r>
        <w:t xml:space="preserve">process and obtain sign off on the </w:t>
      </w:r>
      <w:r w:rsidR="002D3A26">
        <w:t>model</w:t>
      </w:r>
      <w:r>
        <w:t xml:space="preserve">s by all contractors participating in the coordination process.  </w:t>
      </w:r>
      <w:r w:rsidR="00880B6A">
        <w:t>Sign off shall be included in coordination minutes or other form of documentation</w:t>
      </w:r>
      <w:r w:rsidR="004568DF">
        <w:t xml:space="preserve"> and submitted to the DFD Project Manager, Construction Representative, and A/E of Record</w:t>
      </w:r>
      <w:r w:rsidR="000930F3">
        <w:t xml:space="preserve"> as early in the construction process as possible.  Sign off date shall be included in the overall project schedule</w:t>
      </w:r>
      <w:r w:rsidR="00880B6A">
        <w:t>.</w:t>
      </w:r>
    </w:p>
    <w:p w14:paraId="188F4A0E" w14:textId="46621F1C" w:rsidR="0059095F" w:rsidRDefault="0059095F" w:rsidP="005F2B9E">
      <w:pPr>
        <w:pStyle w:val="PR2"/>
      </w:pPr>
    </w:p>
    <w:p w14:paraId="3D5043D9" w14:textId="27422EDA" w:rsidR="0059095F" w:rsidRDefault="0059095F" w:rsidP="005F2B9E">
      <w:pPr>
        <w:pStyle w:val="PR2"/>
      </w:pPr>
      <w:r>
        <w:t xml:space="preserve">Conflicts that result after the coordination </w:t>
      </w:r>
      <w:r w:rsidR="00F21656">
        <w:t>model</w:t>
      </w:r>
      <w:r>
        <w:t xml:space="preserve"> </w:t>
      </w:r>
      <w:r w:rsidR="00F21656">
        <w:t>is</w:t>
      </w:r>
      <w:r>
        <w:t xml:space="preserve"> signed off shall be the responsibility of the contractor or subcontractor who did not properly identify their work requirements or installed their work without proper coordination.  </w:t>
      </w:r>
    </w:p>
    <w:p w14:paraId="0AA07381" w14:textId="2B5A20D1" w:rsidR="007B2849" w:rsidRDefault="007B2849" w:rsidP="005F2B9E">
      <w:pPr>
        <w:pStyle w:val="PR2"/>
      </w:pPr>
    </w:p>
    <w:p w14:paraId="6D104269" w14:textId="1874C3F7" w:rsidR="007B2849" w:rsidRDefault="007B2849" w:rsidP="005F2B9E">
      <w:pPr>
        <w:pStyle w:val="PR2"/>
      </w:pPr>
      <w:r>
        <w:t xml:space="preserve">BIM COORDINATION </w:t>
      </w:r>
      <w:r w:rsidR="000930F3">
        <w:t>MODEL</w:t>
      </w:r>
      <w:r w:rsidR="00AB3265">
        <w:t xml:space="preserve"> </w:t>
      </w:r>
      <w:r>
        <w:t>REQUIREMENTS</w:t>
      </w:r>
    </w:p>
    <w:p w14:paraId="38D5AF35" w14:textId="06B83AA3" w:rsidR="007B2849" w:rsidRDefault="007B2849" w:rsidP="005F2B9E">
      <w:pPr>
        <w:pStyle w:val="PR2"/>
      </w:pPr>
      <w:r>
        <w:t xml:space="preserve">File format and file naming convention shall be coordinated with and agreed to by all contractors participating in the coordination process. </w:t>
      </w:r>
    </w:p>
    <w:p w14:paraId="0D76FDB4" w14:textId="6E44E55D" w:rsidR="007B2849" w:rsidRDefault="007B2849" w:rsidP="005F2B9E">
      <w:pPr>
        <w:pStyle w:val="PR2"/>
      </w:pPr>
    </w:p>
    <w:p w14:paraId="24AA6FF0" w14:textId="0A889215" w:rsidR="00477767" w:rsidRDefault="00477767" w:rsidP="005F2B9E">
      <w:pPr>
        <w:pStyle w:val="PR2"/>
      </w:pPr>
    </w:p>
    <w:p w14:paraId="7156AF14" w14:textId="01D1A935" w:rsidR="001C6E6F" w:rsidRDefault="00477767" w:rsidP="005F2B9E">
      <w:pPr>
        <w:pStyle w:val="PR2"/>
      </w:pPr>
      <w:r>
        <w:t xml:space="preserve">The minimum </w:t>
      </w:r>
      <w:r w:rsidR="000930F3">
        <w:t>level of development</w:t>
      </w:r>
      <w:r w:rsidR="00D84BF6">
        <w:t xml:space="preserve"> </w:t>
      </w:r>
      <w:r w:rsidR="00C52135">
        <w:t xml:space="preserve">shall </w:t>
      </w:r>
      <w:r>
        <w:t xml:space="preserve">be established at the first coordination meeting and sent to the </w:t>
      </w:r>
      <w:r w:rsidR="00873D57">
        <w:t xml:space="preserve">DFD Project Manager, Construction Representative, and </w:t>
      </w:r>
      <w:r>
        <w:t>A/E</w:t>
      </w:r>
      <w:r w:rsidR="00C52135">
        <w:t xml:space="preserve"> of Record</w:t>
      </w:r>
      <w:r w:rsidR="00873D57">
        <w:t xml:space="preserve"> </w:t>
      </w:r>
      <w:r>
        <w:t xml:space="preserve">for review.  Additional </w:t>
      </w:r>
      <w:r w:rsidR="000930F3">
        <w:t xml:space="preserve">coordination </w:t>
      </w:r>
      <w:r>
        <w:t xml:space="preserve">may be required if other areas of congestion are discovered during the coordination process. </w:t>
      </w:r>
    </w:p>
    <w:p w14:paraId="0EF9AFAB" w14:textId="77777777" w:rsidR="00D84BF6" w:rsidRDefault="00D84BF6" w:rsidP="005F2B9E">
      <w:pPr>
        <w:pStyle w:val="PR2"/>
      </w:pPr>
    </w:p>
    <w:p w14:paraId="1D7CBD17" w14:textId="1FE6CB06" w:rsidR="00477767" w:rsidRDefault="00477767" w:rsidP="005F2B9E">
      <w:pPr>
        <w:pStyle w:val="PR2"/>
      </w:pPr>
      <w:r>
        <w:lastRenderedPageBreak/>
        <w:t xml:space="preserve">BIM COORDINATION </w:t>
      </w:r>
      <w:r w:rsidR="000930F3">
        <w:t xml:space="preserve">MODEL </w:t>
      </w:r>
      <w:r>
        <w:t>– GENERAL</w:t>
      </w:r>
    </w:p>
    <w:p w14:paraId="11D069B3" w14:textId="025B20E8" w:rsidR="00477767" w:rsidRDefault="00477767" w:rsidP="005F2B9E">
      <w:pPr>
        <w:pStyle w:val="PR2"/>
      </w:pPr>
      <w:r>
        <w:t xml:space="preserve">Coordination </w:t>
      </w:r>
      <w:r w:rsidR="000930F3">
        <w:t xml:space="preserve">model </w:t>
      </w:r>
      <w:r>
        <w:t xml:space="preserve">files shall be made available to the DFD </w:t>
      </w:r>
      <w:r w:rsidR="00052369">
        <w:t>Project Manager</w:t>
      </w:r>
      <w:r w:rsidR="004568DF">
        <w:t>, Construction Representative</w:t>
      </w:r>
      <w:r w:rsidR="00C73845">
        <w:t>,</w:t>
      </w:r>
      <w:r w:rsidR="004568DF">
        <w:t xml:space="preserve"> and A/E of Record</w:t>
      </w:r>
      <w:r>
        <w:t xml:space="preserve">.  </w:t>
      </w:r>
      <w:r w:rsidR="0059095F">
        <w:t xml:space="preserve">The </w:t>
      </w:r>
      <w:r>
        <w:t xml:space="preserve">A/E will only review identified conflicts and </w:t>
      </w:r>
      <w:r w:rsidR="003A3ACA">
        <w:t xml:space="preserve">provide </w:t>
      </w:r>
      <w:r>
        <w:t>an opinion</w:t>
      </w:r>
      <w:r w:rsidR="0059095F">
        <w:t xml:space="preserve"> </w:t>
      </w:r>
      <w:r>
        <w:t xml:space="preserve">but will not perform as a coordinator. </w:t>
      </w:r>
    </w:p>
    <w:p w14:paraId="6560DFC2" w14:textId="38B7D5D8" w:rsidR="00477767" w:rsidRDefault="00477767" w:rsidP="005F2B9E">
      <w:pPr>
        <w:pStyle w:val="PR2"/>
      </w:pPr>
    </w:p>
    <w:p w14:paraId="7F9381C7" w14:textId="378EEDC7" w:rsidR="00477767" w:rsidRDefault="00477767" w:rsidP="005F2B9E">
      <w:pPr>
        <w:pStyle w:val="PR2"/>
      </w:pPr>
      <w:r>
        <w:t xml:space="preserve">A </w:t>
      </w:r>
      <w:r w:rsidR="00C23F5C">
        <w:t xml:space="preserve">digital </w:t>
      </w:r>
      <w:r>
        <w:t xml:space="preserve">up-to-date coordination </w:t>
      </w:r>
      <w:r w:rsidR="000930F3">
        <w:t>model in viewable format</w:t>
      </w:r>
      <w:r>
        <w:t xml:space="preserve"> shall be available at the project site</w:t>
      </w:r>
      <w:r w:rsidR="00C23F5C">
        <w:t xml:space="preserve"> for use by DFD project representative</w:t>
      </w:r>
      <w:r w:rsidR="00C5243A">
        <w:t>s</w:t>
      </w:r>
      <w:r w:rsidR="00C23F5C">
        <w:t xml:space="preserve">, A/E team members, and </w:t>
      </w:r>
      <w:proofErr w:type="spellStart"/>
      <w:r w:rsidR="00C23F5C">
        <w:t>Cx</w:t>
      </w:r>
      <w:proofErr w:type="spellEnd"/>
      <w:r w:rsidR="00C23F5C">
        <w:t xml:space="preserve"> agent(s)</w:t>
      </w:r>
      <w:r>
        <w:t xml:space="preserve">. </w:t>
      </w:r>
    </w:p>
    <w:p w14:paraId="308A2A36" w14:textId="59E8D50D" w:rsidR="00477767" w:rsidRDefault="00477767" w:rsidP="005F2B9E">
      <w:pPr>
        <w:pStyle w:val="PR2"/>
      </w:pPr>
    </w:p>
    <w:p w14:paraId="544238BA" w14:textId="03B94487" w:rsidR="00477767" w:rsidRDefault="00C73845" w:rsidP="005F2B9E">
      <w:pPr>
        <w:pStyle w:val="PR2"/>
      </w:pPr>
      <w:r>
        <w:t>The c</w:t>
      </w:r>
      <w:r w:rsidR="00477767">
        <w:t xml:space="preserve">oordination </w:t>
      </w:r>
      <w:r w:rsidR="00F21656">
        <w:t>model</w:t>
      </w:r>
      <w:r w:rsidR="00477767">
        <w:t xml:space="preserve"> </w:t>
      </w:r>
      <w:r w:rsidR="00F21656">
        <w:t>is</w:t>
      </w:r>
      <w:r w:rsidR="00477767">
        <w:t xml:space="preserve"> not </w:t>
      </w:r>
      <w:r w:rsidR="00F21656">
        <w:t xml:space="preserve">a </w:t>
      </w:r>
      <w:r w:rsidR="00477767">
        <w:t xml:space="preserve">shop drawing and shall not be submitted as such. </w:t>
      </w:r>
    </w:p>
    <w:p w14:paraId="0D967151" w14:textId="0F1BD6CB" w:rsidR="00477767" w:rsidRDefault="00477767" w:rsidP="005F2B9E">
      <w:pPr>
        <w:pStyle w:val="PR2"/>
      </w:pPr>
    </w:p>
    <w:p w14:paraId="3A0BF559" w14:textId="71CE5331" w:rsidR="00477767" w:rsidRDefault="00477767" w:rsidP="005F2B9E">
      <w:pPr>
        <w:pStyle w:val="PR2"/>
      </w:pPr>
      <w:r>
        <w:t xml:space="preserve">Contractors will not be allowed additional costs or time extensions due to participation in the coordination process. </w:t>
      </w:r>
    </w:p>
    <w:p w14:paraId="135A6322" w14:textId="4879B51C" w:rsidR="00477767" w:rsidRDefault="00477767" w:rsidP="005F2B9E">
      <w:pPr>
        <w:pStyle w:val="PR2"/>
      </w:pPr>
    </w:p>
    <w:p w14:paraId="0025CB71" w14:textId="54CE3612" w:rsidR="00477767" w:rsidRDefault="00477767" w:rsidP="005F2B9E">
      <w:pPr>
        <w:pStyle w:val="PR2"/>
      </w:pPr>
      <w:r>
        <w:t xml:space="preserve">Contractors will not be allowed additional costs or time extensions for additional fittings, re-routings, or changes of duct size, that are essentially equivalent to those </w:t>
      </w:r>
      <w:r w:rsidR="000930F3">
        <w:t>included within the contract documents</w:t>
      </w:r>
      <w:r w:rsidR="00D84BF6">
        <w:t xml:space="preserve"> </w:t>
      </w:r>
      <w:r>
        <w:t>and determined necessary through the coordination process.</w:t>
      </w:r>
    </w:p>
    <w:p w14:paraId="11801FFC" w14:textId="61A0DEC8" w:rsidR="00477767" w:rsidRDefault="00477767" w:rsidP="005F2B9E">
      <w:pPr>
        <w:pStyle w:val="PR2"/>
      </w:pPr>
    </w:p>
    <w:p w14:paraId="4140B87B" w14:textId="086F6658" w:rsidR="0059095F" w:rsidRDefault="007F039F" w:rsidP="005F2B9E">
      <w:pPr>
        <w:pStyle w:val="PR2"/>
      </w:pPr>
      <w:r>
        <w:t xml:space="preserve">The </w:t>
      </w:r>
      <w:r w:rsidR="00477767">
        <w:t xml:space="preserve">A/E reserves the right to determine space priority of equipment in the event of spatial conflicts or interference between </w:t>
      </w:r>
      <w:r w:rsidR="00477767" w:rsidRPr="00D84BF6">
        <w:t>equipment</w:t>
      </w:r>
      <w:r w:rsidR="00477767">
        <w:t xml:space="preserve">, piping, </w:t>
      </w:r>
      <w:r w:rsidR="00D84BF6">
        <w:t>conduit,</w:t>
      </w:r>
      <w:r w:rsidR="000930F3">
        <w:t xml:space="preserve"> and</w:t>
      </w:r>
      <w:r w:rsidR="00D84BF6">
        <w:t xml:space="preserve"> </w:t>
      </w:r>
      <w:r w:rsidR="00477767">
        <w:t>ducts</w:t>
      </w:r>
      <w:r w:rsidR="000930F3">
        <w:t>.</w:t>
      </w:r>
    </w:p>
    <w:p w14:paraId="7D597926" w14:textId="77777777" w:rsidR="00D84BF6" w:rsidRDefault="00D84BF6" w:rsidP="005F2B9E">
      <w:pPr>
        <w:pStyle w:val="PR2"/>
      </w:pPr>
    </w:p>
    <w:p w14:paraId="55AA3865" w14:textId="62C60C6D" w:rsidR="0059095F" w:rsidRDefault="0059095F" w:rsidP="005F2B9E">
      <w:pPr>
        <w:pStyle w:val="PR2"/>
      </w:pPr>
      <w:r>
        <w:t xml:space="preserve">Changes to the contract documents that are necessary for systems installation and coordination shall be brought to the attention of the DFD </w:t>
      </w:r>
      <w:r w:rsidR="00BD266D">
        <w:t>Project Manager</w:t>
      </w:r>
      <w:r w:rsidR="004568DF">
        <w:t>, Construction Representative</w:t>
      </w:r>
      <w:r w:rsidR="006171CA">
        <w:t>, and</w:t>
      </w:r>
      <w:r>
        <w:t xml:space="preserve"> A/E</w:t>
      </w:r>
      <w:r w:rsidR="00BD266D">
        <w:t xml:space="preserve"> of Record</w:t>
      </w:r>
      <w:r>
        <w:t xml:space="preserve">. </w:t>
      </w:r>
    </w:p>
    <w:p w14:paraId="03A709C0" w14:textId="48CCEBB3" w:rsidR="0059095F" w:rsidRDefault="0059095F" w:rsidP="005F2B9E">
      <w:pPr>
        <w:pStyle w:val="PR2"/>
      </w:pPr>
    </w:p>
    <w:p w14:paraId="787B07F8" w14:textId="5820B2A2" w:rsidR="0059095F" w:rsidRDefault="0059095F" w:rsidP="005F2B9E">
      <w:pPr>
        <w:pStyle w:val="PR2"/>
      </w:pPr>
      <w:r>
        <w:t xml:space="preserve">Access panels and doors shall preferably occur only in gypsum board walls or plaster ceilings </w:t>
      </w:r>
      <w:proofErr w:type="gramStart"/>
      <w:r w:rsidR="002E57FC">
        <w:t>w</w:t>
      </w:r>
      <w:r w:rsidR="006F3913">
        <w:t>h</w:t>
      </w:r>
      <w:r w:rsidR="002E57FC">
        <w:t>ere</w:t>
      </w:r>
      <w:proofErr w:type="gramEnd"/>
      <w:r>
        <w:t xml:space="preserve"> indicated on the drawings.</w:t>
      </w:r>
      <w:r w:rsidR="006F3913">
        <w:t xml:space="preserve">  The following requirements for access panels shall apply: </w:t>
      </w:r>
    </w:p>
    <w:p w14:paraId="17E3FFEE" w14:textId="7C835589" w:rsidR="0059095F" w:rsidRDefault="0059095F" w:rsidP="005F2B9E">
      <w:pPr>
        <w:pStyle w:val="PR2"/>
        <w:numPr>
          <w:ilvl w:val="0"/>
          <w:numId w:val="6"/>
        </w:numPr>
      </w:pPr>
      <w:r>
        <w:t xml:space="preserve">Potential layout changes shall be made to avoid additional access panels and doors. </w:t>
      </w:r>
    </w:p>
    <w:p w14:paraId="37BCB944" w14:textId="1F9607B3" w:rsidR="0059095F" w:rsidRDefault="0059095F" w:rsidP="005F2B9E">
      <w:pPr>
        <w:pStyle w:val="PR2"/>
        <w:numPr>
          <w:ilvl w:val="0"/>
          <w:numId w:val="6"/>
        </w:numPr>
      </w:pPr>
      <w:r>
        <w:t>Additional access panels shall not be allowed without written approv</w:t>
      </w:r>
      <w:r w:rsidR="00980496">
        <w:t>al</w:t>
      </w:r>
      <w:r>
        <w:t xml:space="preserve"> from the A/E </w:t>
      </w:r>
      <w:r w:rsidR="00C659E9">
        <w:t>during</w:t>
      </w:r>
      <w:r>
        <w:t xml:space="preserve"> the coordination </w:t>
      </w:r>
      <w:r w:rsidR="00F21656">
        <w:t>model</w:t>
      </w:r>
      <w:r>
        <w:t xml:space="preserve"> </w:t>
      </w:r>
      <w:r w:rsidR="00C659E9">
        <w:t>process</w:t>
      </w:r>
      <w:r>
        <w:t xml:space="preserve">.  </w:t>
      </w:r>
      <w:r w:rsidRPr="0059095F">
        <w:t xml:space="preserve">Providing additional access panels </w:t>
      </w:r>
      <w:r>
        <w:t xml:space="preserve">and doors shall be considered after all other alternatives have been reviewed by the </w:t>
      </w:r>
      <w:r w:rsidR="006171CA">
        <w:t>DFD Project Manager, Construction Representative, and A/E of Record.</w:t>
      </w:r>
      <w:r>
        <w:t xml:space="preserve"> </w:t>
      </w:r>
    </w:p>
    <w:p w14:paraId="5B57FB4E" w14:textId="182E401A" w:rsidR="0059095F" w:rsidRPr="0059095F" w:rsidRDefault="0059095F" w:rsidP="00D84BF6">
      <w:pPr>
        <w:pStyle w:val="PR2"/>
      </w:pPr>
    </w:p>
    <w:p w14:paraId="3458EECB" w14:textId="41E8DD40" w:rsidR="00477767" w:rsidRPr="007B2849" w:rsidRDefault="00477767" w:rsidP="005F2B9E">
      <w:pPr>
        <w:pStyle w:val="PR2"/>
      </w:pPr>
      <w:r>
        <w:t xml:space="preserve"> </w:t>
      </w:r>
    </w:p>
    <w:p w14:paraId="31763831" w14:textId="77777777" w:rsidR="006D3C44" w:rsidRDefault="006D3C44" w:rsidP="00CA4D7B">
      <w:pPr>
        <w:pStyle w:val="PR1"/>
      </w:pPr>
    </w:p>
    <w:p w14:paraId="6A816792" w14:textId="77777777" w:rsidR="00541FAC" w:rsidRPr="00FB5852" w:rsidRDefault="00541FAC" w:rsidP="00CA4D7B">
      <w:pPr>
        <w:pStyle w:val="PR1"/>
      </w:pPr>
    </w:p>
    <w:p w14:paraId="016F2C07" w14:textId="77777777" w:rsidR="00DF242C" w:rsidRPr="00FB5852" w:rsidRDefault="00DF242C" w:rsidP="00556A7B">
      <w:pPr>
        <w:pStyle w:val="EOS"/>
        <w:spacing w:before="0"/>
        <w:rPr>
          <w:rFonts w:ascii="Times New Roman" w:hAnsi="Times New Roman" w:cs="Times New Roman"/>
          <w:b/>
          <w:sz w:val="20"/>
        </w:rPr>
      </w:pPr>
      <w:r w:rsidRPr="00FB5852">
        <w:rPr>
          <w:rFonts w:ascii="Times New Roman" w:hAnsi="Times New Roman" w:cs="Times New Roman"/>
          <w:b/>
          <w:sz w:val="20"/>
        </w:rPr>
        <w:t>END OF SECTION</w:t>
      </w:r>
    </w:p>
    <w:sectPr w:rsidR="00DF242C" w:rsidRPr="00FB5852" w:rsidSect="00BA20B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44F1" w14:textId="77777777" w:rsidR="000B7DED" w:rsidRDefault="000B7DED">
      <w:r>
        <w:separator/>
      </w:r>
    </w:p>
    <w:p w14:paraId="4903BE92" w14:textId="77777777" w:rsidR="000B7DED" w:rsidRDefault="000B7DED"/>
    <w:p w14:paraId="2FB2CBF8" w14:textId="77777777" w:rsidR="000B7DED" w:rsidRDefault="000B7DED" w:rsidP="00C230BB"/>
    <w:p w14:paraId="7947B644" w14:textId="77777777" w:rsidR="000B7DED" w:rsidRDefault="000B7DED" w:rsidP="00C230BB"/>
    <w:p w14:paraId="4F28525A" w14:textId="77777777" w:rsidR="000B7DED" w:rsidRDefault="000B7DED" w:rsidP="004B1A8A"/>
    <w:p w14:paraId="58EC2614" w14:textId="77777777" w:rsidR="000B7DED" w:rsidRDefault="000B7DED" w:rsidP="000F4430"/>
    <w:p w14:paraId="767DAFDE" w14:textId="77777777" w:rsidR="000B7DED" w:rsidRDefault="000B7DED" w:rsidP="00D11AD2"/>
    <w:p w14:paraId="4ED0D959" w14:textId="77777777" w:rsidR="000B7DED" w:rsidRDefault="000B7DED"/>
    <w:p w14:paraId="3D2F155B" w14:textId="77777777" w:rsidR="000B7DED" w:rsidRDefault="000B7DED" w:rsidP="008D7DF0"/>
    <w:p w14:paraId="52531EB9" w14:textId="77777777" w:rsidR="000B7DED" w:rsidRDefault="000B7DED"/>
    <w:p w14:paraId="59CE70CD" w14:textId="77777777" w:rsidR="000B7DED" w:rsidRDefault="000B7DED" w:rsidP="00CD7950"/>
    <w:p w14:paraId="5FCA6141" w14:textId="77777777" w:rsidR="000B7DED" w:rsidRDefault="000B7DED" w:rsidP="00CD7950"/>
    <w:p w14:paraId="7201F352" w14:textId="77777777" w:rsidR="000B7DED" w:rsidRDefault="000B7DED" w:rsidP="00CD7950"/>
    <w:p w14:paraId="4FE08288" w14:textId="77777777" w:rsidR="000B7DED" w:rsidRDefault="000B7DED" w:rsidP="00CD7950"/>
    <w:p w14:paraId="72FC6B0D" w14:textId="77777777" w:rsidR="000B7DED" w:rsidRDefault="000B7DED" w:rsidP="00CD7950"/>
    <w:p w14:paraId="58A3D525" w14:textId="77777777" w:rsidR="000B7DED" w:rsidRDefault="000B7DED" w:rsidP="00CD7950"/>
  </w:endnote>
  <w:endnote w:type="continuationSeparator" w:id="0">
    <w:p w14:paraId="271CE1FF" w14:textId="77777777" w:rsidR="000B7DED" w:rsidRDefault="000B7DED">
      <w:r>
        <w:continuationSeparator/>
      </w:r>
    </w:p>
    <w:p w14:paraId="1A16C9BB" w14:textId="77777777" w:rsidR="000B7DED" w:rsidRDefault="000B7DED"/>
    <w:p w14:paraId="7745D975" w14:textId="77777777" w:rsidR="000B7DED" w:rsidRDefault="000B7DED" w:rsidP="00C230BB"/>
    <w:p w14:paraId="4DB44521" w14:textId="77777777" w:rsidR="000B7DED" w:rsidRDefault="000B7DED" w:rsidP="00C230BB"/>
    <w:p w14:paraId="17CCE4EC" w14:textId="77777777" w:rsidR="000B7DED" w:rsidRDefault="000B7DED" w:rsidP="004B1A8A"/>
    <w:p w14:paraId="2A76F4B9" w14:textId="77777777" w:rsidR="000B7DED" w:rsidRDefault="000B7DED" w:rsidP="000F4430"/>
    <w:p w14:paraId="30971F85" w14:textId="77777777" w:rsidR="000B7DED" w:rsidRDefault="000B7DED" w:rsidP="00D11AD2"/>
    <w:p w14:paraId="30A101A4" w14:textId="77777777" w:rsidR="000B7DED" w:rsidRDefault="000B7DED"/>
    <w:p w14:paraId="2BC8BFA1" w14:textId="77777777" w:rsidR="000B7DED" w:rsidRDefault="000B7DED" w:rsidP="008D7DF0"/>
    <w:p w14:paraId="4F6C4F2A" w14:textId="77777777" w:rsidR="000B7DED" w:rsidRDefault="000B7DED"/>
    <w:p w14:paraId="0925E9A2" w14:textId="77777777" w:rsidR="000B7DED" w:rsidRDefault="000B7DED" w:rsidP="00CD7950"/>
    <w:p w14:paraId="0E80AA7F" w14:textId="77777777" w:rsidR="000B7DED" w:rsidRDefault="000B7DED" w:rsidP="00CD7950"/>
    <w:p w14:paraId="791977EA" w14:textId="77777777" w:rsidR="000B7DED" w:rsidRDefault="000B7DED" w:rsidP="00CD7950"/>
    <w:p w14:paraId="611A4B89" w14:textId="77777777" w:rsidR="000B7DED" w:rsidRDefault="000B7DED" w:rsidP="00CD7950"/>
    <w:p w14:paraId="48D0A69A" w14:textId="77777777" w:rsidR="000B7DED" w:rsidRDefault="000B7DED" w:rsidP="00CD7950"/>
    <w:p w14:paraId="07944800" w14:textId="77777777" w:rsidR="000B7DED" w:rsidRDefault="000B7DED" w:rsidP="00CD7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FC4" w14:textId="77777777" w:rsidR="00C23F5C" w:rsidRPr="00C5048A" w:rsidRDefault="00C23F5C">
    <w:pPr>
      <w:tabs>
        <w:tab w:val="center" w:pos="4680"/>
        <w:tab w:val="right" w:pos="9360"/>
        <w:tab w:val="left" w:pos="10170"/>
      </w:tabs>
      <w:rPr>
        <w:rFonts w:ascii="Times New Roman" w:hAnsi="Times New Roman" w:cs="Times New Roman"/>
        <w:sz w:val="20"/>
      </w:rPr>
    </w:pPr>
    <w:r>
      <w:tab/>
    </w:r>
    <w:r w:rsidRPr="00C5048A">
      <w:rPr>
        <w:rFonts w:ascii="Times New Roman" w:hAnsi="Times New Roman" w:cs="Times New Roman"/>
        <w:sz w:val="20"/>
      </w:rPr>
      <w:t>DFD Project No. &lt;</w:t>
    </w:r>
    <w:r w:rsidRPr="00C5048A">
      <w:rPr>
        <w:rFonts w:ascii="Times New Roman" w:hAnsi="Times New Roman" w:cs="Times New Roman"/>
        <w:b/>
        <w:bCs/>
        <w:sz w:val="20"/>
      </w:rPr>
      <w:t>Insert number</w:t>
    </w:r>
    <w:r w:rsidRPr="00C5048A">
      <w:rPr>
        <w:rFonts w:ascii="Times New Roman" w:hAnsi="Times New Roman" w:cs="Times New Roman"/>
        <w:sz w:val="20"/>
      </w:rPr>
      <w:t>&gt;</w:t>
    </w:r>
  </w:p>
  <w:p w14:paraId="1940367D" w14:textId="5B39052D" w:rsidR="00D043F4" w:rsidRDefault="00C23F5C" w:rsidP="0004353A">
    <w:pPr>
      <w:tabs>
        <w:tab w:val="center" w:pos="4680"/>
        <w:tab w:val="right" w:pos="9360"/>
      </w:tabs>
    </w:pPr>
    <w:r w:rsidRPr="00C5048A">
      <w:rPr>
        <w:rFonts w:ascii="Times New Roman" w:hAnsi="Times New Roman" w:cs="Times New Roman"/>
        <w:sz w:val="20"/>
      </w:rPr>
      <w:tab/>
    </w:r>
    <w:r w:rsidRPr="00C5048A">
      <w:rPr>
        <w:rStyle w:val="NUM"/>
        <w:rFonts w:ascii="Times New Roman" w:hAnsi="Times New Roman"/>
        <w:sz w:val="20"/>
      </w:rPr>
      <w:t>01 3</w:t>
    </w:r>
    <w:r>
      <w:rPr>
        <w:rStyle w:val="NUM"/>
        <w:rFonts w:ascii="Times New Roman" w:hAnsi="Times New Roman"/>
        <w:sz w:val="20"/>
      </w:rPr>
      <w:t>2 50</w:t>
    </w:r>
    <w:r w:rsidRPr="00C5048A">
      <w:rPr>
        <w:rFonts w:ascii="Times New Roman" w:hAnsi="Times New Roman" w:cs="Times New Roman"/>
        <w:sz w:val="20"/>
      </w:rPr>
      <w:t xml:space="preserve"> - </w:t>
    </w:r>
    <w:r w:rsidRPr="00C5048A">
      <w:rPr>
        <w:rFonts w:ascii="Times New Roman" w:hAnsi="Times New Roman" w:cs="Times New Roman"/>
        <w:sz w:val="20"/>
      </w:rPr>
      <w:fldChar w:fldCharType="begin"/>
    </w:r>
    <w:r w:rsidRPr="00C5048A">
      <w:rPr>
        <w:rFonts w:ascii="Times New Roman" w:hAnsi="Times New Roman" w:cs="Times New Roman"/>
        <w:sz w:val="20"/>
      </w:rPr>
      <w:instrText xml:space="preserve"> PAGE  \* MERGEFORMAT </w:instrText>
    </w:r>
    <w:r w:rsidRPr="00C5048A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C5048A">
      <w:rPr>
        <w:rFonts w:ascii="Times New Roman" w:hAnsi="Times New Roman" w:cs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A3D9" w14:textId="77777777" w:rsidR="000B7DED" w:rsidRDefault="000B7DED">
      <w:r>
        <w:separator/>
      </w:r>
    </w:p>
    <w:p w14:paraId="6A16887B" w14:textId="77777777" w:rsidR="000B7DED" w:rsidRDefault="000B7DED"/>
    <w:p w14:paraId="7D7ECFEA" w14:textId="77777777" w:rsidR="000B7DED" w:rsidRDefault="000B7DED" w:rsidP="00C230BB"/>
    <w:p w14:paraId="04FB402B" w14:textId="77777777" w:rsidR="000B7DED" w:rsidRDefault="000B7DED" w:rsidP="00C230BB"/>
    <w:p w14:paraId="35D96459" w14:textId="77777777" w:rsidR="000B7DED" w:rsidRDefault="000B7DED" w:rsidP="004B1A8A"/>
    <w:p w14:paraId="6FEB830B" w14:textId="77777777" w:rsidR="000B7DED" w:rsidRDefault="000B7DED" w:rsidP="000F4430"/>
    <w:p w14:paraId="390F3F99" w14:textId="77777777" w:rsidR="000B7DED" w:rsidRDefault="000B7DED" w:rsidP="00D11AD2"/>
    <w:p w14:paraId="19079B23" w14:textId="77777777" w:rsidR="000B7DED" w:rsidRDefault="000B7DED"/>
    <w:p w14:paraId="53D75D4A" w14:textId="77777777" w:rsidR="000B7DED" w:rsidRDefault="000B7DED" w:rsidP="008D7DF0"/>
    <w:p w14:paraId="0822B5FB" w14:textId="77777777" w:rsidR="000B7DED" w:rsidRDefault="000B7DED"/>
    <w:p w14:paraId="36AC0659" w14:textId="77777777" w:rsidR="000B7DED" w:rsidRDefault="000B7DED" w:rsidP="00CD7950"/>
    <w:p w14:paraId="007C4599" w14:textId="77777777" w:rsidR="000B7DED" w:rsidRDefault="000B7DED" w:rsidP="00CD7950"/>
    <w:p w14:paraId="3A86BA13" w14:textId="77777777" w:rsidR="000B7DED" w:rsidRDefault="000B7DED" w:rsidP="00CD7950"/>
    <w:p w14:paraId="5D9D4D48" w14:textId="77777777" w:rsidR="000B7DED" w:rsidRDefault="000B7DED" w:rsidP="00CD7950"/>
    <w:p w14:paraId="76AABB6A" w14:textId="77777777" w:rsidR="000B7DED" w:rsidRDefault="000B7DED" w:rsidP="00CD7950"/>
    <w:p w14:paraId="0EE4BFCE" w14:textId="77777777" w:rsidR="000B7DED" w:rsidRDefault="000B7DED" w:rsidP="00CD7950"/>
  </w:footnote>
  <w:footnote w:type="continuationSeparator" w:id="0">
    <w:p w14:paraId="075DB6E8" w14:textId="77777777" w:rsidR="000B7DED" w:rsidRDefault="000B7DED">
      <w:r>
        <w:continuationSeparator/>
      </w:r>
    </w:p>
    <w:p w14:paraId="313EA3D8" w14:textId="77777777" w:rsidR="000B7DED" w:rsidRDefault="000B7DED"/>
    <w:p w14:paraId="4B206CD6" w14:textId="77777777" w:rsidR="000B7DED" w:rsidRDefault="000B7DED" w:rsidP="00C230BB"/>
    <w:p w14:paraId="35FC1FA4" w14:textId="77777777" w:rsidR="000B7DED" w:rsidRDefault="000B7DED" w:rsidP="00C230BB"/>
    <w:p w14:paraId="24569E83" w14:textId="77777777" w:rsidR="000B7DED" w:rsidRDefault="000B7DED" w:rsidP="004B1A8A"/>
    <w:p w14:paraId="2A0BC974" w14:textId="77777777" w:rsidR="000B7DED" w:rsidRDefault="000B7DED" w:rsidP="000F4430"/>
    <w:p w14:paraId="213C3405" w14:textId="77777777" w:rsidR="000B7DED" w:rsidRDefault="000B7DED" w:rsidP="00D11AD2"/>
    <w:p w14:paraId="1DA4653B" w14:textId="77777777" w:rsidR="000B7DED" w:rsidRDefault="000B7DED"/>
    <w:p w14:paraId="46CC51DD" w14:textId="77777777" w:rsidR="000B7DED" w:rsidRDefault="000B7DED" w:rsidP="008D7DF0"/>
    <w:p w14:paraId="276D656D" w14:textId="77777777" w:rsidR="000B7DED" w:rsidRDefault="000B7DED"/>
    <w:p w14:paraId="2AD8CDC8" w14:textId="77777777" w:rsidR="000B7DED" w:rsidRDefault="000B7DED" w:rsidP="00CD7950"/>
    <w:p w14:paraId="5A5B3A8F" w14:textId="77777777" w:rsidR="000B7DED" w:rsidRDefault="000B7DED" w:rsidP="00CD7950"/>
    <w:p w14:paraId="78E27608" w14:textId="77777777" w:rsidR="000B7DED" w:rsidRDefault="000B7DED" w:rsidP="00CD7950"/>
    <w:p w14:paraId="22D71B4D" w14:textId="77777777" w:rsidR="000B7DED" w:rsidRDefault="000B7DED" w:rsidP="00CD7950"/>
    <w:p w14:paraId="313F1F55" w14:textId="77777777" w:rsidR="000B7DED" w:rsidRDefault="000B7DED" w:rsidP="00CD7950"/>
    <w:p w14:paraId="5DA1C8DC" w14:textId="77777777" w:rsidR="000B7DED" w:rsidRDefault="000B7DED" w:rsidP="00CD79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DA3FDC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cs="Times New Roman"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676"/>
        </w:tabs>
        <w:ind w:left="1676" w:hanging="576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cs="Times New Roman"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</w:abstractNum>
  <w:abstractNum w:abstractNumId="1" w15:restartNumberingAfterBreak="0">
    <w:nsid w:val="03C55382"/>
    <w:multiLevelType w:val="hybridMultilevel"/>
    <w:tmpl w:val="633C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446A"/>
    <w:multiLevelType w:val="hybridMultilevel"/>
    <w:tmpl w:val="A74C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5FC7"/>
    <w:multiLevelType w:val="hybridMultilevel"/>
    <w:tmpl w:val="34B43CE6"/>
    <w:name w:val="MASTERSPEC22222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16A6C"/>
    <w:multiLevelType w:val="hybridMultilevel"/>
    <w:tmpl w:val="F354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4EFC"/>
    <w:multiLevelType w:val="multilevel"/>
    <w:tmpl w:val="8564CF18"/>
    <w:lvl w:ilvl="0">
      <w:start w:val="1"/>
      <w:numFmt w:val="decimal"/>
      <w:lvlText w:val="1.%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168"/>
        </w:tabs>
        <w:ind w:left="3168" w:hanging="57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3744"/>
        </w:tabs>
        <w:ind w:left="3744" w:hanging="576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(%8)"/>
      <w:lvlJc w:val="left"/>
      <w:pPr>
        <w:tabs>
          <w:tab w:val="num" w:pos="4320"/>
        </w:tabs>
        <w:ind w:left="4320" w:hanging="576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((%9))"/>
      <w:lvlJc w:val="left"/>
      <w:pPr>
        <w:tabs>
          <w:tab w:val="num" w:pos="4896"/>
        </w:tabs>
        <w:ind w:left="4896" w:hanging="576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2ABC2437"/>
    <w:multiLevelType w:val="hybridMultilevel"/>
    <w:tmpl w:val="39E42B32"/>
    <w:name w:val="MASTERSPEC2222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E4137"/>
    <w:multiLevelType w:val="hybridMultilevel"/>
    <w:tmpl w:val="8006CF5C"/>
    <w:name w:val="MASTERSPEC22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3295E"/>
    <w:multiLevelType w:val="hybridMultilevel"/>
    <w:tmpl w:val="82A450F0"/>
    <w:name w:val="MASTERSPEC222222223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2E1FBB"/>
    <w:multiLevelType w:val="hybridMultilevel"/>
    <w:tmpl w:val="040A7292"/>
    <w:name w:val="MASTERSPEC222222223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63887"/>
    <w:multiLevelType w:val="multilevel"/>
    <w:tmpl w:val="0409001D"/>
    <w:name w:val="MASTERSP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6A061D"/>
    <w:multiLevelType w:val="hybridMultilevel"/>
    <w:tmpl w:val="50C2A9EC"/>
    <w:name w:val="MASTERSPEC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6CD"/>
    <w:multiLevelType w:val="hybridMultilevel"/>
    <w:tmpl w:val="836AECDC"/>
    <w:name w:val="MASTERSPEC22222222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D5105"/>
    <w:multiLevelType w:val="hybridMultilevel"/>
    <w:tmpl w:val="F1364038"/>
    <w:name w:val="MASTERSPEC222222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902FF"/>
    <w:multiLevelType w:val="multilevel"/>
    <w:tmpl w:val="6B0C26F2"/>
    <w:lvl w:ilvl="0">
      <w:start w:val="1"/>
      <w:numFmt w:val="decimal"/>
      <w:lvlText w:val="%1"/>
      <w:lvlJc w:val="left"/>
      <w:pPr>
        <w:ind w:left="980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864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79" w:hanging="576"/>
      </w:pPr>
      <w:rPr>
        <w:rFonts w:ascii="Times New Roman" w:eastAsia="Times New Roman" w:hAnsi="Times New Roman" w:hint="default"/>
        <w:i w:val="0"/>
        <w:spacing w:val="-2"/>
        <w:sz w:val="22"/>
        <w:szCs w:val="22"/>
      </w:rPr>
    </w:lvl>
    <w:lvl w:ilvl="3">
      <w:start w:val="1"/>
      <w:numFmt w:val="decimal"/>
      <w:lvlText w:val="%4."/>
      <w:lvlJc w:val="left"/>
      <w:pPr>
        <w:ind w:left="1555" w:hanging="541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33" w:hanging="577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decimal"/>
      <w:lvlText w:val="%6)"/>
      <w:lvlJc w:val="left"/>
      <w:pPr>
        <w:ind w:left="2584" w:hanging="39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6">
      <w:start w:val="1"/>
      <w:numFmt w:val="bullet"/>
      <w:lvlText w:val="•"/>
      <w:lvlJc w:val="left"/>
      <w:pPr>
        <w:ind w:left="1555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6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6" w:hanging="396"/>
      </w:pPr>
      <w:rPr>
        <w:rFonts w:hint="default"/>
      </w:rPr>
    </w:lvl>
  </w:abstractNum>
  <w:abstractNum w:abstractNumId="15" w15:restartNumberingAfterBreak="0">
    <w:nsid w:val="5D567285"/>
    <w:multiLevelType w:val="hybridMultilevel"/>
    <w:tmpl w:val="3EACA5A6"/>
    <w:name w:val="MASTERSPEC2222222232"/>
    <w:lvl w:ilvl="0" w:tplc="5FEEB84A">
      <w:start w:val="1"/>
      <w:numFmt w:val="lowerLetter"/>
      <w:pStyle w:val="PR3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4BE1477"/>
    <w:multiLevelType w:val="hybridMultilevel"/>
    <w:tmpl w:val="B2109C1C"/>
    <w:name w:val="MASTERSPEC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823D4"/>
    <w:multiLevelType w:val="hybridMultilevel"/>
    <w:tmpl w:val="734CC5E4"/>
    <w:name w:val="MASTERSPEC222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7C113F"/>
    <w:multiLevelType w:val="hybridMultilevel"/>
    <w:tmpl w:val="B516B7F2"/>
    <w:name w:val="MASTERSP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823894">
    <w:abstractNumId w:val="0"/>
  </w:num>
  <w:num w:numId="2" w16cid:durableId="510218370">
    <w:abstractNumId w:val="15"/>
  </w:num>
  <w:num w:numId="3" w16cid:durableId="908685208">
    <w:abstractNumId w:val="5"/>
  </w:num>
  <w:num w:numId="4" w16cid:durableId="2055419137">
    <w:abstractNumId w:val="14"/>
  </w:num>
  <w:num w:numId="5" w16cid:durableId="1289094157">
    <w:abstractNumId w:val="1"/>
  </w:num>
  <w:num w:numId="6" w16cid:durableId="601887465">
    <w:abstractNumId w:val="2"/>
  </w:num>
  <w:num w:numId="7" w16cid:durableId="1297224120">
    <w:abstractNumId w:val="4"/>
  </w:num>
  <w:num w:numId="8" w16cid:durableId="128870136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B7"/>
    <w:rsid w:val="000123D1"/>
    <w:rsid w:val="00015AB7"/>
    <w:rsid w:val="00027142"/>
    <w:rsid w:val="00032E23"/>
    <w:rsid w:val="0004353A"/>
    <w:rsid w:val="00052369"/>
    <w:rsid w:val="00055E11"/>
    <w:rsid w:val="00056D9F"/>
    <w:rsid w:val="000573AC"/>
    <w:rsid w:val="000575C7"/>
    <w:rsid w:val="00072818"/>
    <w:rsid w:val="000734AC"/>
    <w:rsid w:val="00076C9B"/>
    <w:rsid w:val="00080C85"/>
    <w:rsid w:val="000820FE"/>
    <w:rsid w:val="000873E8"/>
    <w:rsid w:val="00091919"/>
    <w:rsid w:val="000930F3"/>
    <w:rsid w:val="000B0620"/>
    <w:rsid w:val="000B560F"/>
    <w:rsid w:val="000B5725"/>
    <w:rsid w:val="000B7C19"/>
    <w:rsid w:val="000B7DED"/>
    <w:rsid w:val="000C2B7A"/>
    <w:rsid w:val="000E6F18"/>
    <w:rsid w:val="000E7D79"/>
    <w:rsid w:val="000F4430"/>
    <w:rsid w:val="000F5FED"/>
    <w:rsid w:val="00105316"/>
    <w:rsid w:val="001055B0"/>
    <w:rsid w:val="001072AF"/>
    <w:rsid w:val="001316ED"/>
    <w:rsid w:val="00134316"/>
    <w:rsid w:val="00137238"/>
    <w:rsid w:val="0013748D"/>
    <w:rsid w:val="0014331A"/>
    <w:rsid w:val="00143804"/>
    <w:rsid w:val="00151941"/>
    <w:rsid w:val="00154F48"/>
    <w:rsid w:val="00156E26"/>
    <w:rsid w:val="00160C72"/>
    <w:rsid w:val="0016636C"/>
    <w:rsid w:val="00170F92"/>
    <w:rsid w:val="00177E74"/>
    <w:rsid w:val="00183335"/>
    <w:rsid w:val="001A23D8"/>
    <w:rsid w:val="001A6488"/>
    <w:rsid w:val="001B6AAE"/>
    <w:rsid w:val="001C01D6"/>
    <w:rsid w:val="001C0E75"/>
    <w:rsid w:val="001C6E6F"/>
    <w:rsid w:val="001F42EE"/>
    <w:rsid w:val="001F55D6"/>
    <w:rsid w:val="001F595D"/>
    <w:rsid w:val="001F5BB7"/>
    <w:rsid w:val="00202662"/>
    <w:rsid w:val="002053FE"/>
    <w:rsid w:val="00211D7A"/>
    <w:rsid w:val="0021285B"/>
    <w:rsid w:val="002155F5"/>
    <w:rsid w:val="00216BD4"/>
    <w:rsid w:val="00231E61"/>
    <w:rsid w:val="0023397D"/>
    <w:rsid w:val="002542ED"/>
    <w:rsid w:val="002552D3"/>
    <w:rsid w:val="00260EC0"/>
    <w:rsid w:val="0026317C"/>
    <w:rsid w:val="0026356C"/>
    <w:rsid w:val="00267F16"/>
    <w:rsid w:val="0027668A"/>
    <w:rsid w:val="00290D4D"/>
    <w:rsid w:val="002A3541"/>
    <w:rsid w:val="002A639B"/>
    <w:rsid w:val="002A6DAF"/>
    <w:rsid w:val="002B1426"/>
    <w:rsid w:val="002C2AF7"/>
    <w:rsid w:val="002C389D"/>
    <w:rsid w:val="002C623B"/>
    <w:rsid w:val="002C7EE2"/>
    <w:rsid w:val="002D0493"/>
    <w:rsid w:val="002D3A26"/>
    <w:rsid w:val="002E0415"/>
    <w:rsid w:val="002E2904"/>
    <w:rsid w:val="002E57FC"/>
    <w:rsid w:val="002F4BF3"/>
    <w:rsid w:val="002F69FE"/>
    <w:rsid w:val="00311C5D"/>
    <w:rsid w:val="00325A56"/>
    <w:rsid w:val="00327621"/>
    <w:rsid w:val="0033217E"/>
    <w:rsid w:val="00333CB9"/>
    <w:rsid w:val="00337F20"/>
    <w:rsid w:val="003419FD"/>
    <w:rsid w:val="00346768"/>
    <w:rsid w:val="00356B34"/>
    <w:rsid w:val="0035701C"/>
    <w:rsid w:val="003606D5"/>
    <w:rsid w:val="00363A08"/>
    <w:rsid w:val="00367D90"/>
    <w:rsid w:val="00374B27"/>
    <w:rsid w:val="00382723"/>
    <w:rsid w:val="003841B8"/>
    <w:rsid w:val="00391321"/>
    <w:rsid w:val="00395DE6"/>
    <w:rsid w:val="003971F1"/>
    <w:rsid w:val="003A3ACA"/>
    <w:rsid w:val="003A3D9B"/>
    <w:rsid w:val="003B310E"/>
    <w:rsid w:val="003B5BB7"/>
    <w:rsid w:val="003B6640"/>
    <w:rsid w:val="003B6ADD"/>
    <w:rsid w:val="003B6D36"/>
    <w:rsid w:val="003C087C"/>
    <w:rsid w:val="003C639E"/>
    <w:rsid w:val="003E027C"/>
    <w:rsid w:val="003F354C"/>
    <w:rsid w:val="003F5022"/>
    <w:rsid w:val="003F66A7"/>
    <w:rsid w:val="0040051D"/>
    <w:rsid w:val="004127C9"/>
    <w:rsid w:val="004172B6"/>
    <w:rsid w:val="00421CC3"/>
    <w:rsid w:val="00422B49"/>
    <w:rsid w:val="00426773"/>
    <w:rsid w:val="00435F3E"/>
    <w:rsid w:val="00440BA2"/>
    <w:rsid w:val="00441105"/>
    <w:rsid w:val="0044279B"/>
    <w:rsid w:val="0044331F"/>
    <w:rsid w:val="004568DF"/>
    <w:rsid w:val="00463D2F"/>
    <w:rsid w:val="0046483B"/>
    <w:rsid w:val="00464DF7"/>
    <w:rsid w:val="004665DD"/>
    <w:rsid w:val="00466C68"/>
    <w:rsid w:val="0047470C"/>
    <w:rsid w:val="00476C58"/>
    <w:rsid w:val="00477767"/>
    <w:rsid w:val="0048670C"/>
    <w:rsid w:val="00495A69"/>
    <w:rsid w:val="00496795"/>
    <w:rsid w:val="004A198A"/>
    <w:rsid w:val="004A3A47"/>
    <w:rsid w:val="004A4777"/>
    <w:rsid w:val="004A71AF"/>
    <w:rsid w:val="004A7AF6"/>
    <w:rsid w:val="004B1A8A"/>
    <w:rsid w:val="004B2196"/>
    <w:rsid w:val="004B2316"/>
    <w:rsid w:val="004B4C73"/>
    <w:rsid w:val="004B76CB"/>
    <w:rsid w:val="004C1077"/>
    <w:rsid w:val="004C26B4"/>
    <w:rsid w:val="004C283A"/>
    <w:rsid w:val="004C5303"/>
    <w:rsid w:val="004D008E"/>
    <w:rsid w:val="004D6E52"/>
    <w:rsid w:val="004E0FB3"/>
    <w:rsid w:val="004E7CC5"/>
    <w:rsid w:val="00501D44"/>
    <w:rsid w:val="00502311"/>
    <w:rsid w:val="00507960"/>
    <w:rsid w:val="005113A0"/>
    <w:rsid w:val="00513A63"/>
    <w:rsid w:val="00514524"/>
    <w:rsid w:val="00534282"/>
    <w:rsid w:val="00541CFA"/>
    <w:rsid w:val="00541FAC"/>
    <w:rsid w:val="005540F4"/>
    <w:rsid w:val="00554CCD"/>
    <w:rsid w:val="00556A7B"/>
    <w:rsid w:val="005616F7"/>
    <w:rsid w:val="00565385"/>
    <w:rsid w:val="00565B20"/>
    <w:rsid w:val="00566306"/>
    <w:rsid w:val="00572287"/>
    <w:rsid w:val="00583447"/>
    <w:rsid w:val="0059095F"/>
    <w:rsid w:val="00590A73"/>
    <w:rsid w:val="0059355C"/>
    <w:rsid w:val="00593620"/>
    <w:rsid w:val="00594775"/>
    <w:rsid w:val="00596BF7"/>
    <w:rsid w:val="005A1856"/>
    <w:rsid w:val="005B0577"/>
    <w:rsid w:val="005D098A"/>
    <w:rsid w:val="005D124D"/>
    <w:rsid w:val="005D6A88"/>
    <w:rsid w:val="005F049E"/>
    <w:rsid w:val="005F08AC"/>
    <w:rsid w:val="005F2B9E"/>
    <w:rsid w:val="005F7743"/>
    <w:rsid w:val="006042A5"/>
    <w:rsid w:val="00611709"/>
    <w:rsid w:val="00611729"/>
    <w:rsid w:val="006139E0"/>
    <w:rsid w:val="00615E04"/>
    <w:rsid w:val="00615F02"/>
    <w:rsid w:val="006171CA"/>
    <w:rsid w:val="00635FBC"/>
    <w:rsid w:val="00653188"/>
    <w:rsid w:val="00654162"/>
    <w:rsid w:val="00654758"/>
    <w:rsid w:val="00656D22"/>
    <w:rsid w:val="0065743A"/>
    <w:rsid w:val="00662C2A"/>
    <w:rsid w:val="00664091"/>
    <w:rsid w:val="0066623D"/>
    <w:rsid w:val="00666B34"/>
    <w:rsid w:val="0067667B"/>
    <w:rsid w:val="0067799A"/>
    <w:rsid w:val="00681DE3"/>
    <w:rsid w:val="006914C6"/>
    <w:rsid w:val="0069209A"/>
    <w:rsid w:val="006A4E87"/>
    <w:rsid w:val="006C5AD1"/>
    <w:rsid w:val="006D3C44"/>
    <w:rsid w:val="006D7080"/>
    <w:rsid w:val="006F299C"/>
    <w:rsid w:val="006F3913"/>
    <w:rsid w:val="00702A08"/>
    <w:rsid w:val="00707224"/>
    <w:rsid w:val="0071025A"/>
    <w:rsid w:val="007104F5"/>
    <w:rsid w:val="00715E85"/>
    <w:rsid w:val="0071619B"/>
    <w:rsid w:val="0071758F"/>
    <w:rsid w:val="0073052A"/>
    <w:rsid w:val="00730775"/>
    <w:rsid w:val="00741729"/>
    <w:rsid w:val="00741D71"/>
    <w:rsid w:val="0076331A"/>
    <w:rsid w:val="00770E15"/>
    <w:rsid w:val="007870B3"/>
    <w:rsid w:val="007904E5"/>
    <w:rsid w:val="00792D1D"/>
    <w:rsid w:val="00794918"/>
    <w:rsid w:val="00794D37"/>
    <w:rsid w:val="00796AAE"/>
    <w:rsid w:val="007A37D6"/>
    <w:rsid w:val="007B2849"/>
    <w:rsid w:val="007C1EE6"/>
    <w:rsid w:val="007C6051"/>
    <w:rsid w:val="007C75E2"/>
    <w:rsid w:val="007D19BE"/>
    <w:rsid w:val="007D1A8A"/>
    <w:rsid w:val="007D1FF2"/>
    <w:rsid w:val="007D209B"/>
    <w:rsid w:val="007D7C01"/>
    <w:rsid w:val="007E1567"/>
    <w:rsid w:val="007E2E7D"/>
    <w:rsid w:val="007E4D90"/>
    <w:rsid w:val="007F039F"/>
    <w:rsid w:val="007F31A2"/>
    <w:rsid w:val="007F403E"/>
    <w:rsid w:val="008054A6"/>
    <w:rsid w:val="00806C0F"/>
    <w:rsid w:val="0081417C"/>
    <w:rsid w:val="00822778"/>
    <w:rsid w:val="008242B0"/>
    <w:rsid w:val="008310F8"/>
    <w:rsid w:val="008414DB"/>
    <w:rsid w:val="0084483E"/>
    <w:rsid w:val="00846C13"/>
    <w:rsid w:val="008539A0"/>
    <w:rsid w:val="00873D57"/>
    <w:rsid w:val="00876A9D"/>
    <w:rsid w:val="00880B6A"/>
    <w:rsid w:val="008840D3"/>
    <w:rsid w:val="008869FA"/>
    <w:rsid w:val="00892171"/>
    <w:rsid w:val="00892C51"/>
    <w:rsid w:val="008A2BA4"/>
    <w:rsid w:val="008A2D35"/>
    <w:rsid w:val="008A4127"/>
    <w:rsid w:val="008B1232"/>
    <w:rsid w:val="008B73B9"/>
    <w:rsid w:val="008B790C"/>
    <w:rsid w:val="008C77EC"/>
    <w:rsid w:val="008D07B9"/>
    <w:rsid w:val="008D3AFF"/>
    <w:rsid w:val="008D7DF0"/>
    <w:rsid w:val="008E1FDC"/>
    <w:rsid w:val="008E2670"/>
    <w:rsid w:val="008E4763"/>
    <w:rsid w:val="00912E3A"/>
    <w:rsid w:val="00930B9F"/>
    <w:rsid w:val="00936050"/>
    <w:rsid w:val="00937D85"/>
    <w:rsid w:val="009414CF"/>
    <w:rsid w:val="00941D84"/>
    <w:rsid w:val="00943EB7"/>
    <w:rsid w:val="00962CBA"/>
    <w:rsid w:val="00963416"/>
    <w:rsid w:val="0097202A"/>
    <w:rsid w:val="00973D91"/>
    <w:rsid w:val="00980496"/>
    <w:rsid w:val="009B5490"/>
    <w:rsid w:val="009B6952"/>
    <w:rsid w:val="009C1C71"/>
    <w:rsid w:val="009C609A"/>
    <w:rsid w:val="009D1167"/>
    <w:rsid w:val="009D5D9C"/>
    <w:rsid w:val="009E18B8"/>
    <w:rsid w:val="009E1A33"/>
    <w:rsid w:val="009E2817"/>
    <w:rsid w:val="009E39E1"/>
    <w:rsid w:val="009E55AD"/>
    <w:rsid w:val="009F77BD"/>
    <w:rsid w:val="00A0275B"/>
    <w:rsid w:val="00A12243"/>
    <w:rsid w:val="00A16C4C"/>
    <w:rsid w:val="00A23893"/>
    <w:rsid w:val="00A2476D"/>
    <w:rsid w:val="00A2494E"/>
    <w:rsid w:val="00A375BB"/>
    <w:rsid w:val="00A43919"/>
    <w:rsid w:val="00A50D4E"/>
    <w:rsid w:val="00A54808"/>
    <w:rsid w:val="00A603B6"/>
    <w:rsid w:val="00A671FC"/>
    <w:rsid w:val="00A76EB9"/>
    <w:rsid w:val="00A770FC"/>
    <w:rsid w:val="00A810D1"/>
    <w:rsid w:val="00A822F5"/>
    <w:rsid w:val="00A90333"/>
    <w:rsid w:val="00A93C19"/>
    <w:rsid w:val="00A949E2"/>
    <w:rsid w:val="00A951B7"/>
    <w:rsid w:val="00A9785E"/>
    <w:rsid w:val="00AA3395"/>
    <w:rsid w:val="00AB2875"/>
    <w:rsid w:val="00AB3265"/>
    <w:rsid w:val="00AB3CB3"/>
    <w:rsid w:val="00AB5057"/>
    <w:rsid w:val="00AB678E"/>
    <w:rsid w:val="00AB6B17"/>
    <w:rsid w:val="00AC29A7"/>
    <w:rsid w:val="00AC40C7"/>
    <w:rsid w:val="00AC7371"/>
    <w:rsid w:val="00AD0840"/>
    <w:rsid w:val="00AE385D"/>
    <w:rsid w:val="00AF2E2C"/>
    <w:rsid w:val="00AF636B"/>
    <w:rsid w:val="00B02559"/>
    <w:rsid w:val="00B05F30"/>
    <w:rsid w:val="00B10204"/>
    <w:rsid w:val="00B171A0"/>
    <w:rsid w:val="00B2404F"/>
    <w:rsid w:val="00B26CE4"/>
    <w:rsid w:val="00B27D0C"/>
    <w:rsid w:val="00B3338E"/>
    <w:rsid w:val="00B337F3"/>
    <w:rsid w:val="00B33C96"/>
    <w:rsid w:val="00B371BD"/>
    <w:rsid w:val="00B43FFB"/>
    <w:rsid w:val="00B4760A"/>
    <w:rsid w:val="00B54249"/>
    <w:rsid w:val="00B54B24"/>
    <w:rsid w:val="00B60187"/>
    <w:rsid w:val="00B63AFA"/>
    <w:rsid w:val="00B7024D"/>
    <w:rsid w:val="00B704E5"/>
    <w:rsid w:val="00B746D9"/>
    <w:rsid w:val="00B7572D"/>
    <w:rsid w:val="00B80F0A"/>
    <w:rsid w:val="00B811D9"/>
    <w:rsid w:val="00B83CF5"/>
    <w:rsid w:val="00B850CD"/>
    <w:rsid w:val="00B91053"/>
    <w:rsid w:val="00B91B21"/>
    <w:rsid w:val="00B93880"/>
    <w:rsid w:val="00B94542"/>
    <w:rsid w:val="00BA20B7"/>
    <w:rsid w:val="00BB15D7"/>
    <w:rsid w:val="00BC617A"/>
    <w:rsid w:val="00BC6428"/>
    <w:rsid w:val="00BD266D"/>
    <w:rsid w:val="00BD5F3A"/>
    <w:rsid w:val="00BE5BBA"/>
    <w:rsid w:val="00BF1133"/>
    <w:rsid w:val="00BF31BE"/>
    <w:rsid w:val="00BF4755"/>
    <w:rsid w:val="00BF4A45"/>
    <w:rsid w:val="00BF50F5"/>
    <w:rsid w:val="00C02148"/>
    <w:rsid w:val="00C07722"/>
    <w:rsid w:val="00C13069"/>
    <w:rsid w:val="00C169A5"/>
    <w:rsid w:val="00C230BB"/>
    <w:rsid w:val="00C23748"/>
    <w:rsid w:val="00C23F5C"/>
    <w:rsid w:val="00C27293"/>
    <w:rsid w:val="00C332CE"/>
    <w:rsid w:val="00C3508F"/>
    <w:rsid w:val="00C36D76"/>
    <w:rsid w:val="00C4049C"/>
    <w:rsid w:val="00C435C4"/>
    <w:rsid w:val="00C45F7C"/>
    <w:rsid w:val="00C5048A"/>
    <w:rsid w:val="00C52135"/>
    <w:rsid w:val="00C5243A"/>
    <w:rsid w:val="00C55D61"/>
    <w:rsid w:val="00C5795B"/>
    <w:rsid w:val="00C6203D"/>
    <w:rsid w:val="00C627EF"/>
    <w:rsid w:val="00C659E9"/>
    <w:rsid w:val="00C70BF2"/>
    <w:rsid w:val="00C71ECB"/>
    <w:rsid w:val="00C735D2"/>
    <w:rsid w:val="00C73845"/>
    <w:rsid w:val="00C74596"/>
    <w:rsid w:val="00C7798E"/>
    <w:rsid w:val="00C8463B"/>
    <w:rsid w:val="00C848E2"/>
    <w:rsid w:val="00C8650D"/>
    <w:rsid w:val="00CA4D7B"/>
    <w:rsid w:val="00CA57B5"/>
    <w:rsid w:val="00CB2C84"/>
    <w:rsid w:val="00CC5CB2"/>
    <w:rsid w:val="00CD4B2B"/>
    <w:rsid w:val="00CD6A7D"/>
    <w:rsid w:val="00CD7950"/>
    <w:rsid w:val="00CE553C"/>
    <w:rsid w:val="00CE590C"/>
    <w:rsid w:val="00CE793B"/>
    <w:rsid w:val="00CF37A4"/>
    <w:rsid w:val="00D043F4"/>
    <w:rsid w:val="00D07E55"/>
    <w:rsid w:val="00D11AD2"/>
    <w:rsid w:val="00D11EC4"/>
    <w:rsid w:val="00D14CB6"/>
    <w:rsid w:val="00D223E0"/>
    <w:rsid w:val="00D23026"/>
    <w:rsid w:val="00D23A55"/>
    <w:rsid w:val="00D26ACD"/>
    <w:rsid w:val="00D41A8A"/>
    <w:rsid w:val="00D437B4"/>
    <w:rsid w:val="00D43ECD"/>
    <w:rsid w:val="00D4590A"/>
    <w:rsid w:val="00D52CAC"/>
    <w:rsid w:val="00D54081"/>
    <w:rsid w:val="00D63154"/>
    <w:rsid w:val="00D643EB"/>
    <w:rsid w:val="00D724C5"/>
    <w:rsid w:val="00D757EF"/>
    <w:rsid w:val="00D8326A"/>
    <w:rsid w:val="00D84BF6"/>
    <w:rsid w:val="00D94D54"/>
    <w:rsid w:val="00DB3261"/>
    <w:rsid w:val="00DB33B4"/>
    <w:rsid w:val="00DC71F0"/>
    <w:rsid w:val="00DD11DD"/>
    <w:rsid w:val="00DE28EC"/>
    <w:rsid w:val="00DE5801"/>
    <w:rsid w:val="00DE6D5A"/>
    <w:rsid w:val="00DF10AB"/>
    <w:rsid w:val="00DF242C"/>
    <w:rsid w:val="00DF6013"/>
    <w:rsid w:val="00E01AD6"/>
    <w:rsid w:val="00E01BE9"/>
    <w:rsid w:val="00E11D7F"/>
    <w:rsid w:val="00E1461C"/>
    <w:rsid w:val="00E15038"/>
    <w:rsid w:val="00E33758"/>
    <w:rsid w:val="00E35C75"/>
    <w:rsid w:val="00E404D9"/>
    <w:rsid w:val="00E50A17"/>
    <w:rsid w:val="00E516B6"/>
    <w:rsid w:val="00E72258"/>
    <w:rsid w:val="00E77229"/>
    <w:rsid w:val="00E81512"/>
    <w:rsid w:val="00E85C4B"/>
    <w:rsid w:val="00E864A3"/>
    <w:rsid w:val="00E91E51"/>
    <w:rsid w:val="00E95AA7"/>
    <w:rsid w:val="00EB3AF0"/>
    <w:rsid w:val="00EB409F"/>
    <w:rsid w:val="00EB7823"/>
    <w:rsid w:val="00EC3C7C"/>
    <w:rsid w:val="00EC69B5"/>
    <w:rsid w:val="00ED2468"/>
    <w:rsid w:val="00ED71B4"/>
    <w:rsid w:val="00EE12C9"/>
    <w:rsid w:val="00EE2252"/>
    <w:rsid w:val="00EE3DD9"/>
    <w:rsid w:val="00EE3E4F"/>
    <w:rsid w:val="00EF06FA"/>
    <w:rsid w:val="00EF361E"/>
    <w:rsid w:val="00EF3DB3"/>
    <w:rsid w:val="00F21656"/>
    <w:rsid w:val="00F21ADC"/>
    <w:rsid w:val="00F234B0"/>
    <w:rsid w:val="00F36E8A"/>
    <w:rsid w:val="00F53FE3"/>
    <w:rsid w:val="00F55090"/>
    <w:rsid w:val="00F55CAC"/>
    <w:rsid w:val="00F56A49"/>
    <w:rsid w:val="00F57738"/>
    <w:rsid w:val="00F609B6"/>
    <w:rsid w:val="00F65327"/>
    <w:rsid w:val="00F72473"/>
    <w:rsid w:val="00F72DBD"/>
    <w:rsid w:val="00F743BD"/>
    <w:rsid w:val="00F7502E"/>
    <w:rsid w:val="00F80DE3"/>
    <w:rsid w:val="00F84D71"/>
    <w:rsid w:val="00F90485"/>
    <w:rsid w:val="00F94E4B"/>
    <w:rsid w:val="00F96686"/>
    <w:rsid w:val="00F97E8F"/>
    <w:rsid w:val="00FB3B57"/>
    <w:rsid w:val="00FB408D"/>
    <w:rsid w:val="00FB5852"/>
    <w:rsid w:val="00FC0F04"/>
    <w:rsid w:val="00FC2E1E"/>
    <w:rsid w:val="00FC4772"/>
    <w:rsid w:val="00FD6A8D"/>
    <w:rsid w:val="00FD71B2"/>
    <w:rsid w:val="00FD7FA6"/>
    <w:rsid w:val="00FE2683"/>
    <w:rsid w:val="00FE4DB8"/>
    <w:rsid w:val="00FF08F6"/>
    <w:rsid w:val="00FF2710"/>
    <w:rsid w:val="00FF313F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4FF07"/>
  <w15:docId w15:val="{B8640991-7B3A-4CFA-ADEB-73234F9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104F5"/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autoRedefine/>
    <w:uiPriority w:val="99"/>
    <w:rsid w:val="007104F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autoRedefine/>
    <w:uiPriority w:val="99"/>
    <w:rsid w:val="007104F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uiPriority w:val="99"/>
    <w:rsid w:val="007104F5"/>
    <w:pPr>
      <w:suppressAutoHyphens/>
      <w:spacing w:before="220"/>
      <w:jc w:val="both"/>
    </w:pPr>
    <w:rPr>
      <w:b/>
    </w:rPr>
  </w:style>
  <w:style w:type="paragraph" w:customStyle="1" w:styleId="PRT">
    <w:name w:val="PRT"/>
    <w:basedOn w:val="Normal"/>
    <w:rsid w:val="007104F5"/>
    <w:pPr>
      <w:keepNext/>
      <w:numPr>
        <w:numId w:val="1"/>
      </w:numPr>
      <w:suppressAutoHyphens/>
      <w:spacing w:before="440"/>
      <w:jc w:val="both"/>
      <w:outlineLvl w:val="0"/>
    </w:pPr>
  </w:style>
  <w:style w:type="paragraph" w:customStyle="1" w:styleId="SUT">
    <w:name w:val="SUT"/>
    <w:basedOn w:val="Normal"/>
    <w:next w:val="PR1"/>
    <w:uiPriority w:val="99"/>
    <w:rsid w:val="007104F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uiPriority w:val="99"/>
    <w:rsid w:val="007104F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rsid w:val="007104F5"/>
    <w:pPr>
      <w:keepNext/>
      <w:numPr>
        <w:ilvl w:val="3"/>
        <w:numId w:val="1"/>
      </w:numPr>
      <w:tabs>
        <w:tab w:val="left" w:pos="720"/>
      </w:tabs>
      <w:suppressAutoHyphens/>
      <w:spacing w:before="440"/>
      <w:jc w:val="both"/>
      <w:outlineLvl w:val="1"/>
    </w:pPr>
  </w:style>
  <w:style w:type="paragraph" w:customStyle="1" w:styleId="PR1">
    <w:name w:val="PR1"/>
    <w:basedOn w:val="Normal"/>
    <w:autoRedefine/>
    <w:rsid w:val="00CA4D7B"/>
    <w:pPr>
      <w:suppressAutoHyphens/>
      <w:outlineLvl w:val="2"/>
    </w:pPr>
    <w:rPr>
      <w:rFonts w:ascii="Times New Roman" w:hAnsi="Times New Roman" w:cs="Times New Roman"/>
      <w:sz w:val="20"/>
    </w:rPr>
  </w:style>
  <w:style w:type="paragraph" w:customStyle="1" w:styleId="PR2">
    <w:name w:val="PR2"/>
    <w:basedOn w:val="Normal"/>
    <w:autoRedefine/>
    <w:rsid w:val="005F2B9E"/>
    <w:pPr>
      <w:suppressAutoHyphens/>
      <w:outlineLvl w:val="3"/>
    </w:pPr>
    <w:rPr>
      <w:rFonts w:ascii="Times New Roman" w:hAnsi="Times New Roman" w:cs="Times New Roman"/>
      <w:sz w:val="20"/>
    </w:rPr>
  </w:style>
  <w:style w:type="paragraph" w:customStyle="1" w:styleId="PR3">
    <w:name w:val="PR3"/>
    <w:basedOn w:val="Normal"/>
    <w:autoRedefine/>
    <w:rsid w:val="00715E85"/>
    <w:pPr>
      <w:numPr>
        <w:numId w:val="2"/>
      </w:numPr>
      <w:tabs>
        <w:tab w:val="left" w:pos="1440"/>
      </w:tabs>
      <w:suppressAutoHyphens/>
      <w:outlineLvl w:val="4"/>
    </w:pPr>
    <w:rPr>
      <w:rFonts w:ascii="Times New Roman" w:hAnsi="Times New Roman" w:cs="Times New Roman"/>
      <w:b/>
      <w:i/>
      <w:color w:val="FF0000"/>
      <w:sz w:val="20"/>
    </w:rPr>
  </w:style>
  <w:style w:type="paragraph" w:customStyle="1" w:styleId="PR4">
    <w:name w:val="PR4"/>
    <w:basedOn w:val="Normal"/>
    <w:autoRedefine/>
    <w:rsid w:val="001F5BB7"/>
    <w:pPr>
      <w:tabs>
        <w:tab w:val="left" w:pos="1800"/>
      </w:tabs>
      <w:suppressAutoHyphens/>
      <w:outlineLvl w:val="5"/>
    </w:pPr>
  </w:style>
  <w:style w:type="paragraph" w:customStyle="1" w:styleId="PR5">
    <w:name w:val="PR5"/>
    <w:basedOn w:val="Normal"/>
    <w:autoRedefine/>
    <w:rsid w:val="007104F5"/>
    <w:pPr>
      <w:numPr>
        <w:ilvl w:val="8"/>
        <w:numId w:val="1"/>
      </w:numPr>
      <w:tabs>
        <w:tab w:val="left" w:pos="2160"/>
      </w:tabs>
      <w:suppressAutoHyphens/>
      <w:spacing w:before="200"/>
      <w:jc w:val="both"/>
      <w:outlineLvl w:val="6"/>
    </w:pPr>
  </w:style>
  <w:style w:type="paragraph" w:customStyle="1" w:styleId="TB1">
    <w:name w:val="TB1"/>
    <w:basedOn w:val="Normal"/>
    <w:next w:val="PR1"/>
    <w:uiPriority w:val="99"/>
    <w:rsid w:val="007104F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uiPriority w:val="99"/>
    <w:rsid w:val="007104F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uiPriority w:val="99"/>
    <w:rsid w:val="007104F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uiPriority w:val="99"/>
    <w:rsid w:val="007104F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uiPriority w:val="99"/>
    <w:rsid w:val="007104F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uiPriority w:val="99"/>
    <w:rsid w:val="007104F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uiPriority w:val="99"/>
    <w:rsid w:val="007104F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uiPriority w:val="99"/>
    <w:rsid w:val="007104F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uiPriority w:val="99"/>
    <w:rsid w:val="007104F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uiPriority w:val="99"/>
    <w:rsid w:val="007104F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uiPriority w:val="99"/>
    <w:rsid w:val="007104F5"/>
    <w:pPr>
      <w:suppressAutoHyphens/>
    </w:pPr>
  </w:style>
  <w:style w:type="paragraph" w:customStyle="1" w:styleId="TCE">
    <w:name w:val="TCE"/>
    <w:basedOn w:val="Normal"/>
    <w:uiPriority w:val="99"/>
    <w:rsid w:val="007104F5"/>
    <w:pPr>
      <w:suppressAutoHyphens/>
      <w:ind w:left="144" w:hanging="144"/>
    </w:pPr>
  </w:style>
  <w:style w:type="paragraph" w:customStyle="1" w:styleId="EOS">
    <w:name w:val="EOS"/>
    <w:basedOn w:val="Normal"/>
    <w:uiPriority w:val="99"/>
    <w:rsid w:val="007A37D6"/>
    <w:pPr>
      <w:suppressAutoHyphens/>
      <w:spacing w:before="440"/>
      <w:jc w:val="center"/>
    </w:pPr>
  </w:style>
  <w:style w:type="paragraph" w:customStyle="1" w:styleId="ANT">
    <w:name w:val="ANT"/>
    <w:basedOn w:val="Normal"/>
    <w:uiPriority w:val="99"/>
    <w:rsid w:val="007104F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autoRedefine/>
    <w:uiPriority w:val="99"/>
    <w:rsid w:val="007A37D6"/>
    <w:pPr>
      <w:pBdr>
        <w:top w:val="threeDEmboss" w:sz="6" w:space="3" w:color="000000"/>
        <w:left w:val="threeDEmboss" w:sz="6" w:space="4" w:color="000000"/>
        <w:bottom w:val="threeDEmboss" w:sz="6" w:space="3" w:color="000000"/>
        <w:right w:val="threeDEmboss" w:sz="6" w:space="4" w:color="000000"/>
      </w:pBdr>
      <w:shd w:val="pct20" w:color="C0C0C0" w:fill="FFFFFF"/>
      <w:suppressAutoHyphens/>
      <w:spacing w:before="220"/>
    </w:pPr>
    <w:rPr>
      <w:color w:val="0000FF"/>
    </w:rPr>
  </w:style>
  <w:style w:type="character" w:customStyle="1" w:styleId="CPR">
    <w:name w:val="CPR"/>
    <w:basedOn w:val="DefaultParagraphFont"/>
    <w:uiPriority w:val="99"/>
    <w:rsid w:val="007104F5"/>
    <w:rPr>
      <w:rFonts w:cs="Times New Roman"/>
    </w:rPr>
  </w:style>
  <w:style w:type="character" w:customStyle="1" w:styleId="SPN">
    <w:name w:val="SPN"/>
    <w:basedOn w:val="DefaultParagraphFont"/>
    <w:uiPriority w:val="99"/>
    <w:rsid w:val="007104F5"/>
    <w:rPr>
      <w:rFonts w:cs="Times New Roman"/>
    </w:rPr>
  </w:style>
  <w:style w:type="character" w:customStyle="1" w:styleId="SPD">
    <w:name w:val="SPD"/>
    <w:basedOn w:val="DefaultParagraphFont"/>
    <w:uiPriority w:val="99"/>
    <w:rsid w:val="007104F5"/>
    <w:rPr>
      <w:rFonts w:cs="Times New Roman"/>
    </w:rPr>
  </w:style>
  <w:style w:type="character" w:customStyle="1" w:styleId="NUM">
    <w:name w:val="NUM"/>
    <w:basedOn w:val="DefaultParagraphFont"/>
    <w:uiPriority w:val="99"/>
    <w:rsid w:val="007104F5"/>
    <w:rPr>
      <w:rFonts w:cs="Times New Roman"/>
    </w:rPr>
  </w:style>
  <w:style w:type="character" w:customStyle="1" w:styleId="NAM">
    <w:name w:val="NAM"/>
    <w:basedOn w:val="DefaultParagraphFont"/>
    <w:uiPriority w:val="99"/>
    <w:rsid w:val="007104F5"/>
    <w:rPr>
      <w:rFonts w:cs="Times New Roman"/>
    </w:rPr>
  </w:style>
  <w:style w:type="character" w:customStyle="1" w:styleId="SI">
    <w:name w:val="SI"/>
    <w:basedOn w:val="DefaultParagraphFont"/>
    <w:uiPriority w:val="99"/>
    <w:rsid w:val="007104F5"/>
    <w:rPr>
      <w:rFonts w:cs="Times New Roman"/>
      <w:color w:val="auto"/>
    </w:rPr>
  </w:style>
  <w:style w:type="character" w:customStyle="1" w:styleId="IP">
    <w:name w:val="IP"/>
    <w:basedOn w:val="DefaultParagraphFont"/>
    <w:uiPriority w:val="99"/>
    <w:rsid w:val="007104F5"/>
    <w:rPr>
      <w:rFonts w:cs="Times New Roman"/>
      <w:color w:val="000000"/>
    </w:rPr>
  </w:style>
  <w:style w:type="paragraph" w:customStyle="1" w:styleId="RJUST">
    <w:name w:val="RJUST"/>
    <w:basedOn w:val="Normal"/>
    <w:uiPriority w:val="99"/>
    <w:rsid w:val="007104F5"/>
    <w:pPr>
      <w:jc w:val="right"/>
    </w:pPr>
  </w:style>
  <w:style w:type="paragraph" w:customStyle="1" w:styleId="PRN">
    <w:name w:val="PRN"/>
    <w:basedOn w:val="Normal"/>
    <w:link w:val="PRNChar"/>
    <w:autoRedefine/>
    <w:uiPriority w:val="99"/>
    <w:rsid w:val="004B2316"/>
    <w:pPr>
      <w:pBdr>
        <w:top w:val="threeDEmboss" w:sz="6" w:space="3" w:color="000000"/>
        <w:left w:val="threeDEmboss" w:sz="6" w:space="4" w:color="000000"/>
        <w:bottom w:val="threeDEmboss" w:sz="6" w:space="3" w:color="000000"/>
        <w:right w:val="threeDEmboss" w:sz="6" w:space="4" w:color="000000"/>
      </w:pBdr>
      <w:shd w:val="pct30" w:color="FFFF00" w:fill="FFFFFF"/>
      <w:spacing w:before="220"/>
    </w:pPr>
    <w:rPr>
      <w:color w:val="000000"/>
    </w:rPr>
  </w:style>
  <w:style w:type="character" w:customStyle="1" w:styleId="CMTChar">
    <w:name w:val="CMT Char"/>
    <w:basedOn w:val="DefaultParagraphFont"/>
    <w:link w:val="CMT"/>
    <w:uiPriority w:val="99"/>
    <w:locked/>
    <w:rsid w:val="007A37D6"/>
    <w:rPr>
      <w:rFonts w:ascii="Arial" w:hAnsi="Arial" w:cs="Arial"/>
      <w:color w:val="0000FF"/>
      <w:sz w:val="20"/>
      <w:szCs w:val="20"/>
      <w:shd w:val="pct20" w:color="C0C0C0" w:fill="FFFFFF"/>
    </w:rPr>
  </w:style>
  <w:style w:type="character" w:customStyle="1" w:styleId="PRNChar">
    <w:name w:val="PRN Char"/>
    <w:basedOn w:val="CMTChar"/>
    <w:link w:val="PRN"/>
    <w:uiPriority w:val="99"/>
    <w:locked/>
    <w:rsid w:val="004B2316"/>
    <w:rPr>
      <w:rFonts w:ascii="Arial" w:hAnsi="Arial" w:cs="Arial"/>
      <w:color w:val="000000"/>
      <w:sz w:val="20"/>
      <w:szCs w:val="20"/>
      <w:shd w:val="pct30" w:color="FFFF00" w:fill="FFFFFF"/>
    </w:rPr>
  </w:style>
  <w:style w:type="paragraph" w:styleId="Header">
    <w:name w:val="header"/>
    <w:basedOn w:val="Normal"/>
    <w:link w:val="HeaderChar"/>
    <w:uiPriority w:val="99"/>
    <w:rsid w:val="004B2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3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316"/>
    <w:rPr>
      <w:rFonts w:cs="Times New Roman"/>
    </w:rPr>
  </w:style>
  <w:style w:type="paragraph" w:customStyle="1" w:styleId="OMN">
    <w:name w:val="OMN"/>
    <w:basedOn w:val="Normal"/>
    <w:link w:val="OMNChar"/>
    <w:autoRedefine/>
    <w:uiPriority w:val="99"/>
    <w:rsid w:val="007A37D6"/>
    <w:pPr>
      <w:pBdr>
        <w:top w:val="threeDEmboss" w:sz="6" w:space="3" w:color="000000"/>
        <w:left w:val="threeDEmboss" w:sz="6" w:space="4" w:color="000000"/>
        <w:bottom w:val="threeDEmboss" w:sz="6" w:space="3" w:color="000000"/>
        <w:right w:val="threeDEmboss" w:sz="6" w:space="4" w:color="000000"/>
      </w:pBdr>
      <w:shd w:val="pct20" w:color="FF00FF" w:fill="FFFFFF"/>
      <w:spacing w:before="220"/>
    </w:pPr>
    <w:rPr>
      <w:color w:val="000000"/>
    </w:rPr>
  </w:style>
  <w:style w:type="character" w:customStyle="1" w:styleId="OMNChar">
    <w:name w:val="OMN Char"/>
    <w:basedOn w:val="CMTChar"/>
    <w:link w:val="OMN"/>
    <w:uiPriority w:val="99"/>
    <w:locked/>
    <w:rsid w:val="007A37D6"/>
    <w:rPr>
      <w:rFonts w:ascii="Arial" w:hAnsi="Arial" w:cs="Arial"/>
      <w:color w:val="000000"/>
      <w:sz w:val="20"/>
      <w:szCs w:val="20"/>
      <w:shd w:val="pct20" w:color="FF00FF" w:fill="FFFFFF"/>
    </w:rPr>
  </w:style>
  <w:style w:type="paragraph" w:customStyle="1" w:styleId="majorparagraphs">
    <w:name w:val="major paragraphs"/>
    <w:basedOn w:val="Normal"/>
    <w:uiPriority w:val="99"/>
    <w:rsid w:val="00D52CAC"/>
    <w:pPr>
      <w:tabs>
        <w:tab w:val="left" w:pos="-720"/>
      </w:tabs>
      <w:ind w:left="980" w:hanging="440"/>
      <w:jc w:val="both"/>
    </w:pPr>
    <w:rPr>
      <w:rFonts w:ascii="Tms Rmn" w:hAnsi="Tms Rmn"/>
      <w:sz w:val="18"/>
    </w:rPr>
  </w:style>
  <w:style w:type="character" w:styleId="CommentReference">
    <w:name w:val="annotation reference"/>
    <w:basedOn w:val="DefaultParagraphFont"/>
    <w:uiPriority w:val="99"/>
    <w:rsid w:val="00D52C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2CAC"/>
    <w:rPr>
      <w:rFonts w:ascii="Helv" w:hAnsi="Helv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52CAC"/>
    <w:rPr>
      <w:rFonts w:ascii="Helv" w:hAnsi="Helv" w:cs="Times New Roman"/>
    </w:rPr>
  </w:style>
  <w:style w:type="paragraph" w:styleId="BalloonText">
    <w:name w:val="Balloon Text"/>
    <w:basedOn w:val="Normal"/>
    <w:link w:val="BalloonTextChar"/>
    <w:uiPriority w:val="99"/>
    <w:rsid w:val="00D5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CAC"/>
    <w:rPr>
      <w:rFonts w:ascii="Tahoma" w:hAnsi="Tahoma" w:cs="Tahoma"/>
      <w:sz w:val="16"/>
      <w:szCs w:val="16"/>
    </w:rPr>
  </w:style>
  <w:style w:type="paragraph" w:customStyle="1" w:styleId="InsertedDSF">
    <w:name w:val="Inserted DSF"/>
    <w:basedOn w:val="Normal"/>
    <w:autoRedefine/>
    <w:uiPriority w:val="99"/>
    <w:rsid w:val="00D52CA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  <w:spacing w:before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2CA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52CAC"/>
    <w:rPr>
      <w:rFonts w:ascii="Helv" w:hAnsi="Helv" w:cs="Times New Roman"/>
      <w:b/>
      <w:bCs/>
    </w:rPr>
  </w:style>
  <w:style w:type="character" w:styleId="LineNumber">
    <w:name w:val="line number"/>
    <w:basedOn w:val="DefaultParagraphFont"/>
    <w:unhideWhenUsed/>
    <w:rsid w:val="004C26B4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EE225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F36E8A"/>
    <w:pPr>
      <w:ind w:left="720"/>
      <w:contextualSpacing/>
    </w:pPr>
  </w:style>
  <w:style w:type="paragraph" w:customStyle="1" w:styleId="NEWSPECMAINTEXT">
    <w:name w:val="NEW SPEC MAIN TEXT"/>
    <w:link w:val="NEWSPECMAINTEXTChar"/>
    <w:rsid w:val="00A2494E"/>
    <w:pPr>
      <w:keepLines/>
    </w:pPr>
    <w:rPr>
      <w:sz w:val="20"/>
      <w:szCs w:val="20"/>
    </w:rPr>
  </w:style>
  <w:style w:type="paragraph" w:customStyle="1" w:styleId="NEWSPECSECONDARYT">
    <w:name w:val="NEW SPEC SECONDARY T"/>
    <w:basedOn w:val="NEWSPECMAINTEXT"/>
    <w:rsid w:val="00A2494E"/>
    <w:pPr>
      <w:ind w:left="432"/>
    </w:pPr>
  </w:style>
  <w:style w:type="character" w:customStyle="1" w:styleId="NEWSPECMAINTEXTChar">
    <w:name w:val="NEW SPEC MAIN TEXT Char"/>
    <w:link w:val="NEWSPECMAINTEXT"/>
    <w:rsid w:val="00A2494E"/>
    <w:rPr>
      <w:sz w:val="20"/>
      <w:szCs w:val="20"/>
    </w:rPr>
  </w:style>
  <w:style w:type="paragraph" w:customStyle="1" w:styleId="StyleNEWSPECMAINTEXTRed1">
    <w:name w:val="Style NEW SPEC MAIN TEXT + Red1"/>
    <w:basedOn w:val="NEWSPECMAINTEXT"/>
    <w:autoRedefine/>
    <w:rsid w:val="00A2494E"/>
    <w:pPr>
      <w:ind w:left="450"/>
    </w:pPr>
    <w:rPr>
      <w:b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33E6D4FPPFNA-1123372544-1543</_dlc_DocId>
    <_dlc_DocIdUrl xmlns="bb65cc95-6d4e-4879-a879-9838761499af">
      <Url>https://doa.wi.gov/_layouts/15/DocIdRedir.aspx?ID=33E6D4FPPFNA-1123372544-1543</Url>
      <Description>33E6D4FPPFNA-1123372544-1543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CDDF5B8D00740932EEDC1496397DD" ma:contentTypeVersion="2" ma:contentTypeDescription="Create a new document." ma:contentTypeScope="" ma:versionID="7d3e57c8962666a2e7f87a471bc862f9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32EE5D-4579-423D-808B-1C994E908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EAA8E-4A3C-4E73-8D5C-F8E1E2CB0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A28C3-0AA8-40D2-A6D2-E5A86553BAAC}"/>
</file>

<file path=customXml/itemProps4.xml><?xml version="1.0" encoding="utf-8"?>
<ds:datastoreItem xmlns:ds="http://schemas.openxmlformats.org/officeDocument/2006/customXml" ds:itemID="{F879A3D3-A735-48AB-BF45-B1ACB56032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66012C-9685-4C69-BD2B-80C747338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013300 - SUBMITTAL PROCEDURES</vt:lpstr>
    </vt:vector>
  </TitlesOfParts>
  <Company>ARCOM, Inc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013300 - SUBMITTAL PROCEDURES</dc:title>
  <dc:subject>SUBMITTAL PROCEDURES</dc:subject>
  <dc:creator>State of Wisconsin</dc:creator>
  <cp:keywords>BAS-12345-MS80</cp:keywords>
  <cp:lastModifiedBy>Scharff, Jessica - DOA</cp:lastModifiedBy>
  <cp:revision>4</cp:revision>
  <cp:lastPrinted>2015-04-01T17:25:00Z</cp:lastPrinted>
  <dcterms:created xsi:type="dcterms:W3CDTF">2022-08-03T12:40:00Z</dcterms:created>
  <dcterms:modified xsi:type="dcterms:W3CDTF">2022-08-10T15:14:00Z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0x010100415CDDF5B8D00740932EEDC1496397DD</vt:lpwstr>
  </property>
  <property fmtid="{D5CDD505-2E9C-101B-9397-08002B2CF9AE}" pid="3" name="_dlc_DocIdItemGuid">
    <vt:lpwstr>2591a763-ac5d-494e-b44a-9e373f05ddb6</vt:lpwstr>
  </property>
</Properties>
</file>