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EDC7" w14:textId="73BFBE56" w:rsidR="00422304" w:rsidRPr="00DD6E8C" w:rsidRDefault="00264ACE" w:rsidP="00422304">
      <w:pPr>
        <w:jc w:val="center"/>
        <w:rPr>
          <w:rFonts w:eastAsia="Times New Roman" w:cs="Arial"/>
          <w:b/>
          <w:sz w:val="24"/>
          <w:szCs w:val="20"/>
          <w:u w:val="single"/>
        </w:rPr>
      </w:pPr>
      <w:r w:rsidRPr="00DD6E8C">
        <w:rPr>
          <w:rFonts w:eastAsia="Times New Roman" w:cs="Arial"/>
          <w:i/>
          <w:sz w:val="24"/>
          <w:szCs w:val="20"/>
          <w:u w:val="single"/>
        </w:rPr>
        <w:t xml:space="preserve">4.K.2. </w:t>
      </w:r>
      <w:r w:rsidR="00422304" w:rsidRPr="00DD6E8C">
        <w:rPr>
          <w:rFonts w:eastAsia="Times New Roman" w:cs="Arial"/>
          <w:i/>
          <w:sz w:val="24"/>
          <w:szCs w:val="20"/>
          <w:u w:val="single"/>
        </w:rPr>
        <w:t>Design Report Summary – Template Instructions</w:t>
      </w:r>
    </w:p>
    <w:p w14:paraId="564098A0" w14:textId="0FF60782" w:rsidR="00422304" w:rsidRPr="00DD6E8C" w:rsidRDefault="00CE5C10" w:rsidP="00422304">
      <w:pPr>
        <w:jc w:val="center"/>
        <w:rPr>
          <w:rFonts w:eastAsia="Times New Roman" w:cs="Arial"/>
          <w:b/>
          <w:i/>
          <w:sz w:val="24"/>
          <w:szCs w:val="20"/>
          <w:u w:val="single"/>
        </w:rPr>
      </w:pPr>
      <w:r w:rsidRPr="00DD6E8C">
        <w:rPr>
          <w:rFonts w:eastAsia="Times New Roman" w:cs="Arial"/>
          <w:i/>
          <w:szCs w:val="20"/>
        </w:rPr>
        <w:t xml:space="preserve">Revised </w:t>
      </w:r>
      <w:r w:rsidR="0008480D">
        <w:rPr>
          <w:rFonts w:eastAsia="Times New Roman" w:cs="Arial"/>
          <w:i/>
          <w:szCs w:val="20"/>
        </w:rPr>
        <w:t>2/2</w:t>
      </w:r>
      <w:r w:rsidR="00DD6E8C">
        <w:rPr>
          <w:rFonts w:eastAsia="Times New Roman" w:cs="Arial"/>
          <w:i/>
          <w:szCs w:val="20"/>
        </w:rPr>
        <w:t>/2022</w:t>
      </w:r>
    </w:p>
    <w:p w14:paraId="072C07D9" w14:textId="77777777" w:rsidR="005A7F20" w:rsidRPr="00DD6E8C" w:rsidRDefault="005A7F20" w:rsidP="00400355">
      <w:pPr>
        <w:tabs>
          <w:tab w:val="left" w:pos="5040"/>
        </w:tabs>
        <w:jc w:val="center"/>
        <w:rPr>
          <w:rFonts w:cs="Arial"/>
          <w:b/>
          <w:szCs w:val="20"/>
        </w:rPr>
      </w:pPr>
    </w:p>
    <w:p w14:paraId="3F35BB84" w14:textId="65A01C5E" w:rsidR="00BA6691" w:rsidRPr="00DD6E8C" w:rsidRDefault="00BA6691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The purpose </w:t>
      </w:r>
      <w:r w:rsidR="00422304" w:rsidRPr="00DD6E8C">
        <w:rPr>
          <w:rFonts w:eastAsia="Times New Roman" w:cs="Arial"/>
          <w:i/>
          <w:color w:val="FF0000"/>
          <w:szCs w:val="20"/>
        </w:rPr>
        <w:t>of the</w:t>
      </w:r>
      <w:r w:rsidRPr="00DD6E8C">
        <w:rPr>
          <w:rFonts w:eastAsia="Times New Roman" w:cs="Arial"/>
          <w:i/>
          <w:color w:val="FF0000"/>
          <w:szCs w:val="20"/>
        </w:rPr>
        <w:t xml:space="preserve"> template </w:t>
      </w:r>
      <w:r w:rsidR="00422304" w:rsidRPr="00DD6E8C">
        <w:rPr>
          <w:rFonts w:eastAsia="Times New Roman" w:cs="Arial"/>
          <w:i/>
          <w:color w:val="FF0000"/>
          <w:szCs w:val="20"/>
        </w:rPr>
        <w:t xml:space="preserve">shown below </w:t>
      </w:r>
      <w:r w:rsidRPr="00DD6E8C">
        <w:rPr>
          <w:rFonts w:eastAsia="Times New Roman" w:cs="Arial"/>
          <w:i/>
          <w:color w:val="FF0000"/>
          <w:szCs w:val="20"/>
        </w:rPr>
        <w:t>is to provide the AE an outline of the</w:t>
      </w:r>
      <w:r w:rsidR="0002754C" w:rsidRPr="00DD6E8C">
        <w:rPr>
          <w:rFonts w:eastAsia="Times New Roman" w:cs="Arial"/>
          <w:i/>
          <w:color w:val="FF0000"/>
          <w:szCs w:val="20"/>
        </w:rPr>
        <w:t xml:space="preserve"> required format for the Design Report </w:t>
      </w:r>
      <w:r w:rsidRPr="00DD6E8C">
        <w:rPr>
          <w:rFonts w:eastAsia="Times New Roman" w:cs="Arial"/>
          <w:i/>
          <w:color w:val="FF0000"/>
          <w:szCs w:val="20"/>
        </w:rPr>
        <w:t xml:space="preserve">Summary. </w:t>
      </w:r>
      <w:r w:rsidR="000825E3" w:rsidRPr="00DE3F92">
        <w:rPr>
          <w:rFonts w:eastAsia="Times New Roman" w:cs="Arial"/>
          <w:i/>
          <w:color w:val="FF0000"/>
          <w:szCs w:val="20"/>
          <w:u w:val="single"/>
        </w:rPr>
        <w:t>Refer to the DFD Policy and Procedure Manual for additional information.</w:t>
      </w:r>
      <w:r w:rsidR="000825E3" w:rsidRPr="00DD6E8C">
        <w:rPr>
          <w:rFonts w:eastAsia="Times New Roman" w:cs="Arial"/>
          <w:i/>
          <w:color w:val="FF0000"/>
          <w:szCs w:val="20"/>
        </w:rPr>
        <w:t xml:space="preserve"> </w:t>
      </w:r>
      <w:r w:rsidRPr="00DD6E8C">
        <w:rPr>
          <w:rFonts w:eastAsia="Times New Roman" w:cs="Arial"/>
          <w:i/>
          <w:color w:val="FF0000"/>
          <w:szCs w:val="20"/>
        </w:rPr>
        <w:t xml:space="preserve"> </w:t>
      </w:r>
    </w:p>
    <w:p w14:paraId="0B678CD3" w14:textId="77777777" w:rsidR="005A7F20" w:rsidRPr="00DD6E8C" w:rsidRDefault="005A7F20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>The Design Report Summary should not include a table of contents of the A</w:t>
      </w:r>
      <w:r w:rsidR="0002754C" w:rsidRPr="00DD6E8C">
        <w:rPr>
          <w:rFonts w:eastAsia="Times New Roman" w:cs="Arial"/>
          <w:i/>
          <w:color w:val="FF0000"/>
          <w:szCs w:val="20"/>
        </w:rPr>
        <w:t>ppendix or any reference to the </w:t>
      </w:r>
      <w:r w:rsidRPr="00DD6E8C">
        <w:rPr>
          <w:rFonts w:eastAsia="Times New Roman" w:cs="Arial"/>
          <w:i/>
          <w:color w:val="FF0000"/>
          <w:szCs w:val="20"/>
        </w:rPr>
        <w:t>Appendix.</w:t>
      </w:r>
    </w:p>
    <w:p w14:paraId="69EC2F0E" w14:textId="173EE63D" w:rsidR="005A7F20" w:rsidRPr="00DD6E8C" w:rsidRDefault="005A7F20" w:rsidP="004D3E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>All text shall be black 10</w:t>
      </w:r>
      <w:r w:rsidR="00E9234A" w:rsidRPr="00DD6E8C">
        <w:rPr>
          <w:rFonts w:eastAsia="Times New Roman" w:cs="Arial"/>
          <w:i/>
          <w:color w:val="FF0000"/>
          <w:szCs w:val="20"/>
        </w:rPr>
        <w:t>-</w:t>
      </w:r>
      <w:r w:rsidRPr="00DD6E8C">
        <w:rPr>
          <w:rFonts w:eastAsia="Times New Roman" w:cs="Arial"/>
          <w:i/>
          <w:color w:val="FF0000"/>
          <w:szCs w:val="20"/>
        </w:rPr>
        <w:t>point Arial font for general information.</w:t>
      </w:r>
      <w:r w:rsidR="0002754C" w:rsidRPr="00DD6E8C">
        <w:rPr>
          <w:rFonts w:eastAsia="Times New Roman" w:cs="Arial"/>
          <w:i/>
          <w:color w:val="FF0000"/>
          <w:szCs w:val="20"/>
        </w:rPr>
        <w:t xml:space="preserve"> </w:t>
      </w:r>
      <w:r w:rsidR="005931D5" w:rsidRPr="00DD6E8C">
        <w:rPr>
          <w:rFonts w:eastAsia="Times New Roman" w:cs="Arial"/>
          <w:i/>
          <w:color w:val="FF0000"/>
          <w:szCs w:val="20"/>
        </w:rPr>
        <w:t>“D</w:t>
      </w:r>
      <w:r w:rsidR="0002754C" w:rsidRPr="00DD6E8C">
        <w:rPr>
          <w:rFonts w:eastAsia="Times New Roman" w:cs="Arial"/>
          <w:i/>
          <w:color w:val="FF0000"/>
          <w:szCs w:val="20"/>
        </w:rPr>
        <w:t>ESIGN REPORT” shall be black 14</w:t>
      </w:r>
      <w:r w:rsidR="00E9234A" w:rsidRPr="00DD6E8C">
        <w:rPr>
          <w:rFonts w:eastAsia="Times New Roman" w:cs="Arial"/>
          <w:i/>
          <w:color w:val="FF0000"/>
          <w:szCs w:val="20"/>
        </w:rPr>
        <w:t>-</w:t>
      </w:r>
      <w:r w:rsidR="0002754C" w:rsidRPr="00DD6E8C">
        <w:rPr>
          <w:rFonts w:eastAsia="Times New Roman" w:cs="Arial"/>
          <w:i/>
          <w:color w:val="FF0000"/>
          <w:szCs w:val="20"/>
        </w:rPr>
        <w:t>point </w:t>
      </w:r>
      <w:r w:rsidR="005931D5" w:rsidRPr="00DD6E8C">
        <w:rPr>
          <w:rFonts w:eastAsia="Times New Roman" w:cs="Arial"/>
          <w:i/>
          <w:color w:val="FF0000"/>
          <w:szCs w:val="20"/>
        </w:rPr>
        <w:t>Arial font.</w:t>
      </w:r>
    </w:p>
    <w:p w14:paraId="5CAF88E1" w14:textId="5914A314" w:rsidR="005A7F20" w:rsidRPr="00DD6E8C" w:rsidRDefault="00306F19" w:rsidP="00BA6691">
      <w:pPr>
        <w:pStyle w:val="ListParagraph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>Delete all instructional</w:t>
      </w:r>
      <w:r w:rsidR="001A0254">
        <w:rPr>
          <w:rFonts w:eastAsia="Times New Roman" w:cs="Arial"/>
          <w:i/>
          <w:color w:val="FF0000"/>
          <w:szCs w:val="20"/>
        </w:rPr>
        <w:t xml:space="preserve"> red</w:t>
      </w:r>
      <w:r w:rsidRPr="00DD6E8C">
        <w:rPr>
          <w:rFonts w:eastAsia="Times New Roman" w:cs="Arial"/>
          <w:i/>
          <w:color w:val="FF0000"/>
          <w:szCs w:val="20"/>
        </w:rPr>
        <w:t xml:space="preserve"> text</w:t>
      </w:r>
      <w:r w:rsidR="00422304" w:rsidRPr="00DD6E8C">
        <w:rPr>
          <w:rFonts w:eastAsia="Times New Roman" w:cs="Arial"/>
          <w:i/>
          <w:color w:val="FF0000"/>
          <w:szCs w:val="20"/>
        </w:rPr>
        <w:t xml:space="preserve"> </w:t>
      </w:r>
      <w:r w:rsidRPr="00DD6E8C">
        <w:rPr>
          <w:rFonts w:eastAsia="Times New Roman" w:cs="Arial"/>
          <w:i/>
          <w:color w:val="FF0000"/>
          <w:szCs w:val="20"/>
        </w:rPr>
        <w:t xml:space="preserve">when finished editing. </w:t>
      </w:r>
      <w:r w:rsidR="00E54992">
        <w:rPr>
          <w:rFonts w:eastAsia="Times New Roman" w:cs="Arial"/>
          <w:i/>
          <w:color w:val="FF0000"/>
          <w:szCs w:val="20"/>
        </w:rPr>
        <w:t xml:space="preserve">Delete Template Instructions page. </w:t>
      </w:r>
      <w:r w:rsidR="005A7F20" w:rsidRPr="00DD6E8C">
        <w:rPr>
          <w:rFonts w:eastAsia="Times New Roman" w:cs="Arial"/>
          <w:i/>
          <w:color w:val="FF0000"/>
          <w:szCs w:val="20"/>
        </w:rPr>
        <w:t>Text in black Arial font must appear on final document unless otherwise noted.</w:t>
      </w:r>
    </w:p>
    <w:p w14:paraId="55231A78" w14:textId="3B35CFE4" w:rsidR="005A7F20" w:rsidRPr="00DD6E8C" w:rsidRDefault="005A7F20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Delete unused </w:t>
      </w:r>
      <w:r w:rsidR="00D02519">
        <w:rPr>
          <w:rFonts w:eastAsia="Times New Roman" w:cs="Arial"/>
          <w:i/>
          <w:color w:val="FF0000"/>
          <w:szCs w:val="20"/>
        </w:rPr>
        <w:t>space</w:t>
      </w:r>
      <w:r w:rsidRPr="00DD6E8C">
        <w:rPr>
          <w:rFonts w:eastAsia="Times New Roman" w:cs="Arial"/>
          <w:i/>
          <w:color w:val="FF0000"/>
          <w:szCs w:val="20"/>
        </w:rPr>
        <w:t xml:space="preserve"> between paragraphs to provide a uniform formatted document.  </w:t>
      </w:r>
    </w:p>
    <w:p w14:paraId="7B27E491" w14:textId="1AF44EAE" w:rsidR="002607F4" w:rsidRPr="00DD6E8C" w:rsidRDefault="002607F4" w:rsidP="002607F4">
      <w:pPr>
        <w:pStyle w:val="ListParagraph"/>
        <w:numPr>
          <w:ilvl w:val="0"/>
          <w:numId w:val="10"/>
        </w:numPr>
        <w:suppressAutoHyphens/>
        <w:autoSpaceDN w:val="0"/>
        <w:textAlignment w:val="baseline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Project Title</w:t>
      </w:r>
      <w:r w:rsidR="008841EB" w:rsidRPr="00081C29">
        <w:rPr>
          <w:rFonts w:eastAsia="Times New Roman" w:cs="Arial"/>
          <w:b/>
          <w:i/>
          <w:color w:val="FF0000"/>
          <w:szCs w:val="20"/>
          <w:u w:val="single"/>
        </w:rPr>
        <w:t>:</w:t>
      </w:r>
      <w:r w:rsidRPr="00DD6E8C">
        <w:rPr>
          <w:rFonts w:eastAsia="Times New Roman" w:cs="Arial"/>
          <w:b/>
          <w:i/>
          <w:color w:val="FF0000"/>
          <w:szCs w:val="20"/>
        </w:rPr>
        <w:t xml:space="preserve"> </w:t>
      </w:r>
      <w:r w:rsidR="00D02519">
        <w:rPr>
          <w:rFonts w:eastAsia="Times New Roman" w:cs="Arial"/>
          <w:i/>
          <w:color w:val="FF0000"/>
          <w:szCs w:val="20"/>
        </w:rPr>
        <w:t>T</w:t>
      </w:r>
      <w:r w:rsidRPr="00DD6E8C">
        <w:rPr>
          <w:rFonts w:eastAsia="Times New Roman" w:cs="Arial"/>
          <w:i/>
          <w:color w:val="FF0000"/>
          <w:szCs w:val="20"/>
        </w:rPr>
        <w:t xml:space="preserve">his will generally be comprised of three lines (each as shown in </w:t>
      </w:r>
      <w:proofErr w:type="spellStart"/>
      <w:r w:rsidRPr="00DD6E8C">
        <w:rPr>
          <w:rFonts w:eastAsia="Times New Roman" w:cs="Arial"/>
          <w:i/>
          <w:color w:val="FF0000"/>
          <w:szCs w:val="20"/>
        </w:rPr>
        <w:t>WisBuild</w:t>
      </w:r>
      <w:proofErr w:type="spellEnd"/>
      <w:r w:rsidRPr="00DD6E8C">
        <w:rPr>
          <w:rFonts w:eastAsia="Times New Roman" w:cs="Arial"/>
          <w:i/>
          <w:color w:val="FF0000"/>
          <w:szCs w:val="20"/>
        </w:rPr>
        <w:t>): Project Name, Building Name/Institution, and Name of City or Township.</w:t>
      </w:r>
      <w:r w:rsidR="0067232F" w:rsidRPr="00DD6E8C">
        <w:rPr>
          <w:rFonts w:eastAsia="Times New Roman" w:cs="Arial"/>
          <w:i/>
          <w:color w:val="FF0000"/>
          <w:szCs w:val="20"/>
        </w:rPr>
        <w:t xml:space="preserve"> If the project has been enumerated, match the title shown </w:t>
      </w:r>
      <w:r w:rsidR="00E1311D" w:rsidRPr="00DD6E8C">
        <w:rPr>
          <w:rFonts w:eastAsia="Times New Roman" w:cs="Arial"/>
          <w:i/>
          <w:color w:val="FF0000"/>
          <w:szCs w:val="20"/>
        </w:rPr>
        <w:t>on the enumeration documentation.</w:t>
      </w:r>
    </w:p>
    <w:p w14:paraId="44789699" w14:textId="2A271B09" w:rsidR="002607F4" w:rsidRPr="00DD6E8C" w:rsidRDefault="002607F4" w:rsidP="00260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Capitalize the first letter of </w:t>
      </w:r>
      <w:r w:rsidR="004D3E48" w:rsidRPr="00DD6E8C">
        <w:rPr>
          <w:rFonts w:eastAsia="Times New Roman" w:cs="Arial"/>
          <w:i/>
          <w:color w:val="FF0000"/>
          <w:szCs w:val="20"/>
        </w:rPr>
        <w:t>e</w:t>
      </w:r>
      <w:r w:rsidRPr="00DD6E8C">
        <w:rPr>
          <w:rFonts w:eastAsia="Times New Roman" w:cs="Arial"/>
          <w:i/>
          <w:color w:val="FF0000"/>
          <w:szCs w:val="20"/>
        </w:rPr>
        <w:t xml:space="preserve">ach </w:t>
      </w:r>
      <w:r w:rsidR="004D3E48" w:rsidRPr="00DD6E8C">
        <w:rPr>
          <w:rFonts w:eastAsia="Times New Roman" w:cs="Arial"/>
          <w:i/>
          <w:color w:val="FF0000"/>
          <w:szCs w:val="20"/>
        </w:rPr>
        <w:t>w</w:t>
      </w:r>
      <w:r w:rsidRPr="00DD6E8C">
        <w:rPr>
          <w:rFonts w:eastAsia="Times New Roman" w:cs="Arial"/>
          <w:i/>
          <w:color w:val="FF0000"/>
          <w:szCs w:val="20"/>
        </w:rPr>
        <w:t xml:space="preserve">ord (not all capital letters) for </w:t>
      </w:r>
      <w:r w:rsidR="004D3E48" w:rsidRPr="00DD6E8C">
        <w:rPr>
          <w:rFonts w:eastAsia="Times New Roman" w:cs="Arial"/>
          <w:i/>
          <w:color w:val="FF0000"/>
          <w:szCs w:val="20"/>
        </w:rPr>
        <w:t>d</w:t>
      </w:r>
      <w:r w:rsidRPr="00DD6E8C">
        <w:rPr>
          <w:rFonts w:eastAsia="Times New Roman" w:cs="Arial"/>
          <w:i/>
          <w:color w:val="FF0000"/>
          <w:szCs w:val="20"/>
        </w:rPr>
        <w:t xml:space="preserve">ates, </w:t>
      </w:r>
      <w:proofErr w:type="gramStart"/>
      <w:r w:rsidR="004D3E48" w:rsidRPr="00DD6E8C">
        <w:rPr>
          <w:rFonts w:eastAsia="Times New Roman" w:cs="Arial"/>
          <w:i/>
          <w:color w:val="FF0000"/>
          <w:szCs w:val="20"/>
        </w:rPr>
        <w:t>t</w:t>
      </w:r>
      <w:r w:rsidRPr="00DD6E8C">
        <w:rPr>
          <w:rFonts w:eastAsia="Times New Roman" w:cs="Arial"/>
          <w:i/>
          <w:color w:val="FF0000"/>
          <w:szCs w:val="20"/>
        </w:rPr>
        <w:t>itles</w:t>
      </w:r>
      <w:proofErr w:type="gramEnd"/>
      <w:r w:rsidRPr="00DD6E8C">
        <w:rPr>
          <w:rFonts w:eastAsia="Times New Roman" w:cs="Arial"/>
          <w:i/>
          <w:color w:val="FF0000"/>
          <w:szCs w:val="20"/>
        </w:rPr>
        <w:t xml:space="preserve"> and </w:t>
      </w:r>
      <w:r w:rsidR="004D3E48" w:rsidRPr="00DD6E8C">
        <w:rPr>
          <w:rFonts w:eastAsia="Times New Roman" w:cs="Arial"/>
          <w:i/>
          <w:color w:val="FF0000"/>
          <w:szCs w:val="20"/>
        </w:rPr>
        <w:t>n</w:t>
      </w:r>
      <w:r w:rsidRPr="00DD6E8C">
        <w:rPr>
          <w:rFonts w:eastAsia="Times New Roman" w:cs="Arial"/>
          <w:i/>
          <w:color w:val="FF0000"/>
          <w:szCs w:val="20"/>
        </w:rPr>
        <w:t>ames.</w:t>
      </w:r>
    </w:p>
    <w:p w14:paraId="3F622E3A" w14:textId="66006046" w:rsidR="002607F4" w:rsidRPr="00DD6E8C" w:rsidRDefault="002607F4" w:rsidP="002607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Type of Project:</w:t>
      </w:r>
      <w:r w:rsidRPr="00DD6E8C">
        <w:rPr>
          <w:rFonts w:eastAsia="Times New Roman" w:cs="Arial"/>
          <w:i/>
          <w:color w:val="FF0000"/>
          <w:szCs w:val="20"/>
        </w:rPr>
        <w:t xml:space="preserve"> </w:t>
      </w:r>
      <w:r w:rsidR="003272B2" w:rsidRPr="00DD6E8C">
        <w:rPr>
          <w:rFonts w:eastAsia="Times New Roman" w:cs="Arial"/>
          <w:i/>
          <w:color w:val="FF0000"/>
          <w:szCs w:val="20"/>
        </w:rPr>
        <w:t xml:space="preserve">Select the </w:t>
      </w:r>
      <w:r w:rsidR="001C013F">
        <w:rPr>
          <w:rFonts w:eastAsia="Times New Roman" w:cs="Arial"/>
          <w:i/>
          <w:color w:val="FF0000"/>
          <w:szCs w:val="20"/>
        </w:rPr>
        <w:t>single</w:t>
      </w:r>
      <w:r w:rsidR="003272B2" w:rsidRPr="00DD6E8C">
        <w:rPr>
          <w:rFonts w:eastAsia="Times New Roman" w:cs="Arial"/>
          <w:i/>
          <w:color w:val="FF0000"/>
          <w:szCs w:val="20"/>
        </w:rPr>
        <w:t xml:space="preserve"> most relevant project description and delete the others.</w:t>
      </w:r>
    </w:p>
    <w:p w14:paraId="15E67442" w14:textId="165C03A9" w:rsidR="002607F4" w:rsidRPr="00DD6E8C" w:rsidRDefault="002607F4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Project Description:</w:t>
      </w:r>
      <w:r w:rsidRPr="00DD6E8C">
        <w:rPr>
          <w:rFonts w:eastAsia="Times New Roman" w:cs="Arial"/>
          <w:i/>
          <w:color w:val="FF0000"/>
          <w:szCs w:val="20"/>
        </w:rPr>
        <w:t xml:space="preserve"> Briefly describe the project’s general features. Include type of construction, materials, and number of stories. Comments about any sustainable design and energy conserving features are appropriate. Do not provide a history of the institution, </w:t>
      </w:r>
      <w:proofErr w:type="gramStart"/>
      <w:r w:rsidRPr="00DD6E8C">
        <w:rPr>
          <w:rFonts w:eastAsia="Times New Roman" w:cs="Arial"/>
          <w:i/>
          <w:color w:val="FF0000"/>
          <w:szCs w:val="20"/>
        </w:rPr>
        <w:t>site</w:t>
      </w:r>
      <w:proofErr w:type="gramEnd"/>
      <w:r w:rsidRPr="00DD6E8C">
        <w:rPr>
          <w:rFonts w:eastAsia="Times New Roman" w:cs="Arial"/>
          <w:i/>
          <w:color w:val="FF0000"/>
          <w:szCs w:val="20"/>
        </w:rPr>
        <w:t xml:space="preserve"> or building/asset. Do not explain the reason for the project or justify the project. The description </w:t>
      </w:r>
      <w:r w:rsidR="002212CC" w:rsidRPr="00DD6E8C">
        <w:rPr>
          <w:rFonts w:eastAsia="Times New Roman" w:cs="Arial"/>
          <w:i/>
          <w:color w:val="FF0000"/>
          <w:szCs w:val="20"/>
        </w:rPr>
        <w:t>shall</w:t>
      </w:r>
      <w:r w:rsidRPr="00DD6E8C">
        <w:rPr>
          <w:rFonts w:eastAsia="Times New Roman" w:cs="Arial"/>
          <w:i/>
          <w:color w:val="FF0000"/>
          <w:szCs w:val="20"/>
        </w:rPr>
        <w:t xml:space="preserve"> be clear and concise.</w:t>
      </w:r>
    </w:p>
    <w:p w14:paraId="79545A70" w14:textId="58F6AED5" w:rsidR="002607F4" w:rsidRPr="00DD6E8C" w:rsidRDefault="002607F4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Authorized Budget and Funding Source:</w:t>
      </w:r>
      <w:r w:rsidRPr="00DD6E8C">
        <w:rPr>
          <w:rFonts w:eastAsia="Times New Roman" w:cs="Arial"/>
          <w:i/>
          <w:color w:val="FF0000"/>
          <w:szCs w:val="20"/>
        </w:rPr>
        <w:t xml:space="preserve"> </w:t>
      </w:r>
      <w:r w:rsidR="007B004F">
        <w:rPr>
          <w:rFonts w:eastAsia="Times New Roman" w:cs="Arial"/>
          <w:i/>
          <w:color w:val="FF0000"/>
          <w:szCs w:val="20"/>
        </w:rPr>
        <w:t xml:space="preserve">DFD Project Manager </w:t>
      </w:r>
      <w:r w:rsidR="00F542D9">
        <w:rPr>
          <w:rFonts w:eastAsia="Times New Roman" w:cs="Arial"/>
          <w:i/>
          <w:color w:val="FF0000"/>
          <w:szCs w:val="20"/>
        </w:rPr>
        <w:t xml:space="preserve">shall work with their Budget Analyst </w:t>
      </w:r>
      <w:r w:rsidR="007B004F">
        <w:rPr>
          <w:rFonts w:eastAsia="Times New Roman" w:cs="Arial"/>
          <w:i/>
          <w:color w:val="FF0000"/>
          <w:szCs w:val="20"/>
        </w:rPr>
        <w:t xml:space="preserve">to select </w:t>
      </w:r>
      <w:r w:rsidR="00D02519">
        <w:rPr>
          <w:rFonts w:eastAsia="Times New Roman" w:cs="Arial"/>
          <w:i/>
          <w:color w:val="FF0000"/>
          <w:szCs w:val="20"/>
        </w:rPr>
        <w:t xml:space="preserve">and </w:t>
      </w:r>
      <w:r w:rsidR="00FF15DE">
        <w:rPr>
          <w:rFonts w:eastAsia="Times New Roman" w:cs="Arial"/>
          <w:i/>
          <w:color w:val="FF0000"/>
          <w:szCs w:val="20"/>
        </w:rPr>
        <w:t>complete</w:t>
      </w:r>
      <w:r w:rsidR="00D02519">
        <w:rPr>
          <w:rFonts w:eastAsia="Times New Roman" w:cs="Arial"/>
          <w:i/>
          <w:color w:val="FF0000"/>
          <w:szCs w:val="20"/>
        </w:rPr>
        <w:t xml:space="preserve"> </w:t>
      </w:r>
      <w:r w:rsidR="007B004F">
        <w:rPr>
          <w:rFonts w:eastAsia="Times New Roman" w:cs="Arial"/>
          <w:i/>
          <w:color w:val="FF0000"/>
          <w:szCs w:val="20"/>
        </w:rPr>
        <w:t>one of the four examples shown below</w:t>
      </w:r>
      <w:r w:rsidR="00F542D9">
        <w:rPr>
          <w:rFonts w:eastAsia="Times New Roman" w:cs="Arial"/>
          <w:i/>
          <w:color w:val="FF0000"/>
          <w:szCs w:val="20"/>
        </w:rPr>
        <w:t xml:space="preserve"> to provide to the A/E team</w:t>
      </w:r>
      <w:r w:rsidR="00D02519">
        <w:rPr>
          <w:rFonts w:eastAsia="Times New Roman" w:cs="Arial"/>
          <w:i/>
          <w:color w:val="FF0000"/>
          <w:szCs w:val="20"/>
        </w:rPr>
        <w:t>.</w:t>
      </w:r>
    </w:p>
    <w:p w14:paraId="0559AAEA" w14:textId="3B6F07D6" w:rsidR="00BE1AE8" w:rsidRPr="00DD6E8C" w:rsidRDefault="00BE1AE8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Space Summary:</w:t>
      </w:r>
      <w:r w:rsidRPr="00DD6E8C">
        <w:rPr>
          <w:rFonts w:eastAsia="Times New Roman" w:cs="Arial"/>
          <w:i/>
          <w:color w:val="FF0000"/>
          <w:szCs w:val="20"/>
        </w:rPr>
        <w:t xml:space="preserve"> For projects that involve construction or remodeling of floor space, </w:t>
      </w:r>
      <w:r w:rsidR="00005EAA">
        <w:rPr>
          <w:rFonts w:eastAsia="Times New Roman" w:cs="Arial"/>
          <w:i/>
          <w:color w:val="FF0000"/>
          <w:szCs w:val="20"/>
        </w:rPr>
        <w:t>s</w:t>
      </w:r>
      <w:r w:rsidRPr="00DD6E8C">
        <w:rPr>
          <w:rFonts w:eastAsia="Times New Roman" w:cs="Arial"/>
          <w:i/>
          <w:color w:val="FF0000"/>
          <w:szCs w:val="20"/>
        </w:rPr>
        <w:t xml:space="preserve">pace </w:t>
      </w:r>
      <w:r w:rsidR="00005EAA">
        <w:rPr>
          <w:rFonts w:eastAsia="Times New Roman" w:cs="Arial"/>
          <w:i/>
          <w:color w:val="FF0000"/>
          <w:szCs w:val="20"/>
        </w:rPr>
        <w:t>s</w:t>
      </w:r>
      <w:r w:rsidRPr="00DD6E8C">
        <w:rPr>
          <w:rFonts w:eastAsia="Times New Roman" w:cs="Arial"/>
          <w:i/>
          <w:color w:val="FF0000"/>
          <w:szCs w:val="20"/>
        </w:rPr>
        <w:t>ummary information must be included</w:t>
      </w:r>
      <w:r w:rsidR="00345D7E">
        <w:rPr>
          <w:rFonts w:eastAsia="Times New Roman" w:cs="Arial"/>
          <w:i/>
          <w:color w:val="FF0000"/>
          <w:szCs w:val="20"/>
        </w:rPr>
        <w:t xml:space="preserve"> for the spaces located within the areas of construction (not the entire building)</w:t>
      </w:r>
      <w:r w:rsidRPr="00DD6E8C">
        <w:rPr>
          <w:rFonts w:eastAsia="Times New Roman" w:cs="Arial"/>
          <w:i/>
          <w:color w:val="FF0000"/>
          <w:szCs w:val="20"/>
        </w:rPr>
        <w:t>.</w:t>
      </w:r>
      <w:r w:rsidR="004B0FF6">
        <w:rPr>
          <w:rFonts w:eastAsia="Times New Roman" w:cs="Arial"/>
          <w:i/>
          <w:color w:val="FF0000"/>
          <w:szCs w:val="20"/>
        </w:rPr>
        <w:t xml:space="preserve"> </w:t>
      </w:r>
      <w:r w:rsidR="003B12D8">
        <w:rPr>
          <w:rFonts w:eastAsia="Times New Roman" w:cs="Arial"/>
          <w:i/>
          <w:color w:val="FF0000"/>
          <w:szCs w:val="20"/>
        </w:rPr>
        <w:t xml:space="preserve">Building Efficiency = ASF/GSF. </w:t>
      </w:r>
      <w:r w:rsidR="004B0FF6">
        <w:rPr>
          <w:rFonts w:eastAsia="Times New Roman" w:cs="Arial"/>
          <w:i/>
          <w:color w:val="FF0000"/>
          <w:szCs w:val="20"/>
        </w:rPr>
        <w:t>If there is 0 GSF, delete entirely.</w:t>
      </w:r>
    </w:p>
    <w:p w14:paraId="59008E49" w14:textId="13403BF0" w:rsidR="00BE1AE8" w:rsidRPr="00DD6E8C" w:rsidRDefault="00BE1AE8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Schedule:</w:t>
      </w:r>
      <w:r w:rsidRPr="00DD6E8C">
        <w:rPr>
          <w:rFonts w:eastAsia="Times New Roman" w:cs="Arial"/>
          <w:i/>
          <w:color w:val="FF0000"/>
          <w:szCs w:val="20"/>
        </w:rPr>
        <w:t xml:space="preserve"> Confirm the schedule is reasonable</w:t>
      </w:r>
      <w:r w:rsidR="002212CC" w:rsidRPr="00DD6E8C">
        <w:rPr>
          <w:rFonts w:eastAsia="Times New Roman" w:cs="Arial"/>
          <w:i/>
          <w:color w:val="FF0000"/>
          <w:szCs w:val="20"/>
        </w:rPr>
        <w:t xml:space="preserve"> between the milestones shown. Example: There should be </w:t>
      </w:r>
      <w:r w:rsidRPr="00DD6E8C">
        <w:rPr>
          <w:rFonts w:eastAsia="Times New Roman" w:cs="Arial"/>
          <w:i/>
          <w:color w:val="FF0000"/>
          <w:szCs w:val="20"/>
        </w:rPr>
        <w:t xml:space="preserve">at least </w:t>
      </w:r>
      <w:r w:rsidR="002212CC" w:rsidRPr="00DD6E8C">
        <w:rPr>
          <w:rFonts w:eastAsia="Times New Roman" w:cs="Arial"/>
          <w:i/>
          <w:color w:val="FF0000"/>
          <w:szCs w:val="20"/>
        </w:rPr>
        <w:t xml:space="preserve">2 </w:t>
      </w:r>
      <w:r w:rsidRPr="00DD6E8C">
        <w:rPr>
          <w:rFonts w:eastAsia="Times New Roman" w:cs="Arial"/>
          <w:i/>
          <w:color w:val="FF0000"/>
          <w:szCs w:val="20"/>
        </w:rPr>
        <w:t>month</w:t>
      </w:r>
      <w:r w:rsidR="002212CC" w:rsidRPr="00DD6E8C">
        <w:rPr>
          <w:rFonts w:eastAsia="Times New Roman" w:cs="Arial"/>
          <w:i/>
          <w:color w:val="FF0000"/>
          <w:szCs w:val="20"/>
        </w:rPr>
        <w:t>s</w:t>
      </w:r>
      <w:r w:rsidRPr="00DD6E8C">
        <w:rPr>
          <w:rFonts w:eastAsia="Times New Roman" w:cs="Arial"/>
          <w:i/>
          <w:color w:val="FF0000"/>
          <w:szCs w:val="20"/>
        </w:rPr>
        <w:t xml:space="preserve"> </w:t>
      </w:r>
      <w:r w:rsidR="002212CC" w:rsidRPr="00DD6E8C">
        <w:rPr>
          <w:rFonts w:eastAsia="Times New Roman" w:cs="Arial"/>
          <w:i/>
          <w:color w:val="FF0000"/>
          <w:szCs w:val="20"/>
        </w:rPr>
        <w:t xml:space="preserve">between </w:t>
      </w:r>
      <w:r w:rsidRPr="00DD6E8C">
        <w:rPr>
          <w:rFonts w:eastAsia="Times New Roman" w:cs="Arial"/>
          <w:i/>
          <w:color w:val="FF0000"/>
          <w:szCs w:val="20"/>
        </w:rPr>
        <w:t xml:space="preserve">the bid opening to the start of construction. Do not add milestones </w:t>
      </w:r>
      <w:r w:rsidR="002212CC" w:rsidRPr="00DD6E8C">
        <w:rPr>
          <w:rFonts w:eastAsia="Times New Roman" w:cs="Arial"/>
          <w:i/>
          <w:color w:val="FF0000"/>
          <w:szCs w:val="20"/>
        </w:rPr>
        <w:t>that are not shown.</w:t>
      </w:r>
    </w:p>
    <w:p w14:paraId="3EBB5BAA" w14:textId="547D17AD" w:rsidR="005A7F20" w:rsidRPr="00DD6E8C" w:rsidRDefault="005A7F20" w:rsidP="00BA669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Budget Summary</w:t>
      </w:r>
      <w:r w:rsidR="00BE1AE8" w:rsidRPr="00081C29">
        <w:rPr>
          <w:rFonts w:eastAsia="Times New Roman" w:cs="Arial"/>
          <w:i/>
          <w:color w:val="FF0000"/>
          <w:szCs w:val="20"/>
          <w:u w:val="single"/>
        </w:rPr>
        <w:t>:</w:t>
      </w:r>
      <w:r w:rsidRPr="00DD6E8C">
        <w:rPr>
          <w:rFonts w:eastAsia="Times New Roman" w:cs="Arial"/>
          <w:i/>
          <w:color w:val="FF0000"/>
          <w:szCs w:val="20"/>
        </w:rPr>
        <w:t xml:space="preserve"> </w:t>
      </w:r>
      <w:r w:rsidR="00005EAA">
        <w:rPr>
          <w:rFonts w:eastAsia="Times New Roman" w:cs="Arial"/>
          <w:i/>
          <w:color w:val="FF0000"/>
          <w:szCs w:val="20"/>
        </w:rPr>
        <w:t>Fill in the table within Word. Amounts shall be aligned to the right</w:t>
      </w:r>
      <w:r w:rsidRPr="00DD6E8C">
        <w:rPr>
          <w:rFonts w:eastAsia="Times New Roman" w:cs="Arial"/>
          <w:i/>
          <w:color w:val="FF0000"/>
          <w:szCs w:val="20"/>
        </w:rPr>
        <w:t>.</w:t>
      </w:r>
    </w:p>
    <w:p w14:paraId="34B85C14" w14:textId="77777777" w:rsidR="005A7F20" w:rsidRPr="00DD6E8C" w:rsidRDefault="005A7F20" w:rsidP="00BA669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Use whole dollar ($) amounts only, no cents. </w:t>
      </w:r>
      <w:r w:rsidRPr="00DD6E8C">
        <w:rPr>
          <w:rFonts w:eastAsia="Times New Roman" w:cs="Arial"/>
          <w:i/>
          <w:color w:val="FF0000"/>
          <w:szCs w:val="20"/>
          <w:u w:val="single"/>
        </w:rPr>
        <w:t>Round all amounts up to next $100</w:t>
      </w:r>
      <w:r w:rsidRPr="00DD6E8C">
        <w:rPr>
          <w:rFonts w:eastAsia="Times New Roman" w:cs="Arial"/>
          <w:i/>
          <w:color w:val="FF0000"/>
          <w:szCs w:val="20"/>
        </w:rPr>
        <w:t>.</w:t>
      </w:r>
    </w:p>
    <w:p w14:paraId="1FB14482" w14:textId="07A01409" w:rsidR="005A7F20" w:rsidRPr="00DD6E8C" w:rsidRDefault="005A7F20" w:rsidP="00BA669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If </w:t>
      </w:r>
      <w:r w:rsidR="00E109DC" w:rsidRPr="00DD6E8C">
        <w:rPr>
          <w:rFonts w:eastAsia="Times New Roman" w:cs="Arial"/>
          <w:i/>
          <w:color w:val="FF0000"/>
          <w:szCs w:val="20"/>
        </w:rPr>
        <w:t>a</w:t>
      </w:r>
      <w:r w:rsidR="0002754C" w:rsidRPr="00DD6E8C">
        <w:rPr>
          <w:rFonts w:eastAsia="Times New Roman" w:cs="Arial"/>
          <w:i/>
          <w:color w:val="FF0000"/>
          <w:szCs w:val="20"/>
        </w:rPr>
        <w:t>n</w:t>
      </w:r>
      <w:r w:rsidR="00E109DC" w:rsidRPr="00DD6E8C">
        <w:rPr>
          <w:rFonts w:eastAsia="Times New Roman" w:cs="Arial"/>
          <w:i/>
          <w:color w:val="FF0000"/>
          <w:szCs w:val="20"/>
        </w:rPr>
        <w:t xml:space="preserve"> </w:t>
      </w:r>
      <w:r w:rsidRPr="00DD6E8C">
        <w:rPr>
          <w:rFonts w:eastAsia="Times New Roman" w:cs="Arial"/>
          <w:i/>
          <w:color w:val="FF0000"/>
          <w:szCs w:val="20"/>
        </w:rPr>
        <w:t>amount is $0</w:t>
      </w:r>
      <w:r w:rsidR="00E109DC" w:rsidRPr="00DD6E8C">
        <w:rPr>
          <w:rFonts w:eastAsia="Times New Roman" w:cs="Arial"/>
          <w:i/>
          <w:color w:val="FF0000"/>
          <w:szCs w:val="20"/>
        </w:rPr>
        <w:t>, delete the line entirely</w:t>
      </w:r>
      <w:r w:rsidRPr="00DD6E8C">
        <w:rPr>
          <w:rFonts w:eastAsia="Times New Roman" w:cs="Arial"/>
          <w:i/>
          <w:color w:val="FF0000"/>
          <w:szCs w:val="20"/>
        </w:rPr>
        <w:t>. Do not use “N/A” or “Zero”.</w:t>
      </w:r>
    </w:p>
    <w:p w14:paraId="6E9DEF83" w14:textId="77777777" w:rsidR="0002754C" w:rsidRPr="00DD6E8C" w:rsidRDefault="0002754C" w:rsidP="00BA669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>Keep the border/line above “Total Project Cost”.</w:t>
      </w:r>
    </w:p>
    <w:p w14:paraId="3BFA6EF3" w14:textId="4515C5B1" w:rsidR="005A7F20" w:rsidRPr="00DD6E8C" w:rsidRDefault="005A7F20" w:rsidP="00BA6691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>Delete</w:t>
      </w:r>
      <w:r w:rsidR="00345D7E">
        <w:rPr>
          <w:rFonts w:eastAsia="Times New Roman" w:cs="Arial"/>
          <w:i/>
          <w:color w:val="FF0000"/>
          <w:szCs w:val="20"/>
        </w:rPr>
        <w:t xml:space="preserve"> the “As Enumerated” column if the project was not </w:t>
      </w:r>
      <w:r w:rsidR="0023397C">
        <w:rPr>
          <w:rFonts w:eastAsia="Times New Roman" w:cs="Arial"/>
          <w:i/>
          <w:color w:val="FF0000"/>
          <w:szCs w:val="20"/>
        </w:rPr>
        <w:t>enumerated</w:t>
      </w:r>
      <w:r w:rsidR="0023397C" w:rsidRPr="00DD6E8C">
        <w:rPr>
          <w:rFonts w:eastAsia="Times New Roman" w:cs="Arial"/>
          <w:i/>
          <w:color w:val="FF0000"/>
          <w:szCs w:val="20"/>
        </w:rPr>
        <w:t xml:space="preserve"> and</w:t>
      </w:r>
      <w:r w:rsidRPr="00DD6E8C">
        <w:rPr>
          <w:rFonts w:eastAsia="Times New Roman" w:cs="Arial"/>
          <w:i/>
          <w:color w:val="FF0000"/>
          <w:szCs w:val="20"/>
        </w:rPr>
        <w:t xml:space="preserve"> realign table to consolidate.</w:t>
      </w:r>
    </w:p>
    <w:p w14:paraId="298248F9" w14:textId="77777777" w:rsidR="008841EB" w:rsidRPr="00DD6E8C" w:rsidRDefault="00BE1AE8" w:rsidP="008841EB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Do not add budget lines – fill in only the rows provided. Delete </w:t>
      </w:r>
      <w:r w:rsidR="002212CC" w:rsidRPr="00DD6E8C">
        <w:rPr>
          <w:rFonts w:eastAsia="Times New Roman" w:cs="Arial"/>
          <w:i/>
          <w:color w:val="FF0000"/>
          <w:szCs w:val="20"/>
        </w:rPr>
        <w:t xml:space="preserve">budget lines </w:t>
      </w:r>
      <w:r w:rsidRPr="00DD6E8C">
        <w:rPr>
          <w:rFonts w:eastAsia="Times New Roman" w:cs="Arial"/>
          <w:i/>
          <w:color w:val="FF0000"/>
          <w:szCs w:val="20"/>
        </w:rPr>
        <w:t>not used.</w:t>
      </w:r>
    </w:p>
    <w:p w14:paraId="075D7DD6" w14:textId="7578085F" w:rsidR="008652CA" w:rsidRPr="00DD6E8C" w:rsidRDefault="008652CA" w:rsidP="008841EB">
      <w:pPr>
        <w:pStyle w:val="ListParagraph"/>
        <w:numPr>
          <w:ilvl w:val="0"/>
          <w:numId w:val="11"/>
        </w:numPr>
        <w:tabs>
          <w:tab w:val="left" w:pos="1080"/>
        </w:tabs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Other Fees are defined in the DFD Policy and Procedure Manual and typically include </w:t>
      </w:r>
      <w:r w:rsidR="00D91B1C" w:rsidRPr="00DD6E8C">
        <w:rPr>
          <w:rFonts w:eastAsia="Times New Roman" w:cs="Arial"/>
          <w:i/>
          <w:color w:val="FF0000"/>
          <w:szCs w:val="20"/>
        </w:rPr>
        <w:t xml:space="preserve">costs </w:t>
      </w:r>
      <w:r w:rsidR="00C87592">
        <w:rPr>
          <w:rFonts w:eastAsia="Times New Roman" w:cs="Arial"/>
          <w:i/>
          <w:color w:val="FF0000"/>
          <w:szCs w:val="20"/>
        </w:rPr>
        <w:t>that are not included in the Prime AE Contract as basic services, additional services or reimbursables</w:t>
      </w:r>
      <w:r w:rsidRPr="00DD6E8C">
        <w:rPr>
          <w:rFonts w:eastAsia="Times New Roman" w:cs="Arial"/>
          <w:i/>
          <w:color w:val="FF0000"/>
          <w:szCs w:val="20"/>
        </w:rPr>
        <w:t>.</w:t>
      </w:r>
    </w:p>
    <w:p w14:paraId="7163D615" w14:textId="0EBE586C" w:rsidR="00F64DF0" w:rsidRPr="00DD6E8C" w:rsidRDefault="00F64DF0" w:rsidP="00264ACE">
      <w:pPr>
        <w:pStyle w:val="ListParagraph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081C29">
        <w:rPr>
          <w:rFonts w:eastAsia="Times New Roman" w:cs="Arial"/>
          <w:i/>
          <w:color w:val="FF0000"/>
          <w:szCs w:val="20"/>
          <w:u w:val="single"/>
        </w:rPr>
        <w:t>Additional Comments:</w:t>
      </w:r>
      <w:r w:rsidRPr="00DD6E8C">
        <w:rPr>
          <w:rFonts w:eastAsia="Times New Roman" w:cs="Arial"/>
          <w:i/>
          <w:color w:val="FF0000"/>
          <w:szCs w:val="20"/>
        </w:rPr>
        <w:t xml:space="preserve"> Comment on any special or noteworthy features of the design or schedule. Identify any significant unresolved design or cost-related issues.</w:t>
      </w:r>
      <w:r w:rsidR="00C90B29" w:rsidRPr="00DD6E8C">
        <w:rPr>
          <w:rFonts w:eastAsia="Times New Roman" w:cs="Arial"/>
          <w:i/>
          <w:color w:val="FF0000"/>
          <w:szCs w:val="20"/>
        </w:rPr>
        <w:t xml:space="preserve"> (Historic Preservation, Environmental Impact, etc.)</w:t>
      </w:r>
    </w:p>
    <w:p w14:paraId="117F2B95" w14:textId="1173A401" w:rsidR="005A7F20" w:rsidRPr="00DD6E8C" w:rsidRDefault="00A80813" w:rsidP="00264ACE">
      <w:pPr>
        <w:pStyle w:val="ListParagraph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rPr>
          <w:rFonts w:eastAsia="Times New Roman" w:cs="Arial"/>
          <w:i/>
          <w:color w:val="FF0000"/>
          <w:szCs w:val="20"/>
        </w:rPr>
      </w:pPr>
      <w:r w:rsidRPr="00DD6E8C">
        <w:rPr>
          <w:rFonts w:eastAsia="Times New Roman" w:cs="Arial"/>
          <w:i/>
          <w:color w:val="FF0000"/>
          <w:szCs w:val="20"/>
        </w:rPr>
        <w:t xml:space="preserve">Filename of submitted and PM reviewed Design Report </w:t>
      </w:r>
      <w:r w:rsidR="00D91B1C" w:rsidRPr="00DD6E8C">
        <w:rPr>
          <w:rFonts w:eastAsia="Times New Roman" w:cs="Arial"/>
          <w:i/>
          <w:color w:val="FF0000"/>
          <w:szCs w:val="20"/>
        </w:rPr>
        <w:t xml:space="preserve">Summary </w:t>
      </w:r>
      <w:r w:rsidRPr="00DD6E8C">
        <w:rPr>
          <w:rFonts w:eastAsia="Times New Roman" w:cs="Arial"/>
          <w:i/>
          <w:color w:val="FF0000"/>
          <w:szCs w:val="20"/>
        </w:rPr>
        <w:t xml:space="preserve">on SharePoint </w:t>
      </w:r>
      <w:r w:rsidR="00264ACE" w:rsidRPr="00DD6E8C">
        <w:rPr>
          <w:rFonts w:eastAsia="Times New Roman" w:cs="Arial"/>
          <w:i/>
          <w:color w:val="FF0000"/>
          <w:szCs w:val="20"/>
        </w:rPr>
        <w:t xml:space="preserve">is </w:t>
      </w:r>
      <w:r w:rsidRPr="00DD6E8C">
        <w:rPr>
          <w:rFonts w:eastAsia="Times New Roman" w:cs="Arial"/>
          <w:i/>
          <w:color w:val="FF0000"/>
          <w:szCs w:val="20"/>
        </w:rPr>
        <w:t>per</w:t>
      </w:r>
      <w:r w:rsidR="003B17A0" w:rsidRPr="00DD6E8C">
        <w:rPr>
          <w:rFonts w:eastAsia="Times New Roman" w:cs="Arial"/>
          <w:i/>
          <w:color w:val="FF0000"/>
          <w:szCs w:val="20"/>
        </w:rPr>
        <w:t xml:space="preserve"> the following example</w:t>
      </w:r>
      <w:r w:rsidR="000A61C6" w:rsidRPr="00DD6E8C">
        <w:rPr>
          <w:rFonts w:eastAsia="Times New Roman" w:cs="Arial"/>
          <w:i/>
          <w:color w:val="FF0000"/>
          <w:szCs w:val="20"/>
        </w:rPr>
        <w:t xml:space="preserve"> from Section 4.K.1 of the PPM</w:t>
      </w:r>
      <w:r w:rsidRPr="00DD6E8C">
        <w:rPr>
          <w:rFonts w:eastAsia="Times New Roman" w:cs="Arial"/>
          <w:i/>
          <w:color w:val="FF0000"/>
          <w:szCs w:val="20"/>
        </w:rPr>
        <w:t>.  </w:t>
      </w:r>
      <w:r w:rsidR="000A61C6" w:rsidRPr="00DD6E8C">
        <w:rPr>
          <w:rFonts w:eastAsia="Times New Roman" w:cs="Arial"/>
          <w:i/>
          <w:color w:val="FF0000"/>
          <w:szCs w:val="20"/>
        </w:rPr>
        <w:t>01A1B</w:t>
      </w:r>
      <w:r w:rsidRPr="00DD6E8C">
        <w:rPr>
          <w:rFonts w:eastAsia="Times New Roman" w:cs="Arial"/>
          <w:i/>
          <w:color w:val="FF0000"/>
          <w:szCs w:val="20"/>
        </w:rPr>
        <w:noBreakHyphen/>
        <w:t>00</w:t>
      </w:r>
      <w:r w:rsidRPr="00DD6E8C">
        <w:rPr>
          <w:rFonts w:eastAsia="Times New Roman" w:cs="Arial"/>
          <w:i/>
          <w:color w:val="FF0000"/>
          <w:szCs w:val="20"/>
        </w:rPr>
        <w:noBreakHyphen/>
        <w:t>SD</w:t>
      </w:r>
      <w:r w:rsidRPr="00DD6E8C">
        <w:rPr>
          <w:rFonts w:eastAsia="Times New Roman" w:cs="Arial"/>
          <w:i/>
          <w:color w:val="FF0000"/>
          <w:szCs w:val="20"/>
        </w:rPr>
        <w:noBreakHyphen/>
        <w:t>DR</w:t>
      </w:r>
      <w:r w:rsidR="00D91B1C" w:rsidRPr="00DD6E8C">
        <w:rPr>
          <w:rFonts w:eastAsia="Times New Roman" w:cs="Arial"/>
          <w:i/>
          <w:color w:val="FF0000"/>
          <w:szCs w:val="20"/>
        </w:rPr>
        <w:t>S</w:t>
      </w:r>
      <w:r w:rsidRPr="00DD6E8C">
        <w:rPr>
          <w:rFonts w:eastAsia="Times New Roman" w:cs="Arial"/>
          <w:i/>
          <w:color w:val="FF0000"/>
          <w:szCs w:val="20"/>
        </w:rPr>
        <w:t>ummary</w:t>
      </w:r>
      <w:r w:rsidR="00CC0CAB" w:rsidRPr="00DD6E8C">
        <w:rPr>
          <w:rFonts w:eastAsia="Times New Roman" w:cs="Arial"/>
          <w:i/>
          <w:color w:val="FF0000"/>
          <w:szCs w:val="20"/>
        </w:rPr>
        <w:t xml:space="preserve"> (</w:t>
      </w:r>
      <w:r w:rsidRPr="00DD6E8C">
        <w:rPr>
          <w:rFonts w:eastAsia="Times New Roman" w:cs="Arial"/>
          <w:i/>
          <w:color w:val="FF0000"/>
          <w:szCs w:val="20"/>
        </w:rPr>
        <w:t>.</w:t>
      </w:r>
      <w:r w:rsidR="00684479">
        <w:rPr>
          <w:rFonts w:eastAsia="Times New Roman" w:cs="Arial"/>
          <w:i/>
          <w:color w:val="FF0000"/>
          <w:szCs w:val="20"/>
        </w:rPr>
        <w:t>pdf</w:t>
      </w:r>
      <w:r w:rsidR="00CC0CAB" w:rsidRPr="00DD6E8C">
        <w:rPr>
          <w:rFonts w:eastAsia="Times New Roman" w:cs="Arial"/>
          <w:i/>
          <w:color w:val="FF0000"/>
          <w:szCs w:val="20"/>
        </w:rPr>
        <w:t xml:space="preserve"> and </w:t>
      </w:r>
      <w:r w:rsidRPr="00DD6E8C">
        <w:rPr>
          <w:rFonts w:eastAsia="Times New Roman" w:cs="Arial"/>
          <w:i/>
          <w:color w:val="FF0000"/>
          <w:szCs w:val="20"/>
        </w:rPr>
        <w:t>.docx</w:t>
      </w:r>
      <w:r w:rsidR="00CC0CAB" w:rsidRPr="00DD6E8C">
        <w:rPr>
          <w:rFonts w:eastAsia="Times New Roman" w:cs="Arial"/>
          <w:i/>
          <w:color w:val="FF0000"/>
          <w:szCs w:val="20"/>
        </w:rPr>
        <w:t>)</w:t>
      </w:r>
      <w:r w:rsidR="00264ACE" w:rsidRPr="00DD6E8C">
        <w:rPr>
          <w:rFonts w:eastAsia="Times New Roman" w:cs="Arial"/>
          <w:i/>
          <w:color w:val="FF0000"/>
          <w:szCs w:val="20"/>
        </w:rPr>
        <w:t xml:space="preserve"> and </w:t>
      </w:r>
      <w:r w:rsidR="00CC0CAB" w:rsidRPr="00DD6E8C">
        <w:rPr>
          <w:rFonts w:eastAsia="Times New Roman" w:cs="Arial"/>
          <w:i/>
          <w:color w:val="FF0000"/>
          <w:szCs w:val="20"/>
        </w:rPr>
        <w:t xml:space="preserve">if applicable </w:t>
      </w:r>
      <w:r w:rsidR="000A61C6" w:rsidRPr="00DD6E8C">
        <w:rPr>
          <w:rFonts w:eastAsia="Times New Roman" w:cs="Arial"/>
          <w:i/>
          <w:color w:val="FF0000"/>
          <w:szCs w:val="20"/>
        </w:rPr>
        <w:t>01A1B</w:t>
      </w:r>
      <w:r w:rsidR="00264ACE" w:rsidRPr="00DD6E8C">
        <w:rPr>
          <w:rFonts w:eastAsia="Times New Roman" w:cs="Arial"/>
          <w:i/>
          <w:color w:val="FF0000"/>
          <w:szCs w:val="20"/>
        </w:rPr>
        <w:noBreakHyphen/>
        <w:t>00</w:t>
      </w:r>
      <w:r w:rsidR="00264ACE" w:rsidRPr="00DD6E8C">
        <w:rPr>
          <w:rFonts w:eastAsia="Times New Roman" w:cs="Arial"/>
          <w:i/>
          <w:color w:val="FF0000"/>
          <w:szCs w:val="20"/>
        </w:rPr>
        <w:noBreakHyphen/>
        <w:t>SD</w:t>
      </w:r>
      <w:r w:rsidR="00264ACE" w:rsidRPr="00DD6E8C">
        <w:rPr>
          <w:rFonts w:eastAsia="Times New Roman" w:cs="Arial"/>
          <w:i/>
          <w:color w:val="FF0000"/>
          <w:szCs w:val="20"/>
        </w:rPr>
        <w:noBreakHyphen/>
        <w:t>DR</w:t>
      </w:r>
      <w:r w:rsidR="00684479">
        <w:rPr>
          <w:rFonts w:eastAsia="Times New Roman" w:cs="Arial"/>
          <w:i/>
          <w:color w:val="FF0000"/>
          <w:szCs w:val="20"/>
        </w:rPr>
        <w:t>A</w:t>
      </w:r>
      <w:r w:rsidR="00264ACE" w:rsidRPr="00DD6E8C">
        <w:rPr>
          <w:rFonts w:eastAsia="Times New Roman" w:cs="Arial"/>
          <w:i/>
          <w:color w:val="FF0000"/>
          <w:szCs w:val="20"/>
        </w:rPr>
        <w:t>ppendix.</w:t>
      </w:r>
      <w:r w:rsidR="00684479">
        <w:rPr>
          <w:rFonts w:eastAsia="Times New Roman" w:cs="Arial"/>
          <w:i/>
          <w:color w:val="FF0000"/>
          <w:szCs w:val="20"/>
        </w:rPr>
        <w:t>pdf</w:t>
      </w:r>
      <w:r w:rsidR="00264ACE" w:rsidRPr="00DD6E8C">
        <w:rPr>
          <w:rFonts w:eastAsia="Times New Roman" w:cs="Arial"/>
          <w:i/>
          <w:color w:val="FF0000"/>
          <w:szCs w:val="20"/>
        </w:rPr>
        <w:t>.</w:t>
      </w:r>
    </w:p>
    <w:p w14:paraId="7B33AE12" w14:textId="50C229B4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43C6C737" w14:textId="4438B5AA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4E9E1CEA" w14:textId="77777777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79D10D14" w14:textId="77777777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7B516A45" w14:textId="77777777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6D792016" w14:textId="77777777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174AC23B" w14:textId="232D4FD9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46FE44E6" w14:textId="77777777" w:rsidR="004B0FF6" w:rsidRDefault="004B0FF6" w:rsidP="00493001">
      <w:pPr>
        <w:tabs>
          <w:tab w:val="left" w:pos="5040"/>
        </w:tabs>
        <w:rPr>
          <w:b/>
          <w:sz w:val="28"/>
          <w:szCs w:val="28"/>
        </w:rPr>
      </w:pPr>
    </w:p>
    <w:p w14:paraId="5F11BD4E" w14:textId="77777777" w:rsidR="00081C29" w:rsidRDefault="00081C29" w:rsidP="00493001">
      <w:pPr>
        <w:tabs>
          <w:tab w:val="left" w:pos="5040"/>
        </w:tabs>
        <w:rPr>
          <w:b/>
          <w:sz w:val="28"/>
          <w:szCs w:val="28"/>
        </w:rPr>
      </w:pPr>
    </w:p>
    <w:p w14:paraId="61F606D9" w14:textId="2A0A0FED" w:rsidR="00634AFB" w:rsidRDefault="00493001" w:rsidP="00493001">
      <w:pPr>
        <w:tabs>
          <w:tab w:val="left" w:pos="5040"/>
        </w:tabs>
        <w:rPr>
          <w:b/>
          <w:szCs w:val="20"/>
        </w:rPr>
      </w:pPr>
      <w:r w:rsidRPr="00493001">
        <w:rPr>
          <w:b/>
          <w:sz w:val="28"/>
          <w:szCs w:val="28"/>
        </w:rPr>
        <w:t>DESIGN REPORT</w:t>
      </w:r>
      <w:r>
        <w:rPr>
          <w:b/>
          <w:sz w:val="28"/>
          <w:szCs w:val="28"/>
        </w:rPr>
        <w:tab/>
      </w:r>
      <w:r w:rsidRPr="00493001">
        <w:rPr>
          <w:b/>
          <w:szCs w:val="20"/>
        </w:rPr>
        <w:t>DIVISION OF FACILITIES DEVELOPMENT</w:t>
      </w:r>
    </w:p>
    <w:p w14:paraId="36719D9B" w14:textId="77777777" w:rsidR="00493001" w:rsidRDefault="00493001" w:rsidP="00493001">
      <w:pPr>
        <w:tabs>
          <w:tab w:val="left" w:pos="5040"/>
        </w:tabs>
        <w:rPr>
          <w:b/>
          <w:szCs w:val="20"/>
        </w:rPr>
      </w:pPr>
      <w:r>
        <w:rPr>
          <w:b/>
          <w:szCs w:val="20"/>
        </w:rPr>
        <w:tab/>
      </w:r>
      <w:r w:rsidRPr="00493001">
        <w:rPr>
          <w:b/>
          <w:szCs w:val="20"/>
        </w:rPr>
        <w:t>101 East Wilson Street, 7th Floor</w:t>
      </w:r>
    </w:p>
    <w:p w14:paraId="3FB816EE" w14:textId="77777777" w:rsidR="00493001" w:rsidRDefault="00493001" w:rsidP="00493001">
      <w:pPr>
        <w:tabs>
          <w:tab w:val="left" w:pos="5040"/>
        </w:tabs>
        <w:rPr>
          <w:b/>
          <w:szCs w:val="20"/>
        </w:rPr>
      </w:pPr>
      <w:r>
        <w:rPr>
          <w:b/>
          <w:szCs w:val="20"/>
        </w:rPr>
        <w:tab/>
      </w:r>
      <w:r w:rsidRPr="00493001">
        <w:rPr>
          <w:b/>
          <w:szCs w:val="20"/>
        </w:rPr>
        <w:t>Post Office Box 7866</w:t>
      </w:r>
    </w:p>
    <w:p w14:paraId="14547737" w14:textId="77777777" w:rsidR="00493001" w:rsidRDefault="00493001" w:rsidP="00493001">
      <w:pPr>
        <w:tabs>
          <w:tab w:val="left" w:pos="5040"/>
        </w:tabs>
        <w:rPr>
          <w:b/>
          <w:szCs w:val="20"/>
        </w:rPr>
      </w:pPr>
      <w:r>
        <w:rPr>
          <w:b/>
          <w:szCs w:val="20"/>
        </w:rPr>
        <w:tab/>
      </w:r>
      <w:r w:rsidRPr="00493001">
        <w:rPr>
          <w:b/>
          <w:szCs w:val="20"/>
        </w:rPr>
        <w:t>Madison, WI  53707</w:t>
      </w:r>
    </w:p>
    <w:p w14:paraId="076E28CA" w14:textId="77777777" w:rsidR="00356139" w:rsidRDefault="00356139" w:rsidP="00F745F3">
      <w:pPr>
        <w:rPr>
          <w:szCs w:val="20"/>
        </w:rPr>
      </w:pPr>
    </w:p>
    <w:p w14:paraId="281F7C84" w14:textId="77777777" w:rsidR="00493001" w:rsidRPr="003272B2" w:rsidRDefault="00493001" w:rsidP="0018372B">
      <w:pPr>
        <w:spacing w:line="-240" w:lineRule="auto"/>
        <w:rPr>
          <w:rFonts w:eastAsia="Times New Roman" w:cs="Arial"/>
          <w:iCs/>
          <w:szCs w:val="20"/>
        </w:rPr>
      </w:pPr>
      <w:r w:rsidRPr="00684479">
        <w:rPr>
          <w:rFonts w:eastAsia="Times New Roman" w:cs="Arial"/>
          <w:iCs/>
          <w:color w:val="FF0000"/>
          <w:szCs w:val="20"/>
        </w:rPr>
        <w:t xml:space="preserve">Month </w:t>
      </w:r>
      <w:r w:rsidR="003A55BF" w:rsidRPr="00684479">
        <w:rPr>
          <w:rFonts w:eastAsia="Times New Roman" w:cs="Arial"/>
          <w:iCs/>
          <w:color w:val="FF0000"/>
          <w:szCs w:val="20"/>
        </w:rPr>
        <w:t>Day</w:t>
      </w:r>
      <w:r w:rsidRPr="00684479">
        <w:rPr>
          <w:rFonts w:eastAsia="Times New Roman" w:cs="Arial"/>
          <w:iCs/>
          <w:color w:val="FF0000"/>
          <w:szCs w:val="20"/>
        </w:rPr>
        <w:t xml:space="preserve">, </w:t>
      </w:r>
      <w:r w:rsidR="003A55BF" w:rsidRPr="00684479">
        <w:rPr>
          <w:rFonts w:eastAsia="Times New Roman" w:cs="Arial"/>
          <w:iCs/>
          <w:color w:val="FF0000"/>
          <w:szCs w:val="20"/>
        </w:rPr>
        <w:t>Year</w:t>
      </w:r>
    </w:p>
    <w:p w14:paraId="5AF89118" w14:textId="77777777" w:rsidR="00493001" w:rsidRPr="00F745F3" w:rsidRDefault="00493001" w:rsidP="00F745F3">
      <w:pPr>
        <w:rPr>
          <w:rFonts w:eastAsia="Times New Roman" w:cs="Arial"/>
          <w:caps/>
          <w:spacing w:val="20"/>
          <w:szCs w:val="20"/>
        </w:rPr>
      </w:pPr>
    </w:p>
    <w:p w14:paraId="0CE327F4" w14:textId="77777777" w:rsidR="00493001" w:rsidRPr="003272B2" w:rsidRDefault="00493001" w:rsidP="0018372B">
      <w:pPr>
        <w:spacing w:line="-240" w:lineRule="auto"/>
        <w:rPr>
          <w:rFonts w:eastAsia="Times New Roman" w:cs="Arial"/>
          <w:iCs/>
          <w:szCs w:val="20"/>
        </w:rPr>
      </w:pPr>
      <w:r w:rsidRPr="00684479">
        <w:rPr>
          <w:rFonts w:eastAsia="Times New Roman" w:cs="Arial"/>
          <w:iCs/>
          <w:color w:val="FF0000"/>
          <w:szCs w:val="20"/>
        </w:rPr>
        <w:t>Project Name</w:t>
      </w:r>
    </w:p>
    <w:p w14:paraId="01807424" w14:textId="77777777" w:rsidR="00493001" w:rsidRPr="003272B2" w:rsidRDefault="00493001" w:rsidP="0018372B">
      <w:pPr>
        <w:spacing w:line="-240" w:lineRule="auto"/>
        <w:rPr>
          <w:rFonts w:eastAsia="Times New Roman" w:cs="Arial"/>
          <w:iCs/>
          <w:szCs w:val="20"/>
        </w:rPr>
      </w:pPr>
      <w:r w:rsidRPr="00684479">
        <w:rPr>
          <w:rFonts w:eastAsia="Times New Roman" w:cs="Arial"/>
          <w:iCs/>
          <w:color w:val="FF0000"/>
          <w:szCs w:val="20"/>
        </w:rPr>
        <w:t>Building / Institution</w:t>
      </w:r>
    </w:p>
    <w:p w14:paraId="37F43AE8" w14:textId="450D13A5" w:rsidR="00493001" w:rsidRPr="00400355" w:rsidRDefault="00493001" w:rsidP="0018372B">
      <w:pPr>
        <w:tabs>
          <w:tab w:val="right" w:pos="7200"/>
        </w:tabs>
        <w:spacing w:line="-240" w:lineRule="auto"/>
        <w:rPr>
          <w:rFonts w:eastAsia="Times New Roman" w:cs="Arial"/>
          <w:szCs w:val="20"/>
        </w:rPr>
      </w:pPr>
      <w:r w:rsidRPr="00684479">
        <w:rPr>
          <w:rFonts w:eastAsia="Times New Roman" w:cs="Arial"/>
          <w:iCs/>
          <w:color w:val="FF0000"/>
          <w:szCs w:val="20"/>
        </w:rPr>
        <w:t>City or Town</w:t>
      </w:r>
      <w:r w:rsidRPr="00493001">
        <w:rPr>
          <w:rFonts w:eastAsia="Times New Roman" w:cs="Arial"/>
          <w:color w:val="C0504D"/>
          <w:szCs w:val="20"/>
        </w:rPr>
        <w:tab/>
      </w:r>
      <w:r w:rsidRPr="00493001">
        <w:rPr>
          <w:rFonts w:eastAsia="Times New Roman" w:cs="Arial"/>
          <w:b/>
          <w:szCs w:val="20"/>
        </w:rPr>
        <w:t>Project Number:</w:t>
      </w:r>
      <w:r w:rsidR="00400355" w:rsidRPr="00400355">
        <w:rPr>
          <w:rFonts w:eastAsia="Times New Roman" w:cs="Arial"/>
          <w:szCs w:val="20"/>
        </w:rPr>
        <w:t xml:space="preserve"> </w:t>
      </w:r>
      <w:r w:rsidR="00832DF6" w:rsidRPr="00684479">
        <w:rPr>
          <w:rFonts w:eastAsia="Times New Roman" w:cs="Arial"/>
          <w:iCs/>
          <w:color w:val="FF0000"/>
          <w:szCs w:val="20"/>
        </w:rPr>
        <w:t>00</w:t>
      </w:r>
      <w:r w:rsidR="00684479">
        <w:rPr>
          <w:rFonts w:eastAsia="Times New Roman" w:cs="Arial"/>
          <w:iCs/>
          <w:color w:val="FF0000"/>
          <w:szCs w:val="20"/>
        </w:rPr>
        <w:t>X</w:t>
      </w:r>
      <w:r w:rsidR="00832DF6" w:rsidRPr="00684479">
        <w:rPr>
          <w:rFonts w:eastAsia="Times New Roman" w:cs="Arial"/>
          <w:iCs/>
          <w:color w:val="FF0000"/>
          <w:szCs w:val="20"/>
        </w:rPr>
        <w:t>0</w:t>
      </w:r>
      <w:r w:rsidR="00684479">
        <w:rPr>
          <w:rFonts w:eastAsia="Times New Roman" w:cs="Arial"/>
          <w:iCs/>
          <w:color w:val="FF0000"/>
          <w:szCs w:val="20"/>
        </w:rPr>
        <w:t>X</w:t>
      </w:r>
    </w:p>
    <w:p w14:paraId="2F84A81B" w14:textId="77777777" w:rsidR="00493001" w:rsidRPr="00493001" w:rsidRDefault="00493001" w:rsidP="00F745F3">
      <w:pPr>
        <w:rPr>
          <w:rFonts w:eastAsia="Times New Roman" w:cs="Arial"/>
          <w:szCs w:val="20"/>
        </w:rPr>
      </w:pPr>
    </w:p>
    <w:p w14:paraId="0F31E03D" w14:textId="77777777" w:rsidR="00493001" w:rsidRPr="00400355" w:rsidRDefault="00493001" w:rsidP="0018372B">
      <w:pPr>
        <w:tabs>
          <w:tab w:val="left" w:pos="2160"/>
        </w:tabs>
        <w:spacing w:line="-240" w:lineRule="auto"/>
        <w:rPr>
          <w:rFonts w:eastAsia="Times New Roman" w:cs="Arial"/>
          <w:szCs w:val="20"/>
        </w:rPr>
      </w:pPr>
      <w:r w:rsidRPr="00493001">
        <w:rPr>
          <w:rFonts w:eastAsia="Times New Roman" w:cs="Arial"/>
          <w:b/>
          <w:szCs w:val="20"/>
        </w:rPr>
        <w:t>For the:</w:t>
      </w:r>
      <w:r w:rsidRPr="00493001">
        <w:rPr>
          <w:rFonts w:eastAsia="Times New Roman" w:cs="Arial"/>
          <w:szCs w:val="20"/>
        </w:rPr>
        <w:t xml:space="preserve"> </w:t>
      </w:r>
      <w:r w:rsidR="002B7FDF">
        <w:rPr>
          <w:rFonts w:eastAsia="Times New Roman" w:cs="Arial"/>
          <w:szCs w:val="20"/>
        </w:rPr>
        <w:tab/>
      </w:r>
      <w:r w:rsidRPr="00684479">
        <w:rPr>
          <w:rFonts w:eastAsia="Times New Roman" w:cs="Arial"/>
          <w:iCs/>
          <w:color w:val="FF0000"/>
          <w:szCs w:val="20"/>
        </w:rPr>
        <w:t>State User Agency</w:t>
      </w:r>
    </w:p>
    <w:p w14:paraId="07744221" w14:textId="77777777" w:rsidR="00493001" w:rsidRPr="00F745F3" w:rsidRDefault="00493001" w:rsidP="00F745F3">
      <w:pPr>
        <w:rPr>
          <w:rFonts w:eastAsia="Times New Roman" w:cs="Arial"/>
          <w:szCs w:val="20"/>
        </w:rPr>
      </w:pPr>
    </w:p>
    <w:p w14:paraId="1219A7C9" w14:textId="77777777" w:rsidR="00493001" w:rsidRPr="00F745F3" w:rsidRDefault="00493001" w:rsidP="00F745F3">
      <w:pPr>
        <w:rPr>
          <w:rFonts w:eastAsia="Times New Roman" w:cs="Arial"/>
          <w:szCs w:val="20"/>
        </w:rPr>
      </w:pPr>
    </w:p>
    <w:p w14:paraId="7D467B8B" w14:textId="02A7AB55" w:rsidR="00493001" w:rsidRPr="003272B2" w:rsidRDefault="00493001" w:rsidP="00493001">
      <w:pPr>
        <w:tabs>
          <w:tab w:val="left" w:pos="2160"/>
          <w:tab w:val="left" w:pos="5040"/>
        </w:tabs>
        <w:rPr>
          <w:iCs/>
          <w:szCs w:val="20"/>
        </w:rPr>
      </w:pPr>
      <w:r w:rsidRPr="0080292C">
        <w:rPr>
          <w:b/>
          <w:szCs w:val="20"/>
        </w:rPr>
        <w:t>Project Manager:</w:t>
      </w:r>
      <w:r w:rsidR="00400355" w:rsidRPr="00400355">
        <w:rPr>
          <w:szCs w:val="20"/>
        </w:rPr>
        <w:t xml:space="preserve"> </w:t>
      </w:r>
      <w:r>
        <w:rPr>
          <w:szCs w:val="20"/>
        </w:rPr>
        <w:tab/>
      </w:r>
      <w:r w:rsidRPr="00684479">
        <w:rPr>
          <w:iCs/>
          <w:color w:val="FF0000"/>
          <w:szCs w:val="20"/>
        </w:rPr>
        <w:t xml:space="preserve">DFD Project Manager’s </w:t>
      </w:r>
      <w:r w:rsidR="00A4144E">
        <w:rPr>
          <w:iCs/>
          <w:color w:val="FF0000"/>
          <w:szCs w:val="20"/>
        </w:rPr>
        <w:t>N</w:t>
      </w:r>
      <w:r w:rsidRPr="00684479">
        <w:rPr>
          <w:iCs/>
          <w:color w:val="FF0000"/>
          <w:szCs w:val="20"/>
        </w:rPr>
        <w:t>ame</w:t>
      </w:r>
    </w:p>
    <w:p w14:paraId="13FE862D" w14:textId="77777777" w:rsidR="0080292C" w:rsidRPr="0080292C" w:rsidRDefault="0080292C" w:rsidP="00F745F3">
      <w:pPr>
        <w:rPr>
          <w:szCs w:val="20"/>
        </w:rPr>
      </w:pPr>
    </w:p>
    <w:p w14:paraId="266E176F" w14:textId="77777777" w:rsidR="0080292C" w:rsidRPr="00400355" w:rsidRDefault="0080292C" w:rsidP="00493001">
      <w:pPr>
        <w:tabs>
          <w:tab w:val="left" w:pos="2160"/>
          <w:tab w:val="left" w:pos="5040"/>
        </w:tabs>
        <w:rPr>
          <w:szCs w:val="20"/>
        </w:rPr>
      </w:pPr>
      <w:r w:rsidRPr="0080292C">
        <w:rPr>
          <w:b/>
          <w:szCs w:val="20"/>
        </w:rPr>
        <w:t>Architect/Engineer</w:t>
      </w:r>
      <w:r>
        <w:rPr>
          <w:b/>
          <w:szCs w:val="20"/>
        </w:rPr>
        <w:t>:</w:t>
      </w:r>
      <w:r w:rsidR="00400355" w:rsidRPr="00400355">
        <w:rPr>
          <w:szCs w:val="20"/>
        </w:rPr>
        <w:t xml:space="preserve"> </w:t>
      </w:r>
      <w:r w:rsidRPr="0080292C">
        <w:rPr>
          <w:szCs w:val="20"/>
        </w:rPr>
        <w:tab/>
      </w:r>
      <w:r w:rsidR="000759AB" w:rsidRPr="00684479">
        <w:rPr>
          <w:iCs/>
          <w:color w:val="FF0000"/>
          <w:szCs w:val="20"/>
        </w:rPr>
        <w:t xml:space="preserve">Name of </w:t>
      </w:r>
      <w:r w:rsidRPr="00684479">
        <w:rPr>
          <w:iCs/>
          <w:color w:val="FF0000"/>
          <w:szCs w:val="20"/>
        </w:rPr>
        <w:t>A/E Firm</w:t>
      </w:r>
    </w:p>
    <w:p w14:paraId="6885C1CE" w14:textId="77777777" w:rsidR="0080292C" w:rsidRPr="003272B2" w:rsidRDefault="0080292C" w:rsidP="00493001">
      <w:pPr>
        <w:tabs>
          <w:tab w:val="left" w:pos="2160"/>
          <w:tab w:val="left" w:pos="5040"/>
        </w:tabs>
        <w:rPr>
          <w:iCs/>
          <w:szCs w:val="20"/>
        </w:rPr>
      </w:pPr>
      <w:r w:rsidRPr="00422304">
        <w:rPr>
          <w:i/>
          <w:color w:val="FF0000"/>
          <w:szCs w:val="20"/>
        </w:rPr>
        <w:tab/>
      </w:r>
      <w:r w:rsidRPr="00684479">
        <w:rPr>
          <w:iCs/>
          <w:color w:val="FF0000"/>
          <w:szCs w:val="20"/>
        </w:rPr>
        <w:t>A/E</w:t>
      </w:r>
      <w:r w:rsidR="000759AB" w:rsidRPr="00684479">
        <w:rPr>
          <w:iCs/>
          <w:color w:val="FF0000"/>
          <w:szCs w:val="20"/>
        </w:rPr>
        <w:t>’s</w:t>
      </w:r>
      <w:r w:rsidRPr="00684479">
        <w:rPr>
          <w:iCs/>
          <w:color w:val="FF0000"/>
          <w:szCs w:val="20"/>
        </w:rPr>
        <w:t xml:space="preserve"> City</w:t>
      </w:r>
      <w:r w:rsidR="003B19E8" w:rsidRPr="00684479">
        <w:rPr>
          <w:iCs/>
          <w:color w:val="FF0000"/>
          <w:szCs w:val="20"/>
        </w:rPr>
        <w:t xml:space="preserve">, </w:t>
      </w:r>
      <w:r w:rsidRPr="00684479">
        <w:rPr>
          <w:iCs/>
          <w:color w:val="FF0000"/>
          <w:szCs w:val="20"/>
        </w:rPr>
        <w:t>State</w:t>
      </w:r>
    </w:p>
    <w:p w14:paraId="6E68FCC9" w14:textId="77777777" w:rsidR="0080292C" w:rsidRPr="003272B2" w:rsidRDefault="0080292C" w:rsidP="00493001">
      <w:pPr>
        <w:tabs>
          <w:tab w:val="left" w:pos="2160"/>
          <w:tab w:val="left" w:pos="5040"/>
        </w:tabs>
        <w:rPr>
          <w:iCs/>
          <w:szCs w:val="20"/>
        </w:rPr>
      </w:pPr>
      <w:r w:rsidRPr="00422304">
        <w:rPr>
          <w:i/>
          <w:color w:val="FF0000"/>
          <w:szCs w:val="20"/>
        </w:rPr>
        <w:tab/>
      </w:r>
      <w:r w:rsidRPr="00684479">
        <w:rPr>
          <w:iCs/>
          <w:color w:val="FF0000"/>
          <w:szCs w:val="20"/>
        </w:rPr>
        <w:t>A/E</w:t>
      </w:r>
      <w:r w:rsidR="000759AB" w:rsidRPr="00684479">
        <w:rPr>
          <w:iCs/>
          <w:color w:val="FF0000"/>
          <w:szCs w:val="20"/>
        </w:rPr>
        <w:t>’s</w:t>
      </w:r>
      <w:r w:rsidRPr="00684479">
        <w:rPr>
          <w:iCs/>
          <w:color w:val="FF0000"/>
          <w:szCs w:val="20"/>
        </w:rPr>
        <w:t xml:space="preserve"> Telephone Number</w:t>
      </w:r>
    </w:p>
    <w:p w14:paraId="4CB69C03" w14:textId="77777777" w:rsidR="0080292C" w:rsidRPr="0080292C" w:rsidRDefault="0080292C" w:rsidP="00F745F3">
      <w:pPr>
        <w:rPr>
          <w:szCs w:val="20"/>
        </w:rPr>
      </w:pPr>
    </w:p>
    <w:p w14:paraId="148BF5A3" w14:textId="77777777" w:rsidR="0080292C" w:rsidRDefault="0080292C" w:rsidP="00400355">
      <w:pPr>
        <w:keepNext/>
        <w:tabs>
          <w:tab w:val="left" w:pos="2160"/>
        </w:tabs>
        <w:rPr>
          <w:szCs w:val="20"/>
        </w:rPr>
      </w:pPr>
      <w:r w:rsidRPr="0080292C">
        <w:rPr>
          <w:b/>
          <w:szCs w:val="20"/>
        </w:rPr>
        <w:t>Type of Project:</w:t>
      </w:r>
      <w:r w:rsidRPr="0080292C">
        <w:rPr>
          <w:szCs w:val="20"/>
        </w:rPr>
        <w:t xml:space="preserve"> </w:t>
      </w:r>
    </w:p>
    <w:p w14:paraId="585B19D2" w14:textId="77777777" w:rsidR="000759AB" w:rsidRPr="00264ACE" w:rsidRDefault="000759AB" w:rsidP="00400355">
      <w:pPr>
        <w:keepNext/>
        <w:tabs>
          <w:tab w:val="left" w:pos="360"/>
        </w:tabs>
        <w:ind w:left="360"/>
        <w:rPr>
          <w:szCs w:val="20"/>
        </w:rPr>
      </w:pPr>
    </w:p>
    <w:p w14:paraId="39FA828D" w14:textId="683B6EDF" w:rsidR="0080292C" w:rsidRDefault="0080292C" w:rsidP="00F725C8">
      <w:pPr>
        <w:tabs>
          <w:tab w:val="left" w:pos="2160"/>
          <w:tab w:val="left" w:pos="5040"/>
        </w:tabs>
        <w:ind w:left="360"/>
        <w:rPr>
          <w:szCs w:val="20"/>
        </w:rPr>
      </w:pPr>
      <w:r w:rsidRPr="003C3ED0">
        <w:rPr>
          <w:szCs w:val="20"/>
        </w:rPr>
        <w:t>Major Project / New Construction / Remodeling / Maintenan</w:t>
      </w:r>
      <w:r w:rsidR="005E57C2">
        <w:rPr>
          <w:szCs w:val="20"/>
        </w:rPr>
        <w:t>ce / Energy / Health &amp; Safety</w:t>
      </w:r>
    </w:p>
    <w:p w14:paraId="5A6F3F53" w14:textId="7E565054" w:rsidR="0080292C" w:rsidRDefault="00F542D9" w:rsidP="00400355">
      <w:pPr>
        <w:ind w:left="360"/>
        <w:rPr>
          <w:color w:val="FF0000"/>
          <w:szCs w:val="20"/>
        </w:rPr>
      </w:pPr>
      <w:r>
        <w:rPr>
          <w:color w:val="FF0000"/>
          <w:szCs w:val="20"/>
        </w:rPr>
        <w:t>(See instructions above for more information)</w:t>
      </w:r>
    </w:p>
    <w:p w14:paraId="3E9F8CD3" w14:textId="77777777" w:rsidR="00F542D9" w:rsidRPr="00493001" w:rsidRDefault="00F542D9" w:rsidP="00400355">
      <w:pPr>
        <w:ind w:left="360"/>
        <w:rPr>
          <w:szCs w:val="20"/>
        </w:rPr>
      </w:pPr>
    </w:p>
    <w:p w14:paraId="78DD46C3" w14:textId="77777777" w:rsidR="0080292C" w:rsidRPr="006260B8" w:rsidRDefault="0080292C" w:rsidP="00400355">
      <w:pPr>
        <w:pStyle w:val="ListParagraph"/>
        <w:keepNext/>
        <w:numPr>
          <w:ilvl w:val="0"/>
          <w:numId w:val="1"/>
        </w:numPr>
        <w:rPr>
          <w:szCs w:val="20"/>
        </w:rPr>
      </w:pPr>
      <w:r w:rsidRPr="006260B8">
        <w:rPr>
          <w:b/>
          <w:szCs w:val="20"/>
        </w:rPr>
        <w:t>Project Description:</w:t>
      </w:r>
      <w:r w:rsidR="00400355">
        <w:rPr>
          <w:b/>
          <w:szCs w:val="20"/>
        </w:rPr>
        <w:t xml:space="preserve"> </w:t>
      </w:r>
    </w:p>
    <w:p w14:paraId="5BF0B175" w14:textId="77777777" w:rsidR="006260B8" w:rsidRPr="006260B8" w:rsidRDefault="006260B8" w:rsidP="00400355">
      <w:pPr>
        <w:keepNext/>
        <w:tabs>
          <w:tab w:val="left" w:pos="360"/>
        </w:tabs>
        <w:ind w:left="360"/>
        <w:rPr>
          <w:szCs w:val="20"/>
        </w:rPr>
      </w:pPr>
    </w:p>
    <w:p w14:paraId="3BD4B0D8" w14:textId="0C50B579" w:rsidR="006260B8" w:rsidRPr="00684479" w:rsidRDefault="00522FE2" w:rsidP="009642E2">
      <w:pPr>
        <w:tabs>
          <w:tab w:val="left" w:pos="360"/>
          <w:tab w:val="left" w:pos="2160"/>
          <w:tab w:val="left" w:pos="5040"/>
        </w:tabs>
        <w:ind w:left="360"/>
        <w:rPr>
          <w:iCs/>
          <w:szCs w:val="20"/>
        </w:rPr>
      </w:pPr>
      <w:r w:rsidRPr="00684479">
        <w:rPr>
          <w:iCs/>
          <w:color w:val="FF0000"/>
          <w:szCs w:val="20"/>
        </w:rPr>
        <w:t xml:space="preserve">Insert </w:t>
      </w:r>
      <w:r w:rsidR="00E271C0" w:rsidRPr="00684479">
        <w:rPr>
          <w:iCs/>
          <w:color w:val="FF0000"/>
          <w:szCs w:val="20"/>
        </w:rPr>
        <w:t>Project</w:t>
      </w:r>
      <w:r w:rsidR="00482962" w:rsidRPr="00684479">
        <w:rPr>
          <w:iCs/>
          <w:color w:val="FF0000"/>
          <w:szCs w:val="20"/>
        </w:rPr>
        <w:t xml:space="preserve"> Description</w:t>
      </w:r>
      <w:r w:rsidR="00F542D9">
        <w:rPr>
          <w:iCs/>
          <w:color w:val="FF0000"/>
          <w:szCs w:val="20"/>
        </w:rPr>
        <w:t>.</w:t>
      </w:r>
      <w:r w:rsidR="007B004F">
        <w:rPr>
          <w:iCs/>
          <w:color w:val="FF0000"/>
          <w:szCs w:val="20"/>
        </w:rPr>
        <w:t xml:space="preserve"> (</w:t>
      </w:r>
      <w:r w:rsidR="00F542D9">
        <w:rPr>
          <w:iCs/>
          <w:color w:val="FF0000"/>
          <w:szCs w:val="20"/>
        </w:rPr>
        <w:t>S</w:t>
      </w:r>
      <w:r w:rsidR="007B004F">
        <w:rPr>
          <w:iCs/>
          <w:color w:val="FF0000"/>
          <w:szCs w:val="20"/>
        </w:rPr>
        <w:t>ee instruction</w:t>
      </w:r>
      <w:r w:rsidR="00F542D9">
        <w:rPr>
          <w:iCs/>
          <w:color w:val="FF0000"/>
          <w:szCs w:val="20"/>
        </w:rPr>
        <w:t>s above</w:t>
      </w:r>
      <w:r w:rsidR="007B004F">
        <w:rPr>
          <w:iCs/>
          <w:color w:val="FF0000"/>
          <w:szCs w:val="20"/>
        </w:rPr>
        <w:t xml:space="preserve"> for more info</w:t>
      </w:r>
      <w:r w:rsidR="0066143A">
        <w:rPr>
          <w:iCs/>
          <w:color w:val="FF0000"/>
          <w:szCs w:val="20"/>
        </w:rPr>
        <w:t>rmation</w:t>
      </w:r>
      <w:r w:rsidR="007B004F">
        <w:rPr>
          <w:iCs/>
          <w:color w:val="FF0000"/>
          <w:szCs w:val="20"/>
        </w:rPr>
        <w:t>)</w:t>
      </w:r>
    </w:p>
    <w:p w14:paraId="6991120D" w14:textId="77777777" w:rsidR="002B7FDF" w:rsidRPr="00400355" w:rsidRDefault="002B7FDF" w:rsidP="00400355">
      <w:pPr>
        <w:ind w:left="360"/>
        <w:rPr>
          <w:szCs w:val="20"/>
        </w:rPr>
      </w:pPr>
    </w:p>
    <w:p w14:paraId="7D6E76C7" w14:textId="77777777" w:rsidR="006260B8" w:rsidRDefault="006260B8" w:rsidP="00264ACE">
      <w:pPr>
        <w:pStyle w:val="ListParagraph"/>
        <w:keepNext/>
        <w:numPr>
          <w:ilvl w:val="0"/>
          <w:numId w:val="1"/>
        </w:numPr>
        <w:tabs>
          <w:tab w:val="left" w:pos="360"/>
          <w:tab w:val="left" w:pos="2160"/>
          <w:tab w:val="left" w:pos="5040"/>
        </w:tabs>
        <w:rPr>
          <w:szCs w:val="20"/>
        </w:rPr>
      </w:pPr>
      <w:r w:rsidRPr="006260B8">
        <w:rPr>
          <w:b/>
          <w:szCs w:val="20"/>
        </w:rPr>
        <w:t>Authorized Budget and Funding Source:</w:t>
      </w:r>
      <w:r w:rsidR="00400355" w:rsidRPr="00400355">
        <w:rPr>
          <w:szCs w:val="20"/>
        </w:rPr>
        <w:t xml:space="preserve"> </w:t>
      </w:r>
    </w:p>
    <w:p w14:paraId="11CFAC61" w14:textId="77777777" w:rsidR="006260B8" w:rsidRDefault="006260B8" w:rsidP="00400355">
      <w:pPr>
        <w:keepNext/>
        <w:tabs>
          <w:tab w:val="left" w:pos="360"/>
        </w:tabs>
        <w:ind w:left="360"/>
        <w:rPr>
          <w:szCs w:val="20"/>
        </w:rPr>
      </w:pPr>
    </w:p>
    <w:p w14:paraId="5C4D3207" w14:textId="294FD183" w:rsidR="007B004F" w:rsidRPr="00F542D9" w:rsidRDefault="007B004F" w:rsidP="007B004F">
      <w:pPr>
        <w:ind w:left="360"/>
        <w:rPr>
          <w:iCs/>
          <w:color w:val="FF0000"/>
          <w:szCs w:val="20"/>
          <w:u w:val="single"/>
        </w:rPr>
      </w:pPr>
      <w:r w:rsidRPr="00F542D9">
        <w:rPr>
          <w:iCs/>
          <w:color w:val="FF0000"/>
          <w:szCs w:val="20"/>
          <w:u w:val="single"/>
        </w:rPr>
        <w:t>Enumerated Project with 1 Funding Source use:</w:t>
      </w:r>
    </w:p>
    <w:p w14:paraId="18852F41" w14:textId="195277D4" w:rsidR="007B004F" w:rsidRDefault="007B004F" w:rsidP="007B004F">
      <w:pPr>
        <w:ind w:left="360"/>
        <w:rPr>
          <w:iCs/>
          <w:color w:val="FF0000"/>
          <w:szCs w:val="20"/>
        </w:rPr>
      </w:pPr>
      <w:r>
        <w:rPr>
          <w:iCs/>
          <w:color w:val="FF0000"/>
          <w:szCs w:val="20"/>
        </w:rPr>
        <w:t>“</w:t>
      </w:r>
      <w:r w:rsidRPr="007B004F">
        <w:rPr>
          <w:iCs/>
          <w:color w:val="FF0000"/>
          <w:szCs w:val="20"/>
        </w:rPr>
        <w:t>This project was enumerated in {B</w:t>
      </w:r>
      <w:r w:rsidR="0019317A">
        <w:rPr>
          <w:iCs/>
          <w:color w:val="FF0000"/>
          <w:szCs w:val="20"/>
        </w:rPr>
        <w:t>iennial budget years</w:t>
      </w:r>
      <w:r w:rsidRPr="007B004F">
        <w:rPr>
          <w:iCs/>
          <w:color w:val="FF0000"/>
          <w:szCs w:val="20"/>
        </w:rPr>
        <w:t>} Wisconsin Act {A</w:t>
      </w:r>
      <w:r w:rsidR="0019317A">
        <w:rPr>
          <w:iCs/>
          <w:color w:val="FF0000"/>
          <w:szCs w:val="20"/>
        </w:rPr>
        <w:t>ct</w:t>
      </w:r>
      <w:r w:rsidRPr="007B004F">
        <w:rPr>
          <w:iCs/>
          <w:color w:val="FF0000"/>
          <w:szCs w:val="20"/>
        </w:rPr>
        <w:t xml:space="preserve"> #} for {E</w:t>
      </w:r>
      <w:r w:rsidR="0019317A">
        <w:rPr>
          <w:iCs/>
          <w:color w:val="FF0000"/>
          <w:szCs w:val="20"/>
        </w:rPr>
        <w:t>numeration Amount}</w:t>
      </w:r>
      <w:r w:rsidRPr="007B004F">
        <w:rPr>
          <w:iCs/>
          <w:color w:val="FF0000"/>
          <w:szCs w:val="20"/>
        </w:rPr>
        <w:t xml:space="preserve"> {</w:t>
      </w:r>
      <w:r w:rsidR="0019317A">
        <w:rPr>
          <w:iCs/>
          <w:color w:val="FF0000"/>
          <w:szCs w:val="20"/>
        </w:rPr>
        <w:t xml:space="preserve">Fund </w:t>
      </w:r>
      <w:r w:rsidR="00D85A2D">
        <w:rPr>
          <w:iCs/>
          <w:color w:val="FF0000"/>
          <w:szCs w:val="20"/>
        </w:rPr>
        <w:t>s</w:t>
      </w:r>
      <w:r w:rsidR="0019317A">
        <w:rPr>
          <w:iCs/>
          <w:color w:val="FF0000"/>
          <w:szCs w:val="20"/>
        </w:rPr>
        <w:t xml:space="preserve">ource </w:t>
      </w:r>
      <w:r w:rsidR="00D85A2D">
        <w:rPr>
          <w:iCs/>
          <w:color w:val="FF0000"/>
          <w:szCs w:val="20"/>
        </w:rPr>
        <w:t>n</w:t>
      </w:r>
      <w:r w:rsidR="0019317A">
        <w:rPr>
          <w:iCs/>
          <w:color w:val="FF0000"/>
          <w:szCs w:val="20"/>
        </w:rPr>
        <w:t>ame</w:t>
      </w:r>
      <w:r w:rsidRPr="007B004F">
        <w:rPr>
          <w:iCs/>
          <w:color w:val="FF0000"/>
          <w:szCs w:val="20"/>
        </w:rPr>
        <w:t>}.</w:t>
      </w:r>
      <w:r>
        <w:rPr>
          <w:iCs/>
          <w:color w:val="FF0000"/>
          <w:szCs w:val="20"/>
        </w:rPr>
        <w:t>”</w:t>
      </w:r>
    </w:p>
    <w:p w14:paraId="2E449866" w14:textId="77777777" w:rsidR="007B004F" w:rsidRPr="007B004F" w:rsidRDefault="007B004F" w:rsidP="007B004F">
      <w:pPr>
        <w:ind w:left="360"/>
        <w:rPr>
          <w:iCs/>
          <w:color w:val="FF0000"/>
          <w:szCs w:val="20"/>
        </w:rPr>
      </w:pPr>
    </w:p>
    <w:p w14:paraId="48729BFE" w14:textId="3208B223" w:rsidR="007B004F" w:rsidRPr="00F542D9" w:rsidRDefault="007B004F" w:rsidP="007B004F">
      <w:pPr>
        <w:ind w:left="360"/>
        <w:rPr>
          <w:iCs/>
          <w:color w:val="FF0000"/>
          <w:szCs w:val="20"/>
          <w:u w:val="single"/>
        </w:rPr>
      </w:pPr>
      <w:r w:rsidRPr="00F542D9">
        <w:rPr>
          <w:iCs/>
          <w:color w:val="FF0000"/>
          <w:szCs w:val="20"/>
          <w:u w:val="single"/>
        </w:rPr>
        <w:t>Enumerated Project with Multiple Funding Sources use:</w:t>
      </w:r>
    </w:p>
    <w:p w14:paraId="6FD72EC5" w14:textId="5CC37A05" w:rsidR="007B004F" w:rsidRDefault="007B004F" w:rsidP="007B004F">
      <w:pPr>
        <w:ind w:left="360"/>
        <w:rPr>
          <w:iCs/>
          <w:color w:val="FF0000"/>
          <w:szCs w:val="20"/>
        </w:rPr>
      </w:pPr>
      <w:r>
        <w:rPr>
          <w:iCs/>
          <w:color w:val="FF0000"/>
          <w:szCs w:val="20"/>
        </w:rPr>
        <w:t>“</w:t>
      </w:r>
      <w:r w:rsidRPr="007B004F">
        <w:rPr>
          <w:iCs/>
          <w:color w:val="FF0000"/>
          <w:szCs w:val="20"/>
        </w:rPr>
        <w:t>This project was enumerated in {B</w:t>
      </w:r>
      <w:r w:rsidR="0019317A">
        <w:rPr>
          <w:iCs/>
          <w:color w:val="FF0000"/>
          <w:szCs w:val="20"/>
        </w:rPr>
        <w:t>iennial budget years</w:t>
      </w:r>
      <w:r w:rsidRPr="007B004F">
        <w:rPr>
          <w:iCs/>
          <w:color w:val="FF0000"/>
          <w:szCs w:val="20"/>
        </w:rPr>
        <w:t>} Wisconsin Act {A</w:t>
      </w:r>
      <w:r w:rsidR="0019317A">
        <w:rPr>
          <w:iCs/>
          <w:color w:val="FF0000"/>
          <w:szCs w:val="20"/>
        </w:rPr>
        <w:t>ct</w:t>
      </w:r>
      <w:r w:rsidRPr="007B004F">
        <w:rPr>
          <w:iCs/>
          <w:color w:val="FF0000"/>
          <w:szCs w:val="20"/>
        </w:rPr>
        <w:t xml:space="preserve"> #}. The enumerated amount for this project is {E</w:t>
      </w:r>
      <w:r w:rsidR="00D85A2D">
        <w:rPr>
          <w:iCs/>
          <w:color w:val="FF0000"/>
          <w:szCs w:val="20"/>
        </w:rPr>
        <w:t>numeration amount</w:t>
      </w:r>
      <w:r w:rsidRPr="007B004F">
        <w:rPr>
          <w:iCs/>
          <w:color w:val="FF0000"/>
          <w:szCs w:val="20"/>
        </w:rPr>
        <w:t>}. The project is funded by {A</w:t>
      </w:r>
      <w:r w:rsidR="00D85A2D">
        <w:rPr>
          <w:iCs/>
          <w:color w:val="FF0000"/>
          <w:szCs w:val="20"/>
        </w:rPr>
        <w:t>mount</w:t>
      </w:r>
      <w:r w:rsidRPr="007B004F">
        <w:rPr>
          <w:iCs/>
          <w:color w:val="FF0000"/>
          <w:szCs w:val="20"/>
        </w:rPr>
        <w:t>} {</w:t>
      </w:r>
      <w:r w:rsidR="0019317A">
        <w:rPr>
          <w:iCs/>
          <w:color w:val="FF0000"/>
          <w:szCs w:val="20"/>
        </w:rPr>
        <w:t xml:space="preserve">Fund </w:t>
      </w:r>
      <w:r w:rsidR="00D85A2D">
        <w:rPr>
          <w:iCs/>
          <w:color w:val="FF0000"/>
          <w:szCs w:val="20"/>
        </w:rPr>
        <w:t>s</w:t>
      </w:r>
      <w:r w:rsidR="0019317A">
        <w:rPr>
          <w:iCs/>
          <w:color w:val="FF0000"/>
          <w:szCs w:val="20"/>
        </w:rPr>
        <w:t xml:space="preserve">ource </w:t>
      </w:r>
      <w:r w:rsidR="00D85A2D">
        <w:rPr>
          <w:iCs/>
          <w:color w:val="FF0000"/>
          <w:szCs w:val="20"/>
        </w:rPr>
        <w:t>n</w:t>
      </w:r>
      <w:r w:rsidR="0019317A">
        <w:rPr>
          <w:iCs/>
          <w:color w:val="FF0000"/>
          <w:szCs w:val="20"/>
        </w:rPr>
        <w:t>ame</w:t>
      </w:r>
      <w:r w:rsidRPr="007B004F">
        <w:rPr>
          <w:iCs/>
          <w:color w:val="FF0000"/>
          <w:szCs w:val="20"/>
        </w:rPr>
        <w:t>}, {R</w:t>
      </w:r>
      <w:r w:rsidR="0019317A">
        <w:rPr>
          <w:iCs/>
          <w:color w:val="FF0000"/>
          <w:szCs w:val="20"/>
        </w:rPr>
        <w:t>epeat formatting for all fund sources</w:t>
      </w:r>
      <w:r w:rsidRPr="007B004F">
        <w:rPr>
          <w:iCs/>
          <w:color w:val="FF0000"/>
          <w:szCs w:val="20"/>
        </w:rPr>
        <w:t>}.</w:t>
      </w:r>
      <w:r>
        <w:rPr>
          <w:iCs/>
          <w:color w:val="FF0000"/>
          <w:szCs w:val="20"/>
        </w:rPr>
        <w:t>”</w:t>
      </w:r>
      <w:r w:rsidRPr="007B004F">
        <w:rPr>
          <w:iCs/>
          <w:color w:val="FF0000"/>
          <w:szCs w:val="20"/>
        </w:rPr>
        <w:t xml:space="preserve"> </w:t>
      </w:r>
    </w:p>
    <w:p w14:paraId="7EA1363A" w14:textId="77777777" w:rsidR="007B004F" w:rsidRPr="007B004F" w:rsidRDefault="007B004F" w:rsidP="007B004F">
      <w:pPr>
        <w:ind w:left="360"/>
        <w:rPr>
          <w:iCs/>
          <w:color w:val="FF0000"/>
          <w:szCs w:val="20"/>
        </w:rPr>
      </w:pPr>
    </w:p>
    <w:p w14:paraId="2D2A310E" w14:textId="33CF0DC3" w:rsidR="007B004F" w:rsidRPr="00F542D9" w:rsidRDefault="007B004F" w:rsidP="007B004F">
      <w:pPr>
        <w:ind w:left="360"/>
        <w:rPr>
          <w:iCs/>
          <w:color w:val="FF0000"/>
          <w:szCs w:val="20"/>
          <w:u w:val="single"/>
        </w:rPr>
      </w:pPr>
      <w:r w:rsidRPr="00F542D9">
        <w:rPr>
          <w:iCs/>
          <w:color w:val="FF0000"/>
          <w:szCs w:val="20"/>
          <w:u w:val="single"/>
        </w:rPr>
        <w:t>Categorical Enumerations use:</w:t>
      </w:r>
    </w:p>
    <w:p w14:paraId="46A8B8BB" w14:textId="260D6ABD" w:rsidR="007B004F" w:rsidRDefault="007B004F" w:rsidP="007B004F">
      <w:pPr>
        <w:ind w:left="360"/>
        <w:rPr>
          <w:iCs/>
          <w:color w:val="FF0000"/>
          <w:szCs w:val="20"/>
        </w:rPr>
      </w:pPr>
      <w:r>
        <w:rPr>
          <w:iCs/>
          <w:color w:val="FF0000"/>
          <w:szCs w:val="20"/>
        </w:rPr>
        <w:t>“</w:t>
      </w:r>
      <w:r w:rsidRPr="007B004F">
        <w:rPr>
          <w:iCs/>
          <w:color w:val="FF0000"/>
          <w:szCs w:val="20"/>
        </w:rPr>
        <w:t>This project was enumerated in the {B</w:t>
      </w:r>
      <w:r w:rsidR="00D85A2D">
        <w:rPr>
          <w:iCs/>
          <w:color w:val="FF0000"/>
          <w:szCs w:val="20"/>
        </w:rPr>
        <w:t>iennial budget years</w:t>
      </w:r>
      <w:r w:rsidRPr="007B004F">
        <w:rPr>
          <w:iCs/>
          <w:color w:val="FF0000"/>
          <w:szCs w:val="20"/>
        </w:rPr>
        <w:t>} Wisconsin Act {A</w:t>
      </w:r>
      <w:r w:rsidR="00D85A2D">
        <w:rPr>
          <w:iCs/>
          <w:color w:val="FF0000"/>
          <w:szCs w:val="20"/>
        </w:rPr>
        <w:t>ct #</w:t>
      </w:r>
      <w:r w:rsidRPr="007B004F">
        <w:rPr>
          <w:iCs/>
          <w:color w:val="FF0000"/>
          <w:szCs w:val="20"/>
        </w:rPr>
        <w:t>} as part of {C</w:t>
      </w:r>
      <w:r w:rsidR="00D85A2D">
        <w:rPr>
          <w:iCs/>
          <w:color w:val="FF0000"/>
          <w:szCs w:val="20"/>
        </w:rPr>
        <w:t>ategorical enumeration title</w:t>
      </w:r>
      <w:r w:rsidRPr="007B004F">
        <w:rPr>
          <w:iCs/>
          <w:color w:val="FF0000"/>
          <w:szCs w:val="20"/>
        </w:rPr>
        <w:t>} for {A</w:t>
      </w:r>
      <w:r w:rsidR="00D85A2D">
        <w:rPr>
          <w:iCs/>
          <w:color w:val="FF0000"/>
          <w:szCs w:val="20"/>
        </w:rPr>
        <w:t>mount</w:t>
      </w:r>
      <w:r w:rsidRPr="007B004F">
        <w:rPr>
          <w:iCs/>
          <w:color w:val="FF0000"/>
          <w:szCs w:val="20"/>
        </w:rPr>
        <w:t>} {F</w:t>
      </w:r>
      <w:r w:rsidR="00D85A2D">
        <w:rPr>
          <w:iCs/>
          <w:color w:val="FF0000"/>
          <w:szCs w:val="20"/>
        </w:rPr>
        <w:t>und source name</w:t>
      </w:r>
      <w:r w:rsidRPr="007B004F">
        <w:rPr>
          <w:iCs/>
          <w:color w:val="FF0000"/>
          <w:szCs w:val="20"/>
        </w:rPr>
        <w:t>}.</w:t>
      </w:r>
      <w:r>
        <w:rPr>
          <w:iCs/>
          <w:color w:val="FF0000"/>
          <w:szCs w:val="20"/>
        </w:rPr>
        <w:t>”</w:t>
      </w:r>
    </w:p>
    <w:p w14:paraId="63FB15D5" w14:textId="77777777" w:rsidR="007B004F" w:rsidRPr="007B004F" w:rsidRDefault="007B004F" w:rsidP="007B004F">
      <w:pPr>
        <w:ind w:left="360"/>
        <w:rPr>
          <w:iCs/>
          <w:color w:val="FF0000"/>
          <w:szCs w:val="20"/>
        </w:rPr>
      </w:pPr>
    </w:p>
    <w:p w14:paraId="51C3C52F" w14:textId="42B29E88" w:rsidR="007B004F" w:rsidRPr="00F542D9" w:rsidRDefault="007B004F" w:rsidP="007B004F">
      <w:pPr>
        <w:ind w:left="360"/>
        <w:rPr>
          <w:iCs/>
          <w:color w:val="FF0000"/>
          <w:szCs w:val="20"/>
          <w:u w:val="single"/>
        </w:rPr>
      </w:pPr>
      <w:r w:rsidRPr="00F542D9">
        <w:rPr>
          <w:iCs/>
          <w:color w:val="FF0000"/>
          <w:szCs w:val="20"/>
          <w:u w:val="single"/>
        </w:rPr>
        <w:t>All Agency Projects</w:t>
      </w:r>
      <w:r w:rsidR="00F542D9">
        <w:rPr>
          <w:iCs/>
          <w:color w:val="FF0000"/>
          <w:szCs w:val="20"/>
          <w:u w:val="single"/>
        </w:rPr>
        <w:t xml:space="preserve"> use:</w:t>
      </w:r>
    </w:p>
    <w:p w14:paraId="1FD4239B" w14:textId="67D8E164" w:rsidR="00BB2C83" w:rsidRDefault="007B004F" w:rsidP="007B004F">
      <w:pPr>
        <w:ind w:left="360"/>
        <w:rPr>
          <w:iCs/>
          <w:color w:val="FF0000"/>
          <w:szCs w:val="20"/>
        </w:rPr>
      </w:pPr>
      <w:r>
        <w:rPr>
          <w:iCs/>
          <w:color w:val="FF0000"/>
          <w:szCs w:val="20"/>
        </w:rPr>
        <w:t>“</w:t>
      </w:r>
      <w:r w:rsidRPr="007B004F">
        <w:rPr>
          <w:iCs/>
          <w:color w:val="FF0000"/>
          <w:szCs w:val="20"/>
        </w:rPr>
        <w:t xml:space="preserve">This </w:t>
      </w:r>
      <w:proofErr w:type="gramStart"/>
      <w:r w:rsidR="00AE1E3F">
        <w:rPr>
          <w:iCs/>
          <w:color w:val="FF0000"/>
          <w:szCs w:val="20"/>
        </w:rPr>
        <w:t>A</w:t>
      </w:r>
      <w:r w:rsidRPr="007B004F">
        <w:rPr>
          <w:iCs/>
          <w:color w:val="FF0000"/>
          <w:szCs w:val="20"/>
        </w:rPr>
        <w:t xml:space="preserve">ll </w:t>
      </w:r>
      <w:r w:rsidR="00AE1E3F">
        <w:rPr>
          <w:iCs/>
          <w:color w:val="FF0000"/>
          <w:szCs w:val="20"/>
        </w:rPr>
        <w:t>A</w:t>
      </w:r>
      <w:r w:rsidRPr="007B004F">
        <w:rPr>
          <w:iCs/>
          <w:color w:val="FF0000"/>
          <w:szCs w:val="20"/>
        </w:rPr>
        <w:t>gency</w:t>
      </w:r>
      <w:proofErr w:type="gramEnd"/>
      <w:r w:rsidRPr="007B004F">
        <w:rPr>
          <w:iCs/>
          <w:color w:val="FF0000"/>
          <w:szCs w:val="20"/>
        </w:rPr>
        <w:t xml:space="preserve"> project is funded with {A</w:t>
      </w:r>
      <w:r w:rsidR="00D85A2D">
        <w:rPr>
          <w:iCs/>
          <w:color w:val="FF0000"/>
          <w:szCs w:val="20"/>
        </w:rPr>
        <w:t>mount</w:t>
      </w:r>
      <w:r w:rsidRPr="007B004F">
        <w:rPr>
          <w:iCs/>
          <w:color w:val="FF0000"/>
          <w:szCs w:val="20"/>
        </w:rPr>
        <w:t>} {F</w:t>
      </w:r>
      <w:r w:rsidR="00D85A2D">
        <w:rPr>
          <w:iCs/>
          <w:color w:val="FF0000"/>
          <w:szCs w:val="20"/>
        </w:rPr>
        <w:t xml:space="preserve">und source </w:t>
      </w:r>
      <w:r w:rsidRPr="007B004F">
        <w:rPr>
          <w:iCs/>
          <w:color w:val="FF0000"/>
          <w:szCs w:val="20"/>
        </w:rPr>
        <w:t>-</w:t>
      </w:r>
      <w:r w:rsidR="00D85A2D">
        <w:rPr>
          <w:iCs/>
          <w:color w:val="FF0000"/>
          <w:szCs w:val="20"/>
        </w:rPr>
        <w:t xml:space="preserve"> </w:t>
      </w:r>
      <w:r w:rsidRPr="007B004F">
        <w:rPr>
          <w:iCs/>
          <w:color w:val="FF0000"/>
          <w:szCs w:val="20"/>
        </w:rPr>
        <w:t xml:space="preserve">BTF or </w:t>
      </w:r>
      <w:r w:rsidR="00D85A2D">
        <w:rPr>
          <w:iCs/>
          <w:color w:val="FF0000"/>
          <w:szCs w:val="20"/>
        </w:rPr>
        <w:t>A</w:t>
      </w:r>
      <w:r w:rsidRPr="007B004F">
        <w:rPr>
          <w:iCs/>
          <w:color w:val="FF0000"/>
          <w:szCs w:val="20"/>
        </w:rPr>
        <w:t>gency Cash} for initial planning purposes.</w:t>
      </w:r>
      <w:r>
        <w:rPr>
          <w:iCs/>
          <w:color w:val="FF0000"/>
          <w:szCs w:val="20"/>
        </w:rPr>
        <w:t>”</w:t>
      </w:r>
    </w:p>
    <w:p w14:paraId="5FCEC3B0" w14:textId="77777777" w:rsidR="007B004F" w:rsidRDefault="007B004F" w:rsidP="007B004F">
      <w:pPr>
        <w:ind w:left="360"/>
        <w:rPr>
          <w:szCs w:val="20"/>
        </w:rPr>
      </w:pPr>
    </w:p>
    <w:p w14:paraId="2866AAEE" w14:textId="650BEA31" w:rsidR="006260B8" w:rsidRPr="006260B8" w:rsidRDefault="006260B8" w:rsidP="00264ACE">
      <w:pPr>
        <w:pStyle w:val="ListParagraph"/>
        <w:keepNext/>
        <w:numPr>
          <w:ilvl w:val="0"/>
          <w:numId w:val="1"/>
        </w:numPr>
        <w:tabs>
          <w:tab w:val="left" w:pos="360"/>
          <w:tab w:val="left" w:pos="2160"/>
          <w:tab w:val="left" w:pos="5040"/>
        </w:tabs>
        <w:rPr>
          <w:szCs w:val="20"/>
        </w:rPr>
      </w:pPr>
      <w:r w:rsidRPr="006260B8">
        <w:rPr>
          <w:b/>
          <w:szCs w:val="20"/>
        </w:rPr>
        <w:t>Space Summary:</w:t>
      </w:r>
      <w:r w:rsidR="00400355" w:rsidRPr="00400355">
        <w:rPr>
          <w:szCs w:val="20"/>
        </w:rPr>
        <w:t xml:space="preserve"> </w:t>
      </w:r>
      <w:r w:rsidR="00F542D9">
        <w:rPr>
          <w:color w:val="FF0000"/>
          <w:szCs w:val="20"/>
        </w:rPr>
        <w:t>(See instructions above for more information)</w:t>
      </w:r>
    </w:p>
    <w:p w14:paraId="05B83A17" w14:textId="77777777" w:rsidR="006260B8" w:rsidRPr="00BF6782" w:rsidRDefault="006260B8" w:rsidP="00400355">
      <w:pPr>
        <w:keepNext/>
        <w:tabs>
          <w:tab w:val="left" w:pos="360"/>
        </w:tabs>
        <w:ind w:left="360"/>
        <w:rPr>
          <w:szCs w:val="20"/>
        </w:rPr>
      </w:pPr>
    </w:p>
    <w:p w14:paraId="07993EBA" w14:textId="77777777" w:rsidR="00BF6782" w:rsidRDefault="00BF6782" w:rsidP="00400355">
      <w:pPr>
        <w:tabs>
          <w:tab w:val="left" w:pos="360"/>
          <w:tab w:val="left" w:pos="2880"/>
          <w:tab w:val="left" w:pos="5760"/>
        </w:tabs>
        <w:ind w:left="360"/>
        <w:rPr>
          <w:szCs w:val="20"/>
        </w:rPr>
      </w:pPr>
      <w:r w:rsidRPr="00BF6782">
        <w:rPr>
          <w:szCs w:val="20"/>
        </w:rPr>
        <w:t>Gross Area: _____GSF</w:t>
      </w:r>
      <w:r w:rsidRPr="00BF6782">
        <w:rPr>
          <w:szCs w:val="20"/>
        </w:rPr>
        <w:tab/>
        <w:t>Assignable Area: _____ASF</w:t>
      </w:r>
      <w:r w:rsidRPr="00BF6782">
        <w:rPr>
          <w:szCs w:val="20"/>
        </w:rPr>
        <w:tab/>
        <w:t>Building Efficiency: ____%</w:t>
      </w:r>
    </w:p>
    <w:p w14:paraId="1D082C28" w14:textId="77777777" w:rsidR="00BB2C83" w:rsidRDefault="00BB2C83" w:rsidP="00400355">
      <w:pPr>
        <w:ind w:left="360"/>
        <w:rPr>
          <w:szCs w:val="20"/>
        </w:rPr>
      </w:pPr>
    </w:p>
    <w:p w14:paraId="5D92B20D" w14:textId="374D8A40" w:rsidR="00BF6782" w:rsidRDefault="00BF6782" w:rsidP="00264ACE">
      <w:pPr>
        <w:pStyle w:val="ListParagraph"/>
        <w:keepNext/>
        <w:numPr>
          <w:ilvl w:val="0"/>
          <w:numId w:val="1"/>
        </w:numPr>
        <w:tabs>
          <w:tab w:val="left" w:pos="360"/>
          <w:tab w:val="left" w:pos="2160"/>
          <w:tab w:val="left" w:pos="2880"/>
          <w:tab w:val="left" w:pos="5760"/>
        </w:tabs>
        <w:rPr>
          <w:szCs w:val="20"/>
        </w:rPr>
      </w:pPr>
      <w:r w:rsidRPr="00BF6782">
        <w:rPr>
          <w:b/>
          <w:szCs w:val="20"/>
        </w:rPr>
        <w:lastRenderedPageBreak/>
        <w:t>Schedule:</w:t>
      </w:r>
      <w:r w:rsidR="00400355" w:rsidRPr="00400355">
        <w:rPr>
          <w:szCs w:val="20"/>
        </w:rPr>
        <w:t xml:space="preserve"> </w:t>
      </w:r>
      <w:r w:rsidR="00F542D9">
        <w:rPr>
          <w:color w:val="FF0000"/>
          <w:szCs w:val="20"/>
        </w:rPr>
        <w:t>(See instructions above for more information)</w:t>
      </w:r>
    </w:p>
    <w:p w14:paraId="5FC58D6A" w14:textId="77777777" w:rsidR="00BF6782" w:rsidRDefault="00BF6782" w:rsidP="00400355">
      <w:pPr>
        <w:keepNext/>
        <w:tabs>
          <w:tab w:val="left" w:pos="360"/>
        </w:tabs>
        <w:ind w:left="360"/>
        <w:rPr>
          <w:szCs w:val="20"/>
        </w:rPr>
      </w:pPr>
    </w:p>
    <w:p w14:paraId="38CEFC8A" w14:textId="77777777" w:rsidR="00BF6782" w:rsidRPr="00E109DC" w:rsidRDefault="00BF6782" w:rsidP="0018372B">
      <w:pPr>
        <w:keepNext/>
        <w:tabs>
          <w:tab w:val="left" w:pos="360"/>
          <w:tab w:val="right" w:pos="7200"/>
        </w:tabs>
        <w:ind w:left="360"/>
        <w:rPr>
          <w:szCs w:val="20"/>
        </w:rPr>
      </w:pPr>
      <w:r w:rsidRPr="0018372B">
        <w:rPr>
          <w:szCs w:val="20"/>
        </w:rPr>
        <w:t>Submission</w:t>
      </w:r>
      <w:r w:rsidRPr="00BF6782">
        <w:rPr>
          <w:szCs w:val="20"/>
        </w:rPr>
        <w:t xml:space="preserve"> of </w:t>
      </w:r>
      <w:r>
        <w:rPr>
          <w:szCs w:val="20"/>
        </w:rPr>
        <w:t>Documents for Final Review:</w:t>
      </w:r>
      <w:r w:rsidR="00400355">
        <w:rPr>
          <w:szCs w:val="20"/>
        </w:rPr>
        <w:t xml:space="preserve"> </w:t>
      </w:r>
      <w:r>
        <w:rPr>
          <w:szCs w:val="20"/>
        </w:rPr>
        <w:tab/>
      </w:r>
      <w:r w:rsidR="00021B12" w:rsidRPr="00081C29">
        <w:rPr>
          <w:iCs/>
          <w:color w:val="FF0000"/>
          <w:szCs w:val="20"/>
        </w:rPr>
        <w:t>Month Y</w:t>
      </w:r>
      <w:r w:rsidRPr="00081C29">
        <w:rPr>
          <w:iCs/>
          <w:color w:val="FF0000"/>
          <w:szCs w:val="20"/>
        </w:rPr>
        <w:t>ear</w:t>
      </w:r>
    </w:p>
    <w:p w14:paraId="77BB1C96" w14:textId="77777777" w:rsidR="00BF6782" w:rsidRPr="00E109DC" w:rsidRDefault="00BF6782" w:rsidP="0018372B">
      <w:pPr>
        <w:keepNext/>
        <w:tabs>
          <w:tab w:val="left" w:pos="360"/>
          <w:tab w:val="right" w:pos="7200"/>
        </w:tabs>
        <w:ind w:left="360"/>
        <w:rPr>
          <w:rFonts w:cs="Arial"/>
        </w:rPr>
      </w:pPr>
      <w:r w:rsidRPr="00BF6782">
        <w:rPr>
          <w:szCs w:val="20"/>
        </w:rPr>
        <w:t>Bid Opening:</w:t>
      </w:r>
      <w:r w:rsidR="00400355">
        <w:rPr>
          <w:szCs w:val="20"/>
        </w:rPr>
        <w:t xml:space="preserve"> </w:t>
      </w:r>
      <w:r>
        <w:rPr>
          <w:szCs w:val="20"/>
        </w:rPr>
        <w:tab/>
      </w:r>
      <w:r w:rsidR="00021B12" w:rsidRPr="00081C29">
        <w:rPr>
          <w:rFonts w:cs="Arial"/>
          <w:iCs/>
          <w:color w:val="FF0000"/>
        </w:rPr>
        <w:t>Month Y</w:t>
      </w:r>
      <w:r w:rsidRPr="00081C29">
        <w:rPr>
          <w:rFonts w:cs="Arial"/>
          <w:iCs/>
          <w:color w:val="FF0000"/>
        </w:rPr>
        <w:t>ear</w:t>
      </w:r>
    </w:p>
    <w:p w14:paraId="60449A41" w14:textId="77777777" w:rsidR="00BF6782" w:rsidRPr="00E109DC" w:rsidRDefault="00BF6782" w:rsidP="00E109DC">
      <w:pPr>
        <w:tabs>
          <w:tab w:val="left" w:pos="360"/>
          <w:tab w:val="right" w:pos="7200"/>
          <w:tab w:val="left" w:pos="12150"/>
        </w:tabs>
        <w:ind w:left="360"/>
        <w:rPr>
          <w:szCs w:val="20"/>
        </w:rPr>
      </w:pPr>
      <w:r w:rsidRPr="00BF6782">
        <w:rPr>
          <w:szCs w:val="20"/>
        </w:rPr>
        <w:t>Start of Construction:</w:t>
      </w:r>
      <w:r w:rsidR="00400355">
        <w:rPr>
          <w:szCs w:val="20"/>
        </w:rPr>
        <w:t xml:space="preserve"> </w:t>
      </w:r>
      <w:r>
        <w:rPr>
          <w:szCs w:val="20"/>
        </w:rPr>
        <w:tab/>
      </w:r>
      <w:r w:rsidR="00021B12" w:rsidRPr="00081C29">
        <w:rPr>
          <w:iCs/>
          <w:color w:val="FF0000"/>
          <w:szCs w:val="20"/>
        </w:rPr>
        <w:t>Month Y</w:t>
      </w:r>
      <w:r w:rsidRPr="00081C29">
        <w:rPr>
          <w:iCs/>
          <w:color w:val="FF0000"/>
          <w:szCs w:val="20"/>
        </w:rPr>
        <w:t>ear</w:t>
      </w:r>
    </w:p>
    <w:p w14:paraId="42DEA1E1" w14:textId="77777777" w:rsidR="00BF6782" w:rsidRPr="00E109DC" w:rsidRDefault="00BF6782" w:rsidP="00E109DC">
      <w:pPr>
        <w:tabs>
          <w:tab w:val="left" w:pos="360"/>
          <w:tab w:val="right" w:pos="7200"/>
          <w:tab w:val="left" w:pos="12150"/>
        </w:tabs>
        <w:ind w:left="360"/>
        <w:rPr>
          <w:rFonts w:cs="Arial"/>
        </w:rPr>
      </w:pPr>
      <w:r w:rsidRPr="00BF6782">
        <w:rPr>
          <w:szCs w:val="20"/>
        </w:rPr>
        <w:t>Substantial Completion / Occupancy:</w:t>
      </w:r>
      <w:r w:rsidR="00400355">
        <w:rPr>
          <w:szCs w:val="20"/>
        </w:rPr>
        <w:t xml:space="preserve"> </w:t>
      </w:r>
      <w:r>
        <w:rPr>
          <w:szCs w:val="20"/>
        </w:rPr>
        <w:tab/>
      </w:r>
      <w:r w:rsidR="00021B12" w:rsidRPr="00081C29">
        <w:rPr>
          <w:rFonts w:cs="Arial"/>
          <w:iCs/>
          <w:color w:val="FF0000"/>
        </w:rPr>
        <w:t>Month Y</w:t>
      </w:r>
      <w:r w:rsidRPr="00081C29">
        <w:rPr>
          <w:rFonts w:cs="Arial"/>
          <w:iCs/>
          <w:color w:val="FF0000"/>
        </w:rPr>
        <w:t>ear</w:t>
      </w:r>
    </w:p>
    <w:p w14:paraId="019A6C53" w14:textId="77777777" w:rsidR="0023397C" w:rsidRPr="0023397C" w:rsidRDefault="0023397C" w:rsidP="0023397C">
      <w:pPr>
        <w:pStyle w:val="ListParagraph"/>
        <w:keepNext/>
        <w:tabs>
          <w:tab w:val="left" w:pos="360"/>
          <w:tab w:val="left" w:pos="6480"/>
        </w:tabs>
        <w:ind w:left="360"/>
        <w:rPr>
          <w:szCs w:val="20"/>
        </w:rPr>
      </w:pPr>
    </w:p>
    <w:p w14:paraId="613FF54E" w14:textId="0B817CB9" w:rsidR="00BF6782" w:rsidRPr="00BD0B6F" w:rsidRDefault="0084449E" w:rsidP="00264ACE">
      <w:pPr>
        <w:pStyle w:val="ListParagraph"/>
        <w:keepNext/>
        <w:numPr>
          <w:ilvl w:val="0"/>
          <w:numId w:val="1"/>
        </w:numPr>
        <w:tabs>
          <w:tab w:val="left" w:pos="360"/>
          <w:tab w:val="left" w:pos="6480"/>
        </w:tabs>
        <w:rPr>
          <w:szCs w:val="20"/>
        </w:rPr>
      </w:pPr>
      <w:r w:rsidRPr="0084449E">
        <w:rPr>
          <w:b/>
          <w:szCs w:val="20"/>
        </w:rPr>
        <w:t>Budget Summary:</w:t>
      </w:r>
      <w:r w:rsidR="00400355" w:rsidRPr="00400355">
        <w:rPr>
          <w:szCs w:val="20"/>
        </w:rPr>
        <w:t xml:space="preserve"> </w:t>
      </w:r>
      <w:r w:rsidR="00F542D9">
        <w:rPr>
          <w:color w:val="FF0000"/>
          <w:szCs w:val="20"/>
        </w:rPr>
        <w:t>(See instructions above for more information)</w:t>
      </w:r>
    </w:p>
    <w:p w14:paraId="6DB2AD0A" w14:textId="77777777" w:rsidR="00BD0B6F" w:rsidRDefault="00BD0B6F" w:rsidP="00264ACE">
      <w:pPr>
        <w:tabs>
          <w:tab w:val="left" w:pos="360"/>
          <w:tab w:val="right" w:pos="7200"/>
          <w:tab w:val="left" w:pos="12150"/>
        </w:tabs>
        <w:ind w:left="360"/>
        <w:rPr>
          <w:szCs w:val="20"/>
        </w:rPr>
      </w:pPr>
      <w:r>
        <w:rPr>
          <w:szCs w:val="20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710"/>
        <w:gridCol w:w="1710"/>
      </w:tblGrid>
      <w:tr w:rsidR="00F0434C" w14:paraId="3880318B" w14:textId="77777777" w:rsidTr="00DA45F0">
        <w:tc>
          <w:tcPr>
            <w:tcW w:w="2335" w:type="dxa"/>
          </w:tcPr>
          <w:p w14:paraId="6AF64E29" w14:textId="77777777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</w:p>
        </w:tc>
        <w:tc>
          <w:tcPr>
            <w:tcW w:w="1710" w:type="dxa"/>
          </w:tcPr>
          <w:p w14:paraId="06217E53" w14:textId="1C0A83D2" w:rsidR="00F70C71" w:rsidRPr="00F0434C" w:rsidRDefault="00F70C71" w:rsidP="00400355">
            <w:pPr>
              <w:tabs>
                <w:tab w:val="left" w:pos="360"/>
              </w:tabs>
              <w:rPr>
                <w:b/>
                <w:bCs/>
                <w:szCs w:val="20"/>
              </w:rPr>
            </w:pPr>
            <w:r w:rsidRPr="00F0434C">
              <w:rPr>
                <w:b/>
                <w:bCs/>
                <w:szCs w:val="20"/>
              </w:rPr>
              <w:t>As Enumerated</w:t>
            </w:r>
          </w:p>
        </w:tc>
        <w:tc>
          <w:tcPr>
            <w:tcW w:w="1710" w:type="dxa"/>
          </w:tcPr>
          <w:p w14:paraId="4DF7DA58" w14:textId="6ACDE926" w:rsidR="00F70C71" w:rsidRPr="00F0434C" w:rsidRDefault="00F70C71" w:rsidP="00F0434C">
            <w:pPr>
              <w:tabs>
                <w:tab w:val="left" w:pos="360"/>
              </w:tabs>
              <w:ind w:left="1"/>
              <w:jc w:val="center"/>
              <w:rPr>
                <w:b/>
                <w:bCs/>
                <w:szCs w:val="20"/>
              </w:rPr>
            </w:pPr>
            <w:r w:rsidRPr="00F0434C">
              <w:rPr>
                <w:b/>
                <w:bCs/>
                <w:szCs w:val="20"/>
              </w:rPr>
              <w:t>Per Design</w:t>
            </w:r>
          </w:p>
        </w:tc>
      </w:tr>
      <w:tr w:rsidR="00F70C71" w14:paraId="16622A25" w14:textId="77777777" w:rsidTr="00DA45F0">
        <w:tc>
          <w:tcPr>
            <w:tcW w:w="2335" w:type="dxa"/>
          </w:tcPr>
          <w:p w14:paraId="28F97797" w14:textId="77777777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</w:p>
        </w:tc>
        <w:tc>
          <w:tcPr>
            <w:tcW w:w="1710" w:type="dxa"/>
          </w:tcPr>
          <w:p w14:paraId="056DAA62" w14:textId="77777777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</w:p>
        </w:tc>
        <w:tc>
          <w:tcPr>
            <w:tcW w:w="1710" w:type="dxa"/>
          </w:tcPr>
          <w:p w14:paraId="5B2E32DD" w14:textId="77777777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</w:p>
        </w:tc>
      </w:tr>
      <w:tr w:rsidR="00F70C71" w14:paraId="7B670F4D" w14:textId="77777777" w:rsidTr="00DA45F0">
        <w:tc>
          <w:tcPr>
            <w:tcW w:w="2335" w:type="dxa"/>
          </w:tcPr>
          <w:p w14:paraId="4EF78975" w14:textId="0F89B296" w:rsidR="00F70C71" w:rsidRDefault="00F70C71" w:rsidP="00F0434C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Construction</w:t>
            </w:r>
          </w:p>
        </w:tc>
        <w:tc>
          <w:tcPr>
            <w:tcW w:w="1710" w:type="dxa"/>
          </w:tcPr>
          <w:p w14:paraId="09613A4E" w14:textId="3523566A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72066BEB" w14:textId="27B6FFE5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F0434C" w14:paraId="26AFA57F" w14:textId="77777777" w:rsidTr="00DA45F0">
        <w:tc>
          <w:tcPr>
            <w:tcW w:w="2335" w:type="dxa"/>
          </w:tcPr>
          <w:p w14:paraId="2B22524D" w14:textId="629FC5AE" w:rsidR="00F0434C" w:rsidRDefault="00F0434C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A/E Fees</w:t>
            </w:r>
          </w:p>
        </w:tc>
        <w:tc>
          <w:tcPr>
            <w:tcW w:w="1710" w:type="dxa"/>
          </w:tcPr>
          <w:p w14:paraId="5EBC281E" w14:textId="30A877FB" w:rsidR="00F0434C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735BE00F" w14:textId="3283B06F" w:rsidR="00F0434C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F0434C" w14:paraId="2FBADBD6" w14:textId="77777777" w:rsidTr="00DA45F0">
        <w:tc>
          <w:tcPr>
            <w:tcW w:w="2335" w:type="dxa"/>
          </w:tcPr>
          <w:p w14:paraId="2D6CD36F" w14:textId="2E51E466" w:rsidR="00F0434C" w:rsidRDefault="00F0434C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 xml:space="preserve">DFD </w:t>
            </w:r>
            <w:proofErr w:type="spellStart"/>
            <w:r>
              <w:rPr>
                <w:szCs w:val="20"/>
              </w:rPr>
              <w:t>Mgmt</w:t>
            </w:r>
            <w:proofErr w:type="spellEnd"/>
          </w:p>
        </w:tc>
        <w:tc>
          <w:tcPr>
            <w:tcW w:w="1710" w:type="dxa"/>
          </w:tcPr>
          <w:p w14:paraId="42F80198" w14:textId="4A0F927A" w:rsidR="00F0434C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3F620DDE" w14:textId="01146DAA" w:rsidR="00F0434C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F70C71" w14:paraId="2F605137" w14:textId="77777777" w:rsidTr="00DA45F0">
        <w:tc>
          <w:tcPr>
            <w:tcW w:w="2335" w:type="dxa"/>
          </w:tcPr>
          <w:p w14:paraId="3BC303C5" w14:textId="2DB7D521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Contingency</w:t>
            </w:r>
          </w:p>
        </w:tc>
        <w:tc>
          <w:tcPr>
            <w:tcW w:w="1710" w:type="dxa"/>
          </w:tcPr>
          <w:p w14:paraId="43746DB7" w14:textId="5273384C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64A1D474" w14:textId="07BFD659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F70C71" w14:paraId="0108067D" w14:textId="77777777" w:rsidTr="00DA45F0">
        <w:tc>
          <w:tcPr>
            <w:tcW w:w="2335" w:type="dxa"/>
          </w:tcPr>
          <w:p w14:paraId="1D18741D" w14:textId="6F3A202E" w:rsidR="00F70C71" w:rsidRDefault="00F70C71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Equipment</w:t>
            </w:r>
          </w:p>
        </w:tc>
        <w:tc>
          <w:tcPr>
            <w:tcW w:w="1710" w:type="dxa"/>
          </w:tcPr>
          <w:p w14:paraId="4E2B3ACD" w14:textId="29439D9E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6B7BA223" w14:textId="658EC1AA" w:rsidR="00F70C71" w:rsidRPr="004B0FF6" w:rsidRDefault="00296FCE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F70C71" w14:paraId="7B4DCB2A" w14:textId="77777777" w:rsidTr="00DA45F0">
        <w:tc>
          <w:tcPr>
            <w:tcW w:w="2335" w:type="dxa"/>
            <w:tcBorders>
              <w:bottom w:val="single" w:sz="4" w:space="0" w:color="auto"/>
            </w:tcBorders>
          </w:tcPr>
          <w:p w14:paraId="2BEDA0EF" w14:textId="2C62BA99" w:rsidR="00F70C71" w:rsidRPr="004B0FF6" w:rsidRDefault="00F70C71" w:rsidP="00400355">
            <w:pPr>
              <w:tabs>
                <w:tab w:val="left" w:pos="360"/>
              </w:tabs>
              <w:rPr>
                <w:szCs w:val="20"/>
              </w:rPr>
            </w:pPr>
            <w:r w:rsidRPr="004B0FF6">
              <w:rPr>
                <w:szCs w:val="20"/>
              </w:rPr>
              <w:t>Other Fees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43BB27" w14:textId="2D346C7D" w:rsidR="00F70C71" w:rsidRPr="004B0FF6" w:rsidRDefault="004B0FF6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6FB3B3" w14:textId="4F32BDD8" w:rsidR="00F70C71" w:rsidRPr="004B0FF6" w:rsidRDefault="004B0FF6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  <w:tr w:rsidR="004B0FF6" w14:paraId="4B2A06DD" w14:textId="77777777" w:rsidTr="00DA45F0">
        <w:tc>
          <w:tcPr>
            <w:tcW w:w="2335" w:type="dxa"/>
            <w:tcBorders>
              <w:top w:val="single" w:sz="4" w:space="0" w:color="auto"/>
            </w:tcBorders>
          </w:tcPr>
          <w:p w14:paraId="7278153F" w14:textId="60B54E56" w:rsidR="004B0FF6" w:rsidRDefault="004B0FF6" w:rsidP="00400355">
            <w:pPr>
              <w:tabs>
                <w:tab w:val="left" w:pos="360"/>
              </w:tabs>
              <w:rPr>
                <w:szCs w:val="20"/>
              </w:rPr>
            </w:pPr>
            <w:r w:rsidRPr="00F0434C">
              <w:rPr>
                <w:b/>
                <w:bCs/>
                <w:szCs w:val="20"/>
              </w:rPr>
              <w:t>Total Project Cost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3D40FFF" w14:textId="1E1A4A46" w:rsidR="004B0FF6" w:rsidRPr="004B0FF6" w:rsidRDefault="00DA45F0" w:rsidP="00DA45F0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97651B8" w14:textId="71A0123A" w:rsidR="004B0FF6" w:rsidRPr="004B0FF6" w:rsidRDefault="00DA45F0" w:rsidP="00DA45F0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$</w:t>
            </w:r>
          </w:p>
        </w:tc>
      </w:tr>
      <w:tr w:rsidR="004B0FF6" w14:paraId="5FE195EB" w14:textId="77777777" w:rsidTr="00DA45F0">
        <w:tc>
          <w:tcPr>
            <w:tcW w:w="2335" w:type="dxa"/>
          </w:tcPr>
          <w:p w14:paraId="21974E7D" w14:textId="268B22EE" w:rsidR="004B0FF6" w:rsidRPr="00F0434C" w:rsidRDefault="004B0FF6" w:rsidP="00400355">
            <w:pPr>
              <w:tabs>
                <w:tab w:val="left" w:pos="360"/>
              </w:tabs>
              <w:rPr>
                <w:b/>
                <w:bCs/>
                <w:szCs w:val="20"/>
              </w:rPr>
            </w:pPr>
          </w:p>
        </w:tc>
        <w:tc>
          <w:tcPr>
            <w:tcW w:w="1710" w:type="dxa"/>
          </w:tcPr>
          <w:p w14:paraId="44AAE747" w14:textId="24E8411E" w:rsidR="004B0FF6" w:rsidRPr="004B0FF6" w:rsidRDefault="004B0FF6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</w:p>
        </w:tc>
        <w:tc>
          <w:tcPr>
            <w:tcW w:w="1710" w:type="dxa"/>
          </w:tcPr>
          <w:p w14:paraId="6B776EC6" w14:textId="7D16F416" w:rsidR="004B0FF6" w:rsidRPr="004B0FF6" w:rsidRDefault="004B0FF6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</w:p>
        </w:tc>
      </w:tr>
      <w:tr w:rsidR="004B0FF6" w14:paraId="1DC46C6A" w14:textId="77777777" w:rsidTr="00DA45F0">
        <w:tc>
          <w:tcPr>
            <w:tcW w:w="2335" w:type="dxa"/>
          </w:tcPr>
          <w:p w14:paraId="7CA1F90C" w14:textId="42C7D2FC" w:rsidR="004B0FF6" w:rsidRDefault="004B0FF6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Constr. Cost / GSF</w:t>
            </w:r>
          </w:p>
        </w:tc>
        <w:tc>
          <w:tcPr>
            <w:tcW w:w="1710" w:type="dxa"/>
          </w:tcPr>
          <w:p w14:paraId="6CDC4083" w14:textId="4106EAED" w:rsidR="004B0FF6" w:rsidRPr="004B0FF6" w:rsidRDefault="00DA45F0" w:rsidP="00DA45F0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58A3C4DE" w14:textId="416F6482" w:rsidR="004B0FF6" w:rsidRPr="004B0FF6" w:rsidRDefault="00DA45F0" w:rsidP="00DA45F0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$</w:t>
            </w:r>
          </w:p>
        </w:tc>
      </w:tr>
      <w:tr w:rsidR="004B0FF6" w14:paraId="172F3C0E" w14:textId="77777777" w:rsidTr="00DA45F0">
        <w:tc>
          <w:tcPr>
            <w:tcW w:w="2335" w:type="dxa"/>
          </w:tcPr>
          <w:p w14:paraId="264F076C" w14:textId="24CB7AD8" w:rsidR="004B0FF6" w:rsidRDefault="004B0FF6" w:rsidP="00400355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t>Total Cost / GSF</w:t>
            </w:r>
          </w:p>
        </w:tc>
        <w:tc>
          <w:tcPr>
            <w:tcW w:w="1710" w:type="dxa"/>
          </w:tcPr>
          <w:p w14:paraId="40DC8C5B" w14:textId="394256C1" w:rsidR="004B0FF6" w:rsidRPr="004B0FF6" w:rsidRDefault="00DA45F0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$</w:t>
            </w:r>
          </w:p>
        </w:tc>
        <w:tc>
          <w:tcPr>
            <w:tcW w:w="1710" w:type="dxa"/>
          </w:tcPr>
          <w:p w14:paraId="68015BE5" w14:textId="4D624145" w:rsidR="004B0FF6" w:rsidRPr="004B0FF6" w:rsidRDefault="004B0FF6" w:rsidP="00F0434C">
            <w:pPr>
              <w:tabs>
                <w:tab w:val="left" w:pos="360"/>
              </w:tabs>
              <w:jc w:val="right"/>
              <w:rPr>
                <w:color w:val="FF0000"/>
                <w:szCs w:val="20"/>
              </w:rPr>
            </w:pPr>
            <w:r w:rsidRPr="004B0FF6">
              <w:rPr>
                <w:color w:val="FF0000"/>
                <w:szCs w:val="20"/>
              </w:rPr>
              <w:t>$</w:t>
            </w:r>
          </w:p>
        </w:tc>
      </w:tr>
    </w:tbl>
    <w:p w14:paraId="7AA55490" w14:textId="48A6FFCD" w:rsidR="0084449E" w:rsidRDefault="0084449E" w:rsidP="00400355">
      <w:pPr>
        <w:tabs>
          <w:tab w:val="left" w:pos="360"/>
        </w:tabs>
        <w:ind w:left="360"/>
        <w:rPr>
          <w:szCs w:val="20"/>
        </w:rPr>
      </w:pPr>
    </w:p>
    <w:p w14:paraId="1C3F76F3" w14:textId="559FD852" w:rsidR="00142C25" w:rsidRPr="00400355" w:rsidRDefault="00142C25" w:rsidP="0018372B">
      <w:pPr>
        <w:keepNext/>
        <w:tabs>
          <w:tab w:val="left" w:pos="360"/>
        </w:tabs>
        <w:ind w:left="360"/>
        <w:rPr>
          <w:szCs w:val="20"/>
        </w:rPr>
      </w:pPr>
      <w:r w:rsidRPr="00C24ECA">
        <w:rPr>
          <w:b/>
          <w:szCs w:val="20"/>
        </w:rPr>
        <w:t>Budget Notes:</w:t>
      </w:r>
      <w:r w:rsidR="00400355" w:rsidRPr="00400355">
        <w:rPr>
          <w:szCs w:val="20"/>
        </w:rPr>
        <w:t xml:space="preserve"> </w:t>
      </w:r>
    </w:p>
    <w:p w14:paraId="49C2FFE0" w14:textId="1268001A" w:rsidR="004F0A99" w:rsidRDefault="00E679A6" w:rsidP="00E679A6">
      <w:pPr>
        <w:keepNext/>
        <w:tabs>
          <w:tab w:val="left" w:pos="360"/>
          <w:tab w:val="left" w:pos="4301"/>
        </w:tabs>
        <w:ind w:left="360"/>
        <w:rPr>
          <w:szCs w:val="20"/>
        </w:rPr>
      </w:pPr>
      <w:r>
        <w:rPr>
          <w:szCs w:val="20"/>
        </w:rPr>
        <w:tab/>
      </w:r>
    </w:p>
    <w:p w14:paraId="6D4782A1" w14:textId="398DC997" w:rsidR="00155343" w:rsidRDefault="009642E2" w:rsidP="0018372B">
      <w:pPr>
        <w:pStyle w:val="ListParagraph"/>
        <w:tabs>
          <w:tab w:val="left" w:pos="360"/>
        </w:tabs>
        <w:ind w:left="360"/>
        <w:rPr>
          <w:iCs/>
          <w:color w:val="FF0000"/>
          <w:szCs w:val="20"/>
        </w:rPr>
      </w:pPr>
      <w:r w:rsidRPr="00081C29">
        <w:rPr>
          <w:iCs/>
          <w:color w:val="FF0000"/>
          <w:szCs w:val="20"/>
        </w:rPr>
        <w:t xml:space="preserve">If </w:t>
      </w:r>
      <w:r w:rsidR="006C7506" w:rsidRPr="00081C29">
        <w:rPr>
          <w:iCs/>
          <w:color w:val="FF0000"/>
          <w:szCs w:val="20"/>
        </w:rPr>
        <w:t>“Other Fees” is used, list items included in “Other Fees”</w:t>
      </w:r>
      <w:r w:rsidR="002B7FDF" w:rsidRPr="00081C29">
        <w:rPr>
          <w:iCs/>
          <w:color w:val="FF0000"/>
          <w:szCs w:val="20"/>
        </w:rPr>
        <w:t>. Delete entirely if not used.</w:t>
      </w:r>
      <w:r w:rsidR="00F542D9">
        <w:rPr>
          <w:iCs/>
          <w:color w:val="FF0000"/>
          <w:szCs w:val="20"/>
        </w:rPr>
        <w:t xml:space="preserve"> </w:t>
      </w:r>
    </w:p>
    <w:p w14:paraId="58DF05AC" w14:textId="6ADAF720" w:rsidR="002B7FDF" w:rsidRPr="003272B2" w:rsidRDefault="00F542D9" w:rsidP="0018372B">
      <w:pPr>
        <w:pStyle w:val="ListParagraph"/>
        <w:tabs>
          <w:tab w:val="left" w:pos="360"/>
        </w:tabs>
        <w:ind w:left="360"/>
        <w:rPr>
          <w:iCs/>
          <w:szCs w:val="20"/>
        </w:rPr>
      </w:pPr>
      <w:r>
        <w:rPr>
          <w:color w:val="FF0000"/>
          <w:szCs w:val="20"/>
        </w:rPr>
        <w:t>(See instructions above for more information)</w:t>
      </w:r>
    </w:p>
    <w:p w14:paraId="7EE97464" w14:textId="77777777" w:rsidR="009642E2" w:rsidRDefault="009642E2" w:rsidP="00400355">
      <w:pPr>
        <w:ind w:left="360"/>
        <w:rPr>
          <w:szCs w:val="20"/>
        </w:rPr>
      </w:pPr>
    </w:p>
    <w:p w14:paraId="5D232985" w14:textId="02F5A01F" w:rsidR="00071F89" w:rsidRPr="00071F89" w:rsidRDefault="00C24ECA" w:rsidP="0018372B">
      <w:pPr>
        <w:pStyle w:val="ListParagraph"/>
        <w:keepNext/>
        <w:numPr>
          <w:ilvl w:val="0"/>
          <w:numId w:val="1"/>
        </w:numPr>
        <w:tabs>
          <w:tab w:val="left" w:pos="360"/>
        </w:tabs>
        <w:rPr>
          <w:szCs w:val="20"/>
        </w:rPr>
      </w:pPr>
      <w:r w:rsidRPr="00C24ECA">
        <w:rPr>
          <w:b/>
          <w:szCs w:val="20"/>
        </w:rPr>
        <w:t>Additional Comments:</w:t>
      </w:r>
      <w:r w:rsidR="00400355" w:rsidRPr="00400355">
        <w:rPr>
          <w:szCs w:val="20"/>
        </w:rPr>
        <w:t xml:space="preserve"> </w:t>
      </w:r>
    </w:p>
    <w:p w14:paraId="28FCC3A3" w14:textId="77777777" w:rsidR="00071F89" w:rsidRPr="00264ACE" w:rsidRDefault="00071F89" w:rsidP="00400355">
      <w:pPr>
        <w:keepNext/>
        <w:tabs>
          <w:tab w:val="left" w:pos="360"/>
        </w:tabs>
        <w:ind w:left="360"/>
        <w:rPr>
          <w:i/>
          <w:szCs w:val="20"/>
        </w:rPr>
      </w:pPr>
    </w:p>
    <w:p w14:paraId="0E4FA366" w14:textId="1CD1D965" w:rsidR="00155343" w:rsidRDefault="00422304" w:rsidP="00E679A6">
      <w:pPr>
        <w:pStyle w:val="ListParagraph"/>
        <w:tabs>
          <w:tab w:val="left" w:pos="360"/>
          <w:tab w:val="left" w:pos="7481"/>
        </w:tabs>
        <w:ind w:left="360"/>
        <w:rPr>
          <w:iCs/>
          <w:color w:val="FF0000"/>
          <w:szCs w:val="20"/>
        </w:rPr>
      </w:pPr>
      <w:r w:rsidRPr="00081C29">
        <w:rPr>
          <w:iCs/>
          <w:color w:val="FF0000"/>
          <w:szCs w:val="20"/>
        </w:rPr>
        <w:t>Insert additional comments if applicable.</w:t>
      </w:r>
      <w:r w:rsidR="00AC7AE4">
        <w:rPr>
          <w:iCs/>
          <w:color w:val="FF0000"/>
          <w:szCs w:val="20"/>
        </w:rPr>
        <w:t xml:space="preserve"> </w:t>
      </w:r>
      <w:r w:rsidRPr="00081C29">
        <w:rPr>
          <w:iCs/>
          <w:color w:val="FF0000"/>
          <w:szCs w:val="20"/>
        </w:rPr>
        <w:t xml:space="preserve">Delete </w:t>
      </w:r>
      <w:r w:rsidR="00A80813" w:rsidRPr="00081C29">
        <w:rPr>
          <w:iCs/>
          <w:color w:val="FF0000"/>
          <w:szCs w:val="20"/>
        </w:rPr>
        <w:t xml:space="preserve">6. </w:t>
      </w:r>
      <w:r w:rsidRPr="00081C29">
        <w:rPr>
          <w:iCs/>
          <w:color w:val="FF0000"/>
          <w:szCs w:val="20"/>
        </w:rPr>
        <w:t>entirely if not used.</w:t>
      </w:r>
      <w:r w:rsidR="00F542D9">
        <w:rPr>
          <w:iCs/>
          <w:color w:val="FF0000"/>
          <w:szCs w:val="20"/>
        </w:rPr>
        <w:t xml:space="preserve"> </w:t>
      </w:r>
    </w:p>
    <w:p w14:paraId="03EA0269" w14:textId="6B6B4C01" w:rsidR="00142C25" w:rsidRPr="003272B2" w:rsidRDefault="00F542D9" w:rsidP="00E679A6">
      <w:pPr>
        <w:pStyle w:val="ListParagraph"/>
        <w:tabs>
          <w:tab w:val="left" w:pos="360"/>
          <w:tab w:val="left" w:pos="7481"/>
        </w:tabs>
        <w:ind w:left="360"/>
        <w:rPr>
          <w:iCs/>
          <w:szCs w:val="20"/>
        </w:rPr>
      </w:pPr>
      <w:r>
        <w:rPr>
          <w:color w:val="FF0000"/>
          <w:szCs w:val="20"/>
        </w:rPr>
        <w:t>(See instructions above for more information)</w:t>
      </w:r>
      <w:r w:rsidR="00E679A6" w:rsidRPr="00081C29">
        <w:rPr>
          <w:iCs/>
          <w:color w:val="FF0000"/>
          <w:szCs w:val="20"/>
        </w:rPr>
        <w:tab/>
      </w:r>
    </w:p>
    <w:p w14:paraId="436B207B" w14:textId="77777777" w:rsidR="004F0A99" w:rsidRDefault="004F0A99" w:rsidP="00400355">
      <w:pPr>
        <w:ind w:left="360"/>
        <w:rPr>
          <w:szCs w:val="20"/>
        </w:rPr>
      </w:pPr>
    </w:p>
    <w:sectPr w:rsidR="004F0A99" w:rsidSect="00F70C71">
      <w:footerReference w:type="default" r:id="rId12"/>
      <w:pgSz w:w="12240" w:h="15840" w:code="1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0B66" w14:textId="77777777" w:rsidR="00CF4FBC" w:rsidRDefault="00CF4FBC" w:rsidP="00BF6782">
      <w:r>
        <w:separator/>
      </w:r>
    </w:p>
  </w:endnote>
  <w:endnote w:type="continuationSeparator" w:id="0">
    <w:p w14:paraId="3193E7D3" w14:textId="77777777" w:rsidR="00CF4FBC" w:rsidRDefault="00CF4FBC" w:rsidP="00B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798" w14:textId="77777777" w:rsidR="00522FE2" w:rsidRPr="00522FE2" w:rsidRDefault="00522FE2" w:rsidP="00134195">
    <w:pPr>
      <w:pStyle w:val="Footer"/>
      <w:rPr>
        <w:sz w:val="18"/>
        <w:szCs w:val="18"/>
      </w:rPr>
    </w:pPr>
    <w:r w:rsidRPr="00522FE2">
      <w:rPr>
        <w:sz w:val="18"/>
        <w:szCs w:val="18"/>
      </w:rPr>
      <w:t>Design Report Summary</w:t>
    </w:r>
  </w:p>
  <w:p w14:paraId="7CF88E56" w14:textId="5BDB16EB" w:rsidR="00522FE2" w:rsidRPr="00400355" w:rsidRDefault="00522FE2" w:rsidP="00134195">
    <w:pPr>
      <w:pStyle w:val="Footer"/>
      <w:rPr>
        <w:i/>
        <w:sz w:val="18"/>
        <w:szCs w:val="18"/>
      </w:rPr>
    </w:pPr>
    <w:r w:rsidRPr="00522FE2">
      <w:rPr>
        <w:sz w:val="18"/>
        <w:szCs w:val="18"/>
      </w:rPr>
      <w:t xml:space="preserve">DFD Project </w:t>
    </w:r>
    <w:r w:rsidR="00832DF6" w:rsidRPr="00081C29">
      <w:rPr>
        <w:iCs/>
        <w:color w:val="FF0000"/>
        <w:sz w:val="18"/>
        <w:szCs w:val="18"/>
      </w:rPr>
      <w:t>00</w:t>
    </w:r>
    <w:r w:rsidR="00081C29">
      <w:rPr>
        <w:iCs/>
        <w:color w:val="FF0000"/>
        <w:sz w:val="18"/>
        <w:szCs w:val="18"/>
      </w:rPr>
      <w:t>X</w:t>
    </w:r>
    <w:r w:rsidR="00832DF6" w:rsidRPr="00081C29">
      <w:rPr>
        <w:iCs/>
        <w:color w:val="FF0000"/>
        <w:sz w:val="18"/>
        <w:szCs w:val="18"/>
      </w:rPr>
      <w:t>0</w:t>
    </w:r>
    <w:r w:rsidR="00081C29">
      <w:rPr>
        <w:iCs/>
        <w:color w:val="FF0000"/>
        <w:sz w:val="18"/>
        <w:szCs w:val="18"/>
      </w:rPr>
      <w:t>X</w:t>
    </w:r>
  </w:p>
  <w:p w14:paraId="66797D90" w14:textId="77777777" w:rsidR="007B2032" w:rsidRDefault="00522FE2" w:rsidP="00E109DC">
    <w:pPr>
      <w:pStyle w:val="Footer"/>
      <w:jc w:val="center"/>
    </w:pPr>
    <w:r>
      <w:t xml:space="preserve">Page </w:t>
    </w:r>
    <w:r w:rsidR="007B2032" w:rsidRPr="00BF6782">
      <w:fldChar w:fldCharType="begin"/>
    </w:r>
    <w:r w:rsidR="007B2032" w:rsidRPr="00BF6782">
      <w:instrText xml:space="preserve"> PAGE  \* Arabic  \* MERGEFORMAT </w:instrText>
    </w:r>
    <w:r w:rsidR="007B2032" w:rsidRPr="00BF6782">
      <w:fldChar w:fldCharType="separate"/>
    </w:r>
    <w:r w:rsidR="00E14458">
      <w:rPr>
        <w:noProof/>
      </w:rPr>
      <w:t>1</w:t>
    </w:r>
    <w:r w:rsidR="007B2032" w:rsidRPr="00BF6782">
      <w:fldChar w:fldCharType="end"/>
    </w:r>
    <w:r w:rsidR="007B2032" w:rsidRPr="00BF6782">
      <w:t xml:space="preserve"> of </w:t>
    </w:r>
    <w:r w:rsidR="00C4224B">
      <w:rPr>
        <w:noProof/>
      </w:rPr>
      <w:fldChar w:fldCharType="begin"/>
    </w:r>
    <w:r w:rsidR="00C4224B">
      <w:rPr>
        <w:noProof/>
      </w:rPr>
      <w:instrText xml:space="preserve"> NUMPAGES  \* Arabic  \* MERGEFORMAT </w:instrText>
    </w:r>
    <w:r w:rsidR="00C4224B">
      <w:rPr>
        <w:noProof/>
      </w:rPr>
      <w:fldChar w:fldCharType="separate"/>
    </w:r>
    <w:r w:rsidR="00E14458">
      <w:rPr>
        <w:noProof/>
      </w:rPr>
      <w:t>2</w:t>
    </w:r>
    <w:r w:rsidR="00C422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F399" w14:textId="77777777" w:rsidR="00CF4FBC" w:rsidRDefault="00CF4FBC" w:rsidP="00BF6782">
      <w:r>
        <w:separator/>
      </w:r>
    </w:p>
  </w:footnote>
  <w:footnote w:type="continuationSeparator" w:id="0">
    <w:p w14:paraId="2B8C3C36" w14:textId="77777777" w:rsidR="00CF4FBC" w:rsidRDefault="00CF4FBC" w:rsidP="00BF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82E"/>
    <w:multiLevelType w:val="hybridMultilevel"/>
    <w:tmpl w:val="D4D8F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78DC"/>
    <w:multiLevelType w:val="hybridMultilevel"/>
    <w:tmpl w:val="645A6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23969"/>
    <w:multiLevelType w:val="hybridMultilevel"/>
    <w:tmpl w:val="7E4E0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F35AA"/>
    <w:multiLevelType w:val="hybridMultilevel"/>
    <w:tmpl w:val="767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7A2"/>
    <w:multiLevelType w:val="hybridMultilevel"/>
    <w:tmpl w:val="4BC4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4646"/>
    <w:multiLevelType w:val="hybridMultilevel"/>
    <w:tmpl w:val="53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4006C"/>
    <w:multiLevelType w:val="hybridMultilevel"/>
    <w:tmpl w:val="71A8A208"/>
    <w:lvl w:ilvl="0" w:tplc="B428D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0AE"/>
    <w:multiLevelType w:val="hybridMultilevel"/>
    <w:tmpl w:val="62D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C12"/>
    <w:multiLevelType w:val="hybridMultilevel"/>
    <w:tmpl w:val="E2E4B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37F0F"/>
    <w:multiLevelType w:val="hybridMultilevel"/>
    <w:tmpl w:val="51F82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C3E05"/>
    <w:multiLevelType w:val="hybridMultilevel"/>
    <w:tmpl w:val="618221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01"/>
    <w:rsid w:val="00005EAA"/>
    <w:rsid w:val="00021B12"/>
    <w:rsid w:val="0002754C"/>
    <w:rsid w:val="0003536D"/>
    <w:rsid w:val="00035E32"/>
    <w:rsid w:val="000648C0"/>
    <w:rsid w:val="00071F89"/>
    <w:rsid w:val="000759AB"/>
    <w:rsid w:val="00081C29"/>
    <w:rsid w:val="000825E3"/>
    <w:rsid w:val="0008480D"/>
    <w:rsid w:val="000A61C6"/>
    <w:rsid w:val="000D4A60"/>
    <w:rsid w:val="00134195"/>
    <w:rsid w:val="00142C25"/>
    <w:rsid w:val="00155343"/>
    <w:rsid w:val="0018372B"/>
    <w:rsid w:val="0019317A"/>
    <w:rsid w:val="00194F2D"/>
    <w:rsid w:val="001A000C"/>
    <w:rsid w:val="001A0254"/>
    <w:rsid w:val="001B515B"/>
    <w:rsid w:val="001C013F"/>
    <w:rsid w:val="001D20E6"/>
    <w:rsid w:val="002212CC"/>
    <w:rsid w:val="00221688"/>
    <w:rsid w:val="0023397C"/>
    <w:rsid w:val="00242CA6"/>
    <w:rsid w:val="00244FAC"/>
    <w:rsid w:val="002607F4"/>
    <w:rsid w:val="00264ACE"/>
    <w:rsid w:val="00293A8A"/>
    <w:rsid w:val="00295A32"/>
    <w:rsid w:val="00296FCE"/>
    <w:rsid w:val="002B7FDF"/>
    <w:rsid w:val="002C1C0A"/>
    <w:rsid w:val="002F50EF"/>
    <w:rsid w:val="00303667"/>
    <w:rsid w:val="00306F19"/>
    <w:rsid w:val="003110DC"/>
    <w:rsid w:val="003272B2"/>
    <w:rsid w:val="00345D7E"/>
    <w:rsid w:val="00356139"/>
    <w:rsid w:val="003A55BF"/>
    <w:rsid w:val="003B12D8"/>
    <w:rsid w:val="003B17A0"/>
    <w:rsid w:val="003B19E8"/>
    <w:rsid w:val="003C3ED0"/>
    <w:rsid w:val="003C400F"/>
    <w:rsid w:val="003D34BF"/>
    <w:rsid w:val="00400355"/>
    <w:rsid w:val="004045F7"/>
    <w:rsid w:val="0041327F"/>
    <w:rsid w:val="00422304"/>
    <w:rsid w:val="00482962"/>
    <w:rsid w:val="00493001"/>
    <w:rsid w:val="004B0FF6"/>
    <w:rsid w:val="004D3E48"/>
    <w:rsid w:val="004F0A99"/>
    <w:rsid w:val="004F3DC2"/>
    <w:rsid w:val="005101A5"/>
    <w:rsid w:val="00522FE2"/>
    <w:rsid w:val="005269E0"/>
    <w:rsid w:val="00527749"/>
    <w:rsid w:val="00582A38"/>
    <w:rsid w:val="0058760A"/>
    <w:rsid w:val="005931D5"/>
    <w:rsid w:val="005A7F20"/>
    <w:rsid w:val="005E57C2"/>
    <w:rsid w:val="005F10FF"/>
    <w:rsid w:val="006260B8"/>
    <w:rsid w:val="00634AFB"/>
    <w:rsid w:val="00637D57"/>
    <w:rsid w:val="00655DA1"/>
    <w:rsid w:val="00660BC8"/>
    <w:rsid w:val="0066143A"/>
    <w:rsid w:val="0067232F"/>
    <w:rsid w:val="0067739B"/>
    <w:rsid w:val="00684479"/>
    <w:rsid w:val="0069452F"/>
    <w:rsid w:val="006A0F61"/>
    <w:rsid w:val="006A4FBC"/>
    <w:rsid w:val="006B5F64"/>
    <w:rsid w:val="006C1840"/>
    <w:rsid w:val="006C7506"/>
    <w:rsid w:val="006D429C"/>
    <w:rsid w:val="006E6BFC"/>
    <w:rsid w:val="007053B6"/>
    <w:rsid w:val="007410BB"/>
    <w:rsid w:val="00766BF5"/>
    <w:rsid w:val="007A5046"/>
    <w:rsid w:val="007B004F"/>
    <w:rsid w:val="007B2032"/>
    <w:rsid w:val="0080292C"/>
    <w:rsid w:val="00826814"/>
    <w:rsid w:val="00832DF6"/>
    <w:rsid w:val="0084449E"/>
    <w:rsid w:val="00847105"/>
    <w:rsid w:val="008652CA"/>
    <w:rsid w:val="0086557D"/>
    <w:rsid w:val="008841EB"/>
    <w:rsid w:val="008C4E42"/>
    <w:rsid w:val="008D31F9"/>
    <w:rsid w:val="009642E2"/>
    <w:rsid w:val="009919BD"/>
    <w:rsid w:val="009C7FE9"/>
    <w:rsid w:val="00A36C86"/>
    <w:rsid w:val="00A4144E"/>
    <w:rsid w:val="00A50CA9"/>
    <w:rsid w:val="00A659CC"/>
    <w:rsid w:val="00A80813"/>
    <w:rsid w:val="00AC7AE4"/>
    <w:rsid w:val="00AD4B7C"/>
    <w:rsid w:val="00AE1E3F"/>
    <w:rsid w:val="00B1526C"/>
    <w:rsid w:val="00B2630B"/>
    <w:rsid w:val="00B54D3B"/>
    <w:rsid w:val="00B85DD7"/>
    <w:rsid w:val="00B86192"/>
    <w:rsid w:val="00B93E36"/>
    <w:rsid w:val="00BA6691"/>
    <w:rsid w:val="00BB2C83"/>
    <w:rsid w:val="00BD0B6F"/>
    <w:rsid w:val="00BE1AE8"/>
    <w:rsid w:val="00BF5E60"/>
    <w:rsid w:val="00BF6782"/>
    <w:rsid w:val="00BF7283"/>
    <w:rsid w:val="00C103EA"/>
    <w:rsid w:val="00C24ECA"/>
    <w:rsid w:val="00C4224B"/>
    <w:rsid w:val="00C87592"/>
    <w:rsid w:val="00C90B29"/>
    <w:rsid w:val="00CB4006"/>
    <w:rsid w:val="00CC09F4"/>
    <w:rsid w:val="00CC0CAB"/>
    <w:rsid w:val="00CE5C10"/>
    <w:rsid w:val="00CF29CD"/>
    <w:rsid w:val="00CF4FBC"/>
    <w:rsid w:val="00D02519"/>
    <w:rsid w:val="00D05F8B"/>
    <w:rsid w:val="00D35CB7"/>
    <w:rsid w:val="00D85A2D"/>
    <w:rsid w:val="00D91B1C"/>
    <w:rsid w:val="00DA45F0"/>
    <w:rsid w:val="00DB7A85"/>
    <w:rsid w:val="00DD6E8C"/>
    <w:rsid w:val="00DE3F92"/>
    <w:rsid w:val="00E109DC"/>
    <w:rsid w:val="00E1311D"/>
    <w:rsid w:val="00E14458"/>
    <w:rsid w:val="00E271C0"/>
    <w:rsid w:val="00E32FAF"/>
    <w:rsid w:val="00E54992"/>
    <w:rsid w:val="00E615CF"/>
    <w:rsid w:val="00E679A6"/>
    <w:rsid w:val="00E75BE8"/>
    <w:rsid w:val="00E81162"/>
    <w:rsid w:val="00E829BD"/>
    <w:rsid w:val="00E9234A"/>
    <w:rsid w:val="00EA364A"/>
    <w:rsid w:val="00EC0C2A"/>
    <w:rsid w:val="00EE393B"/>
    <w:rsid w:val="00EF4E8E"/>
    <w:rsid w:val="00F0434C"/>
    <w:rsid w:val="00F11620"/>
    <w:rsid w:val="00F118B8"/>
    <w:rsid w:val="00F304AF"/>
    <w:rsid w:val="00F477BB"/>
    <w:rsid w:val="00F5032E"/>
    <w:rsid w:val="00F542D9"/>
    <w:rsid w:val="00F64DF0"/>
    <w:rsid w:val="00F70C71"/>
    <w:rsid w:val="00F725C8"/>
    <w:rsid w:val="00F745F3"/>
    <w:rsid w:val="00FC5F13"/>
    <w:rsid w:val="00FC6F94"/>
    <w:rsid w:val="00FD3C24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43878"/>
  <w15:docId w15:val="{969A725B-309A-42AB-9DBA-0442792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3001"/>
  </w:style>
  <w:style w:type="paragraph" w:styleId="BalloonText">
    <w:name w:val="Balloon Text"/>
    <w:basedOn w:val="Normal"/>
    <w:link w:val="BalloonTextChar"/>
    <w:uiPriority w:val="99"/>
    <w:semiHidden/>
    <w:unhideWhenUsed/>
    <w:rsid w:val="0049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782"/>
  </w:style>
  <w:style w:type="paragraph" w:styleId="Footer">
    <w:name w:val="footer"/>
    <w:basedOn w:val="Normal"/>
    <w:link w:val="FooterChar"/>
    <w:uiPriority w:val="99"/>
    <w:unhideWhenUsed/>
    <w:rsid w:val="00BF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82"/>
  </w:style>
  <w:style w:type="character" w:styleId="LineNumber">
    <w:name w:val="line number"/>
    <w:basedOn w:val="DefaultParagraphFont"/>
    <w:uiPriority w:val="99"/>
    <w:semiHidden/>
    <w:unhideWhenUsed/>
    <w:rsid w:val="000D4A60"/>
  </w:style>
  <w:style w:type="character" w:styleId="CommentReference">
    <w:name w:val="annotation reference"/>
    <w:basedOn w:val="DefaultParagraphFont"/>
    <w:uiPriority w:val="99"/>
    <w:semiHidden/>
    <w:unhideWhenUsed/>
    <w:rsid w:val="00BF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E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E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E60"/>
    <w:rPr>
      <w:b/>
      <w:bCs/>
      <w:szCs w:val="20"/>
    </w:rPr>
  </w:style>
  <w:style w:type="table" w:styleId="TableGrid">
    <w:name w:val="Table Grid"/>
    <w:basedOn w:val="TableNormal"/>
    <w:uiPriority w:val="59"/>
    <w:rsid w:val="00F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33E6D4FPPFNA-1123372544-118</_dlc_DocId>
    <_dlc_DocIdUrl xmlns="bb65cc95-6d4e-4879-a879-9838761499af">
      <Url>https://doa.wi.gov/_layouts/15/DocIdRedir.aspx?ID=33E6D4FPPFNA-1123372544-118</Url>
      <Description>33E6D4FPPFNA-1123372544-118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64AA3-1B62-42F5-BF8B-D028B034D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258BF-C9F3-49DE-B48D-113F68BAD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31F8F-4BC9-400F-91A4-7BCC94D07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AF7F2-33D6-4E51-804B-85A7371517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D82358-529D-49B7-B091-412B321E10FD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Kalscheur, Katherine</dc:creator>
  <cp:lastModifiedBy>Dapp, Matthew - DOA</cp:lastModifiedBy>
  <cp:revision>7</cp:revision>
  <cp:lastPrinted>2018-10-31T13:43:00Z</cp:lastPrinted>
  <dcterms:created xsi:type="dcterms:W3CDTF">2022-02-10T14:25:00Z</dcterms:created>
  <dcterms:modified xsi:type="dcterms:W3CDTF">2022-02-10T20:35:00Z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4b3cfedc-f9ce-4d71-be72-4e8149b3617c</vt:lpwstr>
  </property>
</Properties>
</file>