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80BD" w14:textId="77777777" w:rsidR="00884FA1" w:rsidRPr="004B4D93" w:rsidRDefault="00884FA1" w:rsidP="00F10C81">
      <w:pPr>
        <w:tabs>
          <w:tab w:val="left" w:pos="0"/>
          <w:tab w:val="left" w:pos="90"/>
        </w:tabs>
        <w:jc w:val="center"/>
        <w:rPr>
          <w:rFonts w:ascii="Tahoma" w:hAnsi="Tahoma" w:cs="Tahoma"/>
          <w:b/>
          <w:sz w:val="72"/>
          <w:szCs w:val="72"/>
        </w:rPr>
      </w:pPr>
      <w:r w:rsidRPr="004B4D93">
        <w:rPr>
          <w:rFonts w:ascii="Tahoma" w:hAnsi="Tahoma" w:cs="Tahoma"/>
          <w:b/>
          <w:sz w:val="72"/>
          <w:szCs w:val="72"/>
        </w:rPr>
        <w:t xml:space="preserve">REQUEST FOR </w:t>
      </w:r>
      <w:r w:rsidR="00041995" w:rsidRPr="004B4D93">
        <w:rPr>
          <w:rFonts w:ascii="Tahoma" w:hAnsi="Tahoma" w:cs="Tahoma"/>
          <w:b/>
          <w:sz w:val="72"/>
          <w:szCs w:val="72"/>
        </w:rPr>
        <w:t>BID</w:t>
      </w:r>
    </w:p>
    <w:p w14:paraId="22E0C168" w14:textId="77777777" w:rsidR="00884FA1" w:rsidRPr="004B4D93" w:rsidRDefault="00884FA1" w:rsidP="00F10C81">
      <w:pPr>
        <w:tabs>
          <w:tab w:val="left" w:pos="0"/>
          <w:tab w:val="left" w:pos="90"/>
        </w:tabs>
        <w:jc w:val="center"/>
        <w:rPr>
          <w:rFonts w:ascii="Tahoma" w:hAnsi="Tahoma" w:cs="Tahoma"/>
          <w:b/>
          <w:szCs w:val="20"/>
        </w:rPr>
      </w:pPr>
    </w:p>
    <w:p w14:paraId="23687818" w14:textId="77777777" w:rsidR="00884FA1" w:rsidRPr="004B4D93" w:rsidRDefault="00884FA1" w:rsidP="00F10C81">
      <w:pPr>
        <w:tabs>
          <w:tab w:val="left" w:pos="0"/>
          <w:tab w:val="left" w:pos="90"/>
        </w:tabs>
        <w:jc w:val="center"/>
        <w:rPr>
          <w:rFonts w:ascii="Tahoma" w:hAnsi="Tahoma" w:cs="Tahoma"/>
          <w:b/>
          <w:szCs w:val="20"/>
        </w:rPr>
      </w:pPr>
    </w:p>
    <w:p w14:paraId="79D3E4DE" w14:textId="2E612BC3" w:rsidR="008215D1" w:rsidRPr="004B4D93" w:rsidRDefault="00D04E59" w:rsidP="00F10C81">
      <w:pPr>
        <w:tabs>
          <w:tab w:val="left" w:pos="0"/>
          <w:tab w:val="left" w:pos="90"/>
        </w:tabs>
        <w:jc w:val="center"/>
        <w:rPr>
          <w:rFonts w:ascii="Tahoma" w:hAnsi="Tahoma" w:cs="Tahoma"/>
          <w:b/>
          <w:sz w:val="36"/>
          <w:szCs w:val="36"/>
          <w:highlight w:val="lightGray"/>
        </w:rPr>
      </w:pPr>
      <w:r w:rsidRPr="004B4D93">
        <w:rPr>
          <w:rFonts w:ascii="Tahoma" w:hAnsi="Tahoma" w:cs="Tahoma"/>
          <w:b/>
          <w:color w:val="FF0000"/>
          <w:sz w:val="36"/>
          <w:szCs w:val="36"/>
          <w:highlight w:val="lightGray"/>
        </w:rPr>
        <w:t>TITLE</w:t>
      </w:r>
    </w:p>
    <w:p w14:paraId="510002AC" w14:textId="7460652D" w:rsidR="00884FA1" w:rsidRPr="004B4D93" w:rsidRDefault="00D04E59" w:rsidP="00F10C81">
      <w:pPr>
        <w:tabs>
          <w:tab w:val="left" w:pos="0"/>
          <w:tab w:val="left" w:pos="90"/>
        </w:tabs>
        <w:jc w:val="center"/>
        <w:rPr>
          <w:rFonts w:ascii="Tahoma" w:hAnsi="Tahoma" w:cs="Tahoma"/>
          <w:b/>
          <w:sz w:val="36"/>
          <w:szCs w:val="36"/>
          <w:highlight w:val="lightGray"/>
        </w:rPr>
      </w:pPr>
      <w:r w:rsidRPr="004B4D93">
        <w:rPr>
          <w:rFonts w:ascii="Tahoma" w:hAnsi="Tahoma" w:cs="Tahoma"/>
          <w:b/>
          <w:color w:val="FF0000"/>
          <w:sz w:val="36"/>
          <w:szCs w:val="36"/>
          <w:highlight w:val="lightGray"/>
        </w:rPr>
        <w:t>NUMBER</w:t>
      </w:r>
    </w:p>
    <w:p w14:paraId="08735B3A" w14:textId="77777777" w:rsidR="00884FA1" w:rsidRPr="004B4D93" w:rsidRDefault="00884FA1" w:rsidP="00F10C81">
      <w:pPr>
        <w:tabs>
          <w:tab w:val="left" w:pos="0"/>
          <w:tab w:val="left" w:pos="90"/>
        </w:tabs>
        <w:jc w:val="center"/>
        <w:rPr>
          <w:rFonts w:ascii="Tahoma" w:hAnsi="Tahoma" w:cs="Tahoma"/>
          <w:b/>
          <w:sz w:val="28"/>
          <w:szCs w:val="28"/>
        </w:rPr>
      </w:pPr>
    </w:p>
    <w:p w14:paraId="4C7F7246" w14:textId="77777777" w:rsidR="00884FA1" w:rsidRPr="004B4D93" w:rsidRDefault="00884FA1" w:rsidP="00F10C81">
      <w:pPr>
        <w:tabs>
          <w:tab w:val="left" w:pos="0"/>
          <w:tab w:val="left" w:pos="90"/>
        </w:tabs>
        <w:jc w:val="center"/>
        <w:rPr>
          <w:rFonts w:ascii="Tahoma" w:hAnsi="Tahoma" w:cs="Tahoma"/>
          <w:b/>
          <w:sz w:val="28"/>
          <w:szCs w:val="28"/>
        </w:rPr>
      </w:pPr>
    </w:p>
    <w:p w14:paraId="504FB5BB" w14:textId="5FFAAD25" w:rsidR="008215D1" w:rsidRPr="004B4D93" w:rsidRDefault="00884FA1" w:rsidP="003007F0">
      <w:pPr>
        <w:tabs>
          <w:tab w:val="left" w:pos="0"/>
          <w:tab w:val="left" w:pos="90"/>
        </w:tabs>
        <w:jc w:val="center"/>
        <w:rPr>
          <w:rFonts w:ascii="Tahoma" w:hAnsi="Tahoma" w:cs="Tahoma"/>
          <w:sz w:val="28"/>
          <w:szCs w:val="28"/>
          <w:highlight w:val="lightGray"/>
        </w:rPr>
      </w:pPr>
      <w:r w:rsidRPr="004B4D93">
        <w:rPr>
          <w:rFonts w:ascii="Tahoma" w:hAnsi="Tahoma" w:cs="Tahoma"/>
          <w:b/>
          <w:sz w:val="28"/>
          <w:szCs w:val="28"/>
        </w:rPr>
        <w:t>Issued:</w:t>
      </w:r>
      <w:r w:rsidR="008215D1" w:rsidRPr="004B4D93">
        <w:rPr>
          <w:rFonts w:ascii="Tahoma" w:hAnsi="Tahoma" w:cs="Tahoma"/>
          <w:b/>
          <w:sz w:val="28"/>
          <w:szCs w:val="28"/>
        </w:rPr>
        <w:t xml:space="preserve"> </w:t>
      </w:r>
      <w:r w:rsidR="00D04E59" w:rsidRPr="004B4D93">
        <w:rPr>
          <w:rFonts w:ascii="Tahoma" w:hAnsi="Tahoma" w:cs="Tahoma"/>
          <w:sz w:val="28"/>
          <w:szCs w:val="28"/>
          <w:highlight w:val="lightGray"/>
        </w:rPr>
        <w:t>DATE</w:t>
      </w:r>
    </w:p>
    <w:p w14:paraId="1CFB99A8" w14:textId="6DB01B1A" w:rsidR="00884FA1" w:rsidRPr="004B4D93" w:rsidRDefault="00884FA1" w:rsidP="003007F0">
      <w:pPr>
        <w:tabs>
          <w:tab w:val="left" w:pos="0"/>
          <w:tab w:val="left" w:pos="90"/>
        </w:tabs>
        <w:jc w:val="center"/>
        <w:rPr>
          <w:rFonts w:ascii="Tahoma" w:hAnsi="Tahoma" w:cs="Tahoma"/>
          <w:sz w:val="28"/>
          <w:szCs w:val="28"/>
          <w:highlight w:val="lightGray"/>
        </w:rPr>
      </w:pPr>
      <w:r w:rsidRPr="004B4D93">
        <w:rPr>
          <w:rFonts w:ascii="Tahoma" w:hAnsi="Tahoma" w:cs="Tahoma"/>
          <w:b/>
          <w:sz w:val="28"/>
          <w:szCs w:val="28"/>
        </w:rPr>
        <w:t>Responses Due:</w:t>
      </w:r>
      <w:r w:rsidRPr="004B4D93">
        <w:rPr>
          <w:rFonts w:ascii="Tahoma" w:hAnsi="Tahoma" w:cs="Tahoma"/>
          <w:sz w:val="28"/>
          <w:szCs w:val="28"/>
        </w:rPr>
        <w:t xml:space="preserve"> </w:t>
      </w:r>
      <w:r w:rsidR="00D04E59" w:rsidRPr="004B4D93">
        <w:rPr>
          <w:rFonts w:ascii="Tahoma" w:hAnsi="Tahoma" w:cs="Tahoma"/>
          <w:sz w:val="28"/>
          <w:szCs w:val="28"/>
          <w:highlight w:val="lightGray"/>
        </w:rPr>
        <w:t>DATE/TIME</w:t>
      </w:r>
    </w:p>
    <w:p w14:paraId="7B4289E2" w14:textId="77777777" w:rsidR="00884FA1" w:rsidRPr="004B4D93" w:rsidRDefault="00884FA1" w:rsidP="00F10C81">
      <w:pPr>
        <w:tabs>
          <w:tab w:val="left" w:pos="0"/>
          <w:tab w:val="left" w:pos="90"/>
        </w:tabs>
        <w:jc w:val="center"/>
        <w:rPr>
          <w:rFonts w:ascii="Tahoma" w:hAnsi="Tahoma" w:cs="Tahoma"/>
          <w:b/>
          <w:sz w:val="16"/>
          <w:szCs w:val="16"/>
        </w:rPr>
      </w:pPr>
    </w:p>
    <w:p w14:paraId="42B0AAB9" w14:textId="77777777" w:rsidR="00884FA1" w:rsidRPr="004B4D93" w:rsidRDefault="00884FA1" w:rsidP="00F10C81">
      <w:pPr>
        <w:tabs>
          <w:tab w:val="left" w:pos="0"/>
          <w:tab w:val="left" w:pos="90"/>
        </w:tabs>
        <w:jc w:val="center"/>
        <w:rPr>
          <w:rFonts w:ascii="Tahoma" w:hAnsi="Tahoma" w:cs="Tahoma"/>
          <w:b/>
          <w:sz w:val="36"/>
          <w:szCs w:val="36"/>
        </w:rPr>
      </w:pPr>
    </w:p>
    <w:p w14:paraId="0E924C5C" w14:textId="73358BB5" w:rsidR="00884FA1" w:rsidRPr="004B4D93" w:rsidRDefault="00884FA1" w:rsidP="00F10C81">
      <w:pPr>
        <w:tabs>
          <w:tab w:val="left" w:pos="0"/>
          <w:tab w:val="left" w:pos="90"/>
        </w:tabs>
        <w:jc w:val="center"/>
        <w:rPr>
          <w:b/>
          <w:sz w:val="28"/>
          <w:szCs w:val="28"/>
        </w:rPr>
      </w:pPr>
    </w:p>
    <w:p w14:paraId="1D880E09" w14:textId="15641195" w:rsidR="00884FA1" w:rsidRPr="004B4D93" w:rsidRDefault="00884FA1" w:rsidP="00F10C81">
      <w:pPr>
        <w:tabs>
          <w:tab w:val="left" w:pos="0"/>
          <w:tab w:val="left" w:pos="90"/>
        </w:tabs>
        <w:jc w:val="center"/>
        <w:rPr>
          <w:b/>
          <w:szCs w:val="20"/>
        </w:rPr>
      </w:pPr>
    </w:p>
    <w:p w14:paraId="28F1ED73" w14:textId="290765DA" w:rsidR="0001748C" w:rsidRPr="004B4D93" w:rsidRDefault="0001748C" w:rsidP="00F10C81">
      <w:pPr>
        <w:tabs>
          <w:tab w:val="left" w:pos="0"/>
          <w:tab w:val="left" w:pos="90"/>
        </w:tabs>
        <w:jc w:val="center"/>
        <w:rPr>
          <w:b/>
          <w:szCs w:val="20"/>
        </w:rPr>
      </w:pPr>
    </w:p>
    <w:p w14:paraId="19523BAF" w14:textId="145AA4F8" w:rsidR="0001748C" w:rsidRPr="004B4D93" w:rsidRDefault="0001748C" w:rsidP="00F10C81">
      <w:pPr>
        <w:tabs>
          <w:tab w:val="left" w:pos="0"/>
          <w:tab w:val="left" w:pos="90"/>
        </w:tabs>
        <w:jc w:val="center"/>
        <w:rPr>
          <w:b/>
          <w:szCs w:val="20"/>
        </w:rPr>
      </w:pPr>
    </w:p>
    <w:p w14:paraId="5FDB7E37" w14:textId="5326510A" w:rsidR="0001748C" w:rsidRPr="004B4D93" w:rsidRDefault="0001748C" w:rsidP="00F10C81">
      <w:pPr>
        <w:tabs>
          <w:tab w:val="left" w:pos="0"/>
          <w:tab w:val="left" w:pos="90"/>
        </w:tabs>
        <w:jc w:val="center"/>
        <w:rPr>
          <w:b/>
          <w:szCs w:val="20"/>
        </w:rPr>
      </w:pPr>
    </w:p>
    <w:p w14:paraId="6661D587" w14:textId="1B20AE10" w:rsidR="0001748C" w:rsidRPr="004B4D93" w:rsidRDefault="0001748C" w:rsidP="00F10C81">
      <w:pPr>
        <w:tabs>
          <w:tab w:val="left" w:pos="0"/>
          <w:tab w:val="left" w:pos="90"/>
        </w:tabs>
        <w:jc w:val="center"/>
        <w:rPr>
          <w:b/>
          <w:szCs w:val="20"/>
        </w:rPr>
      </w:pPr>
    </w:p>
    <w:p w14:paraId="6BB7342C" w14:textId="7CB12C11" w:rsidR="0001748C" w:rsidRPr="004B4D93" w:rsidRDefault="00E929B3" w:rsidP="00F10C81">
      <w:pPr>
        <w:tabs>
          <w:tab w:val="left" w:pos="0"/>
          <w:tab w:val="left" w:pos="90"/>
        </w:tabs>
        <w:jc w:val="center"/>
        <w:rPr>
          <w:b/>
          <w:szCs w:val="20"/>
        </w:rPr>
      </w:pPr>
      <w:r w:rsidRPr="004B4D93">
        <w:rPr>
          <w:noProof/>
          <w:sz w:val="24"/>
          <w:szCs w:val="24"/>
        </w:rPr>
        <w:drawing>
          <wp:anchor distT="0" distB="0" distL="114300" distR="114300" simplePos="0" relativeHeight="251870720" behindDoc="1" locked="0" layoutInCell="1" allowOverlap="1" wp14:anchorId="4600EF86" wp14:editId="112D240E">
            <wp:simplePos x="0" y="0"/>
            <wp:positionH relativeFrom="column">
              <wp:posOffset>2011680</wp:posOffset>
            </wp:positionH>
            <wp:positionV relativeFrom="paragraph">
              <wp:posOffset>2540</wp:posOffset>
            </wp:positionV>
            <wp:extent cx="2369820" cy="2369820"/>
            <wp:effectExtent l="0" t="0" r="0" b="0"/>
            <wp:wrapNone/>
            <wp:docPr id="2" name="Picture 2" descr="cid:image001.jpg@01D377DA.BFCB8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77DA.BFCB8B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D166C" w14:textId="5FDCCD94" w:rsidR="0001748C" w:rsidRPr="004B4D93" w:rsidRDefault="0001748C" w:rsidP="00F10C81">
      <w:pPr>
        <w:tabs>
          <w:tab w:val="left" w:pos="0"/>
          <w:tab w:val="left" w:pos="90"/>
        </w:tabs>
        <w:jc w:val="center"/>
        <w:rPr>
          <w:b/>
          <w:szCs w:val="20"/>
        </w:rPr>
      </w:pPr>
    </w:p>
    <w:p w14:paraId="3819E705" w14:textId="4495278B" w:rsidR="0001748C" w:rsidRPr="004B4D93" w:rsidRDefault="0001748C" w:rsidP="00F10C81">
      <w:pPr>
        <w:tabs>
          <w:tab w:val="left" w:pos="0"/>
          <w:tab w:val="left" w:pos="90"/>
        </w:tabs>
        <w:jc w:val="center"/>
        <w:rPr>
          <w:b/>
          <w:szCs w:val="20"/>
        </w:rPr>
      </w:pPr>
    </w:p>
    <w:p w14:paraId="77DC3325" w14:textId="3FECDD55" w:rsidR="0001748C" w:rsidRPr="004B4D93" w:rsidRDefault="0001748C" w:rsidP="00F10C81">
      <w:pPr>
        <w:tabs>
          <w:tab w:val="left" w:pos="0"/>
          <w:tab w:val="left" w:pos="90"/>
        </w:tabs>
        <w:jc w:val="center"/>
        <w:rPr>
          <w:b/>
          <w:szCs w:val="20"/>
        </w:rPr>
      </w:pPr>
    </w:p>
    <w:p w14:paraId="69B93096" w14:textId="683D8794" w:rsidR="0001748C" w:rsidRPr="004B4D93" w:rsidRDefault="0001748C" w:rsidP="00F10C81">
      <w:pPr>
        <w:tabs>
          <w:tab w:val="left" w:pos="0"/>
          <w:tab w:val="left" w:pos="90"/>
        </w:tabs>
        <w:jc w:val="center"/>
        <w:rPr>
          <w:b/>
          <w:szCs w:val="20"/>
        </w:rPr>
      </w:pPr>
      <w:r w:rsidRPr="004B4D93">
        <w:rPr>
          <w:noProof/>
          <w:sz w:val="36"/>
          <w:szCs w:val="36"/>
        </w:rPr>
        <mc:AlternateContent>
          <mc:Choice Requires="wps">
            <w:drawing>
              <wp:anchor distT="0" distB="0" distL="114300" distR="114300" simplePos="0" relativeHeight="251869696" behindDoc="0" locked="0" layoutInCell="1" allowOverlap="1" wp14:anchorId="44CA764B" wp14:editId="5861FAF7">
                <wp:simplePos x="0" y="0"/>
                <wp:positionH relativeFrom="margin">
                  <wp:posOffset>607695</wp:posOffset>
                </wp:positionH>
                <wp:positionV relativeFrom="paragraph">
                  <wp:posOffset>1270</wp:posOffset>
                </wp:positionV>
                <wp:extent cx="5405120" cy="650240"/>
                <wp:effectExtent l="0" t="0" r="24130" b="16510"/>
                <wp:wrapNone/>
                <wp:docPr id="1" name="Text Box 1"/>
                <wp:cNvGraphicFramePr/>
                <a:graphic xmlns:a="http://schemas.openxmlformats.org/drawingml/2006/main">
                  <a:graphicData uri="http://schemas.microsoft.com/office/word/2010/wordprocessingShape">
                    <wps:wsp>
                      <wps:cNvSpPr txBox="1"/>
                      <wps:spPr>
                        <a:xfrm>
                          <a:off x="0" y="0"/>
                          <a:ext cx="5405120" cy="650240"/>
                        </a:xfrm>
                        <a:prstGeom prst="rect">
                          <a:avLst/>
                        </a:prstGeom>
                        <a:noFill/>
                        <a:ln w="6350">
                          <a:solidFill>
                            <a:prstClr val="black"/>
                          </a:solidFill>
                        </a:ln>
                      </wps:spPr>
                      <wps:txbx>
                        <w:txbxContent>
                          <w:p w14:paraId="2156847B" w14:textId="0D537A45" w:rsidR="00D45609" w:rsidRPr="00074AE0" w:rsidRDefault="00D45609">
                            <w:pPr>
                              <w:rPr>
                                <w:sz w:val="72"/>
                                <w:szCs w:val="72"/>
                              </w:rPr>
                            </w:pPr>
                            <w:r w:rsidRPr="00074AE0">
                              <w:rPr>
                                <w:sz w:val="72"/>
                                <w:szCs w:val="72"/>
                              </w:rPr>
                              <w:t>INSERT AGENCY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A764B" id="_x0000_t202" coordsize="21600,21600" o:spt="202" path="m,l,21600r21600,l21600,xe">
                <v:stroke joinstyle="miter"/>
                <v:path gradientshapeok="t" o:connecttype="rect"/>
              </v:shapetype>
              <v:shape id="Text Box 1" o:spid="_x0000_s1026" type="#_x0000_t202" style="position:absolute;left:0;text-align:left;margin-left:47.85pt;margin-top:.1pt;width:425.6pt;height:51.2pt;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" filled="f" strokeweight=".5pt">
                <v:textbox>
                  <w:txbxContent>
                    <w:p w14:paraId="2156847B" w14:textId="0D537A45" w:rsidR="00D45609" w:rsidRPr="00074AE0" w:rsidRDefault="00D45609">
                      <w:pPr>
                        <w:rPr>
                          <w:sz w:val="72"/>
                          <w:szCs w:val="72"/>
                        </w:rPr>
                      </w:pPr>
                      <w:r w:rsidRPr="00074AE0">
                        <w:rPr>
                          <w:sz w:val="72"/>
                          <w:szCs w:val="72"/>
                        </w:rPr>
                        <w:t>INSERT AGENCY LOGO</w:t>
                      </w:r>
                    </w:p>
                  </w:txbxContent>
                </v:textbox>
                <w10:wrap anchorx="margin"/>
              </v:shape>
            </w:pict>
          </mc:Fallback>
        </mc:AlternateContent>
      </w:r>
    </w:p>
    <w:p w14:paraId="4331C08A" w14:textId="66B43DDB" w:rsidR="0001748C" w:rsidRPr="004B4D93" w:rsidRDefault="0001748C" w:rsidP="00F10C81">
      <w:pPr>
        <w:tabs>
          <w:tab w:val="left" w:pos="0"/>
          <w:tab w:val="left" w:pos="90"/>
        </w:tabs>
        <w:jc w:val="center"/>
        <w:rPr>
          <w:b/>
          <w:szCs w:val="20"/>
        </w:rPr>
      </w:pPr>
    </w:p>
    <w:p w14:paraId="2BB5EA0E" w14:textId="7CE0D959" w:rsidR="0001748C" w:rsidRPr="004B4D93" w:rsidRDefault="0001748C" w:rsidP="00F10C81">
      <w:pPr>
        <w:tabs>
          <w:tab w:val="left" w:pos="0"/>
          <w:tab w:val="left" w:pos="90"/>
        </w:tabs>
        <w:jc w:val="center"/>
        <w:rPr>
          <w:b/>
          <w:szCs w:val="20"/>
        </w:rPr>
      </w:pPr>
    </w:p>
    <w:p w14:paraId="58FF295C" w14:textId="4FE29C57" w:rsidR="0001748C" w:rsidRPr="004B4D93" w:rsidRDefault="0001748C" w:rsidP="00F10C81">
      <w:pPr>
        <w:tabs>
          <w:tab w:val="left" w:pos="0"/>
          <w:tab w:val="left" w:pos="90"/>
        </w:tabs>
        <w:jc w:val="center"/>
        <w:rPr>
          <w:b/>
          <w:szCs w:val="20"/>
        </w:rPr>
      </w:pPr>
    </w:p>
    <w:p w14:paraId="4394A15A" w14:textId="37FEDB2E" w:rsidR="0001748C" w:rsidRPr="004B4D93" w:rsidRDefault="0001748C" w:rsidP="00F10C81">
      <w:pPr>
        <w:tabs>
          <w:tab w:val="left" w:pos="0"/>
          <w:tab w:val="left" w:pos="90"/>
        </w:tabs>
        <w:jc w:val="center"/>
        <w:rPr>
          <w:b/>
          <w:szCs w:val="20"/>
        </w:rPr>
      </w:pPr>
    </w:p>
    <w:p w14:paraId="472B3340" w14:textId="5F59F949" w:rsidR="0001748C" w:rsidRPr="004B4D93" w:rsidRDefault="0001748C" w:rsidP="00F10C81">
      <w:pPr>
        <w:tabs>
          <w:tab w:val="left" w:pos="0"/>
          <w:tab w:val="left" w:pos="90"/>
        </w:tabs>
        <w:jc w:val="center"/>
        <w:rPr>
          <w:b/>
          <w:szCs w:val="20"/>
        </w:rPr>
      </w:pPr>
    </w:p>
    <w:p w14:paraId="19BD59F6" w14:textId="1030F030" w:rsidR="0001748C" w:rsidRPr="004B4D93" w:rsidRDefault="0001748C" w:rsidP="00F10C81">
      <w:pPr>
        <w:tabs>
          <w:tab w:val="left" w:pos="0"/>
          <w:tab w:val="left" w:pos="90"/>
        </w:tabs>
        <w:jc w:val="center"/>
        <w:rPr>
          <w:b/>
          <w:szCs w:val="20"/>
        </w:rPr>
      </w:pPr>
    </w:p>
    <w:p w14:paraId="407B0F4B" w14:textId="4C069061" w:rsidR="0001748C" w:rsidRPr="004B4D93" w:rsidRDefault="0001748C" w:rsidP="00F10C81">
      <w:pPr>
        <w:tabs>
          <w:tab w:val="left" w:pos="0"/>
          <w:tab w:val="left" w:pos="90"/>
        </w:tabs>
        <w:jc w:val="center"/>
        <w:rPr>
          <w:b/>
          <w:szCs w:val="20"/>
        </w:rPr>
      </w:pPr>
    </w:p>
    <w:p w14:paraId="32DDB4CD" w14:textId="7E6DF4F6" w:rsidR="0001748C" w:rsidRPr="004B4D93" w:rsidRDefault="0001748C" w:rsidP="00F10C81">
      <w:pPr>
        <w:tabs>
          <w:tab w:val="left" w:pos="0"/>
          <w:tab w:val="left" w:pos="90"/>
        </w:tabs>
        <w:jc w:val="center"/>
        <w:rPr>
          <w:b/>
          <w:szCs w:val="20"/>
        </w:rPr>
      </w:pPr>
    </w:p>
    <w:p w14:paraId="5B5B6F10" w14:textId="18D48E13" w:rsidR="0001748C" w:rsidRPr="004B4D93" w:rsidRDefault="0001748C" w:rsidP="00F10C81">
      <w:pPr>
        <w:tabs>
          <w:tab w:val="left" w:pos="0"/>
          <w:tab w:val="left" w:pos="90"/>
        </w:tabs>
        <w:jc w:val="center"/>
        <w:rPr>
          <w:b/>
          <w:szCs w:val="20"/>
        </w:rPr>
      </w:pPr>
    </w:p>
    <w:p w14:paraId="2D5B2959" w14:textId="1D4E08E3" w:rsidR="0001748C" w:rsidRPr="004B4D93" w:rsidRDefault="0001748C" w:rsidP="00F10C81">
      <w:pPr>
        <w:tabs>
          <w:tab w:val="left" w:pos="0"/>
          <w:tab w:val="left" w:pos="90"/>
        </w:tabs>
        <w:jc w:val="center"/>
        <w:rPr>
          <w:b/>
          <w:szCs w:val="20"/>
        </w:rPr>
      </w:pPr>
    </w:p>
    <w:p w14:paraId="55B79FDD" w14:textId="67CC9753" w:rsidR="0001748C" w:rsidRPr="004B4D93" w:rsidRDefault="0001748C" w:rsidP="00F10C81">
      <w:pPr>
        <w:tabs>
          <w:tab w:val="left" w:pos="0"/>
          <w:tab w:val="left" w:pos="90"/>
        </w:tabs>
        <w:jc w:val="center"/>
        <w:rPr>
          <w:b/>
          <w:szCs w:val="20"/>
        </w:rPr>
      </w:pPr>
    </w:p>
    <w:p w14:paraId="2ED63481" w14:textId="6DD170D1" w:rsidR="0001748C" w:rsidRPr="004B4D93" w:rsidRDefault="0001748C" w:rsidP="00F10C81">
      <w:pPr>
        <w:tabs>
          <w:tab w:val="left" w:pos="0"/>
          <w:tab w:val="left" w:pos="90"/>
        </w:tabs>
        <w:jc w:val="center"/>
        <w:rPr>
          <w:b/>
          <w:szCs w:val="20"/>
        </w:rPr>
      </w:pPr>
    </w:p>
    <w:p w14:paraId="16E1F5FE" w14:textId="7F6FB749" w:rsidR="0001748C" w:rsidRPr="004B4D93" w:rsidRDefault="0001748C" w:rsidP="00F10C81">
      <w:pPr>
        <w:tabs>
          <w:tab w:val="left" w:pos="0"/>
          <w:tab w:val="left" w:pos="90"/>
        </w:tabs>
        <w:jc w:val="center"/>
        <w:rPr>
          <w:b/>
          <w:szCs w:val="20"/>
        </w:rPr>
      </w:pPr>
    </w:p>
    <w:p w14:paraId="7BD75910" w14:textId="0F80AA3C" w:rsidR="0001748C" w:rsidRPr="004B4D93" w:rsidRDefault="0001748C" w:rsidP="00F10C81">
      <w:pPr>
        <w:tabs>
          <w:tab w:val="left" w:pos="0"/>
          <w:tab w:val="left" w:pos="90"/>
        </w:tabs>
        <w:jc w:val="center"/>
        <w:rPr>
          <w:b/>
          <w:szCs w:val="20"/>
        </w:rPr>
      </w:pPr>
    </w:p>
    <w:p w14:paraId="560F772B" w14:textId="2A5B8F61" w:rsidR="0001748C" w:rsidRPr="004B4D93" w:rsidRDefault="0001748C" w:rsidP="00F10C81">
      <w:pPr>
        <w:tabs>
          <w:tab w:val="left" w:pos="0"/>
          <w:tab w:val="left" w:pos="90"/>
        </w:tabs>
        <w:jc w:val="center"/>
        <w:rPr>
          <w:b/>
          <w:szCs w:val="20"/>
        </w:rPr>
      </w:pPr>
    </w:p>
    <w:p w14:paraId="15983F27" w14:textId="0CBB7684" w:rsidR="0001748C" w:rsidRPr="004B4D93" w:rsidRDefault="0001748C" w:rsidP="00F10C81">
      <w:pPr>
        <w:tabs>
          <w:tab w:val="left" w:pos="0"/>
          <w:tab w:val="left" w:pos="90"/>
        </w:tabs>
        <w:jc w:val="center"/>
        <w:rPr>
          <w:b/>
          <w:szCs w:val="20"/>
        </w:rPr>
      </w:pPr>
    </w:p>
    <w:p w14:paraId="0EBE540A" w14:textId="36AAABF2" w:rsidR="0001748C" w:rsidRPr="004B4D93" w:rsidRDefault="0001748C" w:rsidP="00F10C81">
      <w:pPr>
        <w:tabs>
          <w:tab w:val="left" w:pos="0"/>
          <w:tab w:val="left" w:pos="90"/>
        </w:tabs>
        <w:jc w:val="center"/>
        <w:rPr>
          <w:b/>
          <w:szCs w:val="20"/>
        </w:rPr>
      </w:pPr>
    </w:p>
    <w:p w14:paraId="4C93321D" w14:textId="45F65C26" w:rsidR="0001748C" w:rsidRPr="004B4D93" w:rsidRDefault="0001748C" w:rsidP="00F10C81">
      <w:pPr>
        <w:tabs>
          <w:tab w:val="left" w:pos="0"/>
          <w:tab w:val="left" w:pos="90"/>
        </w:tabs>
        <w:jc w:val="center"/>
        <w:rPr>
          <w:b/>
          <w:szCs w:val="20"/>
        </w:rPr>
      </w:pPr>
    </w:p>
    <w:p w14:paraId="173A00F0" w14:textId="3F4DBB4C" w:rsidR="0001748C" w:rsidRPr="004B4D93" w:rsidRDefault="0001748C" w:rsidP="00F10C81">
      <w:pPr>
        <w:tabs>
          <w:tab w:val="left" w:pos="0"/>
          <w:tab w:val="left" w:pos="90"/>
        </w:tabs>
        <w:jc w:val="center"/>
        <w:rPr>
          <w:b/>
          <w:szCs w:val="20"/>
        </w:rPr>
      </w:pPr>
    </w:p>
    <w:p w14:paraId="24172A81" w14:textId="34A64879" w:rsidR="0001748C" w:rsidRPr="004B4D93" w:rsidRDefault="0001748C" w:rsidP="00F10C81">
      <w:pPr>
        <w:tabs>
          <w:tab w:val="left" w:pos="0"/>
          <w:tab w:val="left" w:pos="90"/>
        </w:tabs>
        <w:jc w:val="center"/>
        <w:rPr>
          <w:b/>
          <w:szCs w:val="20"/>
        </w:rPr>
      </w:pPr>
    </w:p>
    <w:p w14:paraId="6A3708F9" w14:textId="77777777" w:rsidR="0001748C" w:rsidRPr="004B4D93" w:rsidRDefault="0001748C" w:rsidP="00F10C81">
      <w:pPr>
        <w:tabs>
          <w:tab w:val="left" w:pos="0"/>
          <w:tab w:val="left" w:pos="90"/>
        </w:tabs>
        <w:jc w:val="center"/>
        <w:rPr>
          <w:b/>
          <w:szCs w:val="20"/>
        </w:rPr>
      </w:pPr>
    </w:p>
    <w:p w14:paraId="4F9EA435" w14:textId="40A1B89F" w:rsidR="0001748C" w:rsidRPr="004B4D93" w:rsidRDefault="0001748C" w:rsidP="00F10C81">
      <w:pPr>
        <w:tabs>
          <w:tab w:val="left" w:pos="0"/>
          <w:tab w:val="left" w:pos="90"/>
        </w:tabs>
        <w:jc w:val="center"/>
        <w:rPr>
          <w:b/>
          <w:szCs w:val="20"/>
        </w:rPr>
      </w:pPr>
    </w:p>
    <w:p w14:paraId="17347B57" w14:textId="77777777" w:rsidR="0001748C" w:rsidRPr="004B4D93" w:rsidRDefault="0001748C" w:rsidP="00F10C81">
      <w:pPr>
        <w:tabs>
          <w:tab w:val="left" w:pos="0"/>
          <w:tab w:val="left" w:pos="90"/>
        </w:tabs>
        <w:jc w:val="center"/>
        <w:rPr>
          <w:b/>
          <w:szCs w:val="20"/>
        </w:rPr>
      </w:pPr>
    </w:p>
    <w:p w14:paraId="078F33FC" w14:textId="77777777" w:rsidR="00884FA1" w:rsidRPr="004B4D93" w:rsidRDefault="00884FA1" w:rsidP="00F10C81">
      <w:pPr>
        <w:tabs>
          <w:tab w:val="left" w:pos="0"/>
          <w:tab w:val="left" w:pos="90"/>
        </w:tabs>
        <w:jc w:val="center"/>
        <w:rPr>
          <w:b/>
          <w:szCs w:val="20"/>
        </w:rPr>
      </w:pPr>
    </w:p>
    <w:p w14:paraId="0AE8406D" w14:textId="0D271C4C" w:rsidR="002052CB" w:rsidRPr="004B4D93" w:rsidRDefault="00884FA1" w:rsidP="00F810B1">
      <w:pPr>
        <w:tabs>
          <w:tab w:val="left" w:pos="0"/>
          <w:tab w:val="left" w:pos="90"/>
          <w:tab w:val="left" w:pos="4140"/>
        </w:tabs>
        <w:rPr>
          <w:sz w:val="28"/>
          <w:szCs w:val="28"/>
        </w:rPr>
      </w:pPr>
      <w:r w:rsidRPr="004B4D93">
        <w:rPr>
          <w:sz w:val="28"/>
          <w:szCs w:val="28"/>
        </w:rPr>
        <w:tab/>
      </w:r>
    </w:p>
    <w:bookmarkStart w:id="0" w:name="_Hlk496160220" w:displacedByCustomXml="next"/>
    <w:sdt>
      <w:sdtPr>
        <w:rPr>
          <w:rFonts w:ascii="Tahoma" w:hAnsi="Tahoma" w:cs="Tahoma"/>
          <w:b w:val="0"/>
          <w:color w:val="auto"/>
          <w:sz w:val="20"/>
          <w:szCs w:val="22"/>
        </w:rPr>
        <w:id w:val="1293397915"/>
        <w:docPartObj>
          <w:docPartGallery w:val="Table of Contents"/>
          <w:docPartUnique/>
        </w:docPartObj>
      </w:sdtPr>
      <w:sdtEndPr>
        <w:rPr>
          <w:bCs/>
          <w:noProof/>
        </w:rPr>
      </w:sdtEndPr>
      <w:sdtContent>
        <w:p w14:paraId="0AFC5464" w14:textId="36C111F9" w:rsidR="00C338DF" w:rsidRPr="004B4D93" w:rsidRDefault="00C338DF" w:rsidP="00F10C81">
          <w:pPr>
            <w:pStyle w:val="TOCHeading"/>
            <w:tabs>
              <w:tab w:val="left" w:pos="0"/>
              <w:tab w:val="left" w:pos="90"/>
            </w:tabs>
            <w:ind w:right="0"/>
            <w:rPr>
              <w:rFonts w:ascii="Tahoma" w:hAnsi="Tahoma" w:cs="Tahoma"/>
            </w:rPr>
          </w:pPr>
          <w:r w:rsidRPr="004B4D93">
            <w:rPr>
              <w:rFonts w:ascii="Tahoma" w:hAnsi="Tahoma" w:cs="Tahoma"/>
            </w:rPr>
            <w:t>Table of Contents</w:t>
          </w:r>
        </w:p>
        <w:p w14:paraId="58DC8EB3" w14:textId="5B0CBE76" w:rsidR="00074AE0" w:rsidRPr="004B4D93" w:rsidRDefault="00E71ECF" w:rsidP="00F10C81">
          <w:pPr>
            <w:tabs>
              <w:tab w:val="left" w:pos="0"/>
              <w:tab w:val="left" w:pos="90"/>
            </w:tabs>
            <w:rPr>
              <w:rFonts w:ascii="Tahoma" w:hAnsi="Tahoma" w:cs="Tahoma"/>
              <w:sz w:val="24"/>
            </w:rPr>
          </w:pPr>
          <w:r w:rsidRPr="004B4D93">
            <w:rPr>
              <w:rFonts w:ascii="Tahoma" w:hAnsi="Tahoma" w:cs="Tahoma"/>
              <w:sz w:val="24"/>
              <w:highlight w:val="lightGray"/>
            </w:rPr>
            <w:t>PLACEHOLDER</w:t>
          </w:r>
        </w:p>
        <w:p w14:paraId="6130BCAE" w14:textId="44D6AB72" w:rsidR="00E96463" w:rsidRPr="004B4D93" w:rsidRDefault="008E24E6" w:rsidP="00F10C81">
          <w:pPr>
            <w:tabs>
              <w:tab w:val="left" w:pos="0"/>
              <w:tab w:val="left" w:pos="90"/>
            </w:tabs>
            <w:rPr>
              <w:rFonts w:ascii="Tahoma" w:hAnsi="Tahoma" w:cs="Tahoma"/>
            </w:rPr>
            <w:sectPr w:rsidR="00E96463" w:rsidRPr="004B4D93" w:rsidSect="004D0033">
              <w:type w:val="continuous"/>
              <w:pgSz w:w="12240" w:h="15840" w:code="1"/>
              <w:pgMar w:top="1440" w:right="1080" w:bottom="1440" w:left="1080" w:header="360" w:footer="360" w:gutter="0"/>
              <w:cols w:space="720"/>
              <w:docGrid w:linePitch="360"/>
            </w:sectPr>
          </w:pPr>
        </w:p>
      </w:sdtContent>
    </w:sdt>
    <w:p w14:paraId="7BE0D634" w14:textId="6EF574C4" w:rsidR="00DE3B1B" w:rsidRPr="004B4D93" w:rsidRDefault="006457F7" w:rsidP="00F10C81">
      <w:pPr>
        <w:pStyle w:val="Heading1"/>
        <w:tabs>
          <w:tab w:val="left" w:pos="0"/>
          <w:tab w:val="left" w:pos="90"/>
        </w:tabs>
        <w:ind w:right="0"/>
        <w:rPr>
          <w:rFonts w:ascii="Tahoma" w:hAnsi="Tahoma" w:cs="Tahoma"/>
        </w:rPr>
      </w:pPr>
      <w:bookmarkStart w:id="1" w:name="_Toc493681120"/>
      <w:bookmarkEnd w:id="0"/>
      <w:r w:rsidRPr="004B4D93">
        <w:rPr>
          <w:rFonts w:ascii="Tahoma" w:hAnsi="Tahoma" w:cs="Tahoma"/>
        </w:rPr>
        <w:lastRenderedPageBreak/>
        <w:t>1.0</w:t>
      </w:r>
      <w:r w:rsidRPr="004B4D93">
        <w:rPr>
          <w:rFonts w:ascii="Tahoma" w:hAnsi="Tahoma" w:cs="Tahoma"/>
        </w:rPr>
        <w:tab/>
      </w:r>
      <w:r w:rsidR="00DE3B1B" w:rsidRPr="004B4D93">
        <w:rPr>
          <w:rFonts w:ascii="Tahoma" w:hAnsi="Tahoma" w:cs="Tahoma"/>
        </w:rPr>
        <w:t xml:space="preserve"> INTRODUCTION AND PURPOSE</w:t>
      </w:r>
      <w:bookmarkEnd w:id="1"/>
    </w:p>
    <w:p w14:paraId="3FE29E75" w14:textId="77777777" w:rsidR="00A31A6F" w:rsidRPr="004B4D93" w:rsidRDefault="00A31A6F" w:rsidP="00F10C81">
      <w:pPr>
        <w:pStyle w:val="BodyText"/>
        <w:tabs>
          <w:tab w:val="left" w:pos="0"/>
        </w:tabs>
        <w:ind w:left="0"/>
        <w:rPr>
          <w:rFonts w:ascii="Tahoma" w:hAnsi="Tahoma" w:cs="Tahoma"/>
        </w:rPr>
      </w:pPr>
      <w:r w:rsidRPr="004B4D93">
        <w:rPr>
          <w:rFonts w:ascii="Tahoma" w:hAnsi="Tahoma" w:cs="Tahoma"/>
          <w:highlight w:val="lightGray"/>
        </w:rPr>
        <w:t>PLACEHOLDER</w:t>
      </w:r>
    </w:p>
    <w:p w14:paraId="2F65052A" w14:textId="77777777" w:rsidR="00DE3B1B" w:rsidRPr="004B4D93" w:rsidRDefault="00DE3B1B" w:rsidP="00F10C81">
      <w:pPr>
        <w:tabs>
          <w:tab w:val="left" w:pos="0"/>
          <w:tab w:val="left" w:pos="90"/>
        </w:tabs>
        <w:rPr>
          <w:rFonts w:ascii="Tahoma" w:hAnsi="Tahoma" w:cs="Tahoma"/>
        </w:rPr>
      </w:pPr>
    </w:p>
    <w:p w14:paraId="5183F965" w14:textId="014F6D70" w:rsidR="00DE3B1B" w:rsidRPr="004B4D93" w:rsidRDefault="00DE3B1B" w:rsidP="00AB19A0">
      <w:pPr>
        <w:pStyle w:val="Heading2"/>
        <w:numPr>
          <w:ilvl w:val="1"/>
          <w:numId w:val="15"/>
        </w:numPr>
      </w:pPr>
      <w:bookmarkStart w:id="2" w:name="_Toc493681121"/>
      <w:r w:rsidRPr="004B4D93">
        <w:t xml:space="preserve"> DEFINITIONS</w:t>
      </w:r>
      <w:bookmarkEnd w:id="2"/>
    </w:p>
    <w:p w14:paraId="4F036910" w14:textId="77777777" w:rsidR="00DE3B1B" w:rsidRPr="004B4D93" w:rsidRDefault="00DE3B1B" w:rsidP="00F10C81">
      <w:pPr>
        <w:pStyle w:val="BodyText"/>
        <w:tabs>
          <w:tab w:val="left" w:pos="0"/>
          <w:tab w:val="left" w:pos="90"/>
        </w:tabs>
        <w:spacing w:before="35" w:line="274" w:lineRule="exact"/>
        <w:ind w:left="0"/>
        <w:rPr>
          <w:rFonts w:ascii="Tahoma" w:hAnsi="Tahoma" w:cs="Tahoma"/>
        </w:rPr>
      </w:pPr>
      <w:r w:rsidRPr="004B4D93">
        <w:rPr>
          <w:rFonts w:ascii="Tahoma" w:hAnsi="Tahoma" w:cs="Tahoma"/>
        </w:rPr>
        <w:t>For the purposes of this Request for Bid and resulting Contract(s), the following definitions of terms shall apply, unless otherwise indicated.</w:t>
      </w:r>
    </w:p>
    <w:p w14:paraId="50E26EB1" w14:textId="77777777" w:rsidR="00DE3B1B" w:rsidRPr="004B4D93" w:rsidRDefault="00DE3B1B" w:rsidP="00F10C81">
      <w:pPr>
        <w:tabs>
          <w:tab w:val="left" w:pos="0"/>
          <w:tab w:val="left" w:pos="90"/>
        </w:tabs>
        <w:rPr>
          <w:rFonts w:ascii="Tahoma" w:eastAsia="Arial" w:hAnsi="Tahoma" w:cs="Tahoma"/>
        </w:rPr>
      </w:pPr>
    </w:p>
    <w:p w14:paraId="51F3398E" w14:textId="740C17CA" w:rsidR="00DE3B1B" w:rsidRPr="004B4D93" w:rsidRDefault="00DE3B1B" w:rsidP="00F10C81">
      <w:pPr>
        <w:tabs>
          <w:tab w:val="left" w:pos="0"/>
          <w:tab w:val="left" w:pos="90"/>
        </w:tabs>
        <w:rPr>
          <w:rFonts w:ascii="Tahoma" w:eastAsia="Arial" w:hAnsi="Tahoma" w:cs="Tahoma"/>
          <w:sz w:val="24"/>
          <w:szCs w:val="24"/>
        </w:rPr>
      </w:pPr>
    </w:p>
    <w:tbl>
      <w:tblPr>
        <w:tblStyle w:val="TableGrid"/>
        <w:tblW w:w="0" w:type="auto"/>
        <w:jc w:val="center"/>
        <w:tblLook w:val="04A0" w:firstRow="1" w:lastRow="0" w:firstColumn="1" w:lastColumn="0" w:noHBand="0" w:noVBand="1"/>
      </w:tblPr>
      <w:tblGrid>
        <w:gridCol w:w="3595"/>
        <w:gridCol w:w="6390"/>
      </w:tblGrid>
      <w:tr w:rsidR="00551A59" w:rsidRPr="004B4D93" w14:paraId="16C8BDF5" w14:textId="77777777" w:rsidTr="00EC6A7A">
        <w:trPr>
          <w:trHeight w:val="288"/>
          <w:jc w:val="center"/>
        </w:trPr>
        <w:tc>
          <w:tcPr>
            <w:tcW w:w="3595" w:type="dxa"/>
            <w:noWrap/>
            <w:hideMark/>
          </w:tcPr>
          <w:p w14:paraId="07939C2A" w14:textId="3868ED1A"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Agency:</w:t>
            </w:r>
          </w:p>
        </w:tc>
        <w:tc>
          <w:tcPr>
            <w:tcW w:w="6390" w:type="dxa"/>
            <w:hideMark/>
          </w:tcPr>
          <w:p w14:paraId="44DABE71" w14:textId="743AE95A"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n office, department, </w:t>
            </w:r>
            <w:r w:rsidR="00D45609">
              <w:rPr>
                <w:rFonts w:ascii="Tahoma" w:eastAsia="Arial" w:hAnsi="Tahoma" w:cs="Tahoma"/>
                <w:sz w:val="24"/>
                <w:szCs w:val="24"/>
              </w:rPr>
              <w:t>A</w:t>
            </w:r>
            <w:r w:rsidR="00551A59" w:rsidRPr="004B4D93">
              <w:rPr>
                <w:rFonts w:ascii="Tahoma" w:eastAsia="Arial" w:hAnsi="Tahoma" w:cs="Tahoma"/>
                <w:sz w:val="24"/>
                <w:szCs w:val="24"/>
              </w:rPr>
              <w:t>gency, institution</w:t>
            </w:r>
            <w:r w:rsidR="001E103F" w:rsidRPr="004B4D93">
              <w:rPr>
                <w:rFonts w:ascii="Tahoma" w:eastAsia="Arial" w:hAnsi="Tahoma" w:cs="Tahoma"/>
                <w:sz w:val="24"/>
                <w:szCs w:val="24"/>
              </w:rPr>
              <w:t xml:space="preserve"> </w:t>
            </w:r>
            <w:r w:rsidR="00551A59" w:rsidRPr="004B4D93">
              <w:rPr>
                <w:rFonts w:ascii="Tahoma" w:eastAsia="Arial" w:hAnsi="Tahoma" w:cs="Tahoma"/>
                <w:sz w:val="24"/>
                <w:szCs w:val="24"/>
              </w:rPr>
              <w:t xml:space="preserve">of higher education, association, society or other body in </w:t>
            </w:r>
            <w:r w:rsidRPr="004B4D93">
              <w:rPr>
                <w:rFonts w:ascii="Tahoma" w:eastAsia="Arial" w:hAnsi="Tahoma" w:cs="Tahoma"/>
                <w:sz w:val="24"/>
                <w:szCs w:val="24"/>
              </w:rPr>
              <w:t>S</w:t>
            </w:r>
            <w:r w:rsidR="00551A59" w:rsidRPr="004B4D93">
              <w:rPr>
                <w:rFonts w:ascii="Tahoma" w:eastAsia="Arial" w:hAnsi="Tahoma" w:cs="Tahoma"/>
                <w:sz w:val="24"/>
                <w:szCs w:val="24"/>
              </w:rPr>
              <w:t>tate government created or authorized to be created by the constitution or any law, which is entitled to expend moneys appropriated by law, including the legislature and the courts, but not including an authority.</w:t>
            </w:r>
          </w:p>
        </w:tc>
      </w:tr>
      <w:tr w:rsidR="00E67186" w:rsidRPr="004B4D93" w14:paraId="7DD20A62" w14:textId="77777777" w:rsidTr="00EC6A7A">
        <w:trPr>
          <w:trHeight w:val="288"/>
          <w:jc w:val="center"/>
        </w:trPr>
        <w:tc>
          <w:tcPr>
            <w:tcW w:w="3595" w:type="dxa"/>
            <w:noWrap/>
          </w:tcPr>
          <w:p w14:paraId="4E6AD802" w14:textId="7A95355B" w:rsidR="00E67186" w:rsidRPr="004B4D93" w:rsidRDefault="00E67186"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Authorized Users:</w:t>
            </w:r>
          </w:p>
        </w:tc>
        <w:tc>
          <w:tcPr>
            <w:tcW w:w="6390" w:type="dxa"/>
          </w:tcPr>
          <w:p w14:paraId="73ED9DF7" w14:textId="53CFB331" w:rsidR="00E67186"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I</w:t>
            </w:r>
            <w:r w:rsidR="00E67186" w:rsidRPr="004B4D93">
              <w:rPr>
                <w:rFonts w:ascii="Tahoma" w:eastAsia="Arial" w:hAnsi="Tahoma" w:cs="Tahoma"/>
                <w:sz w:val="24"/>
                <w:szCs w:val="24"/>
              </w:rPr>
              <w:t xml:space="preserve">ncludes any State Agency, University of Wisconsin campus, or other state or local public body authorized to use Contracts, as established in §16.70 (1b), (1e), (2), (4) and (8), </w:t>
            </w:r>
            <w:r w:rsidRPr="004B4D93">
              <w:rPr>
                <w:rFonts w:ascii="Tahoma" w:eastAsia="Arial" w:hAnsi="Tahoma" w:cs="Tahoma"/>
                <w:sz w:val="24"/>
                <w:szCs w:val="24"/>
              </w:rPr>
              <w:t>§</w:t>
            </w:r>
            <w:r w:rsidR="00E67186" w:rsidRPr="004B4D93">
              <w:rPr>
                <w:rFonts w:ascii="Tahoma" w:eastAsia="Arial" w:hAnsi="Tahoma" w:cs="Tahoma"/>
                <w:sz w:val="24"/>
                <w:szCs w:val="24"/>
              </w:rPr>
              <w:t xml:space="preserve">16.73 and </w:t>
            </w:r>
            <w:r w:rsidRPr="004B4D93">
              <w:rPr>
                <w:rFonts w:ascii="Tahoma" w:eastAsia="Arial" w:hAnsi="Tahoma" w:cs="Tahoma"/>
                <w:sz w:val="24"/>
                <w:szCs w:val="24"/>
              </w:rPr>
              <w:t>§</w:t>
            </w:r>
            <w:r w:rsidR="00E67186" w:rsidRPr="004B4D93">
              <w:rPr>
                <w:rFonts w:ascii="Tahoma" w:eastAsia="Arial" w:hAnsi="Tahoma" w:cs="Tahoma"/>
                <w:sz w:val="24"/>
                <w:szCs w:val="24"/>
              </w:rPr>
              <w:t>66.0301 of the Wisconsin Statutes and PRO-D-30 of the State Procurement Manual.</w:t>
            </w:r>
          </w:p>
        </w:tc>
      </w:tr>
      <w:tr w:rsidR="00551A59" w:rsidRPr="004B4D93" w14:paraId="4B34739D" w14:textId="77777777" w:rsidTr="00EC6A7A">
        <w:trPr>
          <w:trHeight w:val="288"/>
          <w:jc w:val="center"/>
        </w:trPr>
        <w:tc>
          <w:tcPr>
            <w:tcW w:w="3595" w:type="dxa"/>
            <w:hideMark/>
          </w:tcPr>
          <w:p w14:paraId="5749E3C8"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Bid:</w:t>
            </w:r>
          </w:p>
        </w:tc>
        <w:tc>
          <w:tcPr>
            <w:tcW w:w="6390" w:type="dxa"/>
            <w:hideMark/>
          </w:tcPr>
          <w:p w14:paraId="48B46285" w14:textId="621A2FA6"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price quotation specifically given to a prospective purchaser by a prospective seller; a Bid is an offer to sell. For the purposes of this RFB, a Bid includes all requisite forms, response completed as instructed.</w:t>
            </w:r>
          </w:p>
        </w:tc>
      </w:tr>
      <w:tr w:rsidR="00551A59" w:rsidRPr="004B4D93" w14:paraId="024F65A1" w14:textId="77777777" w:rsidTr="00EC6A7A">
        <w:trPr>
          <w:trHeight w:val="288"/>
          <w:jc w:val="center"/>
        </w:trPr>
        <w:tc>
          <w:tcPr>
            <w:tcW w:w="3595" w:type="dxa"/>
            <w:hideMark/>
          </w:tcPr>
          <w:p w14:paraId="36442C12"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Bidder:</w:t>
            </w:r>
          </w:p>
        </w:tc>
        <w:tc>
          <w:tcPr>
            <w:tcW w:w="6390" w:type="dxa"/>
            <w:hideMark/>
          </w:tcPr>
          <w:p w14:paraId="705B86CD" w14:textId="21A2CCC5"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person or firm that responds to this Request for Bid.</w:t>
            </w:r>
          </w:p>
        </w:tc>
      </w:tr>
      <w:tr w:rsidR="00551A59" w:rsidRPr="004B4D93" w14:paraId="66A28308" w14:textId="77777777" w:rsidTr="00EC6A7A">
        <w:trPr>
          <w:trHeight w:val="288"/>
          <w:jc w:val="center"/>
        </w:trPr>
        <w:tc>
          <w:tcPr>
            <w:tcW w:w="3595" w:type="dxa"/>
            <w:hideMark/>
          </w:tcPr>
          <w:p w14:paraId="3AFA8E68"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Commodity:</w:t>
            </w:r>
          </w:p>
        </w:tc>
        <w:tc>
          <w:tcPr>
            <w:tcW w:w="6390" w:type="dxa"/>
            <w:hideMark/>
          </w:tcPr>
          <w:p w14:paraId="3935F91C" w14:textId="7D9676C2"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tangible article of trade or item of merchandise; goods, products, materials, supplies, or finished products. A Commodity is not a Service for purposes of this RFB, but a Commodity may include incidental or related Services.</w:t>
            </w:r>
          </w:p>
        </w:tc>
      </w:tr>
      <w:tr w:rsidR="00551A59" w:rsidRPr="004B4D93" w14:paraId="1EA98E23" w14:textId="77777777" w:rsidTr="00EC6A7A">
        <w:trPr>
          <w:trHeight w:val="288"/>
          <w:jc w:val="center"/>
        </w:trPr>
        <w:tc>
          <w:tcPr>
            <w:tcW w:w="3595" w:type="dxa"/>
            <w:noWrap/>
            <w:hideMark/>
          </w:tcPr>
          <w:p w14:paraId="0389BE46"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Contract:</w:t>
            </w:r>
          </w:p>
        </w:tc>
        <w:tc>
          <w:tcPr>
            <w:tcW w:w="6390" w:type="dxa"/>
            <w:hideMark/>
          </w:tcPr>
          <w:p w14:paraId="56553A47" w14:textId="6FA1944E"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w:t>
            </w:r>
            <w:r w:rsidR="00551A59" w:rsidRPr="004B4D93">
              <w:rPr>
                <w:rFonts w:ascii="Tahoma" w:eastAsia="Arial" w:hAnsi="Tahoma" w:cs="Tahoma"/>
                <w:sz w:val="24"/>
                <w:szCs w:val="24"/>
              </w:rPr>
              <w:t xml:space="preserve">he written agreement between the successful Bidder and the State covering the commodities and </w:t>
            </w:r>
            <w:r w:rsidR="00D45609">
              <w:rPr>
                <w:rFonts w:ascii="Tahoma" w:eastAsia="Arial" w:hAnsi="Tahoma" w:cs="Tahoma"/>
                <w:sz w:val="24"/>
                <w:szCs w:val="24"/>
              </w:rPr>
              <w:t>Services</w:t>
            </w:r>
            <w:r w:rsidR="00551A59" w:rsidRPr="004B4D93">
              <w:rPr>
                <w:rFonts w:ascii="Tahoma" w:eastAsia="Arial" w:hAnsi="Tahoma" w:cs="Tahoma"/>
                <w:sz w:val="24"/>
                <w:szCs w:val="24"/>
              </w:rPr>
              <w:t xml:space="preserve"> to be performed pursuant to this RFB.</w:t>
            </w:r>
          </w:p>
        </w:tc>
      </w:tr>
      <w:tr w:rsidR="00551A59" w:rsidRPr="004B4D93" w14:paraId="204355B6" w14:textId="77777777" w:rsidTr="00EC6A7A">
        <w:trPr>
          <w:trHeight w:val="288"/>
          <w:jc w:val="center"/>
        </w:trPr>
        <w:tc>
          <w:tcPr>
            <w:tcW w:w="3595" w:type="dxa"/>
            <w:noWrap/>
            <w:hideMark/>
          </w:tcPr>
          <w:p w14:paraId="69BE8E1C"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Contract Administrator:</w:t>
            </w:r>
          </w:p>
        </w:tc>
        <w:tc>
          <w:tcPr>
            <w:tcW w:w="6390" w:type="dxa"/>
            <w:hideMark/>
          </w:tcPr>
          <w:p w14:paraId="4E5EA741" w14:textId="24C37810"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w:t>
            </w:r>
            <w:r w:rsidR="00551A59" w:rsidRPr="004B4D93">
              <w:rPr>
                <w:rFonts w:ascii="Tahoma" w:eastAsia="Arial" w:hAnsi="Tahoma" w:cs="Tahoma"/>
                <w:sz w:val="24"/>
                <w:szCs w:val="24"/>
              </w:rPr>
              <w:t>he Agency employee responsible for oversight of the implementation, administration, and completion of the Contract.</w:t>
            </w:r>
          </w:p>
        </w:tc>
      </w:tr>
      <w:tr w:rsidR="00551A59" w:rsidRPr="004B4D93" w14:paraId="08A0ABFB" w14:textId="77777777" w:rsidTr="00EC6A7A">
        <w:trPr>
          <w:trHeight w:val="288"/>
          <w:jc w:val="center"/>
        </w:trPr>
        <w:tc>
          <w:tcPr>
            <w:tcW w:w="3595" w:type="dxa"/>
            <w:noWrap/>
            <w:hideMark/>
          </w:tcPr>
          <w:p w14:paraId="523BEC93"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Contractor:</w:t>
            </w:r>
          </w:p>
        </w:tc>
        <w:tc>
          <w:tcPr>
            <w:tcW w:w="6390" w:type="dxa"/>
            <w:hideMark/>
          </w:tcPr>
          <w:p w14:paraId="5FEFABDA" w14:textId="3E57DFC2"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w:t>
            </w:r>
            <w:r w:rsidR="00551A59" w:rsidRPr="004B4D93">
              <w:rPr>
                <w:rFonts w:ascii="Tahoma" w:eastAsia="Arial" w:hAnsi="Tahoma" w:cs="Tahoma"/>
                <w:sz w:val="24"/>
                <w:szCs w:val="24"/>
              </w:rPr>
              <w:t xml:space="preserve">he person or entity that has been awarded the Contract as a result of this Bid, and who is required to provide equipment, materials, supplies, contractual </w:t>
            </w:r>
            <w:r w:rsidR="00D45609">
              <w:rPr>
                <w:rFonts w:ascii="Tahoma" w:eastAsia="Arial" w:hAnsi="Tahoma" w:cs="Tahoma"/>
                <w:sz w:val="24"/>
                <w:szCs w:val="24"/>
              </w:rPr>
              <w:t>Services</w:t>
            </w:r>
            <w:r w:rsidR="00551A59" w:rsidRPr="004B4D93">
              <w:rPr>
                <w:rFonts w:ascii="Tahoma" w:eastAsia="Arial" w:hAnsi="Tahoma" w:cs="Tahoma"/>
                <w:sz w:val="24"/>
                <w:szCs w:val="24"/>
              </w:rPr>
              <w:t>, or leasing real property to the Procuring Agency.</w:t>
            </w:r>
          </w:p>
        </w:tc>
      </w:tr>
      <w:tr w:rsidR="00551A59" w:rsidRPr="004B4D93" w14:paraId="7E7BAD44" w14:textId="77777777" w:rsidTr="00EC6A7A">
        <w:trPr>
          <w:trHeight w:val="288"/>
          <w:jc w:val="center"/>
        </w:trPr>
        <w:tc>
          <w:tcPr>
            <w:tcW w:w="3595" w:type="dxa"/>
            <w:noWrap/>
            <w:hideMark/>
          </w:tcPr>
          <w:p w14:paraId="16F2713C"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Contract Manager:</w:t>
            </w:r>
          </w:p>
        </w:tc>
        <w:tc>
          <w:tcPr>
            <w:tcW w:w="6390" w:type="dxa"/>
            <w:hideMark/>
          </w:tcPr>
          <w:p w14:paraId="6DEED559" w14:textId="457FF733"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w:t>
            </w:r>
            <w:r w:rsidR="00551A59" w:rsidRPr="004B4D93">
              <w:rPr>
                <w:rFonts w:ascii="Tahoma" w:eastAsia="Arial" w:hAnsi="Tahoma" w:cs="Tahoma"/>
                <w:sz w:val="24"/>
                <w:szCs w:val="24"/>
              </w:rPr>
              <w:t>he employee of an Agency responsible for</w:t>
            </w:r>
            <w:r w:rsidR="00FD0863" w:rsidRPr="004B4D93">
              <w:rPr>
                <w:rFonts w:ascii="Tahoma" w:eastAsia="Arial" w:hAnsi="Tahoma" w:cs="Tahoma"/>
                <w:sz w:val="24"/>
                <w:szCs w:val="24"/>
              </w:rPr>
              <w:t xml:space="preserve"> </w:t>
            </w:r>
            <w:r w:rsidR="00551A59" w:rsidRPr="004B4D93">
              <w:rPr>
                <w:rFonts w:ascii="Tahoma" w:eastAsia="Arial" w:hAnsi="Tahoma" w:cs="Tahoma"/>
                <w:sz w:val="24"/>
                <w:szCs w:val="24"/>
              </w:rPr>
              <w:t>1) resolving contractual matters that cannot be resolved with the Contract Administrator; and 2) facilitating and/or completing all official actions under the Contract including but not limited to amendments, renewals</w:t>
            </w:r>
            <w:r w:rsidR="00FD0863" w:rsidRPr="004B4D93">
              <w:rPr>
                <w:rFonts w:ascii="Tahoma" w:eastAsia="Arial" w:hAnsi="Tahoma" w:cs="Tahoma"/>
                <w:sz w:val="24"/>
                <w:szCs w:val="24"/>
              </w:rPr>
              <w:t>,</w:t>
            </w:r>
            <w:r w:rsidR="00551A59" w:rsidRPr="004B4D93">
              <w:rPr>
                <w:rFonts w:ascii="Tahoma" w:eastAsia="Arial" w:hAnsi="Tahoma" w:cs="Tahoma"/>
                <w:sz w:val="24"/>
                <w:szCs w:val="24"/>
              </w:rPr>
              <w:t xml:space="preserve"> and</w:t>
            </w:r>
            <w:r w:rsidR="00FD0863" w:rsidRPr="004B4D93">
              <w:rPr>
                <w:rFonts w:ascii="Tahoma" w:eastAsia="Arial" w:hAnsi="Tahoma" w:cs="Tahoma"/>
                <w:sz w:val="24"/>
                <w:szCs w:val="24"/>
              </w:rPr>
              <w:t xml:space="preserve"> </w:t>
            </w:r>
            <w:r w:rsidR="00551A59" w:rsidRPr="004B4D93">
              <w:rPr>
                <w:rFonts w:ascii="Tahoma" w:eastAsia="Arial" w:hAnsi="Tahoma" w:cs="Tahoma"/>
                <w:sz w:val="24"/>
                <w:szCs w:val="24"/>
              </w:rPr>
              <w:t>termination.</w:t>
            </w:r>
          </w:p>
        </w:tc>
      </w:tr>
      <w:tr w:rsidR="00551A59" w:rsidRPr="004B4D93" w14:paraId="409EA126" w14:textId="77777777" w:rsidTr="00EC6A7A">
        <w:trPr>
          <w:trHeight w:val="288"/>
          <w:jc w:val="center"/>
        </w:trPr>
        <w:tc>
          <w:tcPr>
            <w:tcW w:w="3595" w:type="dxa"/>
            <w:noWrap/>
            <w:hideMark/>
          </w:tcPr>
          <w:p w14:paraId="69B3064F" w14:textId="593B4128" w:rsidR="00551A59" w:rsidRPr="004B4D93" w:rsidRDefault="00D45609" w:rsidP="00F10C81">
            <w:pPr>
              <w:tabs>
                <w:tab w:val="left" w:pos="0"/>
                <w:tab w:val="left" w:pos="90"/>
              </w:tabs>
              <w:rPr>
                <w:rFonts w:ascii="Tahoma" w:eastAsia="Arial" w:hAnsi="Tahoma" w:cs="Tahoma"/>
                <w:sz w:val="24"/>
                <w:szCs w:val="24"/>
              </w:rPr>
            </w:pPr>
            <w:r>
              <w:rPr>
                <w:rFonts w:ascii="Tahoma" w:eastAsia="Arial" w:hAnsi="Tahoma" w:cs="Tahoma"/>
                <w:sz w:val="24"/>
                <w:szCs w:val="24"/>
              </w:rPr>
              <w:lastRenderedPageBreak/>
              <w:t>Disabled Veteran-Owned Business</w:t>
            </w:r>
            <w:r w:rsidR="00551A59" w:rsidRPr="004B4D93">
              <w:rPr>
                <w:rFonts w:ascii="Tahoma" w:eastAsia="Arial" w:hAnsi="Tahoma" w:cs="Tahoma"/>
                <w:sz w:val="24"/>
                <w:szCs w:val="24"/>
              </w:rPr>
              <w:t xml:space="preserve"> (DVB):</w:t>
            </w:r>
          </w:p>
        </w:tc>
        <w:tc>
          <w:tcPr>
            <w:tcW w:w="6390" w:type="dxa"/>
            <w:hideMark/>
          </w:tcPr>
          <w:p w14:paraId="1405E13D" w14:textId="513F8F5F" w:rsidR="00551A59" w:rsidRPr="004B4D93" w:rsidRDefault="000C1A87" w:rsidP="00F10C81">
            <w:pPr>
              <w:tabs>
                <w:tab w:val="left" w:pos="0"/>
                <w:tab w:val="left" w:pos="90"/>
              </w:tabs>
              <w:rPr>
                <w:rFonts w:ascii="Tahoma" w:eastAsia="Arial" w:hAnsi="Tahoma" w:cs="Tahoma"/>
                <w:sz w:val="24"/>
                <w:szCs w:val="24"/>
              </w:rPr>
            </w:pPr>
            <w:bookmarkStart w:id="3" w:name="_Hlk493673370"/>
            <w:r w:rsidRPr="004B4D93">
              <w:rPr>
                <w:rFonts w:ascii="Tahoma" w:eastAsia="Arial" w:hAnsi="Tahoma" w:cs="Tahoma"/>
                <w:sz w:val="24"/>
                <w:szCs w:val="24"/>
              </w:rPr>
              <w:t>A</w:t>
            </w:r>
            <w:r w:rsidR="00551A59" w:rsidRPr="004B4D93">
              <w:rPr>
                <w:rFonts w:ascii="Tahoma" w:eastAsia="Arial" w:hAnsi="Tahoma" w:cs="Tahoma"/>
                <w:sz w:val="24"/>
                <w:szCs w:val="24"/>
              </w:rPr>
              <w:t xml:space="preserve"> business that has been certified by the Department of Administration under</w:t>
            </w:r>
            <w:r w:rsidR="005B5945" w:rsidRPr="004B4D93">
              <w:rPr>
                <w:rFonts w:ascii="Tahoma" w:eastAsia="Arial" w:hAnsi="Tahoma" w:cs="Tahoma"/>
                <w:sz w:val="24"/>
                <w:szCs w:val="24"/>
              </w:rPr>
              <w:t xml:space="preserve"> Wis. Stat. §16.283</w:t>
            </w:r>
            <w:r w:rsidR="00551A59" w:rsidRPr="004B4D93">
              <w:rPr>
                <w:rFonts w:ascii="Tahoma" w:eastAsia="Arial" w:hAnsi="Tahoma" w:cs="Tahoma"/>
                <w:sz w:val="24"/>
                <w:szCs w:val="24"/>
              </w:rPr>
              <w:t>.</w:t>
            </w:r>
            <w:bookmarkEnd w:id="3"/>
          </w:p>
        </w:tc>
      </w:tr>
      <w:tr w:rsidR="00551A59" w:rsidRPr="004B4D93" w14:paraId="4A86CCA5" w14:textId="77777777" w:rsidTr="00EC6A7A">
        <w:trPr>
          <w:trHeight w:val="288"/>
          <w:jc w:val="center"/>
        </w:trPr>
        <w:tc>
          <w:tcPr>
            <w:tcW w:w="3595" w:type="dxa"/>
            <w:noWrap/>
            <w:hideMark/>
          </w:tcPr>
          <w:p w14:paraId="20990D4B" w14:textId="0552F9F0"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Minority</w:t>
            </w:r>
            <w:r w:rsidR="00D45609">
              <w:rPr>
                <w:rFonts w:ascii="Tahoma" w:eastAsia="Arial" w:hAnsi="Tahoma" w:cs="Tahoma"/>
                <w:sz w:val="24"/>
                <w:szCs w:val="24"/>
              </w:rPr>
              <w:t>-Owned</w:t>
            </w:r>
            <w:r w:rsidRPr="004B4D93">
              <w:rPr>
                <w:rFonts w:ascii="Tahoma" w:eastAsia="Arial" w:hAnsi="Tahoma" w:cs="Tahoma"/>
                <w:sz w:val="24"/>
                <w:szCs w:val="24"/>
              </w:rPr>
              <w:t xml:space="preserve"> Business Enterprise (MBE):</w:t>
            </w:r>
          </w:p>
        </w:tc>
        <w:tc>
          <w:tcPr>
            <w:tcW w:w="6390" w:type="dxa"/>
            <w:hideMark/>
          </w:tcPr>
          <w:p w14:paraId="2A9FAB99" w14:textId="3E1C8384"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business that has been certified by the Department of Administration under</w:t>
            </w:r>
            <w:r w:rsidR="001E103F" w:rsidRPr="004B4D93">
              <w:rPr>
                <w:rFonts w:ascii="Tahoma" w:eastAsia="Arial" w:hAnsi="Tahoma" w:cs="Tahoma"/>
                <w:sz w:val="24"/>
                <w:szCs w:val="24"/>
              </w:rPr>
              <w:t xml:space="preserve"> </w:t>
            </w:r>
            <w:r w:rsidR="005B5945" w:rsidRPr="004B4D93">
              <w:rPr>
                <w:rFonts w:ascii="Tahoma" w:eastAsia="Arial" w:hAnsi="Tahoma" w:cs="Tahoma"/>
                <w:sz w:val="24"/>
                <w:szCs w:val="24"/>
              </w:rPr>
              <w:t xml:space="preserve">Wis. Stat. </w:t>
            </w:r>
            <w:r w:rsidR="00551A59" w:rsidRPr="004B4D93">
              <w:rPr>
                <w:rFonts w:ascii="Tahoma" w:eastAsia="Arial" w:hAnsi="Tahoma" w:cs="Tahoma"/>
                <w:sz w:val="24"/>
                <w:szCs w:val="24"/>
              </w:rPr>
              <w:t>§</w:t>
            </w:r>
            <w:r w:rsidR="005B5945" w:rsidRPr="004B4D93">
              <w:rPr>
                <w:rFonts w:ascii="Tahoma" w:eastAsia="Arial" w:hAnsi="Tahoma" w:cs="Tahoma"/>
                <w:sz w:val="24"/>
                <w:szCs w:val="24"/>
              </w:rPr>
              <w:t>1</w:t>
            </w:r>
            <w:r w:rsidR="00551A59" w:rsidRPr="004B4D93">
              <w:rPr>
                <w:rFonts w:ascii="Tahoma" w:eastAsia="Arial" w:hAnsi="Tahoma" w:cs="Tahoma"/>
                <w:sz w:val="24"/>
                <w:szCs w:val="24"/>
              </w:rPr>
              <w:t>6.287</w:t>
            </w:r>
          </w:p>
        </w:tc>
      </w:tr>
      <w:tr w:rsidR="00551A59" w:rsidRPr="004B4D93" w14:paraId="3B4C55F5" w14:textId="77777777" w:rsidTr="00EC6A7A">
        <w:trPr>
          <w:trHeight w:val="288"/>
          <w:jc w:val="center"/>
        </w:trPr>
        <w:tc>
          <w:tcPr>
            <w:tcW w:w="3595" w:type="dxa"/>
            <w:noWrap/>
            <w:hideMark/>
          </w:tcPr>
          <w:p w14:paraId="3065BB65"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Municipality:</w:t>
            </w:r>
          </w:p>
        </w:tc>
        <w:tc>
          <w:tcPr>
            <w:tcW w:w="6390" w:type="dxa"/>
            <w:hideMark/>
          </w:tcPr>
          <w:p w14:paraId="49D2E948" w14:textId="5C0E3507"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ny Wisconsin county, city, village, town, school district, board of school directors, sewer district, drainage district, vocational, technical and adult education district, or any other public body having the authority to award public Contracts (</w:t>
            </w:r>
            <w:r w:rsidR="005B5945" w:rsidRPr="004B4D93">
              <w:rPr>
                <w:rFonts w:ascii="Tahoma" w:eastAsia="Arial" w:hAnsi="Tahoma" w:cs="Tahoma"/>
                <w:sz w:val="24"/>
                <w:szCs w:val="24"/>
              </w:rPr>
              <w:t xml:space="preserve">Wis. Stat </w:t>
            </w:r>
            <w:r w:rsidR="001E103F" w:rsidRPr="004B4D93">
              <w:rPr>
                <w:rFonts w:ascii="Tahoma" w:eastAsia="Arial" w:hAnsi="Tahoma" w:cs="Tahoma"/>
                <w:sz w:val="24"/>
                <w:szCs w:val="24"/>
              </w:rPr>
              <w:t>§</w:t>
            </w:r>
            <w:r w:rsidR="00551A59" w:rsidRPr="004B4D93">
              <w:rPr>
                <w:rFonts w:ascii="Tahoma" w:eastAsia="Arial" w:hAnsi="Tahoma" w:cs="Tahoma"/>
                <w:sz w:val="24"/>
                <w:szCs w:val="24"/>
              </w:rPr>
              <w:t>16.70(8)).</w:t>
            </w:r>
          </w:p>
        </w:tc>
      </w:tr>
      <w:tr w:rsidR="00551A59" w:rsidRPr="004B4D93" w14:paraId="707113CE" w14:textId="77777777" w:rsidTr="00EC6A7A">
        <w:trPr>
          <w:trHeight w:val="288"/>
          <w:jc w:val="center"/>
        </w:trPr>
        <w:tc>
          <w:tcPr>
            <w:tcW w:w="3595" w:type="dxa"/>
            <w:noWrap/>
            <w:hideMark/>
          </w:tcPr>
          <w:p w14:paraId="7A8A79EF"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Notice of (Intent to) Award:</w:t>
            </w:r>
          </w:p>
        </w:tc>
        <w:tc>
          <w:tcPr>
            <w:tcW w:w="6390" w:type="dxa"/>
            <w:hideMark/>
          </w:tcPr>
          <w:p w14:paraId="2D74AF2D" w14:textId="5268E02C"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writing issued by the Procuring Agency notifying all Bidders of the Procuring Agency's intent to award a Commodity Contract to the successful Bidder(s), or in the case of Services, the Procuring Agency's intent to award a Contract to the successful Bidder(s).</w:t>
            </w:r>
          </w:p>
        </w:tc>
      </w:tr>
      <w:tr w:rsidR="00551A59" w:rsidRPr="004B4D93" w14:paraId="45B49404" w14:textId="77777777" w:rsidTr="00EC6A7A">
        <w:trPr>
          <w:trHeight w:val="288"/>
          <w:jc w:val="center"/>
        </w:trPr>
        <w:tc>
          <w:tcPr>
            <w:tcW w:w="3595" w:type="dxa"/>
            <w:noWrap/>
            <w:hideMark/>
          </w:tcPr>
          <w:p w14:paraId="3D11CA76" w14:textId="1C6CDF8A"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Purchasing Card (</w:t>
            </w:r>
            <w:proofErr w:type="spellStart"/>
            <w:r w:rsidR="000C1A87" w:rsidRPr="004B4D93">
              <w:rPr>
                <w:rFonts w:ascii="Tahoma" w:eastAsia="Arial" w:hAnsi="Tahoma" w:cs="Tahoma"/>
                <w:sz w:val="24"/>
                <w:szCs w:val="24"/>
              </w:rPr>
              <w:t>PC</w:t>
            </w:r>
            <w:r w:rsidRPr="004B4D93">
              <w:rPr>
                <w:rFonts w:ascii="Tahoma" w:eastAsia="Arial" w:hAnsi="Tahoma" w:cs="Tahoma"/>
                <w:sz w:val="24"/>
                <w:szCs w:val="24"/>
              </w:rPr>
              <w:t>ard</w:t>
            </w:r>
            <w:proofErr w:type="spellEnd"/>
            <w:r w:rsidRPr="004B4D93">
              <w:rPr>
                <w:rFonts w:ascii="Tahoma" w:eastAsia="Arial" w:hAnsi="Tahoma" w:cs="Tahoma"/>
                <w:sz w:val="24"/>
                <w:szCs w:val="24"/>
              </w:rPr>
              <w:t>):</w:t>
            </w:r>
          </w:p>
        </w:tc>
        <w:tc>
          <w:tcPr>
            <w:tcW w:w="6390" w:type="dxa"/>
            <w:hideMark/>
          </w:tcPr>
          <w:p w14:paraId="6E90D7D2" w14:textId="17C865A9"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charge card issued to an authorized state employee through the Department of Administration, State Bureau of Procurement's Purchasing Card Contract.</w:t>
            </w:r>
          </w:p>
        </w:tc>
      </w:tr>
      <w:tr w:rsidR="00551A59" w:rsidRPr="004B4D93" w14:paraId="326B9243" w14:textId="77777777" w:rsidTr="00EC6A7A">
        <w:trPr>
          <w:trHeight w:val="288"/>
          <w:jc w:val="center"/>
        </w:trPr>
        <w:tc>
          <w:tcPr>
            <w:tcW w:w="3595" w:type="dxa"/>
            <w:noWrap/>
            <w:hideMark/>
          </w:tcPr>
          <w:p w14:paraId="3B9F39B1"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Procurement Specialist:</w:t>
            </w:r>
          </w:p>
        </w:tc>
        <w:tc>
          <w:tcPr>
            <w:tcW w:w="6390" w:type="dxa"/>
            <w:hideMark/>
          </w:tcPr>
          <w:p w14:paraId="667505C7" w14:textId="7DF0C488"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w:t>
            </w:r>
            <w:r w:rsidR="00551A59" w:rsidRPr="004B4D93">
              <w:rPr>
                <w:rFonts w:ascii="Tahoma" w:eastAsia="Arial" w:hAnsi="Tahoma" w:cs="Tahoma"/>
                <w:sz w:val="24"/>
                <w:szCs w:val="24"/>
              </w:rPr>
              <w:t>he individual responsible for overseeing and administering the procurement process for a Bid.</w:t>
            </w:r>
          </w:p>
        </w:tc>
      </w:tr>
      <w:tr w:rsidR="00551A59" w:rsidRPr="004B4D93" w14:paraId="291F9672" w14:textId="77777777" w:rsidTr="00EC6A7A">
        <w:trPr>
          <w:trHeight w:val="288"/>
          <w:jc w:val="center"/>
        </w:trPr>
        <w:tc>
          <w:tcPr>
            <w:tcW w:w="3595" w:type="dxa"/>
            <w:noWrap/>
            <w:hideMark/>
          </w:tcPr>
          <w:p w14:paraId="63D6EE8D"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Procuring Agency:</w:t>
            </w:r>
          </w:p>
        </w:tc>
        <w:tc>
          <w:tcPr>
            <w:tcW w:w="6390" w:type="dxa"/>
            <w:hideMark/>
          </w:tcPr>
          <w:p w14:paraId="478A8BBC" w14:textId="2F8BFC48"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The State Agency conducting the purchasing transactions</w:t>
            </w:r>
            <w:r w:rsidR="000C1A87" w:rsidRPr="004B4D93">
              <w:rPr>
                <w:rFonts w:ascii="Tahoma" w:eastAsia="Arial" w:hAnsi="Tahoma" w:cs="Tahoma"/>
                <w:sz w:val="24"/>
                <w:szCs w:val="24"/>
              </w:rPr>
              <w:t>.</w:t>
            </w:r>
          </w:p>
        </w:tc>
      </w:tr>
      <w:tr w:rsidR="00551A59" w:rsidRPr="004B4D93" w14:paraId="1D838C20" w14:textId="77777777" w:rsidTr="00EC6A7A">
        <w:trPr>
          <w:trHeight w:val="288"/>
          <w:jc w:val="center"/>
        </w:trPr>
        <w:tc>
          <w:tcPr>
            <w:tcW w:w="3595" w:type="dxa"/>
            <w:noWrap/>
            <w:hideMark/>
          </w:tcPr>
          <w:p w14:paraId="3BDB6383" w14:textId="18B081D5"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 xml:space="preserve">Services or </w:t>
            </w:r>
            <w:r w:rsidR="000C1A87" w:rsidRPr="004B4D93">
              <w:rPr>
                <w:rFonts w:ascii="Tahoma" w:eastAsia="Arial" w:hAnsi="Tahoma" w:cs="Tahoma"/>
                <w:sz w:val="24"/>
                <w:szCs w:val="24"/>
              </w:rPr>
              <w:t xml:space="preserve">Contractual </w:t>
            </w:r>
            <w:r w:rsidRPr="004B4D93">
              <w:rPr>
                <w:rFonts w:ascii="Tahoma" w:eastAsia="Arial" w:hAnsi="Tahoma" w:cs="Tahoma"/>
                <w:sz w:val="24"/>
                <w:szCs w:val="24"/>
              </w:rPr>
              <w:t>Services:</w:t>
            </w:r>
          </w:p>
        </w:tc>
        <w:tc>
          <w:tcPr>
            <w:tcW w:w="6390" w:type="dxa"/>
            <w:hideMark/>
          </w:tcPr>
          <w:p w14:paraId="6A857918" w14:textId="46717590"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An intangible product, including actions, recommendations, plans, research, customizations, modifications, documentation, and maintenance and support, including all related material necessary to fulfill that which the</w:t>
            </w:r>
            <w:r w:rsidR="000C1A87" w:rsidRPr="004B4D93">
              <w:rPr>
                <w:rFonts w:ascii="Tahoma" w:eastAsia="Arial" w:hAnsi="Tahoma" w:cs="Tahoma"/>
                <w:sz w:val="24"/>
                <w:szCs w:val="24"/>
              </w:rPr>
              <w:t xml:space="preserve"> </w:t>
            </w:r>
            <w:r w:rsidRPr="004B4D93">
              <w:rPr>
                <w:rFonts w:ascii="Tahoma" w:eastAsia="Arial" w:hAnsi="Tahoma" w:cs="Tahoma"/>
                <w:sz w:val="24"/>
                <w:szCs w:val="24"/>
              </w:rPr>
              <w:t>successful Bidder is obligated to</w:t>
            </w:r>
            <w:r w:rsidRPr="004B4D93">
              <w:rPr>
                <w:rFonts w:ascii="Tahoma" w:eastAsia="Arial" w:hAnsi="Tahoma" w:cs="Tahoma"/>
                <w:sz w:val="24"/>
                <w:szCs w:val="24"/>
              </w:rPr>
              <w:br/>
              <w:t>accomplish or to provide under this RFB.</w:t>
            </w:r>
          </w:p>
        </w:tc>
      </w:tr>
      <w:tr w:rsidR="00551A59" w:rsidRPr="004B4D93" w14:paraId="6AFBDC57" w14:textId="77777777" w:rsidTr="00EC6A7A">
        <w:trPr>
          <w:trHeight w:val="288"/>
          <w:jc w:val="center"/>
        </w:trPr>
        <w:tc>
          <w:tcPr>
            <w:tcW w:w="3595" w:type="dxa"/>
            <w:noWrap/>
            <w:hideMark/>
          </w:tcPr>
          <w:p w14:paraId="5AA36B82" w14:textId="77777777" w:rsidR="00551A59" w:rsidRPr="004B4D93" w:rsidRDefault="00551A59"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Specification:</w:t>
            </w:r>
          </w:p>
        </w:tc>
        <w:tc>
          <w:tcPr>
            <w:tcW w:w="6390" w:type="dxa"/>
            <w:hideMark/>
          </w:tcPr>
          <w:p w14:paraId="4A6049CB" w14:textId="73AC7E9B" w:rsidR="00551A59" w:rsidRPr="004B4D93" w:rsidRDefault="000C1A87" w:rsidP="00F10C81">
            <w:pPr>
              <w:tabs>
                <w:tab w:val="left" w:pos="0"/>
                <w:tab w:val="left" w:pos="90"/>
              </w:tabs>
              <w:rPr>
                <w:rFonts w:ascii="Tahoma" w:eastAsia="Arial" w:hAnsi="Tahoma" w:cs="Tahoma"/>
                <w:sz w:val="24"/>
                <w:szCs w:val="24"/>
              </w:rPr>
            </w:pPr>
            <w:r w:rsidRPr="004B4D93">
              <w:rPr>
                <w:rFonts w:ascii="Tahoma" w:eastAsia="Arial" w:hAnsi="Tahoma" w:cs="Tahoma"/>
                <w:sz w:val="24"/>
                <w:szCs w:val="24"/>
              </w:rPr>
              <w:t>A</w:t>
            </w:r>
            <w:r w:rsidR="00551A59" w:rsidRPr="004B4D93">
              <w:rPr>
                <w:rFonts w:ascii="Tahoma" w:eastAsia="Arial" w:hAnsi="Tahoma" w:cs="Tahoma"/>
                <w:sz w:val="24"/>
                <w:szCs w:val="24"/>
              </w:rPr>
              <w:t xml:space="preserve"> descriptive statement of the physical, functional and performance characteristics of the </w:t>
            </w:r>
            <w:r w:rsidR="00D45609">
              <w:rPr>
                <w:rFonts w:ascii="Tahoma" w:eastAsia="Arial" w:hAnsi="Tahoma" w:cs="Tahoma"/>
                <w:sz w:val="24"/>
                <w:szCs w:val="24"/>
              </w:rPr>
              <w:t>Commodity</w:t>
            </w:r>
            <w:r w:rsidR="00551A59" w:rsidRPr="004B4D93">
              <w:rPr>
                <w:rFonts w:ascii="Tahoma" w:eastAsia="Arial" w:hAnsi="Tahoma" w:cs="Tahoma"/>
                <w:sz w:val="24"/>
                <w:szCs w:val="24"/>
              </w:rPr>
              <w:t xml:space="preserve"> or service required by</w:t>
            </w:r>
            <w:r w:rsidRPr="004B4D93">
              <w:rPr>
                <w:rFonts w:ascii="Tahoma" w:eastAsia="Arial" w:hAnsi="Tahoma" w:cs="Tahoma"/>
                <w:sz w:val="24"/>
                <w:szCs w:val="24"/>
              </w:rPr>
              <w:t xml:space="preserve"> </w:t>
            </w:r>
            <w:r w:rsidR="00551A59" w:rsidRPr="004B4D93">
              <w:rPr>
                <w:rFonts w:ascii="Tahoma" w:eastAsia="Arial" w:hAnsi="Tahoma" w:cs="Tahoma"/>
                <w:sz w:val="24"/>
                <w:szCs w:val="24"/>
              </w:rPr>
              <w:t>the Procuring Agency. A Specification may be a description of the physical or functional characteristics, or of the nature of a supply. It may include a description of any requirement for inspecting, testing or preparing a supply item for delivery, or the necessary performance criteria. When used throughout this RF</w:t>
            </w:r>
            <w:r w:rsidRPr="004B4D93">
              <w:rPr>
                <w:rFonts w:ascii="Tahoma" w:eastAsia="Arial" w:hAnsi="Tahoma" w:cs="Tahoma"/>
                <w:sz w:val="24"/>
                <w:szCs w:val="24"/>
              </w:rPr>
              <w:t>B</w:t>
            </w:r>
            <w:r w:rsidR="00551A59" w:rsidRPr="004B4D93">
              <w:rPr>
                <w:rFonts w:ascii="Tahoma" w:eastAsia="Arial" w:hAnsi="Tahoma" w:cs="Tahoma"/>
                <w:sz w:val="24"/>
                <w:szCs w:val="24"/>
              </w:rPr>
              <w:t>, this term is</w:t>
            </w:r>
            <w:r w:rsidRPr="004B4D93">
              <w:rPr>
                <w:rFonts w:ascii="Tahoma" w:eastAsia="Arial" w:hAnsi="Tahoma" w:cs="Tahoma"/>
                <w:sz w:val="24"/>
                <w:szCs w:val="24"/>
              </w:rPr>
              <w:t xml:space="preserve"> </w:t>
            </w:r>
            <w:r w:rsidR="00551A59" w:rsidRPr="004B4D93">
              <w:rPr>
                <w:rFonts w:ascii="Tahoma" w:eastAsia="Arial" w:hAnsi="Tahoma" w:cs="Tahoma"/>
                <w:sz w:val="24"/>
                <w:szCs w:val="24"/>
              </w:rPr>
              <w:t>used interchangeably with the term "requirement".</w:t>
            </w:r>
          </w:p>
        </w:tc>
      </w:tr>
    </w:tbl>
    <w:p w14:paraId="21E4CC5A" w14:textId="77777777" w:rsidR="003007F0" w:rsidRPr="004B4D93" w:rsidRDefault="003007F0" w:rsidP="00AB19A0">
      <w:pPr>
        <w:pStyle w:val="Heading2"/>
        <w:numPr>
          <w:ilvl w:val="0"/>
          <w:numId w:val="0"/>
        </w:numPr>
      </w:pPr>
      <w:bookmarkStart w:id="4" w:name="_Toc493681122"/>
    </w:p>
    <w:p w14:paraId="228089E9" w14:textId="68ED5095" w:rsidR="00C338DF" w:rsidRPr="004B4D93" w:rsidRDefault="00C338DF" w:rsidP="00AB19A0">
      <w:pPr>
        <w:pStyle w:val="Heading2"/>
        <w:numPr>
          <w:ilvl w:val="1"/>
          <w:numId w:val="15"/>
        </w:numPr>
      </w:pPr>
      <w:r w:rsidRPr="004B4D93">
        <w:t xml:space="preserve"> PURPOSE AND SCOPE OF THE REQUEST FOR BID</w:t>
      </w:r>
      <w:bookmarkEnd w:id="4"/>
    </w:p>
    <w:p w14:paraId="3837678B" w14:textId="05D32DE9" w:rsidR="00C338DF" w:rsidRPr="004B4D93" w:rsidRDefault="00C338DF" w:rsidP="00F10C81">
      <w:pPr>
        <w:tabs>
          <w:tab w:val="left" w:pos="0"/>
          <w:tab w:val="left" w:pos="90"/>
        </w:tabs>
        <w:spacing w:line="241" w:lineRule="auto"/>
        <w:rPr>
          <w:rFonts w:ascii="Tahoma" w:eastAsia="Arial" w:hAnsi="Tahoma" w:cs="Tahoma"/>
          <w:sz w:val="24"/>
        </w:rPr>
      </w:pPr>
      <w:r w:rsidRPr="004B4D93">
        <w:rPr>
          <w:rFonts w:ascii="Tahoma" w:hAnsi="Tahoma" w:cs="Tahoma"/>
          <w:sz w:val="24"/>
        </w:rPr>
        <w:t>The [</w:t>
      </w:r>
      <w:r w:rsidRPr="004B4D93">
        <w:rPr>
          <w:rFonts w:ascii="Tahoma" w:hAnsi="Tahoma" w:cs="Tahoma"/>
          <w:sz w:val="24"/>
          <w:highlight w:val="lightGray"/>
        </w:rPr>
        <w:t>PROCURING AGENCY NAME</w:t>
      </w:r>
      <w:r w:rsidRPr="004B4D93">
        <w:rPr>
          <w:rFonts w:ascii="Tahoma" w:hAnsi="Tahoma" w:cs="Tahoma"/>
          <w:sz w:val="24"/>
        </w:rPr>
        <w:t>], requests Bids for the purchase of [</w:t>
      </w:r>
      <w:r w:rsidRPr="004B4D93">
        <w:rPr>
          <w:rFonts w:ascii="Tahoma" w:hAnsi="Tahoma" w:cs="Tahoma"/>
          <w:sz w:val="24"/>
          <w:highlight w:val="lightGray"/>
        </w:rPr>
        <w:t>COMMODITY/SERVICE</w:t>
      </w:r>
      <w:proofErr w:type="gramStart"/>
      <w:r w:rsidRPr="004B4D93">
        <w:rPr>
          <w:rFonts w:ascii="Tahoma" w:hAnsi="Tahoma" w:cs="Tahoma"/>
          <w:sz w:val="24"/>
        </w:rPr>
        <w:t>], and</w:t>
      </w:r>
      <w:proofErr w:type="gramEnd"/>
      <w:r w:rsidRPr="004B4D93">
        <w:rPr>
          <w:rFonts w:ascii="Tahoma" w:hAnsi="Tahoma" w:cs="Tahoma"/>
          <w:sz w:val="24"/>
        </w:rPr>
        <w:t xml:space="preserve"> intends to use the results of this process to award a Contract. The [</w:t>
      </w:r>
      <w:r w:rsidRPr="004B4D93">
        <w:rPr>
          <w:rFonts w:ascii="Tahoma" w:hAnsi="Tahoma" w:cs="Tahoma"/>
          <w:sz w:val="24"/>
          <w:highlight w:val="lightGray"/>
        </w:rPr>
        <w:t>PROCURING AGENCY NAME]</w:t>
      </w:r>
      <w:r w:rsidRPr="004B4D93">
        <w:rPr>
          <w:rFonts w:ascii="Tahoma" w:hAnsi="Tahoma" w:cs="Tahoma"/>
          <w:sz w:val="24"/>
        </w:rPr>
        <w:t xml:space="preserve"> does not guarantee it will purchase any specific quantity or dollar amount. Bids that require a minimum number of commodities or </w:t>
      </w:r>
      <w:r w:rsidR="00D45609">
        <w:rPr>
          <w:rFonts w:ascii="Tahoma" w:hAnsi="Tahoma" w:cs="Tahoma"/>
          <w:sz w:val="24"/>
        </w:rPr>
        <w:t>Services</w:t>
      </w:r>
      <w:r w:rsidRPr="004B4D93">
        <w:rPr>
          <w:rFonts w:ascii="Tahoma" w:hAnsi="Tahoma" w:cs="Tahoma"/>
          <w:sz w:val="24"/>
        </w:rPr>
        <w:t xml:space="preserve"> be ordered will be rejected. There will be no guarantee to purchase any specific </w:t>
      </w:r>
      <w:proofErr w:type="gramStart"/>
      <w:r w:rsidRPr="004B4D93">
        <w:rPr>
          <w:rFonts w:ascii="Tahoma" w:hAnsi="Tahoma" w:cs="Tahoma"/>
          <w:sz w:val="24"/>
        </w:rPr>
        <w:t>quantity, or</w:t>
      </w:r>
      <w:proofErr w:type="gramEnd"/>
      <w:r w:rsidRPr="004B4D93">
        <w:rPr>
          <w:rFonts w:ascii="Tahoma" w:hAnsi="Tahoma" w:cs="Tahoma"/>
          <w:sz w:val="24"/>
        </w:rPr>
        <w:t xml:space="preserve"> pay any minimum </w:t>
      </w:r>
      <w:r w:rsidR="00D45609">
        <w:rPr>
          <w:rFonts w:ascii="Tahoma" w:hAnsi="Tahoma" w:cs="Tahoma"/>
          <w:sz w:val="24"/>
        </w:rPr>
        <w:t>Contract</w:t>
      </w:r>
      <w:r w:rsidRPr="004B4D93">
        <w:rPr>
          <w:rFonts w:ascii="Tahoma" w:hAnsi="Tahoma" w:cs="Tahoma"/>
          <w:sz w:val="24"/>
        </w:rPr>
        <w:t xml:space="preserve"> price during the term of the Contract.</w:t>
      </w:r>
    </w:p>
    <w:p w14:paraId="408C064E" w14:textId="77777777" w:rsidR="00C338DF" w:rsidRPr="004B4D93" w:rsidRDefault="00C338DF" w:rsidP="00F10C81">
      <w:pPr>
        <w:tabs>
          <w:tab w:val="left" w:pos="0"/>
          <w:tab w:val="left" w:pos="90"/>
          <w:tab w:val="left" w:pos="4470"/>
        </w:tabs>
        <w:rPr>
          <w:rFonts w:ascii="Tahoma" w:hAnsi="Tahoma" w:cs="Tahoma"/>
          <w:b/>
          <w:color w:val="FF0000"/>
          <w:szCs w:val="20"/>
        </w:rPr>
      </w:pPr>
    </w:p>
    <w:p w14:paraId="56DAAAC3" w14:textId="18E22891" w:rsidR="00C338DF" w:rsidRPr="004B4D93" w:rsidRDefault="002C340A" w:rsidP="00AB19A0">
      <w:pPr>
        <w:pStyle w:val="Heading2"/>
        <w:numPr>
          <w:ilvl w:val="0"/>
          <w:numId w:val="0"/>
        </w:numPr>
      </w:pPr>
      <w:bookmarkStart w:id="5" w:name="_Toc493681123"/>
      <w:r w:rsidRPr="004B4D93">
        <w:lastRenderedPageBreak/>
        <w:t xml:space="preserve">1.2.1 </w:t>
      </w:r>
      <w:bookmarkEnd w:id="5"/>
      <w:r w:rsidR="000C1A87" w:rsidRPr="004B4D93">
        <w:t>OVERVIEW OF PROCURING AGENCY, BACKGROUND, AND OBJECTIVES</w:t>
      </w:r>
    </w:p>
    <w:p w14:paraId="1DD5DF2C" w14:textId="77777777" w:rsidR="00C338DF" w:rsidRPr="004B4D93" w:rsidRDefault="00C338DF" w:rsidP="00F10C81">
      <w:pPr>
        <w:tabs>
          <w:tab w:val="left" w:pos="0"/>
          <w:tab w:val="left" w:pos="90"/>
        </w:tabs>
        <w:rPr>
          <w:rFonts w:ascii="Tahoma" w:eastAsia="Arial" w:hAnsi="Tahoma" w:cs="Tahoma"/>
          <w:sz w:val="24"/>
          <w:szCs w:val="24"/>
          <w:highlight w:val="lightGray"/>
        </w:rPr>
      </w:pPr>
      <w:r w:rsidRPr="004B4D93">
        <w:rPr>
          <w:rFonts w:ascii="Tahoma" w:hAnsi="Tahoma" w:cs="Tahoma"/>
          <w:sz w:val="24"/>
          <w:szCs w:val="24"/>
          <w:highlight w:val="lightGray"/>
        </w:rPr>
        <w:t>PLACEHOLDER</w:t>
      </w:r>
    </w:p>
    <w:p w14:paraId="30DF56C7" w14:textId="77777777" w:rsidR="00C338DF" w:rsidRPr="004B4D93" w:rsidRDefault="00C338DF" w:rsidP="00F10C81">
      <w:pPr>
        <w:tabs>
          <w:tab w:val="left" w:pos="0"/>
          <w:tab w:val="left" w:pos="90"/>
          <w:tab w:val="left" w:pos="4470"/>
        </w:tabs>
        <w:rPr>
          <w:rFonts w:ascii="Tahoma" w:hAnsi="Tahoma" w:cs="Tahoma"/>
          <w:b/>
          <w:color w:val="FF0000"/>
          <w:sz w:val="24"/>
          <w:szCs w:val="24"/>
        </w:rPr>
      </w:pPr>
    </w:p>
    <w:p w14:paraId="0310E830" w14:textId="3AEA8F4A" w:rsidR="00C338DF" w:rsidRPr="004B4D93" w:rsidRDefault="00C338DF" w:rsidP="00AB19A0">
      <w:pPr>
        <w:pStyle w:val="Heading2"/>
        <w:numPr>
          <w:ilvl w:val="1"/>
          <w:numId w:val="15"/>
        </w:numPr>
      </w:pPr>
      <w:bookmarkStart w:id="6" w:name="_Toc493681124"/>
      <w:r w:rsidRPr="004B4D93">
        <w:t xml:space="preserve"> CONTRACT TERM</w:t>
      </w:r>
      <w:bookmarkEnd w:id="6"/>
    </w:p>
    <w:p w14:paraId="3AA82F63" w14:textId="3082404D"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This Contract will run for an initial [</w:t>
      </w:r>
      <w:r w:rsidRPr="004B4D93">
        <w:rPr>
          <w:rFonts w:ascii="Tahoma" w:hAnsi="Tahoma" w:cs="Tahoma"/>
          <w:highlight w:val="lightGray"/>
        </w:rPr>
        <w:t>TERM</w:t>
      </w:r>
      <w:r w:rsidRPr="004B4D93">
        <w:rPr>
          <w:rFonts w:ascii="Tahoma" w:hAnsi="Tahoma" w:cs="Tahoma"/>
        </w:rPr>
        <w:t>]-year period. The Procuring Agency and the Contractor, upon written mutual agreement, may renew the Contract for up to an additional [</w:t>
      </w:r>
      <w:r w:rsidRPr="004B4D93">
        <w:rPr>
          <w:rFonts w:ascii="Tahoma" w:hAnsi="Tahoma" w:cs="Tahoma"/>
          <w:highlight w:val="lightGray"/>
        </w:rPr>
        <w:t>NUMBER][RENEWAL</w:t>
      </w:r>
      <w:r w:rsidRPr="004B4D93">
        <w:rPr>
          <w:rFonts w:ascii="Tahoma" w:hAnsi="Tahoma" w:cs="Tahoma"/>
        </w:rPr>
        <w:t>]-year periods. The Contract shall be effective on the date it is executed by the Procuring Agency. If no formal Contract is executed, the effective date of the Contract is the date of the purchase order.</w:t>
      </w:r>
    </w:p>
    <w:p w14:paraId="612EBA6A" w14:textId="77777777" w:rsidR="00C23361" w:rsidRPr="004B4D93" w:rsidRDefault="00C23361" w:rsidP="00F10C81">
      <w:pPr>
        <w:pStyle w:val="BodyText"/>
        <w:tabs>
          <w:tab w:val="left" w:pos="0"/>
          <w:tab w:val="left" w:pos="90"/>
        </w:tabs>
        <w:ind w:left="0"/>
        <w:rPr>
          <w:rFonts w:ascii="Tahoma" w:hAnsi="Tahoma" w:cs="Tahoma"/>
        </w:rPr>
      </w:pPr>
    </w:p>
    <w:p w14:paraId="58B24FFE" w14:textId="663B0623" w:rsidR="00C23361" w:rsidRPr="004B4D93" w:rsidRDefault="00C23361" w:rsidP="00F10C81">
      <w:pPr>
        <w:pStyle w:val="BodyText"/>
        <w:tabs>
          <w:tab w:val="left" w:pos="0"/>
          <w:tab w:val="left" w:pos="90"/>
        </w:tabs>
        <w:ind w:left="0"/>
        <w:jc w:val="both"/>
        <w:rPr>
          <w:rFonts w:ascii="Tahoma" w:hAnsi="Tahoma" w:cs="Tahoma"/>
        </w:rPr>
      </w:pPr>
      <w:r w:rsidRPr="004B4D93">
        <w:rPr>
          <w:rFonts w:ascii="Tahoma" w:hAnsi="Tahoma" w:cs="Tahoma"/>
        </w:rPr>
        <w:t xml:space="preserve">The RFB documents, the awarded Bidder's response as accepted by the </w:t>
      </w:r>
      <w:r w:rsidR="00B20B84" w:rsidRPr="004B4D93">
        <w:rPr>
          <w:rFonts w:ascii="Tahoma" w:hAnsi="Tahoma" w:cs="Tahoma"/>
        </w:rPr>
        <w:t>[</w:t>
      </w:r>
      <w:r w:rsidR="00B20B84" w:rsidRPr="004B4D93">
        <w:rPr>
          <w:rFonts w:ascii="Tahoma" w:hAnsi="Tahoma" w:cs="Tahoma"/>
          <w:highlight w:val="lightGray"/>
        </w:rPr>
        <w:t>PROCURING AGENCY</w:t>
      </w:r>
      <w:r w:rsidR="00B20B84" w:rsidRPr="004B4D93">
        <w:rPr>
          <w:rFonts w:ascii="Tahoma" w:hAnsi="Tahoma" w:cs="Tahoma"/>
        </w:rPr>
        <w:t>]</w:t>
      </w:r>
      <w:r w:rsidR="00FD0863" w:rsidRPr="004B4D93">
        <w:rPr>
          <w:rFonts w:ascii="Tahoma" w:hAnsi="Tahoma" w:cs="Tahoma"/>
        </w:rPr>
        <w:t>,</w:t>
      </w:r>
      <w:r w:rsidRPr="004B4D93">
        <w:rPr>
          <w:rFonts w:ascii="Tahoma" w:hAnsi="Tahoma" w:cs="Tahoma"/>
        </w:rPr>
        <w:t xml:space="preserve"> and any purchase order related to this RFB shall become the Contract between the parties unless a separate Contract is executed.</w:t>
      </w:r>
    </w:p>
    <w:p w14:paraId="28DE967A" w14:textId="77777777" w:rsidR="00C23361" w:rsidRPr="004B4D93" w:rsidRDefault="00C23361" w:rsidP="00F10C81">
      <w:pPr>
        <w:pStyle w:val="BodyText"/>
        <w:tabs>
          <w:tab w:val="left" w:pos="0"/>
          <w:tab w:val="left" w:pos="90"/>
        </w:tabs>
        <w:ind w:left="0"/>
        <w:jc w:val="both"/>
        <w:rPr>
          <w:rFonts w:ascii="Tahoma" w:hAnsi="Tahoma" w:cs="Tahoma"/>
        </w:rPr>
      </w:pPr>
    </w:p>
    <w:p w14:paraId="7E3F9956" w14:textId="29AB62AF" w:rsidR="00C23361" w:rsidRPr="004B4D93" w:rsidRDefault="00C23361" w:rsidP="00AB19A0">
      <w:pPr>
        <w:pStyle w:val="Heading2"/>
        <w:numPr>
          <w:ilvl w:val="1"/>
          <w:numId w:val="15"/>
        </w:numPr>
      </w:pPr>
      <w:bookmarkStart w:id="7" w:name="_Toc493681125"/>
      <w:r w:rsidRPr="004B4D93">
        <w:t xml:space="preserve"> MODIFICATIONS OF CONTRACT</w:t>
      </w:r>
      <w:bookmarkEnd w:id="7"/>
    </w:p>
    <w:p w14:paraId="68EA8255" w14:textId="0FE99F9E" w:rsidR="00C23361" w:rsidRPr="004B4D93" w:rsidRDefault="00C23361" w:rsidP="00F10C81">
      <w:pPr>
        <w:pStyle w:val="BodyText"/>
        <w:tabs>
          <w:tab w:val="left" w:pos="0"/>
          <w:tab w:val="left" w:pos="90"/>
        </w:tabs>
        <w:ind w:left="0"/>
        <w:jc w:val="both"/>
        <w:rPr>
          <w:rFonts w:ascii="Tahoma" w:hAnsi="Tahoma" w:cs="Tahoma"/>
        </w:rPr>
      </w:pPr>
      <w:r w:rsidRPr="004B4D93">
        <w:rPr>
          <w:rFonts w:ascii="Tahoma" w:hAnsi="Tahoma" w:cs="Tahoma"/>
        </w:rPr>
        <w:t xml:space="preserve">The Contract shall not be used for purchasing commodities or </w:t>
      </w:r>
      <w:r w:rsidR="00D45609">
        <w:rPr>
          <w:rFonts w:ascii="Tahoma" w:hAnsi="Tahoma" w:cs="Tahoma"/>
        </w:rPr>
        <w:t>Services</w:t>
      </w:r>
      <w:r w:rsidRPr="004B4D93">
        <w:rPr>
          <w:rFonts w:ascii="Tahoma" w:hAnsi="Tahoma" w:cs="Tahoma"/>
        </w:rPr>
        <w:t xml:space="preserve"> outside of the general scope and intent of the original Request for Bid. Any modifications made to the Contract shall fall within the scope of the Bid and be rendered in writing and signed by both parties </w:t>
      </w:r>
      <w:proofErr w:type="gramStart"/>
      <w:r w:rsidRPr="004B4D93">
        <w:rPr>
          <w:rFonts w:ascii="Tahoma" w:hAnsi="Tahoma" w:cs="Tahoma"/>
        </w:rPr>
        <w:t>or</w:t>
      </w:r>
      <w:proofErr w:type="gramEnd"/>
      <w:r w:rsidRPr="004B4D93">
        <w:rPr>
          <w:rFonts w:ascii="Tahoma" w:hAnsi="Tahoma" w:cs="Tahoma"/>
        </w:rPr>
        <w:t xml:space="preserve"> they will be void.</w:t>
      </w:r>
    </w:p>
    <w:p w14:paraId="0796EE18" w14:textId="77777777" w:rsidR="00C23361" w:rsidRPr="004B4D93" w:rsidRDefault="00C23361" w:rsidP="00F10C81">
      <w:pPr>
        <w:pStyle w:val="BodyText"/>
        <w:tabs>
          <w:tab w:val="left" w:pos="0"/>
          <w:tab w:val="left" w:pos="90"/>
        </w:tabs>
        <w:ind w:left="0"/>
        <w:jc w:val="both"/>
        <w:rPr>
          <w:rFonts w:ascii="Tahoma" w:hAnsi="Tahoma" w:cs="Tahoma"/>
        </w:rPr>
      </w:pPr>
    </w:p>
    <w:p w14:paraId="4438C1D2" w14:textId="6320DBBA" w:rsidR="00C23361" w:rsidRPr="004B4D93" w:rsidRDefault="00C23361" w:rsidP="00AB19A0">
      <w:pPr>
        <w:pStyle w:val="Heading2"/>
        <w:numPr>
          <w:ilvl w:val="1"/>
          <w:numId w:val="15"/>
        </w:numPr>
      </w:pPr>
      <w:bookmarkStart w:id="8" w:name="_Toc493681126"/>
      <w:r w:rsidRPr="004B4D93">
        <w:t xml:space="preserve"> ORDER OF PRECEDENCE</w:t>
      </w:r>
      <w:bookmarkEnd w:id="8"/>
    </w:p>
    <w:p w14:paraId="50706A7B"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In the event of Contract award, the contents of this RFB (including all attachments), RFB addenda and revisions, the Bid response from the successful Bidder as accepted by the Procuring Agency, and any additional terms agreed to in writing by the parties shall be incorporated into the Contract. Failure of the successful Bidder to accept these elements into the Contract will result in the cancellation of the Contract award.</w:t>
      </w:r>
    </w:p>
    <w:p w14:paraId="59B88590" w14:textId="77777777" w:rsidR="00C23361" w:rsidRPr="004B4D93" w:rsidRDefault="00C23361" w:rsidP="00F10C81">
      <w:pPr>
        <w:tabs>
          <w:tab w:val="left" w:pos="0"/>
          <w:tab w:val="left" w:pos="90"/>
        </w:tabs>
        <w:spacing w:before="1"/>
        <w:rPr>
          <w:rFonts w:ascii="Tahoma" w:eastAsia="Arial" w:hAnsi="Tahoma" w:cs="Tahoma"/>
          <w:sz w:val="24"/>
          <w:szCs w:val="24"/>
        </w:rPr>
      </w:pPr>
    </w:p>
    <w:p w14:paraId="7A8126C2" w14:textId="04E4520F" w:rsidR="00C23361" w:rsidRPr="004B4D93" w:rsidRDefault="00C23361" w:rsidP="005A4D61">
      <w:pPr>
        <w:pStyle w:val="BodyText"/>
        <w:tabs>
          <w:tab w:val="left" w:pos="0"/>
          <w:tab w:val="left" w:pos="90"/>
        </w:tabs>
        <w:ind w:left="0"/>
        <w:rPr>
          <w:rFonts w:ascii="Tahoma" w:hAnsi="Tahoma" w:cs="Tahoma"/>
        </w:rPr>
      </w:pPr>
      <w:r w:rsidRPr="004B4D93">
        <w:rPr>
          <w:rFonts w:ascii="Tahoma" w:hAnsi="Tahoma" w:cs="Tahoma"/>
        </w:rPr>
        <w:t xml:space="preserve">In the event of conflict with the incorporated elements of the Contract, the following order of precedence will </w:t>
      </w:r>
      <w:r w:rsidR="005A4D61" w:rsidRPr="004B4D93">
        <w:rPr>
          <w:rFonts w:ascii="Tahoma" w:hAnsi="Tahoma" w:cs="Tahoma"/>
        </w:rPr>
        <w:t>prevail:</w:t>
      </w:r>
    </w:p>
    <w:p w14:paraId="1A3728E5" w14:textId="7033D6BF" w:rsidR="00C23361" w:rsidRPr="004B4D93" w:rsidRDefault="00C23361" w:rsidP="003007F0">
      <w:pPr>
        <w:pStyle w:val="BodyText"/>
        <w:numPr>
          <w:ilvl w:val="2"/>
          <w:numId w:val="19"/>
        </w:numPr>
        <w:tabs>
          <w:tab w:val="left" w:pos="0"/>
          <w:tab w:val="left" w:pos="90"/>
        </w:tabs>
        <w:spacing w:before="35"/>
        <w:ind w:left="1440" w:hanging="720"/>
        <w:rPr>
          <w:rFonts w:ascii="Tahoma" w:hAnsi="Tahoma" w:cs="Tahoma"/>
        </w:rPr>
      </w:pPr>
      <w:r w:rsidRPr="004B4D93">
        <w:rPr>
          <w:rFonts w:ascii="Tahoma" w:hAnsi="Tahoma" w:cs="Tahoma"/>
        </w:rPr>
        <w:t>Final Signed Contract with clarifications included</w:t>
      </w:r>
    </w:p>
    <w:p w14:paraId="7C2D98F9" w14:textId="016583ED" w:rsidR="005A4D61" w:rsidRPr="004B4D93" w:rsidRDefault="00C23361" w:rsidP="003007F0">
      <w:pPr>
        <w:pStyle w:val="BodyText"/>
        <w:numPr>
          <w:ilvl w:val="2"/>
          <w:numId w:val="19"/>
        </w:numPr>
        <w:tabs>
          <w:tab w:val="left" w:pos="0"/>
          <w:tab w:val="left" w:pos="90"/>
        </w:tabs>
        <w:spacing w:before="19" w:line="254" w:lineRule="auto"/>
        <w:ind w:left="1440" w:hanging="720"/>
        <w:rPr>
          <w:rFonts w:ascii="Tahoma" w:hAnsi="Tahoma" w:cs="Tahoma"/>
        </w:rPr>
      </w:pPr>
      <w:r w:rsidRPr="004B4D93">
        <w:rPr>
          <w:rFonts w:ascii="Tahoma" w:hAnsi="Tahoma" w:cs="Tahoma"/>
        </w:rPr>
        <w:t xml:space="preserve">Bid Response as accepted by the State of Wisconsin </w:t>
      </w:r>
    </w:p>
    <w:p w14:paraId="512898E1" w14:textId="50BCF5C6" w:rsidR="00C23361" w:rsidRPr="004B4D93" w:rsidRDefault="00C23361" w:rsidP="003007F0">
      <w:pPr>
        <w:pStyle w:val="BodyText"/>
        <w:numPr>
          <w:ilvl w:val="2"/>
          <w:numId w:val="19"/>
        </w:numPr>
        <w:tabs>
          <w:tab w:val="left" w:pos="0"/>
          <w:tab w:val="left" w:pos="90"/>
        </w:tabs>
        <w:spacing w:before="19" w:line="254" w:lineRule="auto"/>
        <w:ind w:left="1440" w:hanging="720"/>
        <w:rPr>
          <w:rFonts w:ascii="Tahoma" w:hAnsi="Tahoma" w:cs="Tahoma"/>
        </w:rPr>
      </w:pPr>
      <w:r w:rsidRPr="004B4D93">
        <w:rPr>
          <w:rFonts w:ascii="Tahoma" w:hAnsi="Tahoma" w:cs="Tahoma"/>
        </w:rPr>
        <w:t>Request for Bid</w:t>
      </w:r>
    </w:p>
    <w:p w14:paraId="1D7DD8B7" w14:textId="77777777" w:rsidR="00C23361" w:rsidRPr="004B4D93" w:rsidRDefault="00C23361" w:rsidP="00F10C81">
      <w:pPr>
        <w:tabs>
          <w:tab w:val="left" w:pos="0"/>
          <w:tab w:val="left" w:pos="90"/>
        </w:tabs>
        <w:rPr>
          <w:rFonts w:ascii="Tahoma" w:eastAsia="Arial" w:hAnsi="Tahoma" w:cs="Tahoma"/>
          <w:sz w:val="24"/>
          <w:szCs w:val="24"/>
        </w:rPr>
      </w:pPr>
    </w:p>
    <w:p w14:paraId="2865A3FE"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If the Official Purchase Order serves as the final Contract, in the event of a conflict with the incorporated elements of the Contract, the following order of precedence will prevail:</w:t>
      </w:r>
    </w:p>
    <w:p w14:paraId="30677803" w14:textId="2E82D29F" w:rsidR="00C23361" w:rsidRPr="004B4D93" w:rsidRDefault="00C23361" w:rsidP="003007F0">
      <w:pPr>
        <w:pStyle w:val="BodyText"/>
        <w:numPr>
          <w:ilvl w:val="2"/>
          <w:numId w:val="19"/>
        </w:numPr>
        <w:tabs>
          <w:tab w:val="left" w:pos="0"/>
          <w:tab w:val="left" w:pos="90"/>
        </w:tabs>
        <w:spacing w:before="35"/>
        <w:ind w:left="1440" w:hanging="720"/>
        <w:rPr>
          <w:rFonts w:ascii="Tahoma" w:hAnsi="Tahoma" w:cs="Tahoma"/>
        </w:rPr>
      </w:pPr>
      <w:r w:rsidRPr="004B4D93">
        <w:rPr>
          <w:rFonts w:ascii="Tahoma" w:hAnsi="Tahoma" w:cs="Tahoma"/>
        </w:rPr>
        <w:t>Official Purchase Order</w:t>
      </w:r>
    </w:p>
    <w:p w14:paraId="02443261" w14:textId="4B1943AE" w:rsidR="00B20B84" w:rsidRPr="004B4D93" w:rsidRDefault="00C23361" w:rsidP="003007F0">
      <w:pPr>
        <w:pStyle w:val="BodyText"/>
        <w:numPr>
          <w:ilvl w:val="2"/>
          <w:numId w:val="19"/>
        </w:numPr>
        <w:tabs>
          <w:tab w:val="left" w:pos="0"/>
          <w:tab w:val="left" w:pos="90"/>
        </w:tabs>
        <w:spacing w:before="17" w:line="256" w:lineRule="auto"/>
        <w:ind w:left="1440" w:hanging="720"/>
        <w:rPr>
          <w:rFonts w:ascii="Tahoma" w:hAnsi="Tahoma" w:cs="Tahoma"/>
        </w:rPr>
      </w:pPr>
      <w:r w:rsidRPr="004B4D93">
        <w:rPr>
          <w:rFonts w:ascii="Tahoma" w:hAnsi="Tahoma" w:cs="Tahoma"/>
        </w:rPr>
        <w:t xml:space="preserve">Bid Response as accepted by the State of Wisconsin </w:t>
      </w:r>
    </w:p>
    <w:p w14:paraId="0C73E71B" w14:textId="3C6ED092" w:rsidR="00C23361" w:rsidRPr="004B4D93" w:rsidRDefault="00C23361" w:rsidP="003007F0">
      <w:pPr>
        <w:pStyle w:val="BodyText"/>
        <w:numPr>
          <w:ilvl w:val="2"/>
          <w:numId w:val="19"/>
        </w:numPr>
        <w:tabs>
          <w:tab w:val="left" w:pos="0"/>
          <w:tab w:val="left" w:pos="90"/>
        </w:tabs>
        <w:spacing w:before="17" w:line="256" w:lineRule="auto"/>
        <w:ind w:left="1440" w:hanging="720"/>
        <w:rPr>
          <w:rFonts w:ascii="Tahoma" w:hAnsi="Tahoma" w:cs="Tahoma"/>
        </w:rPr>
      </w:pPr>
      <w:r w:rsidRPr="004B4D93">
        <w:rPr>
          <w:rFonts w:ascii="Tahoma" w:hAnsi="Tahoma" w:cs="Tahoma"/>
        </w:rPr>
        <w:t>Request for Bid</w:t>
      </w:r>
    </w:p>
    <w:p w14:paraId="5575AC62" w14:textId="77777777" w:rsidR="00C23361" w:rsidRPr="004B4D93" w:rsidRDefault="00C23361" w:rsidP="00F10C81">
      <w:pPr>
        <w:tabs>
          <w:tab w:val="left" w:pos="0"/>
          <w:tab w:val="left" w:pos="90"/>
        </w:tabs>
        <w:spacing w:before="11"/>
        <w:rPr>
          <w:rFonts w:ascii="Tahoma" w:eastAsia="Arial" w:hAnsi="Tahoma" w:cs="Tahoma"/>
          <w:sz w:val="24"/>
          <w:szCs w:val="24"/>
        </w:rPr>
      </w:pPr>
    </w:p>
    <w:p w14:paraId="1E630093" w14:textId="0E9F8903" w:rsidR="00C23361" w:rsidRPr="004B4D93" w:rsidRDefault="00C23361" w:rsidP="00AB19A0">
      <w:pPr>
        <w:pStyle w:val="Heading2"/>
        <w:numPr>
          <w:ilvl w:val="1"/>
          <w:numId w:val="15"/>
        </w:numPr>
      </w:pPr>
      <w:bookmarkStart w:id="9" w:name="_Toc493681127"/>
      <w:r w:rsidRPr="004B4D93">
        <w:t xml:space="preserve"> COOPERATIVE PURCHASING SERVICES</w:t>
      </w:r>
      <w:bookmarkEnd w:id="9"/>
    </w:p>
    <w:p w14:paraId="11065CB5" w14:textId="7AFF914E"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Commodities and </w:t>
      </w:r>
      <w:r w:rsidR="00D45609">
        <w:rPr>
          <w:rFonts w:ascii="Tahoma" w:hAnsi="Tahoma" w:cs="Tahoma"/>
        </w:rPr>
        <w:t>Services</w:t>
      </w:r>
      <w:r w:rsidRPr="004B4D93">
        <w:rPr>
          <w:rFonts w:ascii="Tahoma" w:hAnsi="Tahoma" w:cs="Tahoma"/>
        </w:rPr>
        <w:t xml:space="preserve"> may be made available to Municipalities upon agreement of the Contractor. Where requested by the State, and agreed to by the Contractor(s), Municipalities shall be able to obtain the commodities and </w:t>
      </w:r>
      <w:r w:rsidR="00D45609">
        <w:rPr>
          <w:rFonts w:ascii="Tahoma" w:hAnsi="Tahoma" w:cs="Tahoma"/>
        </w:rPr>
        <w:t>Services</w:t>
      </w:r>
      <w:r w:rsidRPr="004B4D93">
        <w:rPr>
          <w:rFonts w:ascii="Tahoma" w:hAnsi="Tahoma" w:cs="Tahoma"/>
        </w:rPr>
        <w:t xml:space="preserve"> procured under the Contract at the same </w:t>
      </w:r>
      <w:r w:rsidRPr="004B4D93">
        <w:rPr>
          <w:rFonts w:ascii="Tahoma" w:hAnsi="Tahoma" w:cs="Tahoma"/>
        </w:rPr>
        <w:lastRenderedPageBreak/>
        <w:t>rates agreed to by the Procuring Agency and the Contractor. The Contractor shall be responsible for confirming the status of potential Municipalities with the Procuring Agency and providing appropriate documentation and support and reporting Contract usage by Municipalities.</w:t>
      </w:r>
    </w:p>
    <w:p w14:paraId="3C1F41A1" w14:textId="3E163608" w:rsidR="00C23361" w:rsidRPr="004B4D93" w:rsidRDefault="00C23361" w:rsidP="00F10C81">
      <w:pPr>
        <w:tabs>
          <w:tab w:val="left" w:pos="0"/>
          <w:tab w:val="left" w:pos="90"/>
        </w:tabs>
        <w:spacing w:line="241" w:lineRule="auto"/>
        <w:rPr>
          <w:rFonts w:ascii="Tahoma" w:hAnsi="Tahoma" w:cs="Tahoma"/>
          <w:sz w:val="24"/>
          <w:szCs w:val="24"/>
        </w:rPr>
      </w:pPr>
    </w:p>
    <w:p w14:paraId="38DDFDB3" w14:textId="674AD071" w:rsidR="00C23361" w:rsidRPr="004B4D93" w:rsidRDefault="00C23361" w:rsidP="00AB19A0">
      <w:pPr>
        <w:pStyle w:val="Heading2"/>
        <w:numPr>
          <w:ilvl w:val="1"/>
          <w:numId w:val="15"/>
        </w:numPr>
      </w:pPr>
      <w:bookmarkStart w:id="10" w:name="_Toc493681128"/>
      <w:r w:rsidRPr="004B4D93">
        <w:t xml:space="preserve"> RESPONDING TO BID REQUIREMENTS</w:t>
      </w:r>
      <w:bookmarkEnd w:id="10"/>
    </w:p>
    <w:p w14:paraId="294296AD" w14:textId="3976634F"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Mandatory Bidder qualifications and/or requirements in this RF</w:t>
      </w:r>
      <w:r w:rsidR="00072136" w:rsidRPr="004B4D93">
        <w:rPr>
          <w:rFonts w:ascii="Tahoma" w:hAnsi="Tahoma" w:cs="Tahoma"/>
        </w:rPr>
        <w:t>B</w:t>
      </w:r>
      <w:r w:rsidRPr="004B4D93">
        <w:rPr>
          <w:rFonts w:ascii="Tahoma" w:hAnsi="Tahoma" w:cs="Tahoma"/>
        </w:rPr>
        <w:t xml:space="preserve"> document must be minimally met without exception; failure to meet such will disqualify your Bid. Before the award of any Contract, the Procuring Agency shall be satisfied that the Bidder has </w:t>
      </w:r>
      <w:proofErr w:type="gramStart"/>
      <w:r w:rsidRPr="004B4D93">
        <w:rPr>
          <w:rFonts w:ascii="Tahoma" w:hAnsi="Tahoma" w:cs="Tahoma"/>
        </w:rPr>
        <w:t>sufficient</w:t>
      </w:r>
      <w:proofErr w:type="gramEnd"/>
      <w:r w:rsidRPr="004B4D93">
        <w:rPr>
          <w:rFonts w:ascii="Tahoma" w:hAnsi="Tahoma" w:cs="Tahoma"/>
        </w:rPr>
        <w:t xml:space="preserve"> qualified resources available for performing the work described in this Bid. It is the Bidder's responsibility to acquaint the Procuring Agency with these qualifications by submitting appropriate or supporting documentation.</w:t>
      </w:r>
    </w:p>
    <w:p w14:paraId="7A9B2FA1" w14:textId="77777777" w:rsidR="00C23361" w:rsidRPr="004B4D93" w:rsidRDefault="00C23361" w:rsidP="00F10C81">
      <w:pPr>
        <w:tabs>
          <w:tab w:val="left" w:pos="0"/>
          <w:tab w:val="left" w:pos="90"/>
        </w:tabs>
        <w:spacing w:before="10"/>
        <w:rPr>
          <w:rFonts w:ascii="Tahoma" w:eastAsia="Arial" w:hAnsi="Tahoma" w:cs="Tahoma"/>
          <w:sz w:val="24"/>
          <w:szCs w:val="24"/>
        </w:rPr>
      </w:pPr>
    </w:p>
    <w:p w14:paraId="2E7F29F4" w14:textId="03086BE4"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Certain qualifications/</w:t>
      </w:r>
      <w:r w:rsidR="00D45609">
        <w:rPr>
          <w:rFonts w:ascii="Tahoma" w:hAnsi="Tahoma" w:cs="Tahoma"/>
        </w:rPr>
        <w:t>Specifications</w:t>
      </w:r>
      <w:r w:rsidRPr="004B4D93">
        <w:rPr>
          <w:rFonts w:ascii="Tahoma" w:hAnsi="Tahoma" w:cs="Tahoma"/>
        </w:rPr>
        <w:t xml:space="preserve"> will be presented by the Procuring Agency as itemized questions that require an affirmative response from you that you can meet them (</w:t>
      </w:r>
      <w:r w:rsidR="00FD0863" w:rsidRPr="004B4D93">
        <w:rPr>
          <w:rFonts w:ascii="Tahoma" w:hAnsi="Tahoma" w:cs="Tahoma"/>
        </w:rPr>
        <w:t xml:space="preserve">e.g., </w:t>
      </w:r>
      <w:r w:rsidRPr="004B4D93">
        <w:rPr>
          <w:rFonts w:ascii="Tahoma" w:hAnsi="Tahoma" w:cs="Tahoma"/>
        </w:rPr>
        <w:t>"yes/no" prompt</w:t>
      </w:r>
      <w:r w:rsidR="00FD0863" w:rsidRPr="004B4D93">
        <w:rPr>
          <w:rFonts w:ascii="Tahoma" w:hAnsi="Tahoma" w:cs="Tahoma"/>
        </w:rPr>
        <w:t>,</w:t>
      </w:r>
      <w:r w:rsidRPr="004B4D93">
        <w:rPr>
          <w:rFonts w:ascii="Tahoma" w:hAnsi="Tahoma" w:cs="Tahoma"/>
        </w:rPr>
        <w:t xml:space="preserve"> dropdown menu</w:t>
      </w:r>
      <w:r w:rsidR="00FD0863" w:rsidRPr="004B4D93">
        <w:rPr>
          <w:rFonts w:ascii="Tahoma" w:hAnsi="Tahoma" w:cs="Tahoma"/>
        </w:rPr>
        <w:t>,</w:t>
      </w:r>
      <w:r w:rsidRPr="004B4D93">
        <w:rPr>
          <w:rFonts w:ascii="Tahoma" w:hAnsi="Tahoma" w:cs="Tahoma"/>
        </w:rPr>
        <w:t xml:space="preserve"> required attachment). Other requirements may be presented in a grouped manner (e.g.</w:t>
      </w:r>
      <w:r w:rsidR="0086607F" w:rsidRPr="004B4D93">
        <w:rPr>
          <w:rFonts w:ascii="Tahoma" w:hAnsi="Tahoma" w:cs="Tahoma"/>
        </w:rPr>
        <w:t>,</w:t>
      </w:r>
      <w:r w:rsidRPr="004B4D93">
        <w:rPr>
          <w:rFonts w:ascii="Tahoma" w:hAnsi="Tahoma" w:cs="Tahoma"/>
        </w:rPr>
        <w:t xml:space="preserve"> "Does your company meet requirements 2.1-2.8</w:t>
      </w:r>
      <w:r w:rsidR="0086607F" w:rsidRPr="004B4D93">
        <w:rPr>
          <w:rFonts w:ascii="Tahoma" w:hAnsi="Tahoma" w:cs="Tahoma"/>
        </w:rPr>
        <w:t>?</w:t>
      </w:r>
      <w:r w:rsidRPr="004B4D93">
        <w:rPr>
          <w:rFonts w:ascii="Tahoma" w:hAnsi="Tahoma" w:cs="Tahoma"/>
        </w:rPr>
        <w:t>"). For any itemized or grouped requirements that you cannot meet, you must check "no" and provide a supplemental document as an attachment to explain.</w:t>
      </w:r>
    </w:p>
    <w:p w14:paraId="5F792FDC" w14:textId="77777777" w:rsidR="00C23361" w:rsidRPr="004B4D93" w:rsidRDefault="00C23361" w:rsidP="00F10C81">
      <w:pPr>
        <w:tabs>
          <w:tab w:val="left" w:pos="0"/>
          <w:tab w:val="left" w:pos="90"/>
        </w:tabs>
        <w:rPr>
          <w:rFonts w:ascii="Tahoma" w:eastAsia="Arial" w:hAnsi="Tahoma" w:cs="Tahoma"/>
          <w:sz w:val="24"/>
          <w:szCs w:val="24"/>
        </w:rPr>
      </w:pPr>
    </w:p>
    <w:p w14:paraId="472DE9EE" w14:textId="751FB8BB"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Failure to meet a qualification will disqualify your Bid. However, </w:t>
      </w:r>
      <w:proofErr w:type="gramStart"/>
      <w:r w:rsidRPr="004B4D93">
        <w:rPr>
          <w:rFonts w:ascii="Tahoma" w:hAnsi="Tahoma" w:cs="Tahoma"/>
        </w:rPr>
        <w:t>in the event that</w:t>
      </w:r>
      <w:proofErr w:type="gramEnd"/>
      <w:r w:rsidRPr="004B4D93">
        <w:rPr>
          <w:rFonts w:ascii="Tahoma" w:hAnsi="Tahoma" w:cs="Tahoma"/>
        </w:rPr>
        <w:t xml:space="preserve"> no</w:t>
      </w:r>
      <w:r w:rsidR="00646DCA" w:rsidRPr="004B4D93">
        <w:rPr>
          <w:rFonts w:ascii="Tahoma" w:hAnsi="Tahoma" w:cs="Tahoma"/>
        </w:rPr>
        <w:t xml:space="preserve"> </w:t>
      </w:r>
      <w:r w:rsidRPr="004B4D93">
        <w:rPr>
          <w:rFonts w:ascii="Tahoma" w:hAnsi="Tahoma" w:cs="Tahoma"/>
        </w:rPr>
        <w:t>Bidder is able to meet an individual mandatory requirement, the State reserves the right to continue the review of Bids and to select the Bid that most closely meets the requirements specified in this RF</w:t>
      </w:r>
      <w:r w:rsidR="0086607F" w:rsidRPr="004B4D93">
        <w:rPr>
          <w:rFonts w:ascii="Tahoma" w:hAnsi="Tahoma" w:cs="Tahoma"/>
        </w:rPr>
        <w:t>B</w:t>
      </w:r>
      <w:r w:rsidRPr="004B4D93">
        <w:rPr>
          <w:rFonts w:ascii="Tahoma" w:hAnsi="Tahoma" w:cs="Tahoma"/>
        </w:rPr>
        <w:t>.</w:t>
      </w:r>
    </w:p>
    <w:p w14:paraId="47743597" w14:textId="77777777" w:rsidR="00C23361" w:rsidRPr="004B4D93" w:rsidRDefault="00C23361" w:rsidP="00F10C81">
      <w:pPr>
        <w:tabs>
          <w:tab w:val="left" w:pos="0"/>
          <w:tab w:val="left" w:pos="90"/>
        </w:tabs>
        <w:spacing w:before="1"/>
        <w:rPr>
          <w:rFonts w:ascii="Tahoma" w:eastAsia="Arial" w:hAnsi="Tahoma" w:cs="Tahoma"/>
          <w:sz w:val="24"/>
          <w:szCs w:val="24"/>
        </w:rPr>
      </w:pPr>
    </w:p>
    <w:p w14:paraId="5038AB6F" w14:textId="4D100B8E" w:rsidR="00C23361" w:rsidRPr="004B4D93" w:rsidRDefault="006457F7" w:rsidP="00F10C81">
      <w:pPr>
        <w:pStyle w:val="Heading1"/>
        <w:tabs>
          <w:tab w:val="left" w:pos="0"/>
          <w:tab w:val="left" w:pos="90"/>
        </w:tabs>
        <w:ind w:right="0"/>
        <w:rPr>
          <w:rFonts w:ascii="Tahoma" w:hAnsi="Tahoma" w:cs="Tahoma"/>
        </w:rPr>
      </w:pPr>
      <w:bookmarkStart w:id="11" w:name="_Toc493681129"/>
      <w:r w:rsidRPr="004B4D93">
        <w:rPr>
          <w:rFonts w:ascii="Tahoma" w:hAnsi="Tahoma" w:cs="Tahoma"/>
        </w:rPr>
        <w:t>2.0</w:t>
      </w:r>
      <w:r w:rsidRPr="004B4D93">
        <w:rPr>
          <w:rFonts w:ascii="Tahoma" w:hAnsi="Tahoma" w:cs="Tahoma"/>
        </w:rPr>
        <w:tab/>
      </w:r>
      <w:r w:rsidR="00C23361" w:rsidRPr="004B4D93">
        <w:rPr>
          <w:rFonts w:ascii="Tahoma" w:hAnsi="Tahoma" w:cs="Tahoma"/>
        </w:rPr>
        <w:t xml:space="preserve"> BIDDER QUALIFICATIONS AND REQUIREMENTS</w:t>
      </w:r>
      <w:bookmarkEnd w:id="11"/>
    </w:p>
    <w:p w14:paraId="3F10935C"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All Bidder qualifications in this section are mandatory and shall be met at no additional cost above the pricing provided in the Bid.</w:t>
      </w:r>
    </w:p>
    <w:p w14:paraId="79F1FA13" w14:textId="7CB28ED0" w:rsidR="00C23361" w:rsidRPr="004B4D93" w:rsidRDefault="00C23361" w:rsidP="00F10C81">
      <w:pPr>
        <w:tabs>
          <w:tab w:val="left" w:pos="0"/>
          <w:tab w:val="left" w:pos="90"/>
        </w:tabs>
        <w:spacing w:before="2"/>
        <w:rPr>
          <w:rFonts w:ascii="Tahoma" w:eastAsia="Arial" w:hAnsi="Tahoma" w:cs="Tahoma"/>
          <w:szCs w:val="20"/>
        </w:rPr>
      </w:pPr>
    </w:p>
    <w:p w14:paraId="691DB420" w14:textId="77777777" w:rsidR="00BE6E63" w:rsidRPr="004B4D93" w:rsidRDefault="00BE6E63" w:rsidP="00F10C81">
      <w:pPr>
        <w:tabs>
          <w:tab w:val="left" w:pos="0"/>
          <w:tab w:val="left" w:pos="90"/>
        </w:tabs>
        <w:spacing w:before="2"/>
        <w:rPr>
          <w:rFonts w:ascii="Tahoma" w:eastAsia="Arial" w:hAnsi="Tahoma" w:cs="Tahoma"/>
          <w:szCs w:val="20"/>
        </w:rPr>
      </w:pPr>
    </w:p>
    <w:p w14:paraId="531399F2" w14:textId="43BDB5BB" w:rsidR="00C23361" w:rsidRPr="004B4D93" w:rsidRDefault="006457F7" w:rsidP="00F10C81">
      <w:pPr>
        <w:pStyle w:val="Heading1"/>
        <w:tabs>
          <w:tab w:val="left" w:pos="0"/>
          <w:tab w:val="left" w:pos="90"/>
        </w:tabs>
        <w:ind w:right="0"/>
        <w:rPr>
          <w:rFonts w:ascii="Tahoma" w:hAnsi="Tahoma" w:cs="Tahoma"/>
        </w:rPr>
      </w:pPr>
      <w:bookmarkStart w:id="12" w:name="_Toc493681130"/>
      <w:r w:rsidRPr="004B4D93">
        <w:rPr>
          <w:rFonts w:ascii="Tahoma" w:hAnsi="Tahoma" w:cs="Tahoma"/>
        </w:rPr>
        <w:t>3.0</w:t>
      </w:r>
      <w:r w:rsidRPr="004B4D93">
        <w:rPr>
          <w:rFonts w:ascii="Tahoma" w:hAnsi="Tahoma" w:cs="Tahoma"/>
        </w:rPr>
        <w:tab/>
      </w:r>
      <w:r w:rsidR="00C23361" w:rsidRPr="004B4D93">
        <w:rPr>
          <w:rFonts w:ascii="Tahoma" w:hAnsi="Tahoma" w:cs="Tahoma"/>
        </w:rPr>
        <w:t xml:space="preserve"> MANDATORY SPECIFICATIONS OF BID</w:t>
      </w:r>
      <w:bookmarkEnd w:id="12"/>
    </w:p>
    <w:p w14:paraId="07C6C07B" w14:textId="2F82AA7E" w:rsidR="00C23361" w:rsidRPr="004B4D93" w:rsidRDefault="00C23361" w:rsidP="00F10C81">
      <w:pPr>
        <w:pStyle w:val="BodyText"/>
        <w:tabs>
          <w:tab w:val="left" w:pos="0"/>
          <w:tab w:val="left" w:pos="90"/>
        </w:tabs>
        <w:spacing w:line="244" w:lineRule="auto"/>
        <w:ind w:left="0"/>
        <w:rPr>
          <w:rFonts w:ascii="Tahoma" w:hAnsi="Tahoma" w:cs="Tahoma"/>
        </w:rPr>
      </w:pPr>
      <w:r w:rsidRPr="004B4D93">
        <w:rPr>
          <w:rFonts w:ascii="Tahoma" w:hAnsi="Tahoma" w:cs="Tahoma"/>
        </w:rPr>
        <w:t>All requirements in this section are mandatory and shall be met at no additional cost above the pricing provided in the Bid.</w:t>
      </w:r>
    </w:p>
    <w:p w14:paraId="6B472BD9" w14:textId="77777777" w:rsidR="00BE6E63" w:rsidRPr="004B4D93" w:rsidRDefault="00BE6E63" w:rsidP="00F10C81">
      <w:pPr>
        <w:tabs>
          <w:tab w:val="left" w:pos="0"/>
          <w:tab w:val="left" w:pos="90"/>
        </w:tabs>
        <w:rPr>
          <w:rFonts w:ascii="Tahoma" w:eastAsia="Arial" w:hAnsi="Tahoma" w:cs="Tahoma"/>
          <w:sz w:val="24"/>
          <w:szCs w:val="24"/>
        </w:rPr>
      </w:pPr>
    </w:p>
    <w:p w14:paraId="6ED2D5A5" w14:textId="78621768" w:rsidR="00C23361" w:rsidRPr="004B4D93" w:rsidRDefault="00C23361" w:rsidP="00AB19A0">
      <w:pPr>
        <w:pStyle w:val="Heading2"/>
        <w:numPr>
          <w:ilvl w:val="1"/>
          <w:numId w:val="16"/>
        </w:numPr>
      </w:pPr>
      <w:bookmarkStart w:id="13" w:name="_Toc493681131"/>
      <w:r w:rsidRPr="004B4D93">
        <w:t xml:space="preserve"> TECHNICAL REQUIREMENTS</w:t>
      </w:r>
      <w:bookmarkEnd w:id="13"/>
    </w:p>
    <w:p w14:paraId="24085067" w14:textId="772DB8BF"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Bidder shall use </w:t>
      </w:r>
      <w:r w:rsidR="00074AE0" w:rsidRPr="004B4D93">
        <w:rPr>
          <w:rFonts w:ascii="Tahoma" w:hAnsi="Tahoma" w:cs="Tahoma"/>
          <w:highlight w:val="lightGray"/>
        </w:rPr>
        <w:t xml:space="preserve">INSERT TITLE OF ATTACHMENT OR OTHER INSTRUCTION </w:t>
      </w:r>
      <w:r w:rsidRPr="004B4D93">
        <w:rPr>
          <w:rFonts w:ascii="Tahoma" w:hAnsi="Tahoma" w:cs="Tahoma"/>
        </w:rPr>
        <w:t>to respond to this section.</w:t>
      </w:r>
    </w:p>
    <w:p w14:paraId="6E013C68" w14:textId="77777777" w:rsidR="00C23361" w:rsidRPr="004B4D93" w:rsidRDefault="00C23361" w:rsidP="00F10C81">
      <w:pPr>
        <w:tabs>
          <w:tab w:val="left" w:pos="0"/>
          <w:tab w:val="left" w:pos="90"/>
        </w:tabs>
        <w:spacing w:before="11"/>
        <w:rPr>
          <w:rFonts w:ascii="Tahoma" w:eastAsia="Arial" w:hAnsi="Tahoma" w:cs="Tahoma"/>
          <w:sz w:val="26"/>
          <w:szCs w:val="26"/>
        </w:rPr>
      </w:pPr>
    </w:p>
    <w:p w14:paraId="40775C70" w14:textId="2B2F54A7" w:rsidR="00C23361" w:rsidRPr="004B4D93" w:rsidRDefault="00C23361" w:rsidP="00AB19A0">
      <w:pPr>
        <w:pStyle w:val="Heading2"/>
        <w:numPr>
          <w:ilvl w:val="1"/>
          <w:numId w:val="16"/>
        </w:numPr>
      </w:pPr>
      <w:bookmarkStart w:id="14" w:name="_Toc493681132"/>
      <w:r w:rsidRPr="004B4D93">
        <w:t xml:space="preserve"> PERFORMANCE AND SUPPORT REQUIREMENTS</w:t>
      </w:r>
      <w:bookmarkEnd w:id="14"/>
    </w:p>
    <w:p w14:paraId="3D93CBB2" w14:textId="51DC1270"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Bidder shall use </w:t>
      </w:r>
      <w:r w:rsidR="00074AE0" w:rsidRPr="004B4D93">
        <w:rPr>
          <w:rFonts w:ascii="Tahoma" w:hAnsi="Tahoma" w:cs="Tahoma"/>
          <w:highlight w:val="lightGray"/>
        </w:rPr>
        <w:t>INSERT TITLE OF ATTACHMENT OR OTHER INSTRUCTION</w:t>
      </w:r>
      <w:r w:rsidRPr="004B4D93">
        <w:rPr>
          <w:rFonts w:ascii="Tahoma" w:hAnsi="Tahoma" w:cs="Tahoma"/>
          <w:highlight w:val="lightGray"/>
        </w:rPr>
        <w:t xml:space="preserve"> </w:t>
      </w:r>
      <w:r w:rsidRPr="004B4D93">
        <w:rPr>
          <w:rFonts w:ascii="Tahoma" w:hAnsi="Tahoma" w:cs="Tahoma"/>
        </w:rPr>
        <w:t>to respond to this section.</w:t>
      </w:r>
    </w:p>
    <w:p w14:paraId="69FA4068" w14:textId="11AFA025" w:rsidR="00C23361" w:rsidRPr="004B4D93" w:rsidRDefault="00C23361" w:rsidP="00F10C81">
      <w:pPr>
        <w:tabs>
          <w:tab w:val="left" w:pos="0"/>
          <w:tab w:val="left" w:pos="90"/>
        </w:tabs>
        <w:rPr>
          <w:rFonts w:ascii="Tahoma" w:hAnsi="Tahoma" w:cs="Tahoma"/>
        </w:rPr>
      </w:pPr>
    </w:p>
    <w:p w14:paraId="636B1154" w14:textId="3EBBDD5D" w:rsidR="00C23361" w:rsidRPr="004B4D93" w:rsidRDefault="006457F7" w:rsidP="00F10C81">
      <w:pPr>
        <w:pStyle w:val="Heading1"/>
        <w:tabs>
          <w:tab w:val="left" w:pos="0"/>
          <w:tab w:val="left" w:pos="90"/>
        </w:tabs>
        <w:ind w:right="0"/>
        <w:rPr>
          <w:rFonts w:ascii="Tahoma" w:hAnsi="Tahoma" w:cs="Tahoma"/>
        </w:rPr>
      </w:pPr>
      <w:bookmarkStart w:id="15" w:name="_Toc493681133"/>
      <w:r w:rsidRPr="004B4D93">
        <w:rPr>
          <w:rFonts w:ascii="Tahoma" w:hAnsi="Tahoma" w:cs="Tahoma"/>
        </w:rPr>
        <w:t>4.0</w:t>
      </w:r>
      <w:r w:rsidRPr="004B4D93">
        <w:rPr>
          <w:rFonts w:ascii="Tahoma" w:hAnsi="Tahoma" w:cs="Tahoma"/>
        </w:rPr>
        <w:tab/>
      </w:r>
      <w:r w:rsidR="00C23361" w:rsidRPr="004B4D93">
        <w:rPr>
          <w:rFonts w:ascii="Tahoma" w:hAnsi="Tahoma" w:cs="Tahoma"/>
        </w:rPr>
        <w:t xml:space="preserve"> SPECIAL TERMS AND CONDITIONS OF BID</w:t>
      </w:r>
      <w:bookmarkEnd w:id="15"/>
    </w:p>
    <w:p w14:paraId="089D43CC" w14:textId="5CFED2E6"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lastRenderedPageBreak/>
        <w:t xml:space="preserve">The State reserves the right to negotiate special terms and conditions when it is in the best interest of the State to do so. The Bidder shall not submit its own </w:t>
      </w:r>
      <w:r w:rsidR="00D45609">
        <w:rPr>
          <w:rFonts w:ascii="Tahoma" w:hAnsi="Tahoma" w:cs="Tahoma"/>
        </w:rPr>
        <w:t>Contract</w:t>
      </w:r>
      <w:r w:rsidRPr="004B4D93">
        <w:rPr>
          <w:rFonts w:ascii="Tahoma" w:hAnsi="Tahoma" w:cs="Tahoma"/>
        </w:rPr>
        <w:t xml:space="preserve"> document as a substitute for the State's Special Terms and Conditions.</w:t>
      </w:r>
    </w:p>
    <w:p w14:paraId="143E9758" w14:textId="77777777" w:rsidR="00C23361" w:rsidRPr="004B4D93" w:rsidRDefault="00C23361" w:rsidP="00F10C81">
      <w:pPr>
        <w:tabs>
          <w:tab w:val="left" w:pos="0"/>
          <w:tab w:val="left" w:pos="90"/>
        </w:tabs>
        <w:spacing w:before="2"/>
        <w:rPr>
          <w:rFonts w:ascii="Tahoma" w:eastAsia="Arial" w:hAnsi="Tahoma" w:cs="Tahoma"/>
          <w:sz w:val="24"/>
          <w:szCs w:val="24"/>
        </w:rPr>
      </w:pPr>
    </w:p>
    <w:p w14:paraId="4040C138"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Bidders shall accept all terms and conditions or submit point-by-point exceptions along with proposed alternative language for each point. The State may or may not consider any of the Bidder's suggested revisions. Any changes or amendment to any of the terms and conditions will occur only if the change is in the best interest of the State.</w:t>
      </w:r>
    </w:p>
    <w:p w14:paraId="0F41484E" w14:textId="77777777" w:rsidR="00C23361" w:rsidRPr="004B4D93" w:rsidRDefault="00C23361" w:rsidP="00F10C81">
      <w:pPr>
        <w:tabs>
          <w:tab w:val="left" w:pos="0"/>
          <w:tab w:val="left" w:pos="90"/>
        </w:tabs>
        <w:spacing w:before="1"/>
        <w:rPr>
          <w:rFonts w:ascii="Tahoma" w:eastAsia="Arial" w:hAnsi="Tahoma" w:cs="Tahoma"/>
          <w:sz w:val="24"/>
          <w:szCs w:val="24"/>
        </w:rPr>
      </w:pPr>
    </w:p>
    <w:p w14:paraId="567F8C56" w14:textId="452258B6" w:rsidR="00C23361" w:rsidRPr="004B4D93" w:rsidRDefault="00C23361" w:rsidP="00AB19A0">
      <w:pPr>
        <w:pStyle w:val="Heading2"/>
        <w:numPr>
          <w:ilvl w:val="1"/>
          <w:numId w:val="17"/>
        </w:numPr>
      </w:pPr>
      <w:bookmarkStart w:id="16" w:name="_Toc493681134"/>
      <w:r w:rsidRPr="004B4D93">
        <w:t xml:space="preserve"> ORDERS</w:t>
      </w:r>
      <w:bookmarkEnd w:id="16"/>
    </w:p>
    <w:p w14:paraId="304ABE61" w14:textId="20CB8DFB" w:rsidR="00C23361"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5B90138D" w14:textId="77777777" w:rsidR="00074AE0" w:rsidRPr="004B4D93" w:rsidRDefault="00074AE0" w:rsidP="00F10C81">
      <w:pPr>
        <w:pStyle w:val="BodyText"/>
        <w:tabs>
          <w:tab w:val="left" w:pos="0"/>
          <w:tab w:val="left" w:pos="90"/>
        </w:tabs>
        <w:spacing w:before="7" w:line="274" w:lineRule="exact"/>
        <w:ind w:left="0"/>
        <w:rPr>
          <w:rFonts w:ascii="Tahoma" w:hAnsi="Tahoma" w:cs="Tahoma"/>
        </w:rPr>
      </w:pPr>
    </w:p>
    <w:p w14:paraId="5E4585F9" w14:textId="50936360" w:rsidR="00C23361" w:rsidRPr="004B4D93" w:rsidRDefault="00C23361" w:rsidP="00AB19A0">
      <w:pPr>
        <w:pStyle w:val="Heading2"/>
        <w:numPr>
          <w:ilvl w:val="1"/>
          <w:numId w:val="17"/>
        </w:numPr>
      </w:pPr>
      <w:bookmarkStart w:id="17" w:name="_Toc493681135"/>
      <w:r w:rsidRPr="004B4D93">
        <w:t xml:space="preserve"> DELIVERY REQUIREMENTS</w:t>
      </w:r>
      <w:bookmarkEnd w:id="17"/>
    </w:p>
    <w:p w14:paraId="031A0FDA"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Delivery requirements are as </w:t>
      </w:r>
      <w:proofErr w:type="gramStart"/>
      <w:r w:rsidRPr="004B4D93">
        <w:rPr>
          <w:rFonts w:ascii="Tahoma" w:hAnsi="Tahoma" w:cs="Tahoma"/>
        </w:rPr>
        <w:t>follows:</w:t>
      </w:r>
      <w:r w:rsidRPr="004B4D93">
        <w:rPr>
          <w:rFonts w:ascii="Tahoma" w:hAnsi="Tahoma" w:cs="Tahoma"/>
          <w:highlight w:val="lightGray"/>
        </w:rPr>
        <w:t>_</w:t>
      </w:r>
      <w:proofErr w:type="gramEnd"/>
      <w:r w:rsidRPr="004B4D93">
        <w:rPr>
          <w:rFonts w:ascii="Tahoma" w:hAnsi="Tahoma" w:cs="Tahoma"/>
          <w:highlight w:val="lightGray"/>
        </w:rPr>
        <w:t>__________ [ASAP/On or Before_____ /By____].</w:t>
      </w:r>
      <w:r w:rsidRPr="004B4D93">
        <w:rPr>
          <w:rFonts w:ascii="Tahoma" w:hAnsi="Tahoma" w:cs="Tahoma"/>
        </w:rPr>
        <w:t xml:space="preserve"> Failure to accept this delivery requirement may disqualify the Bid.</w:t>
      </w:r>
    </w:p>
    <w:p w14:paraId="19DED246" w14:textId="0C4F3EBD" w:rsidR="00C23361" w:rsidRPr="004B4D93" w:rsidRDefault="00C23361" w:rsidP="00F10C81">
      <w:pPr>
        <w:tabs>
          <w:tab w:val="left" w:pos="0"/>
          <w:tab w:val="left" w:pos="90"/>
        </w:tabs>
        <w:rPr>
          <w:rFonts w:ascii="Tahoma" w:hAnsi="Tahoma" w:cs="Tahoma"/>
          <w:sz w:val="24"/>
          <w:szCs w:val="24"/>
        </w:rPr>
      </w:pPr>
    </w:p>
    <w:p w14:paraId="641A8F0C" w14:textId="19A38736" w:rsidR="00C23361" w:rsidRPr="004B4D93" w:rsidRDefault="00C23361" w:rsidP="00AB19A0">
      <w:pPr>
        <w:pStyle w:val="Heading2"/>
        <w:numPr>
          <w:ilvl w:val="1"/>
          <w:numId w:val="17"/>
        </w:numPr>
      </w:pPr>
      <w:bookmarkStart w:id="18" w:name="_Toc493681136"/>
      <w:r w:rsidRPr="004B4D93">
        <w:t xml:space="preserve"> DUPLICATES AND OVER SHIPMENTS</w:t>
      </w:r>
      <w:bookmarkEnd w:id="18"/>
    </w:p>
    <w:p w14:paraId="256B8A36" w14:textId="432432CB" w:rsidR="001747D1" w:rsidRPr="004B4D93" w:rsidRDefault="00C23361" w:rsidP="00883A20">
      <w:pPr>
        <w:pStyle w:val="BodyText"/>
        <w:tabs>
          <w:tab w:val="left" w:pos="0"/>
          <w:tab w:val="left" w:pos="90"/>
        </w:tabs>
        <w:ind w:left="0"/>
        <w:rPr>
          <w:rFonts w:ascii="Tahoma" w:hAnsi="Tahoma" w:cs="Tahoma"/>
        </w:rPr>
      </w:pPr>
      <w:r w:rsidRPr="004B4D93">
        <w:rPr>
          <w:rFonts w:ascii="Tahoma" w:hAnsi="Tahoma" w:cs="Tahoma"/>
        </w:rPr>
        <w:t>Upon notification by the Procuring Agency of a duplicate or over shipment, goods shall be removed at the Contractor's expense. If such goods are not removed within [</w:t>
      </w:r>
      <w:r w:rsidRPr="004B4D93">
        <w:rPr>
          <w:rFonts w:ascii="Tahoma" w:hAnsi="Tahoma" w:cs="Tahoma"/>
          <w:highlight w:val="lightGray"/>
        </w:rPr>
        <w:t>DAYS</w:t>
      </w:r>
      <w:r w:rsidRPr="004B4D93">
        <w:rPr>
          <w:rFonts w:ascii="Tahoma" w:hAnsi="Tahoma" w:cs="Tahoma"/>
        </w:rPr>
        <w:t>] business days of receipt of written notification from the Procuring Agency, the Procuring Agency shall dispose of them at its discretion and will not be held liable for the cost.</w:t>
      </w:r>
    </w:p>
    <w:p w14:paraId="73F60D48" w14:textId="77777777" w:rsidR="00DE2471" w:rsidRPr="004B4D93" w:rsidRDefault="00DE2471" w:rsidP="00F10C81">
      <w:pPr>
        <w:tabs>
          <w:tab w:val="left" w:pos="0"/>
          <w:tab w:val="left" w:pos="90"/>
        </w:tabs>
        <w:rPr>
          <w:rFonts w:ascii="Tahoma" w:hAnsi="Tahoma" w:cs="Tahoma"/>
          <w:sz w:val="24"/>
          <w:szCs w:val="24"/>
        </w:rPr>
      </w:pPr>
    </w:p>
    <w:p w14:paraId="2620AEC9" w14:textId="31F3CEED" w:rsidR="001747D1" w:rsidRPr="004B4D93" w:rsidRDefault="001747D1" w:rsidP="00AB19A0">
      <w:pPr>
        <w:pStyle w:val="Heading2"/>
        <w:numPr>
          <w:ilvl w:val="1"/>
          <w:numId w:val="17"/>
        </w:numPr>
        <w:rPr>
          <w:rFonts w:eastAsia="Arial"/>
        </w:rPr>
      </w:pPr>
      <w:bookmarkStart w:id="19" w:name="_Toc493681137"/>
      <w:r w:rsidRPr="004B4D93">
        <w:t xml:space="preserve"> RETURN POLICY FOR DEFECTIVE OR DAMAGED GOODS</w:t>
      </w:r>
      <w:bookmarkEnd w:id="19"/>
    </w:p>
    <w:p w14:paraId="523367C1"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11193C4B" w14:textId="77777777" w:rsidR="00C23361" w:rsidRPr="004B4D93" w:rsidRDefault="00C23361" w:rsidP="00F10C81">
      <w:pPr>
        <w:tabs>
          <w:tab w:val="left" w:pos="0"/>
          <w:tab w:val="left" w:pos="90"/>
        </w:tabs>
        <w:spacing w:before="10"/>
        <w:rPr>
          <w:rFonts w:ascii="Tahoma" w:eastAsia="Arial" w:hAnsi="Tahoma" w:cs="Tahoma"/>
          <w:sz w:val="24"/>
          <w:szCs w:val="24"/>
        </w:rPr>
      </w:pPr>
    </w:p>
    <w:p w14:paraId="102AB0BD" w14:textId="7133D295" w:rsidR="00C23361" w:rsidRPr="004B4D93" w:rsidRDefault="00C23361" w:rsidP="00AB19A0">
      <w:pPr>
        <w:pStyle w:val="Heading2"/>
        <w:numPr>
          <w:ilvl w:val="1"/>
          <w:numId w:val="17"/>
        </w:numPr>
      </w:pPr>
      <w:bookmarkStart w:id="20" w:name="_Toc493681138"/>
      <w:r w:rsidRPr="004B4D93">
        <w:t xml:space="preserve"> NEW AND DISCONTINUED ITEMS</w:t>
      </w:r>
      <w:bookmarkEnd w:id="20"/>
    </w:p>
    <w:p w14:paraId="0BECA07F" w14:textId="1BC1176A" w:rsidR="00863A2E"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36E3A737" w14:textId="77777777" w:rsidR="00863A2E" w:rsidRPr="004B4D93" w:rsidRDefault="00863A2E" w:rsidP="00AB19A0">
      <w:pPr>
        <w:pStyle w:val="Heading2"/>
        <w:numPr>
          <w:ilvl w:val="0"/>
          <w:numId w:val="0"/>
        </w:numPr>
        <w:rPr>
          <w:rFonts w:eastAsia="Arial"/>
        </w:rPr>
      </w:pPr>
      <w:bookmarkStart w:id="21" w:name="_Toc493681139"/>
    </w:p>
    <w:p w14:paraId="0B608F4F" w14:textId="3D4A94A6" w:rsidR="001747D1" w:rsidRPr="004B4D93" w:rsidRDefault="001747D1" w:rsidP="00AB19A0">
      <w:pPr>
        <w:pStyle w:val="Heading2"/>
        <w:numPr>
          <w:ilvl w:val="1"/>
          <w:numId w:val="17"/>
        </w:numPr>
        <w:rPr>
          <w:rFonts w:eastAsia="Arial"/>
        </w:rPr>
      </w:pPr>
      <w:r w:rsidRPr="004B4D93">
        <w:t xml:space="preserve"> RANDOM PRODUCT SAMPLING</w:t>
      </w:r>
      <w:bookmarkEnd w:id="21"/>
    </w:p>
    <w:p w14:paraId="264C28B2"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42F7E293" w14:textId="77777777" w:rsidR="00C23361" w:rsidRPr="004B4D93" w:rsidRDefault="00C23361" w:rsidP="00F10C81">
      <w:pPr>
        <w:tabs>
          <w:tab w:val="left" w:pos="0"/>
          <w:tab w:val="left" w:pos="90"/>
        </w:tabs>
        <w:spacing w:before="9"/>
        <w:rPr>
          <w:rFonts w:ascii="Tahoma" w:eastAsia="Arial" w:hAnsi="Tahoma" w:cs="Tahoma"/>
          <w:sz w:val="24"/>
          <w:szCs w:val="24"/>
        </w:rPr>
      </w:pPr>
    </w:p>
    <w:p w14:paraId="3ABC09C7" w14:textId="602FD270" w:rsidR="00C23361" w:rsidRPr="004B4D93" w:rsidRDefault="00C23361" w:rsidP="00AB19A0">
      <w:pPr>
        <w:pStyle w:val="Heading2"/>
        <w:numPr>
          <w:ilvl w:val="1"/>
          <w:numId w:val="9"/>
        </w:numPr>
      </w:pPr>
      <w:bookmarkStart w:id="22" w:name="_Toc493681140"/>
      <w:r w:rsidRPr="004B4D93">
        <w:t xml:space="preserve"> ACCEPTANCE TESTING</w:t>
      </w:r>
      <w:bookmarkEnd w:id="22"/>
    </w:p>
    <w:p w14:paraId="1DC7362B"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0D1C24C5" w14:textId="77777777" w:rsidR="00C23361" w:rsidRPr="004B4D93" w:rsidRDefault="00C23361" w:rsidP="00F10C81">
      <w:pPr>
        <w:tabs>
          <w:tab w:val="left" w:pos="0"/>
          <w:tab w:val="left" w:pos="90"/>
        </w:tabs>
        <w:spacing w:before="6"/>
        <w:rPr>
          <w:rFonts w:ascii="Tahoma" w:eastAsia="Arial" w:hAnsi="Tahoma" w:cs="Tahoma"/>
          <w:sz w:val="24"/>
          <w:szCs w:val="24"/>
        </w:rPr>
      </w:pPr>
    </w:p>
    <w:p w14:paraId="0BBB56B6" w14:textId="1B9E6414" w:rsidR="00C23361" w:rsidRPr="004B4D93" w:rsidRDefault="00C23361" w:rsidP="00AB19A0">
      <w:pPr>
        <w:pStyle w:val="Heading2"/>
        <w:numPr>
          <w:ilvl w:val="1"/>
          <w:numId w:val="9"/>
        </w:numPr>
      </w:pPr>
      <w:bookmarkStart w:id="23" w:name="_Toc493681141"/>
      <w:r w:rsidRPr="004B4D93">
        <w:t xml:space="preserve"> BACKGROUND CHECKS</w:t>
      </w:r>
      <w:bookmarkEnd w:id="23"/>
    </w:p>
    <w:p w14:paraId="464E3401" w14:textId="36EDA0CA" w:rsidR="00863A2E"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Due to the nature of this solicitation, the Procuring Agency reserves the right to conduct background checks on the organization, its officers and employees, and subcontractors, if applicable</w:t>
      </w:r>
      <w:r w:rsidR="0086607F" w:rsidRPr="004B4D93">
        <w:rPr>
          <w:rFonts w:ascii="Tahoma" w:hAnsi="Tahoma" w:cs="Tahoma"/>
        </w:rPr>
        <w:t>,</w:t>
      </w:r>
      <w:r w:rsidRPr="004B4D93">
        <w:rPr>
          <w:rFonts w:ascii="Tahoma" w:hAnsi="Tahoma" w:cs="Tahoma"/>
        </w:rPr>
        <w:t xml:space="preserve"> in order to determine whether any conviction exists that is substantially related to the solicited </w:t>
      </w:r>
      <w:r w:rsidR="00D45609">
        <w:rPr>
          <w:rFonts w:ascii="Tahoma" w:hAnsi="Tahoma" w:cs="Tahoma"/>
        </w:rPr>
        <w:t>Commodity</w:t>
      </w:r>
      <w:r w:rsidRPr="004B4D93">
        <w:rPr>
          <w:rFonts w:ascii="Tahoma" w:hAnsi="Tahoma" w:cs="Tahoma"/>
        </w:rPr>
        <w:t xml:space="preserve"> or service, or if such conviction may otherwise adversely affect the Bidder's ability to perform under the resulting Contract. The State is the sole determinant of whether the results of a background check(s) will negatively impact the Contractor's ability to meet contractual obligations and requirements.</w:t>
      </w:r>
    </w:p>
    <w:p w14:paraId="441AA5E4" w14:textId="77777777" w:rsidR="00863A2E" w:rsidRPr="004B4D93" w:rsidRDefault="00863A2E" w:rsidP="00F10C81">
      <w:pPr>
        <w:pStyle w:val="BodyText"/>
        <w:tabs>
          <w:tab w:val="left" w:pos="0"/>
          <w:tab w:val="left" w:pos="90"/>
        </w:tabs>
        <w:spacing w:line="241" w:lineRule="auto"/>
        <w:ind w:left="0"/>
        <w:rPr>
          <w:rFonts w:ascii="Tahoma" w:hAnsi="Tahoma" w:cs="Tahoma"/>
        </w:rPr>
      </w:pPr>
    </w:p>
    <w:p w14:paraId="162A2848" w14:textId="33B402A7" w:rsidR="00C23361" w:rsidRPr="004B4D93" w:rsidRDefault="00C23361" w:rsidP="00AB19A0">
      <w:pPr>
        <w:pStyle w:val="Heading2"/>
        <w:numPr>
          <w:ilvl w:val="1"/>
          <w:numId w:val="9"/>
        </w:numPr>
        <w:rPr>
          <w:rFonts w:eastAsia="Arial"/>
        </w:rPr>
      </w:pPr>
      <w:bookmarkStart w:id="24" w:name="_Toc493681142"/>
      <w:r w:rsidRPr="004B4D93">
        <w:lastRenderedPageBreak/>
        <w:t xml:space="preserve"> REPORTING</w:t>
      </w:r>
      <w:bookmarkEnd w:id="24"/>
    </w:p>
    <w:p w14:paraId="7E75CEB5"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28B2B6E0" w14:textId="77777777" w:rsidR="00C23361" w:rsidRPr="004B4D93" w:rsidRDefault="00C23361" w:rsidP="00F10C81">
      <w:pPr>
        <w:tabs>
          <w:tab w:val="left" w:pos="0"/>
          <w:tab w:val="left" w:pos="90"/>
        </w:tabs>
        <w:spacing w:before="11"/>
        <w:rPr>
          <w:rFonts w:ascii="Tahoma" w:eastAsia="Arial" w:hAnsi="Tahoma" w:cs="Tahoma"/>
          <w:sz w:val="24"/>
          <w:szCs w:val="24"/>
        </w:rPr>
      </w:pPr>
    </w:p>
    <w:p w14:paraId="6B1E7608" w14:textId="4723AC87" w:rsidR="00C23361" w:rsidRPr="004B4D93" w:rsidRDefault="00C23361" w:rsidP="00AB19A0">
      <w:pPr>
        <w:pStyle w:val="Heading2"/>
        <w:numPr>
          <w:ilvl w:val="1"/>
          <w:numId w:val="8"/>
        </w:numPr>
      </w:pPr>
      <w:bookmarkStart w:id="25" w:name="_Toc493681143"/>
      <w:r w:rsidRPr="004B4D93">
        <w:t xml:space="preserve"> CONTRACT AUDIT REQUIREMENTS</w:t>
      </w:r>
      <w:bookmarkEnd w:id="25"/>
    </w:p>
    <w:p w14:paraId="0887F3B6" w14:textId="38DCC1DA"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08059527"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p>
    <w:p w14:paraId="727CC6EB" w14:textId="6817C7FE" w:rsidR="00C23361" w:rsidRPr="004B4D93" w:rsidRDefault="00C23361" w:rsidP="00AB19A0">
      <w:pPr>
        <w:pStyle w:val="Heading2"/>
        <w:numPr>
          <w:ilvl w:val="1"/>
          <w:numId w:val="8"/>
        </w:numPr>
      </w:pPr>
      <w:bookmarkStart w:id="26" w:name="_Toc493681144"/>
      <w:r w:rsidRPr="004B4D93">
        <w:t xml:space="preserve"> LIQUIDATED DAMAGES</w:t>
      </w:r>
      <w:bookmarkEnd w:id="26"/>
    </w:p>
    <w:p w14:paraId="5FB42D0C" w14:textId="4F45E84D"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The Procuring Agency may suffer damages due to Bidder's lack of performance of certain terms and conditions of the resulting </w:t>
      </w:r>
      <w:r w:rsidR="00D45609">
        <w:rPr>
          <w:rFonts w:ascii="Tahoma" w:hAnsi="Tahoma" w:cs="Tahoma"/>
        </w:rPr>
        <w:t>Contract</w:t>
      </w:r>
      <w:r w:rsidRPr="004B4D93">
        <w:rPr>
          <w:rFonts w:ascii="Tahoma" w:hAnsi="Tahoma" w:cs="Tahoma"/>
        </w:rPr>
        <w:t xml:space="preserve">. Since it is impractical and extremely difficult to fix the actual damages sustained in the event of any such non-performance, the Procuring Agency will impose the following liquidated damages for the performance failures listed </w:t>
      </w:r>
      <w:r w:rsidR="009008BC" w:rsidRPr="004B4D93">
        <w:rPr>
          <w:rFonts w:ascii="Tahoma" w:hAnsi="Tahoma" w:cs="Tahoma"/>
        </w:rPr>
        <w:t>below: [</w:t>
      </w:r>
      <w:r w:rsidR="009008BC" w:rsidRPr="004B4D93">
        <w:rPr>
          <w:rFonts w:ascii="Tahoma" w:hAnsi="Tahoma" w:cs="Tahoma"/>
          <w:highlight w:val="lightGray"/>
        </w:rPr>
        <w:t>PLACEHOLDER</w:t>
      </w:r>
      <w:r w:rsidR="009008BC" w:rsidRPr="004B4D93">
        <w:rPr>
          <w:rFonts w:ascii="Tahoma" w:hAnsi="Tahoma" w:cs="Tahoma"/>
        </w:rPr>
        <w:t>].</w:t>
      </w:r>
    </w:p>
    <w:p w14:paraId="1E3110CF" w14:textId="77777777" w:rsidR="00C23361" w:rsidRPr="004B4D93" w:rsidRDefault="00C23361" w:rsidP="00F10C81">
      <w:pPr>
        <w:tabs>
          <w:tab w:val="left" w:pos="0"/>
          <w:tab w:val="left" w:pos="90"/>
        </w:tabs>
        <w:spacing w:before="10"/>
        <w:rPr>
          <w:rFonts w:ascii="Tahoma" w:eastAsia="Arial" w:hAnsi="Tahoma" w:cs="Tahoma"/>
          <w:sz w:val="24"/>
          <w:szCs w:val="24"/>
        </w:rPr>
      </w:pPr>
    </w:p>
    <w:p w14:paraId="5B5E9ACE" w14:textId="7DD1B817" w:rsidR="00C23361" w:rsidRPr="004B4D93" w:rsidRDefault="00C23361" w:rsidP="00AB19A0">
      <w:pPr>
        <w:pStyle w:val="Heading2"/>
        <w:numPr>
          <w:ilvl w:val="1"/>
          <w:numId w:val="8"/>
        </w:numPr>
      </w:pPr>
      <w:bookmarkStart w:id="27" w:name="_Toc493681145"/>
      <w:r w:rsidRPr="004B4D93">
        <w:t xml:space="preserve"> TOBACCO-FREE ENVIRONMENT</w:t>
      </w:r>
      <w:bookmarkEnd w:id="27"/>
    </w:p>
    <w:p w14:paraId="59379B2F" w14:textId="77777777" w:rsidR="00074AE0" w:rsidRPr="004B4D93" w:rsidRDefault="00074AE0"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 xml:space="preserve">PLACEHOLDER </w:t>
      </w:r>
    </w:p>
    <w:p w14:paraId="5A87E00C" w14:textId="77777777" w:rsidR="00C23361" w:rsidRPr="004B4D93" w:rsidRDefault="00C23361" w:rsidP="00F10C81">
      <w:pPr>
        <w:tabs>
          <w:tab w:val="left" w:pos="0"/>
          <w:tab w:val="left" w:pos="90"/>
        </w:tabs>
        <w:spacing w:before="9"/>
        <w:rPr>
          <w:rFonts w:ascii="Tahoma" w:eastAsia="Arial" w:hAnsi="Tahoma" w:cs="Tahoma"/>
          <w:sz w:val="24"/>
          <w:szCs w:val="24"/>
        </w:rPr>
      </w:pPr>
    </w:p>
    <w:p w14:paraId="29AB1662" w14:textId="011E9795" w:rsidR="00C23361" w:rsidRPr="004B4D93" w:rsidRDefault="00C23361" w:rsidP="00AB19A0">
      <w:pPr>
        <w:pStyle w:val="Heading2"/>
        <w:numPr>
          <w:ilvl w:val="1"/>
          <w:numId w:val="8"/>
        </w:numPr>
      </w:pPr>
      <w:bookmarkStart w:id="28" w:name="_Toc493681146"/>
      <w:r w:rsidRPr="004B4D93">
        <w:t xml:space="preserve"> FRATERNIZATION/AGENCY WORK RULES</w:t>
      </w:r>
      <w:bookmarkEnd w:id="28"/>
    </w:p>
    <w:p w14:paraId="7B266A4C" w14:textId="77777777" w:rsidR="00C23361" w:rsidRPr="004B4D93" w:rsidRDefault="00C23361"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rPr>
        <w:t>All Contractors and their subcontractors (if applicable) working on-site are subject to departmental rules. A copy of these rules may be obtained by written request to the Procuring Agency's Procurement Manager identified in this RFB.</w:t>
      </w:r>
    </w:p>
    <w:p w14:paraId="0BC8DE66" w14:textId="77777777" w:rsidR="00C23361" w:rsidRPr="004B4D93" w:rsidRDefault="00C23361" w:rsidP="00F10C81">
      <w:pPr>
        <w:tabs>
          <w:tab w:val="left" w:pos="0"/>
          <w:tab w:val="left" w:pos="90"/>
        </w:tabs>
        <w:spacing w:before="9"/>
        <w:rPr>
          <w:rFonts w:ascii="Tahoma" w:eastAsia="Arial" w:hAnsi="Tahoma" w:cs="Tahoma"/>
          <w:sz w:val="24"/>
          <w:szCs w:val="24"/>
        </w:rPr>
      </w:pPr>
    </w:p>
    <w:p w14:paraId="34089B0A" w14:textId="5261385C" w:rsidR="00C23361" w:rsidRPr="004B4D93" w:rsidRDefault="00C23361" w:rsidP="00AB19A0">
      <w:pPr>
        <w:pStyle w:val="Heading2"/>
        <w:numPr>
          <w:ilvl w:val="1"/>
          <w:numId w:val="8"/>
        </w:numPr>
      </w:pPr>
      <w:bookmarkStart w:id="29" w:name="_Toc493681147"/>
      <w:r w:rsidRPr="004B4D93">
        <w:t xml:space="preserve"> PAYMENT TERMS</w:t>
      </w:r>
      <w:bookmarkEnd w:id="29"/>
    </w:p>
    <w:p w14:paraId="68913496" w14:textId="77777777" w:rsidR="00C23361" w:rsidRPr="004B4D93" w:rsidRDefault="00C23361" w:rsidP="00F10C81">
      <w:pPr>
        <w:pStyle w:val="BodyText"/>
        <w:tabs>
          <w:tab w:val="left" w:pos="0"/>
          <w:tab w:val="left" w:pos="90"/>
        </w:tabs>
        <w:spacing w:line="242" w:lineRule="auto"/>
        <w:ind w:left="0"/>
        <w:jc w:val="both"/>
        <w:rPr>
          <w:rFonts w:ascii="Tahoma" w:hAnsi="Tahoma" w:cs="Tahoma"/>
          <w:highlight w:val="lightGray"/>
        </w:rPr>
      </w:pPr>
      <w:r w:rsidRPr="004B4D93">
        <w:rPr>
          <w:rFonts w:ascii="Tahoma" w:hAnsi="Tahoma" w:cs="Tahoma"/>
        </w:rPr>
        <w:t>Payment will not be made until the [</w:t>
      </w:r>
      <w:r w:rsidRPr="004B4D93">
        <w:rPr>
          <w:rFonts w:ascii="Tahoma" w:hAnsi="Tahoma" w:cs="Tahoma"/>
          <w:highlight w:val="lightGray"/>
        </w:rPr>
        <w:t>PRODUCT OR SERVICE</w:t>
      </w:r>
      <w:r w:rsidRPr="004B4D93">
        <w:rPr>
          <w:rFonts w:ascii="Tahoma" w:hAnsi="Tahoma" w:cs="Tahoma"/>
        </w:rPr>
        <w:t>] is determined to meet all Specifications, requirements and deliverables and has been accepted by [</w:t>
      </w:r>
      <w:r w:rsidRPr="004B4D93">
        <w:rPr>
          <w:rFonts w:ascii="Tahoma" w:hAnsi="Tahoma" w:cs="Tahoma"/>
          <w:highlight w:val="lightGray"/>
        </w:rPr>
        <w:t>PROCURING AGENCY].</w:t>
      </w:r>
    </w:p>
    <w:p w14:paraId="259B53FB" w14:textId="77777777" w:rsidR="00C23361" w:rsidRPr="004B4D93" w:rsidRDefault="00C23361" w:rsidP="00F10C81">
      <w:pPr>
        <w:tabs>
          <w:tab w:val="left" w:pos="0"/>
          <w:tab w:val="left" w:pos="90"/>
        </w:tabs>
        <w:spacing w:before="9"/>
        <w:rPr>
          <w:rFonts w:ascii="Tahoma" w:eastAsia="Arial" w:hAnsi="Tahoma" w:cs="Tahoma"/>
          <w:sz w:val="24"/>
          <w:szCs w:val="24"/>
        </w:rPr>
      </w:pPr>
    </w:p>
    <w:p w14:paraId="52F196D4" w14:textId="47EDBB2C" w:rsidR="00C23361" w:rsidRPr="004B4D93" w:rsidRDefault="00C23361" w:rsidP="00AB19A0">
      <w:pPr>
        <w:pStyle w:val="Heading2"/>
        <w:numPr>
          <w:ilvl w:val="1"/>
          <w:numId w:val="8"/>
        </w:numPr>
      </w:pPr>
      <w:bookmarkStart w:id="30" w:name="_Toc493681148"/>
      <w:r w:rsidRPr="004B4D93">
        <w:t xml:space="preserve"> THIRD</w:t>
      </w:r>
      <w:r w:rsidR="0086607F" w:rsidRPr="004B4D93">
        <w:t>-</w:t>
      </w:r>
      <w:r w:rsidRPr="004B4D93">
        <w:t>PARTY FINANCING</w:t>
      </w:r>
      <w:bookmarkEnd w:id="30"/>
    </w:p>
    <w:p w14:paraId="01465816" w14:textId="6C01EEB4" w:rsidR="00C23361" w:rsidRPr="004B4D93" w:rsidRDefault="00C23361"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rPr>
        <w:t>Bidders on Lease or Rental Bids that are using third</w:t>
      </w:r>
      <w:r w:rsidR="0086607F" w:rsidRPr="004B4D93">
        <w:rPr>
          <w:rFonts w:ascii="Tahoma" w:hAnsi="Tahoma" w:cs="Tahoma"/>
        </w:rPr>
        <w:t>-</w:t>
      </w:r>
      <w:r w:rsidRPr="004B4D93">
        <w:rPr>
          <w:rFonts w:ascii="Tahoma" w:hAnsi="Tahoma" w:cs="Tahoma"/>
        </w:rPr>
        <w:t>party financing shall identify the company, quote the interest rate</w:t>
      </w:r>
      <w:r w:rsidR="0086607F" w:rsidRPr="004B4D93">
        <w:rPr>
          <w:rFonts w:ascii="Tahoma" w:hAnsi="Tahoma" w:cs="Tahoma"/>
        </w:rPr>
        <w:t>,</w:t>
      </w:r>
      <w:r w:rsidRPr="004B4D93">
        <w:rPr>
          <w:rFonts w:ascii="Tahoma" w:hAnsi="Tahoma" w:cs="Tahoma"/>
        </w:rPr>
        <w:t xml:space="preserve"> and include a copy of their lease or rental Contract with the Bid.</w:t>
      </w:r>
    </w:p>
    <w:p w14:paraId="02ADEE41" w14:textId="4DEE7EAD" w:rsidR="00C23361" w:rsidRPr="004B4D93" w:rsidRDefault="00C23361" w:rsidP="00F10C81">
      <w:pPr>
        <w:tabs>
          <w:tab w:val="left" w:pos="0"/>
          <w:tab w:val="left" w:pos="90"/>
        </w:tabs>
        <w:spacing w:line="242" w:lineRule="auto"/>
        <w:jc w:val="both"/>
        <w:rPr>
          <w:rFonts w:ascii="Tahoma" w:hAnsi="Tahoma" w:cs="Tahoma"/>
          <w:sz w:val="24"/>
          <w:szCs w:val="24"/>
        </w:rPr>
      </w:pPr>
    </w:p>
    <w:p w14:paraId="5ED29D0A" w14:textId="1E734861" w:rsidR="00C23361" w:rsidRPr="004B4D93" w:rsidRDefault="00C23361" w:rsidP="00AB19A0">
      <w:pPr>
        <w:pStyle w:val="Heading2"/>
        <w:numPr>
          <w:ilvl w:val="1"/>
          <w:numId w:val="8"/>
        </w:numPr>
      </w:pPr>
      <w:bookmarkStart w:id="31" w:name="_Toc493681149"/>
      <w:r w:rsidRPr="004B4D93">
        <w:t xml:space="preserve"> SAFETY DATA SHEETS</w:t>
      </w:r>
      <w:bookmarkEnd w:id="31"/>
    </w:p>
    <w:p w14:paraId="266C9B23" w14:textId="212F56CB"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If any item(s) on this order is a hazardous chemical, as defined under OSHA 29 CFR 1910.1200, or an infectious agent, as defined by </w:t>
      </w:r>
      <w:r w:rsidR="005B5945" w:rsidRPr="004B4D93">
        <w:rPr>
          <w:rFonts w:ascii="Tahoma" w:hAnsi="Tahoma" w:cs="Tahoma"/>
        </w:rPr>
        <w:t>Wis. Stat. §</w:t>
      </w:r>
      <w:r w:rsidRPr="004B4D93">
        <w:rPr>
          <w:rFonts w:ascii="Tahoma" w:hAnsi="Tahoma" w:cs="Tahoma"/>
        </w:rPr>
        <w:t>101.58, the Contractor shall include the appropriate Safety Data Sheet(s) with the initial shipment and with the first shipment after a Safety Data Sheet is updated. The Contractor shall send the initial or updated Safety Data Sheet(s) with a complete container, partial container or single product. The distributor, manufacturer</w:t>
      </w:r>
      <w:r w:rsidR="0086607F" w:rsidRPr="004B4D93">
        <w:rPr>
          <w:rFonts w:ascii="Tahoma" w:hAnsi="Tahoma" w:cs="Tahoma"/>
        </w:rPr>
        <w:t>,</w:t>
      </w:r>
      <w:r w:rsidRPr="004B4D93">
        <w:rPr>
          <w:rFonts w:ascii="Tahoma" w:hAnsi="Tahoma" w:cs="Tahoma"/>
        </w:rPr>
        <w:t xml:space="preserve"> or Contractor may make access to Safety Data Sheets available online via their website; however, Safety Data Sheets shall be provided as stated herein, regardless of online availability, to meet State of Wisconsin and United States Department of Labor, Occupational Safety and Health Administration (OSHA) requirements.</w:t>
      </w:r>
    </w:p>
    <w:p w14:paraId="2F88593E" w14:textId="77777777" w:rsidR="00C23361" w:rsidRPr="004B4D93" w:rsidRDefault="00C23361" w:rsidP="00F10C81">
      <w:pPr>
        <w:tabs>
          <w:tab w:val="left" w:pos="0"/>
          <w:tab w:val="left" w:pos="90"/>
        </w:tabs>
        <w:rPr>
          <w:rFonts w:ascii="Tahoma" w:eastAsia="Arial" w:hAnsi="Tahoma" w:cs="Tahoma"/>
          <w:sz w:val="24"/>
          <w:szCs w:val="24"/>
        </w:rPr>
      </w:pPr>
    </w:p>
    <w:p w14:paraId="1CD47CF6"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Safety Data Sheets shall be provided as stated herein to:</w:t>
      </w:r>
    </w:p>
    <w:p w14:paraId="60D85AA5" w14:textId="77777777" w:rsidR="00C23361" w:rsidRPr="004B4D93" w:rsidRDefault="00C23361" w:rsidP="00F10C81">
      <w:pPr>
        <w:pStyle w:val="BodyText"/>
        <w:tabs>
          <w:tab w:val="left" w:pos="0"/>
          <w:tab w:val="left" w:pos="90"/>
        </w:tabs>
        <w:ind w:left="0"/>
        <w:rPr>
          <w:rFonts w:ascii="Tahoma" w:hAnsi="Tahoma" w:cs="Tahoma"/>
          <w:b/>
          <w:highlight w:val="lightGray"/>
        </w:rPr>
      </w:pPr>
      <w:r w:rsidRPr="004B4D93">
        <w:rPr>
          <w:rFonts w:ascii="Tahoma" w:hAnsi="Tahoma" w:cs="Tahoma"/>
          <w:b/>
          <w:highlight w:val="lightGray"/>
        </w:rPr>
        <w:t>Agency Name</w:t>
      </w:r>
    </w:p>
    <w:p w14:paraId="671A4C26" w14:textId="77777777" w:rsidR="00C23361" w:rsidRPr="004B4D93" w:rsidRDefault="00C23361" w:rsidP="00F10C81">
      <w:pPr>
        <w:pStyle w:val="BodyText"/>
        <w:tabs>
          <w:tab w:val="left" w:pos="0"/>
          <w:tab w:val="left" w:pos="90"/>
        </w:tabs>
        <w:spacing w:before="12" w:line="247" w:lineRule="auto"/>
        <w:ind w:left="0"/>
        <w:rPr>
          <w:rFonts w:ascii="Tahoma" w:hAnsi="Tahoma" w:cs="Tahoma"/>
          <w:b/>
          <w:highlight w:val="lightGray"/>
        </w:rPr>
      </w:pPr>
      <w:r w:rsidRPr="004B4D93">
        <w:rPr>
          <w:rFonts w:ascii="Tahoma" w:hAnsi="Tahoma" w:cs="Tahoma"/>
          <w:b/>
          <w:highlight w:val="lightGray"/>
        </w:rPr>
        <w:t>Agency Division, Bureau Program Manager Name, Title Agency Address</w:t>
      </w:r>
    </w:p>
    <w:p w14:paraId="76E83055" w14:textId="77777777" w:rsidR="00C23361" w:rsidRPr="004B4D93" w:rsidRDefault="00C23361" w:rsidP="00F10C81">
      <w:pPr>
        <w:pStyle w:val="BodyText"/>
        <w:tabs>
          <w:tab w:val="left" w:pos="0"/>
          <w:tab w:val="left" w:pos="90"/>
        </w:tabs>
        <w:spacing w:before="1"/>
        <w:ind w:left="0"/>
        <w:rPr>
          <w:rFonts w:ascii="Tahoma" w:hAnsi="Tahoma" w:cs="Tahoma"/>
          <w:b/>
          <w:highlight w:val="lightGray"/>
        </w:rPr>
      </w:pPr>
      <w:r w:rsidRPr="004B4D93">
        <w:rPr>
          <w:rFonts w:ascii="Tahoma" w:hAnsi="Tahoma" w:cs="Tahoma"/>
          <w:b/>
          <w:highlight w:val="lightGray"/>
        </w:rPr>
        <w:lastRenderedPageBreak/>
        <w:t>Agency Address</w:t>
      </w:r>
    </w:p>
    <w:p w14:paraId="4493279D" w14:textId="77777777" w:rsidR="00C23361" w:rsidRPr="004B4D93" w:rsidRDefault="00C23361" w:rsidP="00F10C81">
      <w:pPr>
        <w:pStyle w:val="BodyText"/>
        <w:tabs>
          <w:tab w:val="left" w:pos="0"/>
          <w:tab w:val="left" w:pos="90"/>
        </w:tabs>
        <w:spacing w:before="9"/>
        <w:ind w:left="0"/>
        <w:rPr>
          <w:rFonts w:ascii="Tahoma" w:hAnsi="Tahoma" w:cs="Tahoma"/>
          <w:b/>
        </w:rPr>
      </w:pPr>
      <w:r w:rsidRPr="004B4D93">
        <w:rPr>
          <w:rFonts w:ascii="Tahoma" w:hAnsi="Tahoma" w:cs="Tahoma"/>
          <w:b/>
          <w:highlight w:val="lightGray"/>
        </w:rPr>
        <w:t>City, State and Zip Code</w:t>
      </w:r>
    </w:p>
    <w:p w14:paraId="18EF2F45" w14:textId="77777777" w:rsidR="00B9728A" w:rsidRPr="004B4D93" w:rsidRDefault="00B9728A" w:rsidP="00AB19A0">
      <w:pPr>
        <w:pStyle w:val="Heading2"/>
        <w:numPr>
          <w:ilvl w:val="0"/>
          <w:numId w:val="0"/>
        </w:numPr>
      </w:pPr>
      <w:bookmarkStart w:id="32" w:name="_Toc493681150"/>
    </w:p>
    <w:p w14:paraId="385E79FE" w14:textId="500EABC9" w:rsidR="00C23361" w:rsidRPr="004B4D93" w:rsidRDefault="00C23361" w:rsidP="00AB19A0">
      <w:pPr>
        <w:pStyle w:val="Heading2"/>
        <w:numPr>
          <w:ilvl w:val="1"/>
          <w:numId w:val="8"/>
        </w:numPr>
      </w:pPr>
      <w:r w:rsidRPr="004B4D93">
        <w:t xml:space="preserve"> CERTIFICATES OF INSURANCE</w:t>
      </w:r>
      <w:bookmarkEnd w:id="32"/>
    </w:p>
    <w:p w14:paraId="501997E2"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b/>
          <w:color w:val="FF0000"/>
        </w:rPr>
        <w:t>Choice 1</w:t>
      </w:r>
      <w:r w:rsidRPr="004B4D93">
        <w:rPr>
          <w:rFonts w:ascii="Tahoma" w:hAnsi="Tahoma" w:cs="Tahoma"/>
        </w:rPr>
        <w:t xml:space="preserve"> INSURANCE POLICY INSPECTION (Commodity)</w:t>
      </w:r>
    </w:p>
    <w:p w14:paraId="5E69DC41" w14:textId="302176B3" w:rsidR="00C23361" w:rsidRPr="004B4D93" w:rsidRDefault="00C23361" w:rsidP="0086607F">
      <w:pPr>
        <w:pStyle w:val="BodyText"/>
        <w:tabs>
          <w:tab w:val="left" w:pos="0"/>
          <w:tab w:val="left" w:pos="90"/>
        </w:tabs>
        <w:ind w:left="0"/>
        <w:rPr>
          <w:rFonts w:ascii="Tahoma" w:hAnsi="Tahoma" w:cs="Tahoma"/>
        </w:rPr>
      </w:pPr>
      <w:r w:rsidRPr="004B4D93">
        <w:rPr>
          <w:rFonts w:ascii="Tahoma" w:hAnsi="Tahoma" w:cs="Tahoma"/>
        </w:rPr>
        <w:t>Upon request by the State of Wisconsin, the Bidder shall provide copies of insurance policies and/or insurance certificates in effect during this Contract. The insurance policies shall be issued by an insurance company licensed to do business in the State</w:t>
      </w:r>
      <w:r w:rsidR="0086607F" w:rsidRPr="004B4D93">
        <w:rPr>
          <w:rFonts w:ascii="Tahoma" w:hAnsi="Tahoma" w:cs="Tahoma"/>
        </w:rPr>
        <w:t xml:space="preserve"> </w:t>
      </w:r>
      <w:r w:rsidRPr="004B4D93">
        <w:rPr>
          <w:rFonts w:ascii="Tahoma" w:hAnsi="Tahoma" w:cs="Tahoma"/>
        </w:rPr>
        <w:t>of Wisconsin, with a minimum AM Best rating of A- unless otherwise approved in writing by the State's Contract Administrator and the signature of an authorized agent.</w:t>
      </w:r>
    </w:p>
    <w:p w14:paraId="1E33809C" w14:textId="77777777" w:rsidR="00C23361" w:rsidRPr="004B4D93" w:rsidRDefault="00C23361" w:rsidP="00F10C81">
      <w:pPr>
        <w:tabs>
          <w:tab w:val="left" w:pos="0"/>
          <w:tab w:val="left" w:pos="90"/>
        </w:tabs>
        <w:spacing w:before="9"/>
        <w:rPr>
          <w:rFonts w:ascii="Tahoma" w:eastAsia="Arial" w:hAnsi="Tahoma" w:cs="Tahoma"/>
          <w:sz w:val="24"/>
          <w:szCs w:val="24"/>
        </w:rPr>
      </w:pPr>
    </w:p>
    <w:p w14:paraId="38D99B31" w14:textId="79328725"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The policies and/or certificates shall be submitted to the State upon request, for annual review</w:t>
      </w:r>
      <w:r w:rsidR="0086607F" w:rsidRPr="004B4D93">
        <w:rPr>
          <w:rFonts w:ascii="Tahoma" w:hAnsi="Tahoma" w:cs="Tahoma"/>
        </w:rPr>
        <w:t>,</w:t>
      </w:r>
      <w:r w:rsidRPr="004B4D93">
        <w:rPr>
          <w:rFonts w:ascii="Tahoma" w:hAnsi="Tahoma" w:cs="Tahoma"/>
        </w:rPr>
        <w:t xml:space="preserve"> and/or when insurance coverage(s) or providers are changed. In the event the Contractor's required insurance policies in effect during this Contract are modified or cancelled, Contractor shall immediately provide notice to the State of Wisconsin.</w:t>
      </w:r>
    </w:p>
    <w:p w14:paraId="0F237B53" w14:textId="77777777" w:rsidR="00C23361" w:rsidRPr="004B4D93" w:rsidRDefault="00C23361" w:rsidP="00F10C81">
      <w:pPr>
        <w:tabs>
          <w:tab w:val="left" w:pos="0"/>
          <w:tab w:val="left" w:pos="90"/>
        </w:tabs>
        <w:rPr>
          <w:rFonts w:ascii="Tahoma" w:eastAsia="Arial" w:hAnsi="Tahoma" w:cs="Tahoma"/>
          <w:sz w:val="24"/>
          <w:szCs w:val="24"/>
        </w:rPr>
      </w:pPr>
    </w:p>
    <w:p w14:paraId="5F3ECE6E"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b/>
          <w:color w:val="FF0000"/>
        </w:rPr>
        <w:t>Choice 2</w:t>
      </w:r>
      <w:r w:rsidRPr="004B4D93">
        <w:rPr>
          <w:rFonts w:ascii="Tahoma" w:hAnsi="Tahoma" w:cs="Tahoma"/>
        </w:rPr>
        <w:t xml:space="preserve"> INSURANCE (Service)</w:t>
      </w:r>
    </w:p>
    <w:p w14:paraId="07824368" w14:textId="33D5DD5F"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At the time that the Notice of Intent to Award is issued, the winning Contractor will be required to provide copies of applicable insurance certificates. The Agency will evaluate all insurance certificates for compliance. Should the Contractor not provide the appropriate Certificates of Insurance within [</w:t>
      </w:r>
      <w:r w:rsidR="00A03AAB" w:rsidRPr="004B4D93">
        <w:rPr>
          <w:rFonts w:ascii="Tahoma" w:hAnsi="Tahoma" w:cs="Tahoma"/>
          <w:highlight w:val="lightGray"/>
        </w:rPr>
        <w:t>NUMBER</w:t>
      </w:r>
      <w:r w:rsidRPr="004B4D93">
        <w:rPr>
          <w:rFonts w:ascii="Tahoma" w:hAnsi="Tahoma" w:cs="Tahoma"/>
        </w:rPr>
        <w:t xml:space="preserve">] days of the State's issuance of the Notice of Intent to Award, the Contractor shall be given an additional </w:t>
      </w:r>
      <w:r w:rsidR="00A03AAB" w:rsidRPr="004B4D93">
        <w:rPr>
          <w:rFonts w:ascii="Tahoma" w:hAnsi="Tahoma" w:cs="Tahoma"/>
        </w:rPr>
        <w:t>[</w:t>
      </w:r>
      <w:r w:rsidR="00A03AAB" w:rsidRPr="004B4D93">
        <w:rPr>
          <w:rFonts w:ascii="Tahoma" w:hAnsi="Tahoma" w:cs="Tahoma"/>
          <w:highlight w:val="lightGray"/>
        </w:rPr>
        <w:t>NUMBER</w:t>
      </w:r>
      <w:r w:rsidRPr="004B4D93">
        <w:rPr>
          <w:rFonts w:ascii="Tahoma" w:hAnsi="Tahoma" w:cs="Tahoma"/>
        </w:rPr>
        <w:t>] days to comply. Should the appropriate Certificates of Insurance not be received within that time, the State reserves the right to cancel the award or Contract and make another award.</w:t>
      </w:r>
    </w:p>
    <w:p w14:paraId="2B60A069" w14:textId="77777777" w:rsidR="00C23361" w:rsidRPr="004B4D93" w:rsidRDefault="00C23361" w:rsidP="00F10C81">
      <w:pPr>
        <w:tabs>
          <w:tab w:val="left" w:pos="0"/>
          <w:tab w:val="left" w:pos="90"/>
        </w:tabs>
        <w:rPr>
          <w:rFonts w:ascii="Tahoma" w:eastAsia="Arial" w:hAnsi="Tahoma" w:cs="Tahoma"/>
          <w:sz w:val="24"/>
          <w:szCs w:val="24"/>
        </w:rPr>
      </w:pPr>
    </w:p>
    <w:p w14:paraId="34F69564" w14:textId="7B6A0A5A"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 xml:space="preserve">The Certificates of Insurance listed in Section </w:t>
      </w:r>
      <w:r w:rsidR="00A03AAB" w:rsidRPr="004B4D93">
        <w:rPr>
          <w:rFonts w:ascii="Tahoma" w:hAnsi="Tahoma" w:cs="Tahoma"/>
          <w:highlight w:val="lightGray"/>
        </w:rPr>
        <w:t>[NUMBER</w:t>
      </w:r>
      <w:r w:rsidR="00A03AAB" w:rsidRPr="004B4D93">
        <w:rPr>
          <w:rFonts w:ascii="Tahoma" w:hAnsi="Tahoma" w:cs="Tahoma"/>
        </w:rPr>
        <w:t>]</w:t>
      </w:r>
      <w:r w:rsidRPr="004B4D93">
        <w:rPr>
          <w:rFonts w:ascii="Tahoma" w:hAnsi="Tahoma" w:cs="Tahoma"/>
        </w:rPr>
        <w:t xml:space="preserve"> (below) shall be provided as stated herein to</w:t>
      </w:r>
      <w:r w:rsidR="00446124" w:rsidRPr="004B4D93">
        <w:rPr>
          <w:rFonts w:ascii="Tahoma" w:hAnsi="Tahoma" w:cs="Tahoma"/>
        </w:rPr>
        <w:t>:</w:t>
      </w:r>
    </w:p>
    <w:p w14:paraId="61428D4B" w14:textId="77777777" w:rsidR="00C23361" w:rsidRPr="004B4D93" w:rsidRDefault="00C23361" w:rsidP="0086607F">
      <w:pPr>
        <w:pStyle w:val="BodyText"/>
        <w:tabs>
          <w:tab w:val="left" w:pos="0"/>
          <w:tab w:val="left" w:pos="90"/>
        </w:tabs>
        <w:ind w:left="720"/>
        <w:rPr>
          <w:rFonts w:ascii="Tahoma" w:hAnsi="Tahoma" w:cs="Tahoma"/>
          <w:b/>
          <w:highlight w:val="lightGray"/>
        </w:rPr>
      </w:pPr>
      <w:r w:rsidRPr="004B4D93">
        <w:rPr>
          <w:rFonts w:ascii="Tahoma" w:hAnsi="Tahoma" w:cs="Tahoma"/>
          <w:b/>
          <w:highlight w:val="lightGray"/>
        </w:rPr>
        <w:t>Agency Name</w:t>
      </w:r>
    </w:p>
    <w:p w14:paraId="51336178" w14:textId="77777777" w:rsidR="00C23361" w:rsidRPr="004B4D93" w:rsidRDefault="00C23361" w:rsidP="0086607F">
      <w:pPr>
        <w:pStyle w:val="BodyText"/>
        <w:tabs>
          <w:tab w:val="left" w:pos="0"/>
          <w:tab w:val="left" w:pos="90"/>
        </w:tabs>
        <w:spacing w:before="12" w:line="247" w:lineRule="auto"/>
        <w:ind w:left="720"/>
        <w:rPr>
          <w:rFonts w:ascii="Tahoma" w:hAnsi="Tahoma" w:cs="Tahoma"/>
          <w:b/>
          <w:highlight w:val="lightGray"/>
        </w:rPr>
      </w:pPr>
      <w:r w:rsidRPr="004B4D93">
        <w:rPr>
          <w:rFonts w:ascii="Tahoma" w:hAnsi="Tahoma" w:cs="Tahoma"/>
          <w:b/>
          <w:highlight w:val="lightGray"/>
        </w:rPr>
        <w:t>Agency Division, Bureau Program Manager Name, Title Agency Address</w:t>
      </w:r>
    </w:p>
    <w:p w14:paraId="3B2F0FA9" w14:textId="77777777" w:rsidR="00C23361" w:rsidRPr="004B4D93" w:rsidRDefault="00C23361" w:rsidP="0086607F">
      <w:pPr>
        <w:pStyle w:val="BodyText"/>
        <w:tabs>
          <w:tab w:val="left" w:pos="0"/>
          <w:tab w:val="left" w:pos="90"/>
        </w:tabs>
        <w:spacing w:before="1"/>
        <w:ind w:left="720"/>
        <w:rPr>
          <w:rFonts w:ascii="Tahoma" w:hAnsi="Tahoma" w:cs="Tahoma"/>
          <w:b/>
          <w:highlight w:val="lightGray"/>
        </w:rPr>
      </w:pPr>
      <w:r w:rsidRPr="004B4D93">
        <w:rPr>
          <w:rFonts w:ascii="Tahoma" w:hAnsi="Tahoma" w:cs="Tahoma"/>
          <w:b/>
          <w:highlight w:val="lightGray"/>
        </w:rPr>
        <w:t>Agency Address</w:t>
      </w:r>
    </w:p>
    <w:p w14:paraId="1778A2C9" w14:textId="77777777" w:rsidR="00C23361" w:rsidRPr="004B4D93" w:rsidRDefault="00C23361" w:rsidP="0086607F">
      <w:pPr>
        <w:pStyle w:val="BodyText"/>
        <w:tabs>
          <w:tab w:val="left" w:pos="0"/>
          <w:tab w:val="left" w:pos="90"/>
        </w:tabs>
        <w:spacing w:before="9"/>
        <w:ind w:left="720"/>
        <w:rPr>
          <w:rFonts w:ascii="Tahoma" w:hAnsi="Tahoma" w:cs="Tahoma"/>
        </w:rPr>
      </w:pPr>
      <w:r w:rsidRPr="004B4D93">
        <w:rPr>
          <w:rFonts w:ascii="Tahoma" w:hAnsi="Tahoma" w:cs="Tahoma"/>
          <w:b/>
          <w:highlight w:val="lightGray"/>
        </w:rPr>
        <w:t>City, State and Zip Code</w:t>
      </w:r>
    </w:p>
    <w:p w14:paraId="0A09AB13" w14:textId="77777777" w:rsidR="00C23361" w:rsidRPr="004B4D93" w:rsidRDefault="00C23361" w:rsidP="00F10C81">
      <w:pPr>
        <w:tabs>
          <w:tab w:val="left" w:pos="0"/>
          <w:tab w:val="left" w:pos="90"/>
        </w:tabs>
        <w:spacing w:before="2"/>
        <w:rPr>
          <w:rFonts w:ascii="Tahoma" w:eastAsia="Arial" w:hAnsi="Tahoma" w:cs="Tahoma"/>
          <w:sz w:val="24"/>
          <w:szCs w:val="24"/>
        </w:rPr>
      </w:pPr>
    </w:p>
    <w:p w14:paraId="2FF4B844" w14:textId="0ED37969" w:rsidR="00C23361" w:rsidRPr="004B4D93" w:rsidRDefault="00C23361" w:rsidP="00AB19A0">
      <w:pPr>
        <w:pStyle w:val="Heading2"/>
        <w:numPr>
          <w:ilvl w:val="2"/>
          <w:numId w:val="10"/>
        </w:numPr>
      </w:pPr>
      <w:bookmarkStart w:id="33" w:name="_Toc493681151"/>
      <w:r w:rsidRPr="004B4D93">
        <w:t>HIGH RISK CERTIFICATES OF INSURANCE</w:t>
      </w:r>
      <w:bookmarkEnd w:id="33"/>
    </w:p>
    <w:p w14:paraId="3BEEAEA1" w14:textId="04E0B08A" w:rsidR="00074AE0"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The following minimum insurance coverage and limits will be required in the Contract</w:t>
      </w:r>
      <w:r w:rsidR="00072136" w:rsidRPr="004B4D93">
        <w:rPr>
          <w:rFonts w:ascii="Tahoma" w:hAnsi="Tahoma" w:cs="Tahoma"/>
        </w:rPr>
        <w:t xml:space="preserve"> </w:t>
      </w:r>
      <w:r w:rsidRPr="004B4D93">
        <w:rPr>
          <w:rFonts w:ascii="Tahoma" w:hAnsi="Tahoma" w:cs="Tahoma"/>
        </w:rPr>
        <w:t xml:space="preserve">resulting from the Bid award: </w:t>
      </w:r>
      <w:r w:rsidR="00074AE0" w:rsidRPr="004B4D93">
        <w:rPr>
          <w:rFonts w:ascii="Tahoma" w:hAnsi="Tahoma" w:cs="Tahoma"/>
          <w:highlight w:val="lightGray"/>
        </w:rPr>
        <w:t>PLACEHOLDER</w:t>
      </w:r>
    </w:p>
    <w:p w14:paraId="0BD15492" w14:textId="77777777" w:rsidR="00074AE0" w:rsidRPr="004B4D93" w:rsidRDefault="00074AE0" w:rsidP="00F10C81">
      <w:pPr>
        <w:pStyle w:val="BodyText"/>
        <w:tabs>
          <w:tab w:val="left" w:pos="0"/>
          <w:tab w:val="left" w:pos="90"/>
        </w:tabs>
        <w:ind w:left="0"/>
        <w:rPr>
          <w:rFonts w:ascii="Tahoma" w:hAnsi="Tahoma" w:cs="Tahoma"/>
        </w:rPr>
      </w:pPr>
    </w:p>
    <w:p w14:paraId="7923DE3A" w14:textId="4EAE326D"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Copies of these required insurance policies and certificates shall be submitted to the Procuring Agency upon request.</w:t>
      </w:r>
    </w:p>
    <w:p w14:paraId="60B8F35B" w14:textId="77777777" w:rsidR="00C23361" w:rsidRPr="004B4D93" w:rsidRDefault="00C23361" w:rsidP="00F10C81">
      <w:pPr>
        <w:tabs>
          <w:tab w:val="left" w:pos="0"/>
          <w:tab w:val="left" w:pos="90"/>
        </w:tabs>
        <w:spacing w:before="5"/>
        <w:rPr>
          <w:rFonts w:ascii="Tahoma" w:eastAsia="Arial" w:hAnsi="Tahoma" w:cs="Tahoma"/>
          <w:sz w:val="24"/>
          <w:szCs w:val="24"/>
        </w:rPr>
      </w:pPr>
    </w:p>
    <w:p w14:paraId="325CCDCA" w14:textId="3CBA0CAD" w:rsidR="00C23361" w:rsidRPr="004B4D93" w:rsidRDefault="00C23361" w:rsidP="00AB19A0">
      <w:pPr>
        <w:pStyle w:val="Heading2"/>
        <w:numPr>
          <w:ilvl w:val="1"/>
          <w:numId w:val="10"/>
        </w:numPr>
      </w:pPr>
      <w:bookmarkStart w:id="34" w:name="_Toc493681152"/>
      <w:r w:rsidRPr="004B4D93">
        <w:t xml:space="preserve"> ACCESS TO SECURE FACILITIES</w:t>
      </w:r>
      <w:bookmarkEnd w:id="34"/>
    </w:p>
    <w:p w14:paraId="45562B31" w14:textId="40131D9C" w:rsidR="007F4E3E" w:rsidRPr="004B4D93" w:rsidRDefault="00074AE0" w:rsidP="00F10C81">
      <w:pPr>
        <w:tabs>
          <w:tab w:val="left" w:pos="0"/>
          <w:tab w:val="left" w:pos="90"/>
        </w:tabs>
        <w:rPr>
          <w:rFonts w:ascii="Tahoma" w:hAnsi="Tahoma" w:cs="Tahoma"/>
          <w:sz w:val="24"/>
          <w:szCs w:val="24"/>
        </w:rPr>
      </w:pPr>
      <w:r w:rsidRPr="004B4D93">
        <w:rPr>
          <w:rFonts w:ascii="Tahoma" w:hAnsi="Tahoma" w:cs="Tahoma"/>
          <w:sz w:val="24"/>
          <w:szCs w:val="24"/>
          <w:highlight w:val="lightGray"/>
        </w:rPr>
        <w:t>PLACEHOLDER</w:t>
      </w:r>
    </w:p>
    <w:p w14:paraId="3863B427" w14:textId="77777777" w:rsidR="00074AE0" w:rsidRPr="004B4D93" w:rsidRDefault="00074AE0" w:rsidP="00F10C81">
      <w:pPr>
        <w:tabs>
          <w:tab w:val="left" w:pos="0"/>
          <w:tab w:val="left" w:pos="90"/>
        </w:tabs>
        <w:rPr>
          <w:rFonts w:ascii="Tahoma" w:hAnsi="Tahoma" w:cs="Tahoma"/>
          <w:sz w:val="24"/>
          <w:szCs w:val="24"/>
        </w:rPr>
      </w:pPr>
    </w:p>
    <w:p w14:paraId="7E28B895" w14:textId="416B8E37" w:rsidR="00C23361" w:rsidRPr="004B4D93" w:rsidRDefault="00C23361" w:rsidP="00AB19A0">
      <w:pPr>
        <w:pStyle w:val="Heading2"/>
        <w:numPr>
          <w:ilvl w:val="1"/>
          <w:numId w:val="10"/>
        </w:numPr>
      </w:pPr>
      <w:bookmarkStart w:id="35" w:name="_Toc493681153"/>
      <w:r w:rsidRPr="004B4D93">
        <w:t xml:space="preserve"> CANCELLATION AND TERMINATION</w:t>
      </w:r>
      <w:bookmarkEnd w:id="35"/>
    </w:p>
    <w:p w14:paraId="191B22F1" w14:textId="77777777" w:rsidR="00C23361" w:rsidRPr="004B4D93" w:rsidRDefault="00C23361" w:rsidP="00F10C81">
      <w:pPr>
        <w:pStyle w:val="BodyText"/>
        <w:tabs>
          <w:tab w:val="left" w:pos="0"/>
          <w:tab w:val="left" w:pos="90"/>
        </w:tabs>
        <w:ind w:left="0"/>
        <w:rPr>
          <w:rFonts w:ascii="Tahoma" w:hAnsi="Tahoma" w:cs="Tahoma"/>
          <w:b/>
        </w:rPr>
      </w:pPr>
      <w:r w:rsidRPr="004B4D93">
        <w:rPr>
          <w:rFonts w:ascii="Tahoma" w:hAnsi="Tahoma" w:cs="Tahoma"/>
          <w:b/>
        </w:rPr>
        <w:t>TERMINATION FOR CAUSE</w:t>
      </w:r>
    </w:p>
    <w:p w14:paraId="4118391D" w14:textId="2CA853D5" w:rsidR="00C23361" w:rsidRPr="004B4D93" w:rsidRDefault="00C23361" w:rsidP="00F10C81">
      <w:pPr>
        <w:pStyle w:val="BodyText"/>
        <w:tabs>
          <w:tab w:val="left" w:pos="0"/>
          <w:tab w:val="left" w:pos="90"/>
        </w:tabs>
        <w:spacing w:before="5"/>
        <w:ind w:left="0"/>
        <w:rPr>
          <w:rFonts w:ascii="Tahoma" w:hAnsi="Tahoma" w:cs="Tahoma"/>
        </w:rPr>
      </w:pPr>
      <w:r w:rsidRPr="004B4D93">
        <w:rPr>
          <w:rFonts w:ascii="Tahoma" w:hAnsi="Tahoma" w:cs="Tahoma"/>
        </w:rPr>
        <w:lastRenderedPageBreak/>
        <w:t>The State may terminate this Contract after providing the Contractor with thirty (30) calendar days written</w:t>
      </w:r>
      <w:r w:rsidR="00074AE0" w:rsidRPr="004B4D93">
        <w:rPr>
          <w:rFonts w:ascii="Tahoma" w:hAnsi="Tahoma" w:cs="Tahoma"/>
        </w:rPr>
        <w:t xml:space="preserve"> </w:t>
      </w:r>
      <w:r w:rsidRPr="004B4D93">
        <w:rPr>
          <w:rFonts w:ascii="Tahoma" w:hAnsi="Tahoma" w:cs="Tahoma"/>
        </w:rPr>
        <w:t>notice of the Contractor's right to cure a failure of the Contractor to perform under the terms of this Contract. The Contractor may terminate this Contract after providing the State a one hundred and twenty (120) calendar day notice of the State's right to cure a failure of the State to perform under the terms of this Contract.</w:t>
      </w:r>
    </w:p>
    <w:p w14:paraId="5953E4E6" w14:textId="77777777" w:rsidR="00C23361" w:rsidRPr="004B4D93" w:rsidRDefault="00C23361" w:rsidP="00F10C81">
      <w:pPr>
        <w:tabs>
          <w:tab w:val="left" w:pos="0"/>
          <w:tab w:val="left" w:pos="90"/>
        </w:tabs>
        <w:spacing w:before="10"/>
        <w:rPr>
          <w:rFonts w:ascii="Tahoma" w:eastAsia="Arial" w:hAnsi="Tahoma" w:cs="Tahoma"/>
          <w:sz w:val="24"/>
          <w:szCs w:val="24"/>
        </w:rPr>
      </w:pPr>
    </w:p>
    <w:p w14:paraId="028143D2"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Upon the termination of this Contract for any reason, or upon Contract expiration, each party shall be released from all obligations to the other party arising after the date of termination or expiration, except for those that by their terms survive such termination or expiration.</w:t>
      </w:r>
    </w:p>
    <w:p w14:paraId="341370DC" w14:textId="77777777" w:rsidR="00C23361" w:rsidRPr="004B4D93" w:rsidRDefault="00C23361" w:rsidP="00F10C81">
      <w:pPr>
        <w:tabs>
          <w:tab w:val="left" w:pos="0"/>
          <w:tab w:val="left" w:pos="90"/>
        </w:tabs>
        <w:rPr>
          <w:rFonts w:ascii="Tahoma" w:eastAsia="Arial" w:hAnsi="Tahoma" w:cs="Tahoma"/>
          <w:sz w:val="24"/>
          <w:szCs w:val="24"/>
        </w:rPr>
      </w:pPr>
    </w:p>
    <w:p w14:paraId="68DD69C9" w14:textId="77777777" w:rsidR="00C23361" w:rsidRPr="004B4D93" w:rsidRDefault="00C23361" w:rsidP="00F10C81">
      <w:pPr>
        <w:pStyle w:val="BodyText"/>
        <w:tabs>
          <w:tab w:val="left" w:pos="0"/>
          <w:tab w:val="left" w:pos="90"/>
        </w:tabs>
        <w:ind w:left="0"/>
        <w:rPr>
          <w:rFonts w:ascii="Tahoma" w:hAnsi="Tahoma" w:cs="Tahoma"/>
          <w:b/>
        </w:rPr>
      </w:pPr>
      <w:r w:rsidRPr="004B4D93">
        <w:rPr>
          <w:rFonts w:ascii="Tahoma" w:hAnsi="Tahoma" w:cs="Tahoma"/>
          <w:b/>
        </w:rPr>
        <w:t>TERMINATION FOR CONVENIENCE</w:t>
      </w:r>
    </w:p>
    <w:p w14:paraId="113027E7" w14:textId="77777777" w:rsidR="00C23361" w:rsidRPr="004B4D93" w:rsidRDefault="00C23361" w:rsidP="00F10C81">
      <w:pPr>
        <w:pStyle w:val="BodyText"/>
        <w:tabs>
          <w:tab w:val="left" w:pos="0"/>
          <w:tab w:val="left" w:pos="90"/>
        </w:tabs>
        <w:spacing w:before="2"/>
        <w:ind w:left="0"/>
        <w:rPr>
          <w:rFonts w:ascii="Tahoma" w:hAnsi="Tahoma" w:cs="Tahoma"/>
        </w:rPr>
      </w:pPr>
      <w:r w:rsidRPr="004B4D93">
        <w:rPr>
          <w:rFonts w:ascii="Tahoma" w:hAnsi="Tahoma" w:cs="Tahoma"/>
        </w:rPr>
        <w:t>Either party may terminate this Contract at any time, without cause, by providing a written notice; the State of Wisconsin by providing at least a thirty (30) calendar day notice to the Contractor, and the Contractor providing at least a one hundred and twenty (120) calendar day notice to the State in advance of the intended date of termination.</w:t>
      </w:r>
    </w:p>
    <w:p w14:paraId="7F778143" w14:textId="77777777" w:rsidR="00C23361" w:rsidRPr="004B4D93" w:rsidRDefault="00C23361" w:rsidP="00F10C81">
      <w:pPr>
        <w:tabs>
          <w:tab w:val="left" w:pos="0"/>
          <w:tab w:val="left" w:pos="90"/>
        </w:tabs>
        <w:spacing w:before="11"/>
        <w:rPr>
          <w:rFonts w:ascii="Tahoma" w:eastAsia="Arial" w:hAnsi="Tahoma" w:cs="Tahoma"/>
          <w:sz w:val="24"/>
          <w:szCs w:val="24"/>
        </w:rPr>
      </w:pPr>
    </w:p>
    <w:p w14:paraId="69B7AC24" w14:textId="6ED9D84D" w:rsidR="00C23361" w:rsidRPr="004B4D93" w:rsidRDefault="00C23361" w:rsidP="0086607F">
      <w:pPr>
        <w:pStyle w:val="BodyText"/>
        <w:tabs>
          <w:tab w:val="left" w:pos="0"/>
          <w:tab w:val="left" w:pos="90"/>
        </w:tabs>
        <w:spacing w:line="242" w:lineRule="auto"/>
        <w:ind w:left="0"/>
        <w:rPr>
          <w:rFonts w:ascii="Tahoma" w:hAnsi="Tahoma" w:cs="Tahoma"/>
        </w:rPr>
      </w:pPr>
      <w:r w:rsidRPr="004B4D93">
        <w:rPr>
          <w:rFonts w:ascii="Tahoma" w:hAnsi="Tahoma" w:cs="Tahoma"/>
        </w:rPr>
        <w:t>In the event of termination for convenience, the Contractor shall be entitled to receive compensation for any fees owed under the Contract. The Contractor shall also be compensated for partially completed Services. In this event, compensation for such</w:t>
      </w:r>
      <w:r w:rsidR="0086607F" w:rsidRPr="004B4D93">
        <w:rPr>
          <w:rFonts w:ascii="Tahoma" w:hAnsi="Tahoma" w:cs="Tahoma"/>
        </w:rPr>
        <w:t xml:space="preserve"> </w:t>
      </w:r>
      <w:r w:rsidRPr="004B4D93">
        <w:rPr>
          <w:rFonts w:ascii="Tahoma" w:hAnsi="Tahoma" w:cs="Tahoma"/>
        </w:rPr>
        <w:t xml:space="preserve">partially completed Services shall be no more than the percentage of completion of the Services requested, at the sole discretion of the State, multiplied by the corresponding payment for completion of such Services as set forth in the Contract. Alternatively, at the sole discretion of the State, the Contractor may be compensated for the actual Service hours provided. The State shall be entitled to a refund for goods or </w:t>
      </w:r>
      <w:r w:rsidR="00D45609">
        <w:rPr>
          <w:rFonts w:ascii="Tahoma" w:hAnsi="Tahoma" w:cs="Tahoma"/>
        </w:rPr>
        <w:t>Services</w:t>
      </w:r>
      <w:r w:rsidRPr="004B4D93">
        <w:rPr>
          <w:rFonts w:ascii="Tahoma" w:hAnsi="Tahoma" w:cs="Tahoma"/>
        </w:rPr>
        <w:t xml:space="preserve"> paid for but not received or implemented, such refund to be paid within </w:t>
      </w:r>
      <w:r w:rsidR="0086607F" w:rsidRPr="004B4D93">
        <w:rPr>
          <w:rFonts w:ascii="Tahoma" w:hAnsi="Tahoma" w:cs="Tahoma"/>
        </w:rPr>
        <w:t>thirty (</w:t>
      </w:r>
      <w:r w:rsidRPr="004B4D93">
        <w:rPr>
          <w:rFonts w:ascii="Tahoma" w:hAnsi="Tahoma" w:cs="Tahoma"/>
        </w:rPr>
        <w:t>30</w:t>
      </w:r>
      <w:r w:rsidR="0086607F" w:rsidRPr="004B4D93">
        <w:rPr>
          <w:rFonts w:ascii="Tahoma" w:hAnsi="Tahoma" w:cs="Tahoma"/>
        </w:rPr>
        <w:t>)</w:t>
      </w:r>
      <w:r w:rsidRPr="004B4D93">
        <w:rPr>
          <w:rFonts w:ascii="Tahoma" w:hAnsi="Tahoma" w:cs="Tahoma"/>
        </w:rPr>
        <w:t xml:space="preserve"> days of written notice to the Contractor requesting the refund.</w:t>
      </w:r>
    </w:p>
    <w:p w14:paraId="78AD9E43" w14:textId="3BF4AD52" w:rsidR="00075082" w:rsidRPr="004B4D93" w:rsidRDefault="00075082" w:rsidP="00F10C81">
      <w:pPr>
        <w:tabs>
          <w:tab w:val="left" w:pos="0"/>
          <w:tab w:val="left" w:pos="90"/>
        </w:tabs>
        <w:rPr>
          <w:rFonts w:ascii="Tahoma" w:eastAsia="Arial" w:hAnsi="Tahoma" w:cs="Tahoma"/>
          <w:sz w:val="24"/>
          <w:szCs w:val="24"/>
        </w:rPr>
      </w:pPr>
    </w:p>
    <w:p w14:paraId="182A9908" w14:textId="77777777" w:rsidR="00C23361" w:rsidRPr="004B4D93" w:rsidRDefault="00C23361" w:rsidP="00F10C81">
      <w:pPr>
        <w:pStyle w:val="BodyText"/>
        <w:tabs>
          <w:tab w:val="left" w:pos="0"/>
          <w:tab w:val="left" w:pos="90"/>
        </w:tabs>
        <w:spacing w:line="275" w:lineRule="exact"/>
        <w:ind w:left="0"/>
        <w:rPr>
          <w:rFonts w:ascii="Tahoma" w:hAnsi="Tahoma" w:cs="Tahoma"/>
          <w:b/>
        </w:rPr>
      </w:pPr>
      <w:r w:rsidRPr="004B4D93">
        <w:rPr>
          <w:rFonts w:ascii="Tahoma" w:hAnsi="Tahoma" w:cs="Tahoma"/>
          <w:b/>
        </w:rPr>
        <w:t>CONTRACT CANCELLATION</w:t>
      </w:r>
    </w:p>
    <w:p w14:paraId="6501B799" w14:textId="4123C464" w:rsidR="00C23361" w:rsidRPr="004B4D93" w:rsidRDefault="00C23361" w:rsidP="00EA6421">
      <w:pPr>
        <w:pStyle w:val="BodyText"/>
        <w:tabs>
          <w:tab w:val="left" w:pos="0"/>
          <w:tab w:val="left" w:pos="90"/>
        </w:tabs>
        <w:spacing w:line="242" w:lineRule="auto"/>
        <w:ind w:left="0"/>
        <w:rPr>
          <w:rFonts w:ascii="Tahoma" w:hAnsi="Tahoma" w:cs="Tahoma"/>
        </w:rPr>
      </w:pPr>
      <w:r w:rsidRPr="004B4D93">
        <w:rPr>
          <w:rFonts w:ascii="Tahoma" w:hAnsi="Tahoma" w:cs="Tahoma"/>
        </w:rPr>
        <w:t>The State reserves the right to cancel this Contract in whole or in part without penalty if the Contractor:</w:t>
      </w:r>
    </w:p>
    <w:p w14:paraId="0DED50F6" w14:textId="23861943" w:rsidR="00C23361" w:rsidRPr="004B4D93" w:rsidRDefault="00C23361" w:rsidP="00C80CB1">
      <w:pPr>
        <w:pStyle w:val="BodyText"/>
        <w:numPr>
          <w:ilvl w:val="2"/>
          <w:numId w:val="20"/>
        </w:numPr>
        <w:tabs>
          <w:tab w:val="left" w:pos="0"/>
          <w:tab w:val="left" w:pos="90"/>
        </w:tabs>
        <w:spacing w:before="35"/>
        <w:ind w:left="1440" w:hanging="720"/>
        <w:rPr>
          <w:rFonts w:ascii="Tahoma" w:hAnsi="Tahoma" w:cs="Tahoma"/>
        </w:rPr>
      </w:pPr>
      <w:r w:rsidRPr="004B4D93">
        <w:rPr>
          <w:rFonts w:ascii="Tahoma" w:hAnsi="Tahoma" w:cs="Tahoma"/>
        </w:rPr>
        <w:t>Fails to perform any material obligation required under the Contract</w:t>
      </w:r>
    </w:p>
    <w:p w14:paraId="6447A1D1" w14:textId="6A83E432" w:rsidR="00C23361" w:rsidRPr="004B4D93" w:rsidRDefault="00C23361" w:rsidP="00C80CB1">
      <w:pPr>
        <w:pStyle w:val="BodyText"/>
        <w:numPr>
          <w:ilvl w:val="2"/>
          <w:numId w:val="20"/>
        </w:numPr>
        <w:tabs>
          <w:tab w:val="left" w:pos="0"/>
          <w:tab w:val="left" w:pos="90"/>
        </w:tabs>
        <w:spacing w:before="25" w:line="274" w:lineRule="exact"/>
        <w:ind w:left="1440" w:hanging="720"/>
        <w:rPr>
          <w:rFonts w:ascii="Tahoma" w:hAnsi="Tahoma" w:cs="Tahoma"/>
        </w:rPr>
      </w:pPr>
      <w:r w:rsidRPr="004B4D93">
        <w:rPr>
          <w:rFonts w:ascii="Tahoma" w:hAnsi="Tahoma" w:cs="Tahoma"/>
        </w:rPr>
        <w:t>Files a petition in bankruptcy, becomes insolvent, or otherwise takes action to dissolve as a legal entity</w:t>
      </w:r>
    </w:p>
    <w:p w14:paraId="6DB076D6" w14:textId="56ECB5B5" w:rsidR="00C23361" w:rsidRPr="004B4D93" w:rsidRDefault="00C23361" w:rsidP="00C80CB1">
      <w:pPr>
        <w:pStyle w:val="BodyText"/>
        <w:numPr>
          <w:ilvl w:val="2"/>
          <w:numId w:val="20"/>
        </w:numPr>
        <w:tabs>
          <w:tab w:val="left" w:pos="0"/>
          <w:tab w:val="left" w:pos="90"/>
        </w:tabs>
        <w:spacing w:before="7" w:line="274" w:lineRule="exact"/>
        <w:ind w:left="1440" w:hanging="720"/>
        <w:rPr>
          <w:rFonts w:ascii="Tahoma" w:hAnsi="Tahoma" w:cs="Tahoma"/>
        </w:rPr>
      </w:pPr>
      <w:r w:rsidRPr="004B4D93">
        <w:rPr>
          <w:rFonts w:ascii="Tahoma" w:hAnsi="Tahoma" w:cs="Tahoma"/>
        </w:rPr>
        <w:t xml:space="preserve">Allows any final judgment not to be satisfied or a lien not to be disputed after a </w:t>
      </w:r>
      <w:proofErr w:type="gramStart"/>
      <w:r w:rsidRPr="004B4D93">
        <w:rPr>
          <w:rFonts w:ascii="Tahoma" w:hAnsi="Tahoma" w:cs="Tahoma"/>
        </w:rPr>
        <w:t>legally-imposed</w:t>
      </w:r>
      <w:proofErr w:type="gramEnd"/>
      <w:r w:rsidRPr="004B4D93">
        <w:rPr>
          <w:rFonts w:ascii="Tahoma" w:hAnsi="Tahoma" w:cs="Tahoma"/>
        </w:rPr>
        <w:t>, 30-day notice</w:t>
      </w:r>
    </w:p>
    <w:p w14:paraId="25CBE2C2" w14:textId="25772901" w:rsidR="00C23361" w:rsidRPr="004B4D93" w:rsidRDefault="00C80CB1" w:rsidP="00C80CB1">
      <w:pPr>
        <w:pStyle w:val="BodyText"/>
        <w:numPr>
          <w:ilvl w:val="2"/>
          <w:numId w:val="20"/>
        </w:numPr>
        <w:tabs>
          <w:tab w:val="left" w:pos="0"/>
          <w:tab w:val="left" w:pos="90"/>
          <w:tab w:val="left" w:pos="750"/>
        </w:tabs>
        <w:spacing w:before="35"/>
        <w:ind w:left="1440" w:hanging="720"/>
        <w:rPr>
          <w:rFonts w:ascii="Tahoma" w:hAnsi="Tahoma" w:cs="Tahoma"/>
        </w:rPr>
      </w:pPr>
      <w:r w:rsidRPr="004B4D93">
        <w:rPr>
          <w:rFonts w:ascii="Tahoma" w:hAnsi="Tahoma" w:cs="Tahoma"/>
        </w:rPr>
        <w:t>Ma</w:t>
      </w:r>
      <w:r w:rsidR="00C23361" w:rsidRPr="004B4D93">
        <w:rPr>
          <w:rFonts w:ascii="Tahoma" w:hAnsi="Tahoma" w:cs="Tahoma"/>
        </w:rPr>
        <w:t>kes an assignment for the benefit of creditors</w:t>
      </w:r>
    </w:p>
    <w:p w14:paraId="19C6FF6D" w14:textId="364BF776" w:rsidR="00C23361" w:rsidRPr="004B4D93" w:rsidRDefault="00C23361" w:rsidP="00C80CB1">
      <w:pPr>
        <w:pStyle w:val="BodyText"/>
        <w:numPr>
          <w:ilvl w:val="2"/>
          <w:numId w:val="20"/>
        </w:numPr>
        <w:tabs>
          <w:tab w:val="left" w:pos="0"/>
          <w:tab w:val="left" w:pos="90"/>
          <w:tab w:val="left" w:pos="750"/>
        </w:tabs>
        <w:spacing w:before="17"/>
        <w:ind w:left="1440" w:hanging="720"/>
        <w:rPr>
          <w:rFonts w:ascii="Tahoma" w:hAnsi="Tahoma" w:cs="Tahoma"/>
        </w:rPr>
      </w:pPr>
      <w:r w:rsidRPr="004B4D93">
        <w:rPr>
          <w:rFonts w:ascii="Tahoma" w:hAnsi="Tahoma" w:cs="Tahoma"/>
        </w:rPr>
        <w:t xml:space="preserve">Fails to follow the sales and use tax certification requirements of </w:t>
      </w:r>
      <w:r w:rsidR="0086607F" w:rsidRPr="004B4D93">
        <w:rPr>
          <w:rFonts w:ascii="Tahoma" w:hAnsi="Tahoma" w:cs="Tahoma"/>
        </w:rPr>
        <w:t>§</w:t>
      </w:r>
      <w:r w:rsidRPr="004B4D93">
        <w:rPr>
          <w:rFonts w:ascii="Tahoma" w:hAnsi="Tahoma" w:cs="Tahoma"/>
        </w:rPr>
        <w:t>77.66 of the Wisconsin Statutes</w:t>
      </w:r>
    </w:p>
    <w:p w14:paraId="0241AF00" w14:textId="7C28AFEE" w:rsidR="00C23361" w:rsidRPr="004B4D93" w:rsidRDefault="00C23361" w:rsidP="00C80CB1">
      <w:pPr>
        <w:pStyle w:val="BodyText"/>
        <w:numPr>
          <w:ilvl w:val="2"/>
          <w:numId w:val="20"/>
        </w:numPr>
        <w:tabs>
          <w:tab w:val="left" w:pos="0"/>
          <w:tab w:val="left" w:pos="90"/>
          <w:tab w:val="left" w:pos="750"/>
        </w:tabs>
        <w:spacing w:before="5"/>
        <w:ind w:left="1440" w:hanging="720"/>
        <w:rPr>
          <w:rFonts w:ascii="Tahoma" w:hAnsi="Tahoma" w:cs="Tahoma"/>
        </w:rPr>
      </w:pPr>
      <w:r w:rsidRPr="004B4D93">
        <w:rPr>
          <w:rFonts w:ascii="Tahoma" w:hAnsi="Tahoma" w:cs="Tahoma"/>
        </w:rPr>
        <w:t>Incurs a delinquent Wisconsin tax liability</w:t>
      </w:r>
    </w:p>
    <w:p w14:paraId="2CE34188" w14:textId="3FF23EDD" w:rsidR="00C23361" w:rsidRPr="004B4D93" w:rsidRDefault="00C23361" w:rsidP="00C80CB1">
      <w:pPr>
        <w:pStyle w:val="BodyText"/>
        <w:numPr>
          <w:ilvl w:val="2"/>
          <w:numId w:val="20"/>
        </w:numPr>
        <w:tabs>
          <w:tab w:val="left" w:pos="0"/>
          <w:tab w:val="left" w:pos="90"/>
          <w:tab w:val="left" w:pos="750"/>
        </w:tabs>
        <w:spacing w:before="17" w:line="242" w:lineRule="auto"/>
        <w:ind w:left="1440" w:hanging="720"/>
        <w:rPr>
          <w:rFonts w:ascii="Tahoma" w:hAnsi="Tahoma" w:cs="Tahoma"/>
        </w:rPr>
      </w:pPr>
      <w:r w:rsidRPr="004B4D93">
        <w:rPr>
          <w:rFonts w:ascii="Tahoma" w:hAnsi="Tahoma" w:cs="Tahoma"/>
        </w:rPr>
        <w:t>Fails to submit a non-discrimination or affirmative action plan as required in the Standard Terms and Conditions (DOA-3054)</w:t>
      </w:r>
    </w:p>
    <w:p w14:paraId="2555D088" w14:textId="4B62726F" w:rsidR="00C23361" w:rsidRPr="004B4D93" w:rsidRDefault="00C23361" w:rsidP="00C80CB1">
      <w:pPr>
        <w:pStyle w:val="BodyText"/>
        <w:numPr>
          <w:ilvl w:val="2"/>
          <w:numId w:val="20"/>
        </w:numPr>
        <w:tabs>
          <w:tab w:val="left" w:pos="0"/>
          <w:tab w:val="left" w:pos="90"/>
          <w:tab w:val="left" w:pos="750"/>
        </w:tabs>
        <w:ind w:left="1440" w:hanging="720"/>
        <w:rPr>
          <w:rFonts w:ascii="Tahoma" w:hAnsi="Tahoma" w:cs="Tahoma"/>
        </w:rPr>
      </w:pPr>
      <w:r w:rsidRPr="004B4D93">
        <w:rPr>
          <w:rFonts w:ascii="Tahoma" w:hAnsi="Tahoma" w:cs="Tahoma"/>
        </w:rPr>
        <w:t xml:space="preserve">Fails to follow the non-discrimination or affirmative action requirements of </w:t>
      </w:r>
      <w:proofErr w:type="spellStart"/>
      <w:r w:rsidRPr="004B4D93">
        <w:rPr>
          <w:rFonts w:ascii="Tahoma" w:hAnsi="Tahoma" w:cs="Tahoma"/>
        </w:rPr>
        <w:t>subch</w:t>
      </w:r>
      <w:proofErr w:type="spellEnd"/>
      <w:r w:rsidRPr="004B4D93">
        <w:rPr>
          <w:rFonts w:ascii="Tahoma" w:hAnsi="Tahoma" w:cs="Tahoma"/>
        </w:rPr>
        <w:t>. II, Chapter 111 of the Wisconsin Statutes (Wisconsin's Fair Employment Law)</w:t>
      </w:r>
    </w:p>
    <w:p w14:paraId="682DBEE1" w14:textId="1ACCF779" w:rsidR="00C23361" w:rsidRPr="004B4D93" w:rsidRDefault="00C23361" w:rsidP="00C80CB1">
      <w:pPr>
        <w:pStyle w:val="BodyText"/>
        <w:numPr>
          <w:ilvl w:val="2"/>
          <w:numId w:val="20"/>
        </w:numPr>
        <w:tabs>
          <w:tab w:val="left" w:pos="0"/>
          <w:tab w:val="left" w:pos="90"/>
          <w:tab w:val="left" w:pos="750"/>
        </w:tabs>
        <w:spacing w:before="2"/>
        <w:ind w:left="1440" w:hanging="720"/>
        <w:rPr>
          <w:rFonts w:ascii="Tahoma" w:hAnsi="Tahoma" w:cs="Tahoma"/>
        </w:rPr>
      </w:pPr>
      <w:r w:rsidRPr="004B4D93">
        <w:rPr>
          <w:rFonts w:ascii="Tahoma" w:hAnsi="Tahoma" w:cs="Tahoma"/>
        </w:rPr>
        <w:t>Becomes a federally debarred Contractor</w:t>
      </w:r>
    </w:p>
    <w:p w14:paraId="25DA4D3F" w14:textId="77777777" w:rsidR="0086607F" w:rsidRPr="004B4D93" w:rsidRDefault="00C23361" w:rsidP="00C80CB1">
      <w:pPr>
        <w:pStyle w:val="BodyText"/>
        <w:numPr>
          <w:ilvl w:val="2"/>
          <w:numId w:val="20"/>
        </w:numPr>
        <w:tabs>
          <w:tab w:val="left" w:pos="0"/>
          <w:tab w:val="left" w:pos="90"/>
          <w:tab w:val="left" w:pos="750"/>
        </w:tabs>
        <w:spacing w:before="19" w:line="249" w:lineRule="auto"/>
        <w:ind w:left="1440" w:hanging="720"/>
        <w:jc w:val="both"/>
        <w:rPr>
          <w:rFonts w:ascii="Tahoma" w:hAnsi="Tahoma" w:cs="Tahoma"/>
        </w:rPr>
      </w:pPr>
      <w:r w:rsidRPr="004B4D93">
        <w:rPr>
          <w:rFonts w:ascii="Tahoma" w:hAnsi="Tahoma" w:cs="Tahoma"/>
        </w:rPr>
        <w:lastRenderedPageBreak/>
        <w:t>Is excluded from federal procurement and non-procurement contracts</w:t>
      </w:r>
    </w:p>
    <w:p w14:paraId="3E00B6E6" w14:textId="1B613C84" w:rsidR="00C23361" w:rsidRPr="004B4D93" w:rsidRDefault="00C23361" w:rsidP="00C80CB1">
      <w:pPr>
        <w:pStyle w:val="BodyText"/>
        <w:numPr>
          <w:ilvl w:val="2"/>
          <w:numId w:val="20"/>
        </w:numPr>
        <w:tabs>
          <w:tab w:val="left" w:pos="0"/>
          <w:tab w:val="left" w:pos="90"/>
          <w:tab w:val="left" w:pos="750"/>
        </w:tabs>
        <w:spacing w:before="19" w:line="249" w:lineRule="auto"/>
        <w:ind w:left="1440" w:hanging="720"/>
        <w:jc w:val="both"/>
        <w:rPr>
          <w:rFonts w:ascii="Tahoma" w:hAnsi="Tahoma" w:cs="Tahoma"/>
        </w:rPr>
      </w:pPr>
      <w:r w:rsidRPr="004B4D93">
        <w:rPr>
          <w:rFonts w:ascii="Tahoma" w:hAnsi="Tahoma" w:cs="Tahoma"/>
        </w:rPr>
        <w:t>Fails to maintain and keep in force all required insurance, permits and licenses as provided in this Contract</w:t>
      </w:r>
    </w:p>
    <w:p w14:paraId="7E98BA5F" w14:textId="3799733A" w:rsidR="00C23361" w:rsidRPr="004B4D93" w:rsidRDefault="00C23361" w:rsidP="00C80CB1">
      <w:pPr>
        <w:pStyle w:val="BodyText"/>
        <w:numPr>
          <w:ilvl w:val="2"/>
          <w:numId w:val="20"/>
        </w:numPr>
        <w:tabs>
          <w:tab w:val="left" w:pos="0"/>
          <w:tab w:val="left" w:pos="90"/>
          <w:tab w:val="left" w:pos="750"/>
        </w:tabs>
        <w:spacing w:line="237" w:lineRule="auto"/>
        <w:ind w:left="1440" w:hanging="720"/>
        <w:rPr>
          <w:rFonts w:ascii="Tahoma" w:hAnsi="Tahoma" w:cs="Tahoma"/>
        </w:rPr>
      </w:pPr>
      <w:r w:rsidRPr="004B4D93">
        <w:rPr>
          <w:rFonts w:ascii="Tahoma" w:hAnsi="Tahoma" w:cs="Tahoma"/>
        </w:rPr>
        <w:t xml:space="preserve">Fails to maintain the confidentiality of the State's information that </w:t>
      </w:r>
      <w:proofErr w:type="gramStart"/>
      <w:r w:rsidRPr="004B4D93">
        <w:rPr>
          <w:rFonts w:ascii="Tahoma" w:hAnsi="Tahoma" w:cs="Tahoma"/>
        </w:rPr>
        <w:t>is considered to be</w:t>
      </w:r>
      <w:proofErr w:type="gramEnd"/>
      <w:r w:rsidRPr="004B4D93">
        <w:rPr>
          <w:rFonts w:ascii="Tahoma" w:hAnsi="Tahoma" w:cs="Tahoma"/>
        </w:rPr>
        <w:t xml:space="preserve"> Confidential Information, proprietary, or containing Personally</w:t>
      </w:r>
      <w:r w:rsidR="008A5F76" w:rsidRPr="004B4D93">
        <w:rPr>
          <w:rFonts w:ascii="Tahoma" w:hAnsi="Tahoma" w:cs="Tahoma"/>
        </w:rPr>
        <w:t xml:space="preserve"> </w:t>
      </w:r>
      <w:r w:rsidRPr="004B4D93">
        <w:rPr>
          <w:rFonts w:ascii="Tahoma" w:hAnsi="Tahoma" w:cs="Tahoma"/>
        </w:rPr>
        <w:t>Identifiable Information</w:t>
      </w:r>
    </w:p>
    <w:p w14:paraId="4432C63F" w14:textId="7C5B54D6" w:rsidR="00C23361" w:rsidRPr="004B4D93" w:rsidRDefault="00C23361" w:rsidP="00C80CB1">
      <w:pPr>
        <w:pStyle w:val="BodyText"/>
        <w:numPr>
          <w:ilvl w:val="2"/>
          <w:numId w:val="20"/>
        </w:numPr>
        <w:tabs>
          <w:tab w:val="left" w:pos="0"/>
          <w:tab w:val="left" w:pos="90"/>
          <w:tab w:val="left" w:pos="750"/>
        </w:tabs>
        <w:spacing w:line="244" w:lineRule="auto"/>
        <w:ind w:left="1440" w:hanging="720"/>
        <w:rPr>
          <w:rFonts w:ascii="Tahoma" w:hAnsi="Tahoma" w:cs="Tahoma"/>
        </w:rPr>
      </w:pPr>
      <w:r w:rsidRPr="004B4D93">
        <w:rPr>
          <w:rFonts w:ascii="Tahoma" w:hAnsi="Tahoma" w:cs="Tahoma"/>
        </w:rPr>
        <w:t>Contractor performance threatens the health or safety of a State employee or State customer</w:t>
      </w:r>
    </w:p>
    <w:p w14:paraId="73EB52B7" w14:textId="77777777" w:rsidR="000C1A87" w:rsidRPr="004B4D93" w:rsidRDefault="000C1A87" w:rsidP="000C1A87">
      <w:pPr>
        <w:pStyle w:val="BodyText"/>
        <w:tabs>
          <w:tab w:val="left" w:pos="0"/>
          <w:tab w:val="left" w:pos="90"/>
          <w:tab w:val="left" w:pos="750"/>
        </w:tabs>
        <w:spacing w:line="244" w:lineRule="auto"/>
        <w:ind w:left="0"/>
        <w:rPr>
          <w:rFonts w:ascii="Tahoma" w:hAnsi="Tahoma" w:cs="Tahoma"/>
        </w:rPr>
      </w:pPr>
    </w:p>
    <w:p w14:paraId="395CAA32" w14:textId="67D5A286" w:rsidR="00C23361" w:rsidRPr="004B4D93" w:rsidRDefault="00D4365C" w:rsidP="00F10C81">
      <w:pPr>
        <w:pStyle w:val="Heading1"/>
        <w:tabs>
          <w:tab w:val="left" w:pos="0"/>
          <w:tab w:val="left" w:pos="90"/>
        </w:tabs>
        <w:ind w:right="0"/>
        <w:rPr>
          <w:rFonts w:ascii="Tahoma" w:hAnsi="Tahoma" w:cs="Tahoma"/>
        </w:rPr>
      </w:pPr>
      <w:bookmarkStart w:id="36" w:name="_Toc493681154"/>
      <w:r w:rsidRPr="004B4D93">
        <w:rPr>
          <w:rFonts w:ascii="Tahoma" w:hAnsi="Tahoma" w:cs="Tahoma"/>
        </w:rPr>
        <w:t>5.0</w:t>
      </w:r>
      <w:r w:rsidRPr="004B4D93">
        <w:rPr>
          <w:rFonts w:ascii="Tahoma" w:hAnsi="Tahoma" w:cs="Tahoma"/>
        </w:rPr>
        <w:tab/>
      </w:r>
      <w:r w:rsidR="00C23361" w:rsidRPr="004B4D93">
        <w:rPr>
          <w:rFonts w:ascii="Tahoma" w:hAnsi="Tahoma" w:cs="Tahoma"/>
        </w:rPr>
        <w:t xml:space="preserve"> COST STRUCTURE AND COST SHEET</w:t>
      </w:r>
      <w:r w:rsidR="00074AE0" w:rsidRPr="004B4D93">
        <w:rPr>
          <w:rFonts w:ascii="Tahoma" w:hAnsi="Tahoma" w:cs="Tahoma"/>
        </w:rPr>
        <w:t xml:space="preserve"> </w:t>
      </w:r>
      <w:r w:rsidR="00C23361" w:rsidRPr="004B4D93">
        <w:rPr>
          <w:rFonts w:ascii="Tahoma" w:hAnsi="Tahoma" w:cs="Tahoma"/>
        </w:rPr>
        <w:t>INSTRUCTIONS</w:t>
      </w:r>
      <w:bookmarkEnd w:id="36"/>
    </w:p>
    <w:p w14:paraId="3C40B284" w14:textId="0E0C7742" w:rsidR="00C23361" w:rsidRPr="004B4D93" w:rsidRDefault="00074AE0" w:rsidP="00F10C81">
      <w:pPr>
        <w:tabs>
          <w:tab w:val="left" w:pos="0"/>
          <w:tab w:val="left" w:pos="90"/>
        </w:tabs>
        <w:spacing w:before="11"/>
        <w:rPr>
          <w:rFonts w:ascii="Tahoma" w:hAnsi="Tahoma" w:cs="Tahoma"/>
          <w:sz w:val="24"/>
        </w:rPr>
      </w:pPr>
      <w:r w:rsidRPr="004B4D93">
        <w:rPr>
          <w:rFonts w:ascii="Tahoma" w:hAnsi="Tahoma" w:cs="Tahoma"/>
          <w:sz w:val="24"/>
          <w:highlight w:val="lightGray"/>
        </w:rPr>
        <w:t>PLACEHOLDER</w:t>
      </w:r>
    </w:p>
    <w:p w14:paraId="0F47D800" w14:textId="77777777" w:rsidR="00074AE0" w:rsidRPr="004B4D93" w:rsidRDefault="00074AE0" w:rsidP="00F10C81">
      <w:pPr>
        <w:tabs>
          <w:tab w:val="left" w:pos="0"/>
          <w:tab w:val="left" w:pos="90"/>
        </w:tabs>
        <w:spacing w:before="11"/>
        <w:rPr>
          <w:rFonts w:ascii="Tahoma" w:eastAsia="Arial" w:hAnsi="Tahoma" w:cs="Tahoma"/>
          <w:sz w:val="26"/>
          <w:szCs w:val="26"/>
        </w:rPr>
      </w:pPr>
    </w:p>
    <w:p w14:paraId="190D3CE2" w14:textId="3D221647" w:rsidR="00C23361" w:rsidRPr="004B4D93" w:rsidRDefault="00C23361" w:rsidP="00AB19A0">
      <w:pPr>
        <w:pStyle w:val="Heading2"/>
        <w:numPr>
          <w:ilvl w:val="1"/>
          <w:numId w:val="12"/>
        </w:numPr>
      </w:pPr>
      <w:bookmarkStart w:id="37" w:name="_Toc493681155"/>
      <w:r w:rsidRPr="004B4D93">
        <w:t xml:space="preserve"> METHOD OF BID</w:t>
      </w:r>
      <w:bookmarkEnd w:id="37"/>
    </w:p>
    <w:p w14:paraId="1CF29E05" w14:textId="16A1B3E8" w:rsidR="00C23361" w:rsidRPr="004B4D93" w:rsidRDefault="00C23361"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rPr>
        <w:t>The Bidder shall submit a net unit price and, if applicable, an extended net total for each item specified. Prices shall be in U.S. dollars unless otherwise indicated. In the event of errors in calculation, unit price shall prevail.</w:t>
      </w:r>
    </w:p>
    <w:p w14:paraId="547F9516" w14:textId="0766BD5B" w:rsidR="0080767B" w:rsidRPr="004B4D93" w:rsidRDefault="0080767B" w:rsidP="00F10C81">
      <w:pPr>
        <w:pStyle w:val="BodyText"/>
        <w:tabs>
          <w:tab w:val="left" w:pos="0"/>
          <w:tab w:val="left" w:pos="90"/>
        </w:tabs>
        <w:spacing w:line="242" w:lineRule="auto"/>
        <w:ind w:left="0"/>
        <w:jc w:val="both"/>
        <w:rPr>
          <w:rFonts w:ascii="Tahoma" w:hAnsi="Tahoma" w:cs="Tahoma"/>
        </w:rPr>
      </w:pPr>
    </w:p>
    <w:p w14:paraId="0B7B120C" w14:textId="6989E2BE" w:rsidR="0080767B" w:rsidRPr="004B4D93" w:rsidRDefault="0080767B"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highlight w:val="lightGray"/>
        </w:rPr>
        <w:t>PLACEHOLDER</w:t>
      </w:r>
    </w:p>
    <w:p w14:paraId="2D867200" w14:textId="77777777" w:rsidR="00C23361" w:rsidRPr="004B4D93" w:rsidRDefault="00C23361" w:rsidP="00F10C81">
      <w:pPr>
        <w:tabs>
          <w:tab w:val="left" w:pos="0"/>
          <w:tab w:val="left" w:pos="90"/>
        </w:tabs>
        <w:spacing w:before="5"/>
        <w:rPr>
          <w:rFonts w:ascii="Tahoma" w:eastAsia="Arial" w:hAnsi="Tahoma" w:cs="Tahoma"/>
        </w:rPr>
      </w:pPr>
    </w:p>
    <w:p w14:paraId="19D0318F" w14:textId="03434AE5" w:rsidR="00C23361" w:rsidRPr="004B4D93" w:rsidRDefault="00C23361" w:rsidP="00AB19A0">
      <w:pPr>
        <w:pStyle w:val="Heading2"/>
        <w:numPr>
          <w:ilvl w:val="1"/>
          <w:numId w:val="12"/>
        </w:numPr>
      </w:pPr>
      <w:bookmarkStart w:id="38" w:name="_Toc493681156"/>
      <w:r w:rsidRPr="004B4D93">
        <w:t xml:space="preserve"> FOB DESTINATION, FREIGHT PREPAID AND ALLOWED/INSTALLED</w:t>
      </w:r>
      <w:bookmarkEnd w:id="38"/>
    </w:p>
    <w:p w14:paraId="630A0055" w14:textId="77777777" w:rsidR="00C23361" w:rsidRPr="004B4D93" w:rsidRDefault="00C23361" w:rsidP="00F10C81">
      <w:pPr>
        <w:tabs>
          <w:tab w:val="left" w:pos="0"/>
          <w:tab w:val="left" w:pos="90"/>
        </w:tabs>
        <w:spacing w:before="9"/>
        <w:rPr>
          <w:rFonts w:ascii="Tahoma" w:eastAsia="Arial" w:hAnsi="Tahoma" w:cs="Tahoma"/>
          <w:sz w:val="23"/>
          <w:szCs w:val="23"/>
        </w:rPr>
      </w:pPr>
    </w:p>
    <w:p w14:paraId="11BB9E5D" w14:textId="79EF816C" w:rsidR="00C23361" w:rsidRPr="004B4D93" w:rsidRDefault="00C23361" w:rsidP="00F10C81">
      <w:pPr>
        <w:pStyle w:val="BodyText"/>
        <w:tabs>
          <w:tab w:val="left" w:pos="0"/>
          <w:tab w:val="left" w:pos="90"/>
        </w:tabs>
        <w:spacing w:line="275" w:lineRule="exact"/>
        <w:ind w:left="0"/>
        <w:rPr>
          <w:rFonts w:ascii="Tahoma" w:hAnsi="Tahoma" w:cs="Tahoma"/>
        </w:rPr>
      </w:pPr>
      <w:r w:rsidRPr="004B4D93">
        <w:rPr>
          <w:rFonts w:ascii="Tahoma" w:hAnsi="Tahoma" w:cs="Tahoma"/>
          <w:b/>
          <w:color w:val="FF0000"/>
        </w:rPr>
        <w:t>CHOICE</w:t>
      </w:r>
      <w:r w:rsidR="0086607F" w:rsidRPr="004B4D93">
        <w:rPr>
          <w:rFonts w:ascii="Tahoma" w:hAnsi="Tahoma" w:cs="Tahoma"/>
          <w:b/>
          <w:color w:val="FF0000"/>
        </w:rPr>
        <w:t xml:space="preserve"> </w:t>
      </w:r>
      <w:r w:rsidRPr="004B4D93">
        <w:rPr>
          <w:rFonts w:ascii="Tahoma" w:hAnsi="Tahoma" w:cs="Tahoma"/>
          <w:b/>
          <w:color w:val="FF0000"/>
        </w:rPr>
        <w:t>1</w:t>
      </w:r>
      <w:r w:rsidRPr="004B4D93">
        <w:rPr>
          <w:rFonts w:ascii="Tahoma" w:hAnsi="Tahoma" w:cs="Tahoma"/>
          <w:b/>
        </w:rPr>
        <w:t xml:space="preserve"> </w:t>
      </w:r>
      <w:r w:rsidRPr="004B4D93">
        <w:rPr>
          <w:rFonts w:ascii="Tahoma" w:hAnsi="Tahoma" w:cs="Tahoma"/>
        </w:rPr>
        <w:t>FOB DESTINATION, FREIGHT PREPAID AND ALLOWED</w:t>
      </w:r>
    </w:p>
    <w:p w14:paraId="65B71553" w14:textId="09F72984"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Delivery will be made by common carrier or Bidder's vehicle, with unloading to be performed by the carrier or Bidder and carton(s) transported to the interior or ground floor, or inside dock at [</w:t>
      </w:r>
      <w:r w:rsidRPr="004B4D93">
        <w:rPr>
          <w:rFonts w:ascii="Tahoma" w:hAnsi="Tahoma" w:cs="Tahoma"/>
          <w:highlight w:val="lightGray"/>
        </w:rPr>
        <w:t>ADDRESS</w:t>
      </w:r>
      <w:r w:rsidRPr="004B4D93">
        <w:rPr>
          <w:rFonts w:ascii="Tahoma" w:hAnsi="Tahoma" w:cs="Tahoma"/>
        </w:rPr>
        <w:t>]. Bid prices shall include all packing, freight, insurance charges</w:t>
      </w:r>
      <w:r w:rsidR="0086607F" w:rsidRPr="004B4D93">
        <w:rPr>
          <w:rFonts w:ascii="Tahoma" w:hAnsi="Tahoma" w:cs="Tahoma"/>
        </w:rPr>
        <w:t>,</w:t>
      </w:r>
      <w:r w:rsidRPr="004B4D93">
        <w:rPr>
          <w:rFonts w:ascii="Tahoma" w:hAnsi="Tahoma" w:cs="Tahoma"/>
        </w:rPr>
        <w:t xml:space="preserve"> and installation/operation manuals.</w:t>
      </w:r>
    </w:p>
    <w:p w14:paraId="3BB9EC31" w14:textId="77777777" w:rsidR="00C23361" w:rsidRPr="004B4D93" w:rsidRDefault="00C23361" w:rsidP="00F10C81">
      <w:pPr>
        <w:tabs>
          <w:tab w:val="left" w:pos="0"/>
          <w:tab w:val="left" w:pos="90"/>
        </w:tabs>
        <w:spacing w:before="9"/>
        <w:rPr>
          <w:rFonts w:ascii="Tahoma" w:eastAsia="Arial" w:hAnsi="Tahoma" w:cs="Tahoma"/>
        </w:rPr>
      </w:pPr>
    </w:p>
    <w:p w14:paraId="66A6E1E0"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Failure to bid FOB DESTINATION, FREIGHT PREPAID AND ALLOWED in the Bid price or discount will disqualify the Bid.</w:t>
      </w:r>
    </w:p>
    <w:p w14:paraId="2B34328E" w14:textId="77777777" w:rsidR="00C23361" w:rsidRPr="004B4D93" w:rsidRDefault="00C23361" w:rsidP="00F10C81">
      <w:pPr>
        <w:tabs>
          <w:tab w:val="left" w:pos="0"/>
          <w:tab w:val="left" w:pos="90"/>
        </w:tabs>
        <w:spacing w:before="11"/>
        <w:rPr>
          <w:rFonts w:ascii="Tahoma" w:eastAsia="Arial" w:hAnsi="Tahoma" w:cs="Tahoma"/>
        </w:rPr>
      </w:pPr>
    </w:p>
    <w:p w14:paraId="0C8445CF" w14:textId="7C1A863B" w:rsidR="00C23361" w:rsidRPr="004B4D93" w:rsidRDefault="00C23361" w:rsidP="00F10C81">
      <w:pPr>
        <w:pStyle w:val="BodyText"/>
        <w:tabs>
          <w:tab w:val="left" w:pos="0"/>
          <w:tab w:val="left" w:pos="90"/>
        </w:tabs>
        <w:spacing w:line="275" w:lineRule="exact"/>
        <w:ind w:left="0"/>
        <w:rPr>
          <w:rFonts w:ascii="Tahoma" w:hAnsi="Tahoma" w:cs="Tahoma"/>
        </w:rPr>
      </w:pPr>
      <w:r w:rsidRPr="004B4D93">
        <w:rPr>
          <w:rFonts w:ascii="Tahoma" w:hAnsi="Tahoma" w:cs="Tahoma"/>
          <w:b/>
          <w:color w:val="FF0000"/>
        </w:rPr>
        <w:t>CHOICE 2</w:t>
      </w:r>
      <w:r w:rsidRPr="004B4D93">
        <w:rPr>
          <w:rFonts w:ascii="Tahoma" w:hAnsi="Tahoma" w:cs="Tahoma"/>
          <w:color w:val="FF0000"/>
        </w:rPr>
        <w:t xml:space="preserve"> </w:t>
      </w:r>
      <w:r w:rsidRPr="004B4D93">
        <w:rPr>
          <w:rFonts w:ascii="Tahoma" w:hAnsi="Tahoma" w:cs="Tahoma"/>
        </w:rPr>
        <w:t>FOB DESTINATION</w:t>
      </w:r>
      <w:r w:rsidR="0086607F" w:rsidRPr="004B4D93">
        <w:rPr>
          <w:rFonts w:ascii="Tahoma" w:hAnsi="Tahoma" w:cs="Tahoma"/>
        </w:rPr>
        <w:t>,</w:t>
      </w:r>
      <w:r w:rsidRPr="004B4D93">
        <w:rPr>
          <w:rFonts w:ascii="Tahoma" w:hAnsi="Tahoma" w:cs="Tahoma"/>
        </w:rPr>
        <w:t xml:space="preserve"> FREIGHT PREPAID </w:t>
      </w:r>
      <w:r w:rsidR="0086607F" w:rsidRPr="004B4D93">
        <w:rPr>
          <w:rFonts w:ascii="Tahoma" w:hAnsi="Tahoma" w:cs="Tahoma"/>
        </w:rPr>
        <w:t xml:space="preserve">INCLUDED </w:t>
      </w:r>
      <w:r w:rsidRPr="004B4D93">
        <w:rPr>
          <w:rFonts w:ascii="Tahoma" w:hAnsi="Tahoma" w:cs="Tahoma"/>
        </w:rPr>
        <w:t>AND INSTALLED</w:t>
      </w:r>
    </w:p>
    <w:p w14:paraId="4976CFF8" w14:textId="69CC84EA"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Items are to be installed at [</w:t>
      </w:r>
      <w:r w:rsidRPr="004B4D93">
        <w:rPr>
          <w:rFonts w:ascii="Tahoma" w:hAnsi="Tahoma" w:cs="Tahoma"/>
          <w:highlight w:val="lightGray"/>
        </w:rPr>
        <w:t>ADDRESS/ADDRESSES</w:t>
      </w:r>
      <w:r w:rsidRPr="004B4D93">
        <w:rPr>
          <w:rFonts w:ascii="Tahoma" w:hAnsi="Tahoma" w:cs="Tahoma"/>
        </w:rPr>
        <w:t>], FOB DESTINATION FREIGHT PREPAID INCLUDED AND INSTALLED. Bid prices shall include all packing, freight, insurance, set-up, operation manuals</w:t>
      </w:r>
      <w:r w:rsidR="0086607F" w:rsidRPr="004B4D93">
        <w:rPr>
          <w:rFonts w:ascii="Tahoma" w:hAnsi="Tahoma" w:cs="Tahoma"/>
        </w:rPr>
        <w:t>,</w:t>
      </w:r>
      <w:r w:rsidRPr="004B4D93">
        <w:rPr>
          <w:rFonts w:ascii="Tahoma" w:hAnsi="Tahoma" w:cs="Tahoma"/>
        </w:rPr>
        <w:t xml:space="preserve"> and instructional charges. Items shall be set in place in an area designated by the Procuring Agency, demonstrated to be in operating condition, and approved by the Procuring Agency. All debris shall be removed from the premises and properly disposed of by the Bidder. Bidder shall restore all installation sites to their original condition to the satisfaction of the Agency. Upon installation</w:t>
      </w:r>
      <w:r w:rsidR="0086607F" w:rsidRPr="004B4D93">
        <w:rPr>
          <w:rFonts w:ascii="Tahoma" w:hAnsi="Tahoma" w:cs="Tahoma"/>
        </w:rPr>
        <w:t>,</w:t>
      </w:r>
      <w:r w:rsidRPr="004B4D93">
        <w:rPr>
          <w:rFonts w:ascii="Tahoma" w:hAnsi="Tahoma" w:cs="Tahoma"/>
        </w:rPr>
        <w:t xml:space="preserve"> all operating instructions</w:t>
      </w:r>
      <w:r w:rsidR="00A857EF" w:rsidRPr="004B4D93">
        <w:rPr>
          <w:rFonts w:ascii="Tahoma" w:hAnsi="Tahoma" w:cs="Tahoma"/>
        </w:rPr>
        <w:t xml:space="preserve"> and</w:t>
      </w:r>
      <w:r w:rsidRPr="004B4D93">
        <w:rPr>
          <w:rFonts w:ascii="Tahoma" w:hAnsi="Tahoma" w:cs="Tahoma"/>
        </w:rPr>
        <w:t xml:space="preserve"> operating and maintenance manuals shall be furnished to the Procuring Agency contact person identified on the purchase order.</w:t>
      </w:r>
    </w:p>
    <w:p w14:paraId="6E1538A7" w14:textId="77777777" w:rsidR="00C23361" w:rsidRPr="004B4D93" w:rsidRDefault="00C23361" w:rsidP="00F10C81">
      <w:pPr>
        <w:tabs>
          <w:tab w:val="left" w:pos="0"/>
          <w:tab w:val="left" w:pos="90"/>
        </w:tabs>
        <w:spacing w:before="7"/>
        <w:rPr>
          <w:rFonts w:ascii="Tahoma" w:eastAsia="Arial" w:hAnsi="Tahoma" w:cs="Tahoma"/>
        </w:rPr>
      </w:pPr>
    </w:p>
    <w:p w14:paraId="3F2B5D86"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Universal and Hazardous Waste shall be removed by Bidder in accordance with State and Federal regulations and guidelines.</w:t>
      </w:r>
    </w:p>
    <w:p w14:paraId="7DAFA515" w14:textId="77777777" w:rsidR="00C23361" w:rsidRPr="004B4D93" w:rsidRDefault="00C23361" w:rsidP="00F10C81">
      <w:pPr>
        <w:tabs>
          <w:tab w:val="left" w:pos="0"/>
          <w:tab w:val="left" w:pos="90"/>
        </w:tabs>
        <w:rPr>
          <w:rFonts w:ascii="Tahoma" w:eastAsia="Arial" w:hAnsi="Tahoma" w:cs="Tahoma"/>
          <w:sz w:val="24"/>
          <w:szCs w:val="24"/>
        </w:rPr>
      </w:pPr>
    </w:p>
    <w:p w14:paraId="565D1ACD"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lastRenderedPageBreak/>
        <w:t>Failure to bid FOB Destination Freight Prepaid Included and Installed in the Bid price will disqualify the Bid.</w:t>
      </w:r>
    </w:p>
    <w:p w14:paraId="4CDA1432" w14:textId="77777777" w:rsidR="00C23361" w:rsidRPr="004B4D93" w:rsidRDefault="00C23361" w:rsidP="00F10C81">
      <w:pPr>
        <w:tabs>
          <w:tab w:val="left" w:pos="0"/>
          <w:tab w:val="left" w:pos="90"/>
        </w:tabs>
        <w:spacing w:before="9"/>
        <w:rPr>
          <w:rFonts w:ascii="Tahoma" w:eastAsia="Arial" w:hAnsi="Tahoma" w:cs="Tahoma"/>
          <w:sz w:val="26"/>
          <w:szCs w:val="26"/>
        </w:rPr>
      </w:pPr>
    </w:p>
    <w:p w14:paraId="6545A751" w14:textId="66F2466A" w:rsidR="00C23361" w:rsidRPr="004B4D93" w:rsidRDefault="00C23361" w:rsidP="00AB19A0">
      <w:pPr>
        <w:pStyle w:val="Heading2"/>
        <w:numPr>
          <w:ilvl w:val="1"/>
          <w:numId w:val="12"/>
        </w:numPr>
      </w:pPr>
      <w:bookmarkStart w:id="39" w:name="_Toc493681157"/>
      <w:r w:rsidRPr="004B4D93">
        <w:t xml:space="preserve"> PRICE SHEET INSTRUCTIONS</w:t>
      </w:r>
      <w:bookmarkEnd w:id="39"/>
    </w:p>
    <w:p w14:paraId="32F03C26" w14:textId="3CA29F5E" w:rsidR="00C23361" w:rsidRPr="004B4D93" w:rsidRDefault="00C23361" w:rsidP="00F10C81">
      <w:pPr>
        <w:pStyle w:val="BodyText"/>
        <w:tabs>
          <w:tab w:val="left" w:pos="0"/>
          <w:tab w:val="left" w:pos="90"/>
        </w:tabs>
        <w:spacing w:line="244" w:lineRule="auto"/>
        <w:ind w:left="0"/>
        <w:rPr>
          <w:rFonts w:ascii="Tahoma" w:hAnsi="Tahoma" w:cs="Tahoma"/>
        </w:rPr>
      </w:pPr>
      <w:r w:rsidRPr="004B4D93">
        <w:rPr>
          <w:rFonts w:ascii="Tahoma" w:hAnsi="Tahoma" w:cs="Tahoma"/>
        </w:rPr>
        <w:t>Bidders shall complete the attached Price Sheet(s). Bidders may not alter the Price Sheet in any manner unless instructions on the Price Sheet indicate</w:t>
      </w:r>
      <w:r w:rsidR="00A857EF" w:rsidRPr="004B4D93">
        <w:rPr>
          <w:rFonts w:ascii="Tahoma" w:hAnsi="Tahoma" w:cs="Tahoma"/>
        </w:rPr>
        <w:t>s</w:t>
      </w:r>
      <w:r w:rsidRPr="004B4D93">
        <w:rPr>
          <w:rFonts w:ascii="Tahoma" w:hAnsi="Tahoma" w:cs="Tahoma"/>
        </w:rPr>
        <w:t xml:space="preserve"> otherwise.</w:t>
      </w:r>
    </w:p>
    <w:p w14:paraId="3E84FB2F" w14:textId="1FF4FC10" w:rsidR="00BA4ECC" w:rsidRPr="004B4D93" w:rsidRDefault="00BA4ECC" w:rsidP="00BA4ECC">
      <w:pPr>
        <w:pStyle w:val="BodyText"/>
        <w:tabs>
          <w:tab w:val="left" w:pos="0"/>
          <w:tab w:val="left" w:pos="90"/>
        </w:tabs>
        <w:spacing w:line="256" w:lineRule="auto"/>
        <w:ind w:left="0"/>
        <w:rPr>
          <w:rFonts w:ascii="Tahoma" w:hAnsi="Tahoma" w:cs="Tahoma"/>
        </w:rPr>
      </w:pPr>
      <w:r w:rsidRPr="004B4D93">
        <w:rPr>
          <w:rFonts w:ascii="Tahoma" w:hAnsi="Tahoma" w:cs="Tahoma"/>
          <w:highlight w:val="lightGray"/>
        </w:rPr>
        <w:t>PLACEHOLDER</w:t>
      </w:r>
    </w:p>
    <w:p w14:paraId="4353542A" w14:textId="77777777" w:rsidR="001F1E2E" w:rsidRPr="004B4D93" w:rsidRDefault="001F1E2E" w:rsidP="00F10C81">
      <w:pPr>
        <w:pStyle w:val="BodyText"/>
        <w:tabs>
          <w:tab w:val="left" w:pos="0"/>
          <w:tab w:val="left" w:pos="90"/>
        </w:tabs>
        <w:spacing w:line="244" w:lineRule="auto"/>
        <w:ind w:left="0"/>
        <w:rPr>
          <w:rFonts w:ascii="Tahoma" w:hAnsi="Tahoma" w:cs="Tahoma"/>
        </w:rPr>
      </w:pPr>
    </w:p>
    <w:p w14:paraId="3B5D94CE" w14:textId="6A19FD97" w:rsidR="00C23361" w:rsidRPr="004B4D93" w:rsidRDefault="00C23361" w:rsidP="00AB19A0">
      <w:pPr>
        <w:pStyle w:val="Heading2"/>
        <w:numPr>
          <w:ilvl w:val="1"/>
          <w:numId w:val="12"/>
        </w:numPr>
      </w:pPr>
      <w:bookmarkStart w:id="40" w:name="_Toc493681158"/>
      <w:r w:rsidRPr="004B4D93">
        <w:t xml:space="preserve"> REQUESTING PRICE ADJUSTMENTS</w:t>
      </w:r>
      <w:bookmarkEnd w:id="40"/>
    </w:p>
    <w:p w14:paraId="31700EB0" w14:textId="13A59EE7" w:rsidR="00C23361" w:rsidRPr="004B4D93" w:rsidRDefault="007608F7" w:rsidP="00F10C81">
      <w:pPr>
        <w:pStyle w:val="BodyText"/>
        <w:tabs>
          <w:tab w:val="left" w:pos="0"/>
          <w:tab w:val="left" w:pos="90"/>
        </w:tabs>
        <w:spacing w:line="256" w:lineRule="auto"/>
        <w:ind w:left="0"/>
        <w:rPr>
          <w:rFonts w:ascii="Tahoma" w:hAnsi="Tahoma" w:cs="Tahoma"/>
          <w:highlight w:val="lightGray"/>
        </w:rPr>
      </w:pPr>
      <w:r w:rsidRPr="004B4D93">
        <w:rPr>
          <w:rFonts w:ascii="Tahoma" w:hAnsi="Tahoma" w:cs="Tahoma"/>
          <w:highlight w:val="lightGray"/>
        </w:rPr>
        <w:t>PLACEHOLDER</w:t>
      </w:r>
    </w:p>
    <w:p w14:paraId="53CDCAF3" w14:textId="77777777" w:rsidR="00A857EF" w:rsidRPr="004B4D93" w:rsidRDefault="00A857EF" w:rsidP="00F10C81">
      <w:pPr>
        <w:pStyle w:val="BodyText"/>
        <w:tabs>
          <w:tab w:val="left" w:pos="0"/>
          <w:tab w:val="left" w:pos="90"/>
        </w:tabs>
        <w:spacing w:line="256" w:lineRule="auto"/>
        <w:ind w:left="0"/>
        <w:rPr>
          <w:rFonts w:ascii="Tahoma" w:hAnsi="Tahoma" w:cs="Tahoma"/>
        </w:rPr>
      </w:pPr>
    </w:p>
    <w:p w14:paraId="3A3742C4" w14:textId="6A9CFB22" w:rsidR="00C23361" w:rsidRPr="004B4D93" w:rsidRDefault="00C23361" w:rsidP="00F10C81">
      <w:pPr>
        <w:pStyle w:val="Heading1"/>
        <w:numPr>
          <w:ilvl w:val="0"/>
          <w:numId w:val="18"/>
        </w:numPr>
        <w:tabs>
          <w:tab w:val="left" w:pos="0"/>
          <w:tab w:val="left" w:pos="90"/>
        </w:tabs>
        <w:ind w:left="0" w:right="0" w:firstLine="0"/>
        <w:rPr>
          <w:rFonts w:ascii="Tahoma" w:hAnsi="Tahoma" w:cs="Tahoma"/>
        </w:rPr>
      </w:pPr>
      <w:bookmarkStart w:id="41" w:name="_Toc493681159"/>
      <w:r w:rsidRPr="004B4D93">
        <w:rPr>
          <w:rFonts w:ascii="Tahoma" w:hAnsi="Tahoma" w:cs="Tahoma"/>
        </w:rPr>
        <w:t>BID PROCEDURE AND INSTRUCTIONS</w:t>
      </w:r>
      <w:bookmarkEnd w:id="41"/>
    </w:p>
    <w:p w14:paraId="0E74C0D0" w14:textId="0366A90B" w:rsidR="00C23361" w:rsidRPr="004B4D93" w:rsidRDefault="00074AE0" w:rsidP="00F10C81">
      <w:pPr>
        <w:tabs>
          <w:tab w:val="left" w:pos="0"/>
          <w:tab w:val="left" w:pos="90"/>
        </w:tabs>
        <w:rPr>
          <w:rFonts w:ascii="Tahoma" w:hAnsi="Tahoma" w:cs="Tahoma"/>
          <w:sz w:val="24"/>
        </w:rPr>
      </w:pPr>
      <w:r w:rsidRPr="004B4D93">
        <w:rPr>
          <w:rFonts w:ascii="Tahoma" w:hAnsi="Tahoma" w:cs="Tahoma"/>
          <w:sz w:val="24"/>
          <w:highlight w:val="lightGray"/>
        </w:rPr>
        <w:t>PLACEHOLDER</w:t>
      </w:r>
    </w:p>
    <w:p w14:paraId="3015B046" w14:textId="6A61415D" w:rsidR="00C23361" w:rsidRPr="004B4D93" w:rsidRDefault="00C23361" w:rsidP="00F10C81">
      <w:pPr>
        <w:tabs>
          <w:tab w:val="left" w:pos="0"/>
          <w:tab w:val="left" w:pos="90"/>
        </w:tabs>
        <w:spacing w:before="5"/>
        <w:rPr>
          <w:rFonts w:ascii="Tahoma" w:eastAsia="Arial" w:hAnsi="Tahoma" w:cs="Tahoma"/>
          <w:sz w:val="24"/>
          <w:szCs w:val="24"/>
        </w:rPr>
      </w:pPr>
    </w:p>
    <w:p w14:paraId="4B18368F" w14:textId="7C378AB6" w:rsidR="00C23361" w:rsidRPr="004B4D93" w:rsidRDefault="00C23361" w:rsidP="00AB19A0">
      <w:pPr>
        <w:pStyle w:val="Heading2"/>
      </w:pPr>
      <w:bookmarkStart w:id="42" w:name="_Toc493681160"/>
      <w:r w:rsidRPr="004B4D93">
        <w:t>CALENDAR OF EVENTS</w:t>
      </w:r>
      <w:bookmarkEnd w:id="42"/>
    </w:p>
    <w:p w14:paraId="5FB9AAE1" w14:textId="31BF457F" w:rsidR="00C23361" w:rsidRPr="004B4D93" w:rsidRDefault="00C23361" w:rsidP="00FA7BF2">
      <w:pPr>
        <w:pStyle w:val="BodyText"/>
        <w:tabs>
          <w:tab w:val="left" w:pos="0"/>
          <w:tab w:val="left" w:pos="90"/>
        </w:tabs>
        <w:ind w:left="0"/>
        <w:rPr>
          <w:rFonts w:ascii="Tahoma" w:hAnsi="Tahoma" w:cs="Tahoma"/>
        </w:rPr>
      </w:pPr>
      <w:r w:rsidRPr="004B4D93">
        <w:rPr>
          <w:rFonts w:ascii="Tahoma" w:hAnsi="Tahoma" w:cs="Tahoma"/>
        </w:rPr>
        <w:t xml:space="preserve">Listed below are important dates and times by which actions related to this Request for Bid shall be completed. </w:t>
      </w:r>
      <w:proofErr w:type="gramStart"/>
      <w:r w:rsidRPr="004B4D93">
        <w:rPr>
          <w:rFonts w:ascii="Tahoma" w:hAnsi="Tahoma" w:cs="Tahoma"/>
        </w:rPr>
        <w:t>In the event that</w:t>
      </w:r>
      <w:proofErr w:type="gramEnd"/>
      <w:r w:rsidRPr="004B4D93">
        <w:rPr>
          <w:rFonts w:ascii="Tahoma" w:hAnsi="Tahoma" w:cs="Tahoma"/>
        </w:rPr>
        <w:t xml:space="preserve"> the Procuring Agency finds it necessary to change any of these dates and times (except estimated dates and times), it will do so by posting an amendment to this RFB on </w:t>
      </w:r>
      <w:r w:rsidR="004628F7" w:rsidRPr="004B4D93">
        <w:rPr>
          <w:rFonts w:ascii="Tahoma" w:hAnsi="Tahoma" w:cs="Tahoma"/>
        </w:rPr>
        <w:t>Wisconsin eSupplier Portal</w:t>
      </w:r>
      <w:r w:rsidR="00FA7BF2" w:rsidRPr="004B4D93">
        <w:rPr>
          <w:rFonts w:ascii="Tahoma" w:hAnsi="Tahoma" w:cs="Tahoma"/>
        </w:rPr>
        <w:t>.</w:t>
      </w:r>
    </w:p>
    <w:p w14:paraId="11D9D4DC" w14:textId="77777777" w:rsidR="0047525A" w:rsidRPr="004B4D93" w:rsidRDefault="0047525A" w:rsidP="00FA7BF2">
      <w:pPr>
        <w:pStyle w:val="BodyText"/>
        <w:tabs>
          <w:tab w:val="left" w:pos="0"/>
          <w:tab w:val="left" w:pos="90"/>
        </w:tabs>
        <w:ind w:left="0"/>
        <w:rPr>
          <w:rFonts w:ascii="Tahoma" w:eastAsia="Times New Roman" w:hAnsi="Tahoma" w:cs="Tahoma"/>
        </w:rPr>
      </w:pPr>
    </w:p>
    <w:tbl>
      <w:tblPr>
        <w:tblStyle w:val="TableGrid"/>
        <w:tblW w:w="0" w:type="auto"/>
        <w:jc w:val="center"/>
        <w:tblLayout w:type="fixed"/>
        <w:tblLook w:val="04A0" w:firstRow="1" w:lastRow="0" w:firstColumn="1" w:lastColumn="0" w:noHBand="0" w:noVBand="1"/>
      </w:tblPr>
      <w:tblGrid>
        <w:gridCol w:w="4725"/>
        <w:gridCol w:w="4725"/>
      </w:tblGrid>
      <w:tr w:rsidR="0047525A" w:rsidRPr="004B4D93" w14:paraId="02372597" w14:textId="77777777" w:rsidTr="0047525A">
        <w:trPr>
          <w:trHeight w:val="331"/>
          <w:jc w:val="center"/>
        </w:trPr>
        <w:tc>
          <w:tcPr>
            <w:tcW w:w="4725" w:type="dxa"/>
            <w:vAlign w:val="center"/>
          </w:tcPr>
          <w:p w14:paraId="3708B9C8" w14:textId="73072949" w:rsidR="0047525A" w:rsidRPr="004B4D93" w:rsidRDefault="0047525A" w:rsidP="0047525A">
            <w:pPr>
              <w:pStyle w:val="BodyText"/>
              <w:ind w:left="0"/>
              <w:jc w:val="center"/>
              <w:rPr>
                <w:rFonts w:ascii="Tahoma" w:hAnsi="Tahoma" w:cs="Tahoma"/>
                <w:b/>
              </w:rPr>
            </w:pPr>
            <w:bookmarkStart w:id="43" w:name="_Toc493681161"/>
            <w:r w:rsidRPr="004B4D93">
              <w:rPr>
                <w:rFonts w:ascii="Tahoma" w:hAnsi="Tahoma" w:cs="Tahoma"/>
                <w:b/>
              </w:rPr>
              <w:t>DATE</w:t>
            </w:r>
          </w:p>
        </w:tc>
        <w:tc>
          <w:tcPr>
            <w:tcW w:w="4725" w:type="dxa"/>
            <w:vAlign w:val="center"/>
          </w:tcPr>
          <w:p w14:paraId="64CC070B" w14:textId="04CBF418" w:rsidR="0047525A" w:rsidRPr="004B4D93" w:rsidRDefault="0047525A" w:rsidP="0047525A">
            <w:pPr>
              <w:pStyle w:val="BodyText"/>
              <w:ind w:left="0"/>
              <w:jc w:val="center"/>
              <w:rPr>
                <w:rFonts w:ascii="Tahoma" w:hAnsi="Tahoma" w:cs="Tahoma"/>
                <w:b/>
              </w:rPr>
            </w:pPr>
            <w:r w:rsidRPr="004B4D93">
              <w:rPr>
                <w:rFonts w:ascii="Tahoma" w:hAnsi="Tahoma" w:cs="Tahoma"/>
                <w:b/>
              </w:rPr>
              <w:t>EVENT</w:t>
            </w:r>
          </w:p>
        </w:tc>
      </w:tr>
      <w:tr w:rsidR="0047525A" w:rsidRPr="004B4D93" w14:paraId="7185912B" w14:textId="77777777" w:rsidTr="0047525A">
        <w:trPr>
          <w:trHeight w:val="331"/>
          <w:jc w:val="center"/>
        </w:trPr>
        <w:tc>
          <w:tcPr>
            <w:tcW w:w="4725" w:type="dxa"/>
            <w:vAlign w:val="center"/>
          </w:tcPr>
          <w:p w14:paraId="18A9B73F" w14:textId="12BFE65E"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41E7B7DE" w14:textId="5D7E6B97" w:rsidR="0047525A" w:rsidRPr="004B4D93" w:rsidRDefault="0047525A" w:rsidP="0047525A">
            <w:pPr>
              <w:pStyle w:val="BodyText"/>
              <w:ind w:left="0"/>
              <w:rPr>
                <w:rFonts w:ascii="Tahoma" w:hAnsi="Tahoma" w:cs="Tahoma"/>
              </w:rPr>
            </w:pPr>
            <w:r w:rsidRPr="004B4D93">
              <w:rPr>
                <w:rFonts w:ascii="Tahoma" w:hAnsi="Tahoma" w:cs="Tahoma"/>
              </w:rPr>
              <w:t>Date of Issue of the RFB</w:t>
            </w:r>
          </w:p>
        </w:tc>
      </w:tr>
      <w:tr w:rsidR="0047525A" w:rsidRPr="004B4D93" w14:paraId="5DA5FC67" w14:textId="77777777" w:rsidTr="0047525A">
        <w:trPr>
          <w:trHeight w:val="331"/>
          <w:jc w:val="center"/>
        </w:trPr>
        <w:tc>
          <w:tcPr>
            <w:tcW w:w="4725" w:type="dxa"/>
            <w:vAlign w:val="center"/>
          </w:tcPr>
          <w:p w14:paraId="2C1F1070" w14:textId="241600A4"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3EC66F3B" w14:textId="75A04FF9" w:rsidR="0047525A" w:rsidRPr="004B4D93" w:rsidRDefault="0047525A" w:rsidP="0047525A">
            <w:pPr>
              <w:pStyle w:val="BodyText"/>
              <w:ind w:left="0"/>
              <w:rPr>
                <w:rFonts w:ascii="Tahoma" w:hAnsi="Tahoma" w:cs="Tahoma"/>
              </w:rPr>
            </w:pPr>
            <w:r w:rsidRPr="004B4D93">
              <w:rPr>
                <w:rFonts w:ascii="Tahoma" w:hAnsi="Tahoma" w:cs="Tahoma"/>
              </w:rPr>
              <w:t>Site Visit</w:t>
            </w:r>
          </w:p>
        </w:tc>
      </w:tr>
      <w:tr w:rsidR="0047525A" w:rsidRPr="004B4D93" w14:paraId="51271BAD" w14:textId="77777777" w:rsidTr="0047525A">
        <w:trPr>
          <w:trHeight w:val="331"/>
          <w:jc w:val="center"/>
        </w:trPr>
        <w:tc>
          <w:tcPr>
            <w:tcW w:w="4725" w:type="dxa"/>
            <w:vAlign w:val="center"/>
          </w:tcPr>
          <w:p w14:paraId="43D0F0AE" w14:textId="7FC5022B"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41AE2751" w14:textId="3C1C2274" w:rsidR="0047525A" w:rsidRPr="004B4D93" w:rsidRDefault="0047525A" w:rsidP="0047525A">
            <w:pPr>
              <w:pStyle w:val="BodyText"/>
              <w:ind w:left="0"/>
              <w:rPr>
                <w:rFonts w:ascii="Tahoma" w:hAnsi="Tahoma" w:cs="Tahoma"/>
              </w:rPr>
            </w:pPr>
            <w:r w:rsidRPr="004B4D93">
              <w:rPr>
                <w:rFonts w:ascii="Tahoma" w:hAnsi="Tahoma" w:cs="Tahoma"/>
              </w:rPr>
              <w:t>Bidder Conference</w:t>
            </w:r>
          </w:p>
        </w:tc>
      </w:tr>
      <w:tr w:rsidR="0047525A" w:rsidRPr="004B4D93" w14:paraId="395D82DD" w14:textId="77777777" w:rsidTr="0047525A">
        <w:trPr>
          <w:trHeight w:val="331"/>
          <w:jc w:val="center"/>
        </w:trPr>
        <w:tc>
          <w:tcPr>
            <w:tcW w:w="4725" w:type="dxa"/>
            <w:vAlign w:val="center"/>
          </w:tcPr>
          <w:p w14:paraId="645DA01A" w14:textId="43F11DA9"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76D3E0A1" w14:textId="1F59D9FE" w:rsidR="0047525A" w:rsidRPr="004B4D93" w:rsidRDefault="0047525A" w:rsidP="0047525A">
            <w:pPr>
              <w:pStyle w:val="BodyText"/>
              <w:ind w:left="0"/>
              <w:rPr>
                <w:rFonts w:ascii="Tahoma" w:hAnsi="Tahoma" w:cs="Tahoma"/>
              </w:rPr>
            </w:pPr>
            <w:r w:rsidRPr="004B4D93">
              <w:rPr>
                <w:rFonts w:ascii="Tahoma" w:hAnsi="Tahoma" w:cs="Tahoma"/>
              </w:rPr>
              <w:t>Date Questions Due</w:t>
            </w:r>
          </w:p>
        </w:tc>
      </w:tr>
      <w:tr w:rsidR="0047525A" w:rsidRPr="004B4D93" w14:paraId="3F131CF0" w14:textId="77777777" w:rsidTr="0047525A">
        <w:trPr>
          <w:trHeight w:val="331"/>
          <w:jc w:val="center"/>
        </w:trPr>
        <w:tc>
          <w:tcPr>
            <w:tcW w:w="4725" w:type="dxa"/>
            <w:vAlign w:val="center"/>
          </w:tcPr>
          <w:p w14:paraId="53723439" w14:textId="140BC7EB"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5F4A43AD" w14:textId="7C297F2F" w:rsidR="0047525A" w:rsidRPr="004B4D93" w:rsidRDefault="0047525A" w:rsidP="0047525A">
            <w:pPr>
              <w:pStyle w:val="BodyText"/>
              <w:ind w:left="0"/>
              <w:rPr>
                <w:rFonts w:ascii="Tahoma" w:hAnsi="Tahoma" w:cs="Tahoma"/>
              </w:rPr>
            </w:pPr>
            <w:r w:rsidRPr="004B4D93">
              <w:rPr>
                <w:rFonts w:ascii="Tahoma" w:hAnsi="Tahoma" w:cs="Tahoma"/>
              </w:rPr>
              <w:t>Responses to Questions Posted</w:t>
            </w:r>
          </w:p>
        </w:tc>
      </w:tr>
      <w:tr w:rsidR="0047525A" w:rsidRPr="004B4D93" w14:paraId="17D32E03" w14:textId="77777777" w:rsidTr="0047525A">
        <w:trPr>
          <w:trHeight w:val="331"/>
          <w:jc w:val="center"/>
        </w:trPr>
        <w:tc>
          <w:tcPr>
            <w:tcW w:w="4725" w:type="dxa"/>
            <w:vAlign w:val="center"/>
          </w:tcPr>
          <w:p w14:paraId="5B49FBE7" w14:textId="23014EF3"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4051A928" w14:textId="66AAFA65" w:rsidR="0047525A" w:rsidRPr="004B4D93" w:rsidRDefault="0047525A" w:rsidP="0047525A">
            <w:pPr>
              <w:pStyle w:val="BodyText"/>
              <w:ind w:left="0"/>
              <w:rPr>
                <w:rFonts w:ascii="Tahoma" w:hAnsi="Tahoma" w:cs="Tahoma"/>
              </w:rPr>
            </w:pPr>
            <w:r w:rsidRPr="004B4D93">
              <w:rPr>
                <w:rFonts w:ascii="Tahoma" w:hAnsi="Tahoma" w:cs="Tahoma"/>
              </w:rPr>
              <w:t>Bids Due from Bidders</w:t>
            </w:r>
          </w:p>
        </w:tc>
      </w:tr>
      <w:tr w:rsidR="0047525A" w:rsidRPr="004B4D93" w14:paraId="3A706CE4" w14:textId="77777777" w:rsidTr="0047525A">
        <w:trPr>
          <w:trHeight w:val="331"/>
          <w:jc w:val="center"/>
        </w:trPr>
        <w:tc>
          <w:tcPr>
            <w:tcW w:w="4725" w:type="dxa"/>
            <w:vAlign w:val="center"/>
          </w:tcPr>
          <w:p w14:paraId="1B98F1B3" w14:textId="043E8C2F"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557D13E0" w14:textId="2FE8C4DB" w:rsidR="0047525A" w:rsidRPr="004B4D93" w:rsidRDefault="0047525A" w:rsidP="0047525A">
            <w:pPr>
              <w:pStyle w:val="BodyText"/>
              <w:ind w:left="0"/>
              <w:rPr>
                <w:rFonts w:ascii="Tahoma" w:hAnsi="Tahoma" w:cs="Tahoma"/>
              </w:rPr>
            </w:pPr>
            <w:r w:rsidRPr="004B4D93">
              <w:rPr>
                <w:rFonts w:ascii="Tahoma" w:hAnsi="Tahoma" w:cs="Tahoma"/>
              </w:rPr>
              <w:t>Anticipated Award Date</w:t>
            </w:r>
          </w:p>
        </w:tc>
      </w:tr>
      <w:tr w:rsidR="0047525A" w:rsidRPr="004B4D93" w14:paraId="280E56DC" w14:textId="77777777" w:rsidTr="0047525A">
        <w:trPr>
          <w:trHeight w:val="331"/>
          <w:jc w:val="center"/>
        </w:trPr>
        <w:tc>
          <w:tcPr>
            <w:tcW w:w="4725" w:type="dxa"/>
            <w:vAlign w:val="center"/>
          </w:tcPr>
          <w:p w14:paraId="060E2B9E" w14:textId="6E949A9F" w:rsidR="0047525A" w:rsidRPr="004B4D93" w:rsidRDefault="0047525A" w:rsidP="0047525A">
            <w:pPr>
              <w:pStyle w:val="BodyText"/>
              <w:ind w:left="0"/>
              <w:rPr>
                <w:rFonts w:ascii="Tahoma" w:hAnsi="Tahoma" w:cs="Tahoma"/>
              </w:rPr>
            </w:pPr>
            <w:r w:rsidRPr="004B4D93">
              <w:rPr>
                <w:rFonts w:ascii="Tahoma" w:hAnsi="Tahoma" w:cs="Tahoma"/>
                <w:highlight w:val="lightGray"/>
              </w:rPr>
              <w:t>[DATE and TIME]</w:t>
            </w:r>
          </w:p>
        </w:tc>
        <w:tc>
          <w:tcPr>
            <w:tcW w:w="4725" w:type="dxa"/>
            <w:vAlign w:val="center"/>
          </w:tcPr>
          <w:p w14:paraId="68ABF622" w14:textId="18D11A17" w:rsidR="0047525A" w:rsidRPr="004B4D93" w:rsidRDefault="0047525A" w:rsidP="0047525A">
            <w:pPr>
              <w:pStyle w:val="BodyText"/>
              <w:ind w:left="0"/>
              <w:rPr>
                <w:rFonts w:ascii="Tahoma" w:hAnsi="Tahoma" w:cs="Tahoma"/>
              </w:rPr>
            </w:pPr>
            <w:r w:rsidRPr="004B4D93">
              <w:rPr>
                <w:rFonts w:ascii="Tahoma" w:hAnsi="Tahoma" w:cs="Tahoma"/>
              </w:rPr>
              <w:t>Contract Start Date</w:t>
            </w:r>
          </w:p>
        </w:tc>
      </w:tr>
    </w:tbl>
    <w:p w14:paraId="5C0C1D1E" w14:textId="77777777" w:rsidR="0047525A" w:rsidRPr="004B4D93" w:rsidRDefault="0047525A" w:rsidP="0047525A">
      <w:pPr>
        <w:pStyle w:val="BodyText"/>
        <w:ind w:left="0"/>
        <w:rPr>
          <w:rFonts w:ascii="Tahoma" w:hAnsi="Tahoma" w:cs="Tahoma"/>
        </w:rPr>
      </w:pPr>
    </w:p>
    <w:p w14:paraId="1F91E82B" w14:textId="4A1D9F30" w:rsidR="00C23361" w:rsidRPr="004B4D93" w:rsidRDefault="00C23361" w:rsidP="00AB19A0">
      <w:pPr>
        <w:pStyle w:val="Heading2"/>
      </w:pPr>
      <w:r w:rsidRPr="004B4D93">
        <w:t xml:space="preserve"> CORRESPONDENCE, CLARIFICATIONS</w:t>
      </w:r>
      <w:r w:rsidR="0047525A" w:rsidRPr="004B4D93">
        <w:t>,</w:t>
      </w:r>
      <w:r w:rsidRPr="004B4D93">
        <w:t xml:space="preserve"> AND QUESTIONS</w:t>
      </w:r>
      <w:bookmarkEnd w:id="43"/>
    </w:p>
    <w:p w14:paraId="63CFD8F1" w14:textId="1BC6D885"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Bidders are expected to raise any questions, exceptions, or additions they have concerning the RFB document by [</w:t>
      </w:r>
      <w:r w:rsidRPr="004B4D93">
        <w:rPr>
          <w:rFonts w:ascii="Tahoma" w:hAnsi="Tahoma" w:cs="Tahoma"/>
          <w:highlight w:val="lightGray"/>
        </w:rPr>
        <w:t>DATE</w:t>
      </w:r>
      <w:r w:rsidRPr="004B4D93">
        <w:rPr>
          <w:rFonts w:ascii="Tahoma" w:hAnsi="Tahoma" w:cs="Tahoma"/>
        </w:rPr>
        <w:t xml:space="preserve">]. If at any time prior to the </w:t>
      </w:r>
      <w:r w:rsidR="00D45609">
        <w:rPr>
          <w:rFonts w:ascii="Tahoma" w:hAnsi="Tahoma" w:cs="Tahoma"/>
        </w:rPr>
        <w:t>Bid</w:t>
      </w:r>
      <w:r w:rsidRPr="004B4D93">
        <w:rPr>
          <w:rFonts w:ascii="Tahoma" w:hAnsi="Tahoma" w:cs="Tahoma"/>
        </w:rPr>
        <w:t xml:space="preserve"> due date a Bidder discovers any significant ambiguity, error, conflict, discrepancy, omission, or other deficiency in this RFB, the Bidder shall immediately notify the Procuring Agency representative named below of the issue in writing and request modification or clarification of the RFB document.</w:t>
      </w:r>
    </w:p>
    <w:p w14:paraId="37C2704A" w14:textId="77777777" w:rsidR="00C23361" w:rsidRPr="004B4D93" w:rsidRDefault="00C23361" w:rsidP="00F10C81">
      <w:pPr>
        <w:tabs>
          <w:tab w:val="left" w:pos="0"/>
          <w:tab w:val="left" w:pos="90"/>
        </w:tabs>
        <w:spacing w:before="10"/>
        <w:rPr>
          <w:rFonts w:ascii="Tahoma" w:eastAsia="Arial" w:hAnsi="Tahoma" w:cs="Tahoma"/>
          <w:sz w:val="24"/>
          <w:szCs w:val="24"/>
        </w:rPr>
      </w:pPr>
    </w:p>
    <w:p w14:paraId="395A9F73" w14:textId="366D1932"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Email is the preferred method of written contact</w:t>
      </w:r>
      <w:r w:rsidR="0047525A" w:rsidRPr="004B4D93">
        <w:rPr>
          <w:rFonts w:ascii="Tahoma" w:hAnsi="Tahoma" w:cs="Tahoma"/>
        </w:rPr>
        <w:t>.</w:t>
      </w:r>
      <w:r w:rsidRPr="004B4D93">
        <w:rPr>
          <w:rFonts w:ascii="Tahoma" w:hAnsi="Tahoma" w:cs="Tahoma"/>
        </w:rPr>
        <w:t xml:space="preserve"> Please email to: [</w:t>
      </w:r>
      <w:r w:rsidRPr="004B4D93">
        <w:rPr>
          <w:rFonts w:ascii="Tahoma" w:hAnsi="Tahoma" w:cs="Tahoma"/>
          <w:highlight w:val="lightGray"/>
        </w:rPr>
        <w:t>EMAIL ADDRESS</w:t>
      </w:r>
      <w:r w:rsidRPr="004B4D93">
        <w:rPr>
          <w:rFonts w:ascii="Tahoma" w:hAnsi="Tahoma" w:cs="Tahoma"/>
        </w:rPr>
        <w:t>]</w:t>
      </w:r>
    </w:p>
    <w:p w14:paraId="64A3CD13" w14:textId="77777777" w:rsidR="00C23361" w:rsidRPr="004B4D93" w:rsidRDefault="00C23361" w:rsidP="00F10C81">
      <w:pPr>
        <w:tabs>
          <w:tab w:val="left" w:pos="0"/>
          <w:tab w:val="left" w:pos="90"/>
        </w:tabs>
        <w:spacing w:before="10"/>
        <w:rPr>
          <w:rFonts w:ascii="Tahoma" w:eastAsia="Arial" w:hAnsi="Tahoma" w:cs="Tahoma"/>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660"/>
        <w:gridCol w:w="4661"/>
      </w:tblGrid>
      <w:tr w:rsidR="00C23361" w:rsidRPr="004B4D93" w14:paraId="44EDA789" w14:textId="77777777" w:rsidTr="00EC6A7A">
        <w:trPr>
          <w:trHeight w:hRule="exact" w:val="385"/>
          <w:jc w:val="center"/>
        </w:trPr>
        <w:tc>
          <w:tcPr>
            <w:tcW w:w="4660" w:type="dxa"/>
            <w:tcBorders>
              <w:top w:val="single" w:sz="9" w:space="0" w:color="000000"/>
              <w:left w:val="single" w:sz="10" w:space="0" w:color="000000"/>
              <w:bottom w:val="single" w:sz="10" w:space="0" w:color="000000"/>
              <w:right w:val="single" w:sz="9" w:space="0" w:color="000000"/>
            </w:tcBorders>
          </w:tcPr>
          <w:p w14:paraId="7AFF4AFC" w14:textId="77777777" w:rsidR="00C23361" w:rsidRPr="004B4D93" w:rsidRDefault="00C23361" w:rsidP="00F10C81">
            <w:pPr>
              <w:pStyle w:val="TableParagraph"/>
              <w:tabs>
                <w:tab w:val="left" w:pos="0"/>
                <w:tab w:val="left" w:pos="90"/>
              </w:tabs>
              <w:spacing w:before="45"/>
              <w:rPr>
                <w:rFonts w:ascii="Tahoma" w:eastAsia="Arial" w:hAnsi="Tahoma" w:cs="Tahoma"/>
                <w:b/>
                <w:sz w:val="24"/>
                <w:szCs w:val="24"/>
              </w:rPr>
            </w:pPr>
            <w:r w:rsidRPr="004B4D93">
              <w:rPr>
                <w:rFonts w:ascii="Tahoma" w:hAnsi="Tahoma" w:cs="Tahoma"/>
                <w:b/>
                <w:sz w:val="24"/>
                <w:szCs w:val="24"/>
              </w:rPr>
              <w:t>USPS ADDRESS</w:t>
            </w:r>
          </w:p>
        </w:tc>
        <w:tc>
          <w:tcPr>
            <w:tcW w:w="4661" w:type="dxa"/>
            <w:tcBorders>
              <w:top w:val="single" w:sz="9" w:space="0" w:color="000000"/>
              <w:left w:val="single" w:sz="9" w:space="0" w:color="000000"/>
              <w:bottom w:val="single" w:sz="10" w:space="0" w:color="000000"/>
              <w:right w:val="single" w:sz="9" w:space="0" w:color="000000"/>
            </w:tcBorders>
          </w:tcPr>
          <w:p w14:paraId="2EEC93C5" w14:textId="77777777" w:rsidR="00C23361" w:rsidRPr="004B4D93" w:rsidRDefault="00C23361" w:rsidP="00F10C81">
            <w:pPr>
              <w:pStyle w:val="TableParagraph"/>
              <w:tabs>
                <w:tab w:val="left" w:pos="0"/>
                <w:tab w:val="left" w:pos="90"/>
              </w:tabs>
              <w:spacing w:before="45"/>
              <w:rPr>
                <w:rFonts w:ascii="Tahoma" w:eastAsia="Arial" w:hAnsi="Tahoma" w:cs="Tahoma"/>
                <w:b/>
                <w:sz w:val="24"/>
                <w:szCs w:val="24"/>
              </w:rPr>
            </w:pPr>
            <w:r w:rsidRPr="004B4D93">
              <w:rPr>
                <w:rFonts w:ascii="Tahoma" w:hAnsi="Tahoma" w:cs="Tahoma"/>
                <w:b/>
                <w:sz w:val="24"/>
                <w:szCs w:val="24"/>
              </w:rPr>
              <w:t>COMMON CARRIER ADDRESS</w:t>
            </w:r>
          </w:p>
        </w:tc>
      </w:tr>
      <w:tr w:rsidR="00C23361" w:rsidRPr="004B4D93" w14:paraId="0ABA482C" w14:textId="77777777" w:rsidTr="00EC6A7A">
        <w:trPr>
          <w:trHeight w:hRule="exact" w:val="377"/>
          <w:jc w:val="center"/>
        </w:trPr>
        <w:tc>
          <w:tcPr>
            <w:tcW w:w="4660" w:type="dxa"/>
            <w:tcBorders>
              <w:top w:val="single" w:sz="10" w:space="0" w:color="000000"/>
              <w:left w:val="single" w:sz="10" w:space="0" w:color="000000"/>
              <w:bottom w:val="single" w:sz="10" w:space="0" w:color="000000"/>
              <w:right w:val="single" w:sz="9" w:space="0" w:color="000000"/>
            </w:tcBorders>
          </w:tcPr>
          <w:p w14:paraId="6C410ABC"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[AGENCY NAME]</w:t>
            </w:r>
          </w:p>
        </w:tc>
        <w:tc>
          <w:tcPr>
            <w:tcW w:w="4661" w:type="dxa"/>
            <w:tcBorders>
              <w:top w:val="single" w:sz="10" w:space="0" w:color="000000"/>
              <w:left w:val="single" w:sz="9" w:space="0" w:color="000000"/>
              <w:bottom w:val="single" w:sz="10" w:space="0" w:color="000000"/>
              <w:right w:val="single" w:sz="9" w:space="0" w:color="000000"/>
            </w:tcBorders>
          </w:tcPr>
          <w:p w14:paraId="1645B194"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[AGENCY NAME]</w:t>
            </w:r>
          </w:p>
        </w:tc>
      </w:tr>
      <w:tr w:rsidR="00C23361" w:rsidRPr="004B4D93" w14:paraId="7A2EF8F7" w14:textId="77777777" w:rsidTr="00EC6A7A">
        <w:trPr>
          <w:trHeight w:hRule="exact" w:val="378"/>
          <w:jc w:val="center"/>
        </w:trPr>
        <w:tc>
          <w:tcPr>
            <w:tcW w:w="4660" w:type="dxa"/>
            <w:tcBorders>
              <w:top w:val="single" w:sz="10" w:space="0" w:color="000000"/>
              <w:left w:val="single" w:sz="10" w:space="0" w:color="000000"/>
              <w:bottom w:val="single" w:sz="9" w:space="0" w:color="000000"/>
              <w:right w:val="single" w:sz="9" w:space="0" w:color="000000"/>
            </w:tcBorders>
          </w:tcPr>
          <w:p w14:paraId="276F6573"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lastRenderedPageBreak/>
              <w:t>[AGENCY DIVISION]</w:t>
            </w:r>
          </w:p>
        </w:tc>
        <w:tc>
          <w:tcPr>
            <w:tcW w:w="4661" w:type="dxa"/>
            <w:tcBorders>
              <w:top w:val="single" w:sz="10" w:space="0" w:color="000000"/>
              <w:left w:val="single" w:sz="9" w:space="0" w:color="000000"/>
              <w:bottom w:val="single" w:sz="9" w:space="0" w:color="000000"/>
              <w:right w:val="single" w:sz="9" w:space="0" w:color="000000"/>
            </w:tcBorders>
          </w:tcPr>
          <w:p w14:paraId="7793BFB8"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[AGENCY DIVISION]</w:t>
            </w:r>
          </w:p>
        </w:tc>
      </w:tr>
      <w:tr w:rsidR="00C23361" w:rsidRPr="004B4D93" w14:paraId="22655579" w14:textId="77777777" w:rsidTr="00EC6A7A">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77121722"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[AGENCY ADDRESS]</w:t>
            </w:r>
          </w:p>
        </w:tc>
        <w:tc>
          <w:tcPr>
            <w:tcW w:w="4661" w:type="dxa"/>
            <w:tcBorders>
              <w:top w:val="single" w:sz="9" w:space="0" w:color="000000"/>
              <w:left w:val="single" w:sz="9" w:space="0" w:color="000000"/>
              <w:bottom w:val="single" w:sz="9" w:space="0" w:color="000000"/>
              <w:right w:val="single" w:sz="9" w:space="0" w:color="000000"/>
            </w:tcBorders>
          </w:tcPr>
          <w:p w14:paraId="0C0E79DA"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[AGENCY ADDRESS]</w:t>
            </w:r>
          </w:p>
        </w:tc>
      </w:tr>
    </w:tbl>
    <w:p w14:paraId="3FD3BA48" w14:textId="77777777" w:rsidR="00AF238C" w:rsidRPr="004B4D93" w:rsidRDefault="00AF238C" w:rsidP="00F10C81">
      <w:pPr>
        <w:pStyle w:val="BodyText"/>
        <w:tabs>
          <w:tab w:val="left" w:pos="0"/>
          <w:tab w:val="left" w:pos="90"/>
        </w:tabs>
        <w:spacing w:before="35" w:line="242" w:lineRule="auto"/>
        <w:ind w:left="0"/>
        <w:rPr>
          <w:rFonts w:ascii="Tahoma" w:hAnsi="Tahoma" w:cs="Tahoma"/>
        </w:rPr>
      </w:pPr>
    </w:p>
    <w:p w14:paraId="0171C2D4" w14:textId="126C5375" w:rsidR="00C23361" w:rsidRPr="004B4D93" w:rsidRDefault="00C23361" w:rsidP="00F10C81">
      <w:pPr>
        <w:pStyle w:val="BodyText"/>
        <w:tabs>
          <w:tab w:val="left" w:pos="0"/>
          <w:tab w:val="left" w:pos="90"/>
        </w:tabs>
        <w:spacing w:before="35" w:line="242" w:lineRule="auto"/>
        <w:ind w:left="0"/>
        <w:rPr>
          <w:rFonts w:ascii="Tahoma" w:hAnsi="Tahoma" w:cs="Tahoma"/>
        </w:rPr>
      </w:pPr>
      <w:r w:rsidRPr="004B4D93">
        <w:rPr>
          <w:rFonts w:ascii="Tahoma" w:hAnsi="Tahoma" w:cs="Tahoma"/>
        </w:rPr>
        <w:t>All communication and/or questions on all matters regarding this Bid shall be made in writing and refer to Request for Bid #[</w:t>
      </w:r>
      <w:r w:rsidRPr="004B4D93">
        <w:rPr>
          <w:rFonts w:ascii="Tahoma" w:hAnsi="Tahoma" w:cs="Tahoma"/>
          <w:highlight w:val="lightGray"/>
        </w:rPr>
        <w:t>RFB#]</w:t>
      </w:r>
      <w:r w:rsidRPr="004B4D93">
        <w:rPr>
          <w:rFonts w:ascii="Tahoma" w:hAnsi="Tahoma" w:cs="Tahoma"/>
        </w:rPr>
        <w:t xml:space="preserve"> and be directed to [</w:t>
      </w:r>
      <w:r w:rsidRPr="004B4D93">
        <w:rPr>
          <w:rFonts w:ascii="Tahoma" w:hAnsi="Tahoma" w:cs="Tahoma"/>
          <w:highlight w:val="lightGray"/>
        </w:rPr>
        <w:t>CONTACT NAME].</w:t>
      </w:r>
    </w:p>
    <w:p w14:paraId="044C02FB" w14:textId="77777777" w:rsidR="00C23361" w:rsidRPr="004B4D93" w:rsidRDefault="00C23361" w:rsidP="00F10C81">
      <w:pPr>
        <w:tabs>
          <w:tab w:val="left" w:pos="0"/>
          <w:tab w:val="left" w:pos="90"/>
        </w:tabs>
        <w:rPr>
          <w:rFonts w:ascii="Tahoma" w:eastAsia="Arial" w:hAnsi="Tahoma" w:cs="Tahoma"/>
          <w:sz w:val="24"/>
          <w:szCs w:val="24"/>
        </w:rPr>
      </w:pPr>
    </w:p>
    <w:p w14:paraId="6E02033E" w14:textId="22B7B1F4" w:rsidR="00C23361" w:rsidRPr="004B4D93" w:rsidRDefault="00C23361" w:rsidP="00F10C81">
      <w:pPr>
        <w:pStyle w:val="BodyText"/>
        <w:tabs>
          <w:tab w:val="left" w:pos="0"/>
          <w:tab w:val="left" w:pos="90"/>
        </w:tabs>
        <w:spacing w:line="242" w:lineRule="auto"/>
        <w:ind w:left="0"/>
        <w:rPr>
          <w:rFonts w:ascii="Tahoma" w:hAnsi="Tahoma" w:cs="Tahoma"/>
        </w:rPr>
      </w:pPr>
      <w:proofErr w:type="gramStart"/>
      <w:r w:rsidRPr="004B4D93">
        <w:rPr>
          <w:rFonts w:ascii="Tahoma" w:hAnsi="Tahoma" w:cs="Tahoma"/>
        </w:rPr>
        <w:t>In the event that</w:t>
      </w:r>
      <w:proofErr w:type="gramEnd"/>
      <w:r w:rsidRPr="004B4D93">
        <w:rPr>
          <w:rFonts w:ascii="Tahoma" w:hAnsi="Tahoma" w:cs="Tahoma"/>
        </w:rPr>
        <w:t xml:space="preserve"> it becomes necessary to provide additional clarifying data or information, or to revise any part of this RFB, supplements or revisions will be posted </w:t>
      </w:r>
      <w:r w:rsidR="0067058B" w:rsidRPr="004B4D93">
        <w:rPr>
          <w:rFonts w:ascii="Tahoma" w:hAnsi="Tahoma" w:cs="Tahoma"/>
        </w:rPr>
        <w:t>to the Wisconsin eSupplier Portal.</w:t>
      </w:r>
      <w:r w:rsidRPr="004B4D93">
        <w:rPr>
          <w:rFonts w:ascii="Tahoma" w:hAnsi="Tahoma" w:cs="Tahoma"/>
          <w:highlight w:val="yellow"/>
        </w:rPr>
        <w:t xml:space="preserve"> </w:t>
      </w:r>
    </w:p>
    <w:p w14:paraId="5E4362EC" w14:textId="77777777" w:rsidR="00C23361" w:rsidRPr="004B4D93" w:rsidRDefault="00C23361" w:rsidP="00F10C81">
      <w:pPr>
        <w:tabs>
          <w:tab w:val="left" w:pos="0"/>
          <w:tab w:val="left" w:pos="90"/>
        </w:tabs>
        <w:rPr>
          <w:rFonts w:ascii="Tahoma" w:eastAsia="Times New Roman" w:hAnsi="Tahoma" w:cs="Tahoma"/>
          <w:sz w:val="24"/>
          <w:szCs w:val="24"/>
        </w:rPr>
      </w:pPr>
    </w:p>
    <w:p w14:paraId="50F30C12" w14:textId="60CA5D22" w:rsidR="00C23361" w:rsidRPr="004B4D93" w:rsidRDefault="00C23361" w:rsidP="000961A5">
      <w:pPr>
        <w:pStyle w:val="BodyText"/>
        <w:tabs>
          <w:tab w:val="left" w:pos="0"/>
          <w:tab w:val="left" w:pos="90"/>
        </w:tabs>
        <w:spacing w:line="241" w:lineRule="auto"/>
        <w:ind w:left="0"/>
        <w:rPr>
          <w:rFonts w:ascii="Tahoma" w:hAnsi="Tahoma" w:cs="Tahoma"/>
        </w:rPr>
      </w:pPr>
      <w:r w:rsidRPr="004B4D93">
        <w:rPr>
          <w:rFonts w:ascii="Tahoma" w:hAnsi="Tahoma" w:cs="Tahoma"/>
        </w:rPr>
        <w:t>All contact or communication with any employee or officer of the State of Wisconsin concerning this RFB, except [</w:t>
      </w:r>
      <w:r w:rsidRPr="004B4D93">
        <w:rPr>
          <w:rFonts w:ascii="Tahoma" w:hAnsi="Tahoma" w:cs="Tahoma"/>
          <w:highlight w:val="lightGray"/>
        </w:rPr>
        <w:t>CONTACT NAME</w:t>
      </w:r>
      <w:r w:rsidRPr="004B4D93">
        <w:rPr>
          <w:rFonts w:ascii="Tahoma" w:hAnsi="Tahoma" w:cs="Tahoma"/>
        </w:rPr>
        <w:t>] is strictly prohibited during the period from the date this RFB is released until the date the notice of intent to award is issued. [</w:t>
      </w:r>
      <w:r w:rsidRPr="004B4D93">
        <w:rPr>
          <w:rFonts w:ascii="Tahoma" w:hAnsi="Tahoma" w:cs="Tahoma"/>
          <w:highlight w:val="lightGray"/>
        </w:rPr>
        <w:t>CONTACT NAME</w:t>
      </w:r>
      <w:r w:rsidRPr="004B4D93">
        <w:rPr>
          <w:rFonts w:ascii="Tahoma" w:hAnsi="Tahoma" w:cs="Tahoma"/>
        </w:rPr>
        <w:t>] may authorize in writing contact or communication with another</w:t>
      </w:r>
      <w:r w:rsidR="000961A5" w:rsidRPr="004B4D93">
        <w:rPr>
          <w:rFonts w:ascii="Tahoma" w:hAnsi="Tahoma" w:cs="Tahoma"/>
        </w:rPr>
        <w:t xml:space="preserve"> </w:t>
      </w:r>
      <w:r w:rsidR="0047525A" w:rsidRPr="004B4D93">
        <w:rPr>
          <w:rFonts w:ascii="Tahoma" w:hAnsi="Tahoma" w:cs="Tahoma"/>
        </w:rPr>
        <w:t>S</w:t>
      </w:r>
      <w:r w:rsidRPr="004B4D93">
        <w:rPr>
          <w:rFonts w:ascii="Tahoma" w:hAnsi="Tahoma" w:cs="Tahoma"/>
        </w:rPr>
        <w:t>tate employee or officer as circumstances may dictate. Prospective Bidders who hold a current Contract with the Procuring Agency may continue to communicate with the Procuring Agency Contract Administrator regarding the performance of that current Contract only.</w:t>
      </w:r>
    </w:p>
    <w:p w14:paraId="1722F8CA" w14:textId="77777777" w:rsidR="00C23361" w:rsidRPr="004B4D93" w:rsidRDefault="00C23361" w:rsidP="00F10C81">
      <w:pPr>
        <w:tabs>
          <w:tab w:val="left" w:pos="0"/>
          <w:tab w:val="left" w:pos="90"/>
        </w:tabs>
        <w:spacing w:before="1"/>
        <w:rPr>
          <w:rFonts w:ascii="Tahoma" w:eastAsia="Arial" w:hAnsi="Tahoma" w:cs="Tahoma"/>
          <w:sz w:val="24"/>
          <w:szCs w:val="24"/>
        </w:rPr>
      </w:pPr>
    </w:p>
    <w:p w14:paraId="33AF2697" w14:textId="13892EB5" w:rsidR="00C23361" w:rsidRPr="004B4D93" w:rsidRDefault="00C23361" w:rsidP="00AB19A0">
      <w:pPr>
        <w:pStyle w:val="Heading2"/>
      </w:pPr>
      <w:bookmarkStart w:id="44" w:name="_Toc493681162"/>
      <w:r w:rsidRPr="004B4D93">
        <w:t xml:space="preserve"> REASONABLE ACCOMMODATIONS</w:t>
      </w:r>
      <w:bookmarkEnd w:id="44"/>
    </w:p>
    <w:p w14:paraId="75A329E6"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Upon request, the [</w:t>
      </w:r>
      <w:r w:rsidRPr="004B4D93">
        <w:rPr>
          <w:rFonts w:ascii="Tahoma" w:hAnsi="Tahoma" w:cs="Tahoma"/>
          <w:highlight w:val="lightGray"/>
        </w:rPr>
        <w:t>PROCURING AGENCY</w:t>
      </w:r>
      <w:r w:rsidRPr="004B4D93">
        <w:rPr>
          <w:rFonts w:ascii="Tahoma" w:hAnsi="Tahoma" w:cs="Tahoma"/>
        </w:rPr>
        <w:t>] shall provide reasonable accommodations, including the provision of informational material in an alternative format, for qualified individuals with a disability. If accommodations are needed at a Bid opening or Bidders' Conference, please contact: [</w:t>
      </w:r>
      <w:r w:rsidRPr="004B4D93">
        <w:rPr>
          <w:rFonts w:ascii="Tahoma" w:hAnsi="Tahoma" w:cs="Tahoma"/>
          <w:highlight w:val="lightGray"/>
        </w:rPr>
        <w:t>CONTACT NAME] [CONTACT PHONE NUMBER] [EMAIL</w:t>
      </w:r>
      <w:r w:rsidRPr="004B4D93">
        <w:rPr>
          <w:rFonts w:ascii="Tahoma" w:hAnsi="Tahoma" w:cs="Tahoma"/>
        </w:rPr>
        <w:t>].</w:t>
      </w:r>
    </w:p>
    <w:p w14:paraId="0F8B4AB4" w14:textId="77777777" w:rsidR="00C23361" w:rsidRPr="004B4D93" w:rsidRDefault="00C23361" w:rsidP="00F10C81">
      <w:pPr>
        <w:tabs>
          <w:tab w:val="left" w:pos="0"/>
          <w:tab w:val="left" w:pos="90"/>
        </w:tabs>
        <w:spacing w:before="11"/>
        <w:rPr>
          <w:rFonts w:ascii="Tahoma" w:eastAsia="Arial" w:hAnsi="Tahoma" w:cs="Tahoma"/>
          <w:sz w:val="24"/>
          <w:szCs w:val="24"/>
        </w:rPr>
      </w:pPr>
    </w:p>
    <w:p w14:paraId="2F2CEB2B" w14:textId="33B6C6FA" w:rsidR="00530C13" w:rsidRPr="007464A1" w:rsidRDefault="00C23361" w:rsidP="00AB19A0">
      <w:pPr>
        <w:pStyle w:val="Heading2"/>
      </w:pPr>
      <w:bookmarkStart w:id="45" w:name="_Toc493681163"/>
      <w:r w:rsidRPr="004B4D93">
        <w:t xml:space="preserve"> </w:t>
      </w:r>
      <w:r w:rsidR="00530C13" w:rsidRPr="007464A1">
        <w:t xml:space="preserve">WISCONSIN </w:t>
      </w:r>
      <w:proofErr w:type="spellStart"/>
      <w:r w:rsidR="00530C13" w:rsidRPr="007464A1">
        <w:t>eSUPPLIER</w:t>
      </w:r>
      <w:proofErr w:type="spellEnd"/>
      <w:r w:rsidR="00530C13" w:rsidRPr="007464A1">
        <w:t xml:space="preserve"> PORTAL REGISTRATION</w:t>
      </w:r>
    </w:p>
    <w:p w14:paraId="4F01A0E0" w14:textId="40D1F817" w:rsidR="00530C13" w:rsidRPr="004B4D93" w:rsidRDefault="00530C13" w:rsidP="00530C13">
      <w:pPr>
        <w:rPr>
          <w:rFonts w:ascii="Tahoma" w:hAnsi="Tahoma" w:cs="Tahoma"/>
          <w:color w:val="000000"/>
          <w:sz w:val="24"/>
          <w:szCs w:val="24"/>
          <w:lang w:val="en"/>
        </w:rPr>
      </w:pPr>
      <w:r w:rsidRPr="004B4D93">
        <w:rPr>
          <w:rFonts w:ascii="Tahoma" w:hAnsi="Tahoma" w:cs="Tahoma"/>
          <w:color w:val="000000"/>
          <w:sz w:val="24"/>
          <w:szCs w:val="24"/>
          <w:lang w:val="en"/>
        </w:rPr>
        <w:t>Only Bidders registered with the State of Wisconsin’s eSupplier Portal (the State’s electronic purchasing information system) will receive future official notice for this service/</w:t>
      </w:r>
      <w:r w:rsidR="00D45609">
        <w:rPr>
          <w:rFonts w:ascii="Tahoma" w:hAnsi="Tahoma" w:cs="Tahoma"/>
          <w:color w:val="000000"/>
          <w:sz w:val="24"/>
          <w:szCs w:val="24"/>
          <w:lang w:val="en"/>
        </w:rPr>
        <w:t>Commodity</w:t>
      </w:r>
      <w:r w:rsidRPr="004B4D93">
        <w:rPr>
          <w:rFonts w:ascii="Tahoma" w:hAnsi="Tahoma" w:cs="Tahoma"/>
          <w:color w:val="000000"/>
          <w:sz w:val="24"/>
          <w:szCs w:val="24"/>
          <w:lang w:val="en"/>
        </w:rPr>
        <w:t xml:space="preserve">. The State of Wisconsin purchasing information and Bidder notification service is available to all businesses and organizations that want to sell to the State. Anyone may access the Wisconsin eSupplier Portal on the </w:t>
      </w:r>
      <w:r w:rsidR="00AB19A0">
        <w:rPr>
          <w:rFonts w:ascii="Tahoma" w:hAnsi="Tahoma" w:cs="Tahoma"/>
          <w:color w:val="000000"/>
          <w:sz w:val="24"/>
          <w:szCs w:val="24"/>
          <w:lang w:val="en"/>
        </w:rPr>
        <w:t>i</w:t>
      </w:r>
      <w:r w:rsidRPr="004B4D93">
        <w:rPr>
          <w:rFonts w:ascii="Tahoma" w:hAnsi="Tahoma" w:cs="Tahoma"/>
          <w:color w:val="000000"/>
          <w:sz w:val="24"/>
          <w:szCs w:val="24"/>
          <w:lang w:val="en"/>
        </w:rPr>
        <w:t xml:space="preserve">nternet at </w:t>
      </w:r>
      <w:r w:rsidR="00AB19A0">
        <w:rPr>
          <w:rFonts w:ascii="Tahoma" w:hAnsi="Tahoma" w:cs="Tahoma"/>
          <w:color w:val="000000"/>
          <w:sz w:val="24"/>
          <w:szCs w:val="24"/>
          <w:lang w:val="en"/>
        </w:rPr>
        <w:t>https://eSupplier.wi.gov</w:t>
      </w:r>
      <w:r w:rsidR="00AB19A0" w:rsidRPr="004B4D93">
        <w:rPr>
          <w:rFonts w:ascii="Tahoma" w:hAnsi="Tahoma" w:cs="Tahoma"/>
          <w:color w:val="000000"/>
          <w:sz w:val="24"/>
          <w:szCs w:val="24"/>
          <w:lang w:val="en"/>
        </w:rPr>
        <w:t xml:space="preserve"> </w:t>
      </w:r>
      <w:r w:rsidR="001067D1">
        <w:rPr>
          <w:rFonts w:ascii="Tahoma" w:hAnsi="Tahoma" w:cs="Tahoma"/>
          <w:color w:val="000000"/>
          <w:sz w:val="24"/>
          <w:szCs w:val="24"/>
          <w:lang w:val="en"/>
        </w:rPr>
        <w:t xml:space="preserve">to register as a </w:t>
      </w:r>
      <w:r w:rsidR="00C87B9B">
        <w:rPr>
          <w:rFonts w:ascii="Tahoma" w:hAnsi="Tahoma" w:cs="Tahoma"/>
          <w:color w:val="000000"/>
          <w:sz w:val="24"/>
          <w:szCs w:val="24"/>
          <w:lang w:val="en"/>
        </w:rPr>
        <w:t>B</w:t>
      </w:r>
      <w:r w:rsidR="001067D1">
        <w:rPr>
          <w:rFonts w:ascii="Tahoma" w:hAnsi="Tahoma" w:cs="Tahoma"/>
          <w:color w:val="000000"/>
          <w:sz w:val="24"/>
          <w:szCs w:val="24"/>
          <w:lang w:val="en"/>
        </w:rPr>
        <w:t>idder with the State of Wisconsin</w:t>
      </w:r>
      <w:r w:rsidRPr="004B4D93">
        <w:rPr>
          <w:rFonts w:ascii="Tahoma" w:hAnsi="Tahoma" w:cs="Tahoma"/>
          <w:color w:val="000000"/>
          <w:sz w:val="24"/>
          <w:szCs w:val="24"/>
          <w:lang w:val="en"/>
        </w:rPr>
        <w:t xml:space="preserve">. Bidders may use the same </w:t>
      </w:r>
      <w:r w:rsidR="001067D1">
        <w:rPr>
          <w:rFonts w:ascii="Tahoma" w:hAnsi="Tahoma" w:cs="Tahoma"/>
          <w:color w:val="000000"/>
          <w:sz w:val="24"/>
          <w:szCs w:val="24"/>
          <w:lang w:val="en"/>
        </w:rPr>
        <w:t>internet</w:t>
      </w:r>
      <w:r w:rsidRPr="004B4D93">
        <w:rPr>
          <w:rFonts w:ascii="Tahoma" w:hAnsi="Tahoma" w:cs="Tahoma"/>
          <w:color w:val="000000"/>
          <w:sz w:val="24"/>
          <w:szCs w:val="24"/>
          <w:lang w:val="en"/>
        </w:rPr>
        <w:t xml:space="preserve"> address for inclusion on the Bidders list for goods and </w:t>
      </w:r>
      <w:r w:rsidR="00D45609">
        <w:rPr>
          <w:rFonts w:ascii="Tahoma" w:hAnsi="Tahoma" w:cs="Tahoma"/>
          <w:color w:val="000000"/>
          <w:sz w:val="24"/>
          <w:szCs w:val="24"/>
          <w:lang w:val="en"/>
        </w:rPr>
        <w:t>Services</w:t>
      </w:r>
      <w:r w:rsidRPr="004B4D93">
        <w:rPr>
          <w:rFonts w:ascii="Tahoma" w:hAnsi="Tahoma" w:cs="Tahoma"/>
          <w:color w:val="000000"/>
          <w:sz w:val="24"/>
          <w:szCs w:val="24"/>
          <w:lang w:val="en"/>
        </w:rPr>
        <w:t xml:space="preserve"> that the organization wants to sell to the State. A subscription with notification guarantees the organization will receive an email message each time a State </w:t>
      </w:r>
      <w:r w:rsidR="00D45609">
        <w:rPr>
          <w:rFonts w:ascii="Tahoma" w:hAnsi="Tahoma" w:cs="Tahoma"/>
          <w:color w:val="000000"/>
          <w:sz w:val="24"/>
          <w:szCs w:val="24"/>
          <w:lang w:val="en"/>
        </w:rPr>
        <w:t>Agency</w:t>
      </w:r>
      <w:r w:rsidRPr="004B4D93">
        <w:rPr>
          <w:rFonts w:ascii="Tahoma" w:hAnsi="Tahoma" w:cs="Tahoma"/>
          <w:color w:val="000000"/>
          <w:sz w:val="24"/>
          <w:szCs w:val="24"/>
          <w:lang w:val="en"/>
        </w:rPr>
        <w:t xml:space="preserve">, including any campus of the University of Wisconsin System, posts a request for bid in their designated </w:t>
      </w:r>
      <w:r w:rsidR="00D45609">
        <w:rPr>
          <w:rFonts w:ascii="Tahoma" w:hAnsi="Tahoma" w:cs="Tahoma"/>
          <w:color w:val="000000"/>
          <w:sz w:val="24"/>
          <w:szCs w:val="24"/>
          <w:lang w:val="en"/>
        </w:rPr>
        <w:t>Commodity</w:t>
      </w:r>
      <w:r w:rsidRPr="004B4D93">
        <w:rPr>
          <w:rFonts w:ascii="Tahoma" w:hAnsi="Tahoma" w:cs="Tahoma"/>
          <w:color w:val="000000"/>
          <w:sz w:val="24"/>
          <w:szCs w:val="24"/>
          <w:lang w:val="en"/>
        </w:rPr>
        <w:t>/service area(s) with an estimated value over $50,000. Organizations without internet access receive paper copies in the mail. Increasingly, State agencies also are using Wisconsin eSupplier Portal to post simplified bids valued at $50,000 or less. Bidders also may receive email notices of these simplified bid opportunities.</w:t>
      </w:r>
      <w:r w:rsidR="001067D1">
        <w:rPr>
          <w:rFonts w:ascii="Tahoma" w:hAnsi="Tahoma" w:cs="Tahoma"/>
          <w:color w:val="000000"/>
          <w:sz w:val="24"/>
          <w:szCs w:val="24"/>
          <w:lang w:val="en"/>
        </w:rPr>
        <w:t xml:space="preserve"> Bidders may also visit </w:t>
      </w:r>
      <w:proofErr w:type="spellStart"/>
      <w:r w:rsidR="001067D1">
        <w:rPr>
          <w:rFonts w:ascii="Tahoma" w:hAnsi="Tahoma" w:cs="Tahoma"/>
          <w:color w:val="000000"/>
          <w:sz w:val="24"/>
          <w:szCs w:val="24"/>
          <w:lang w:val="en"/>
        </w:rPr>
        <w:t>VendorNet</w:t>
      </w:r>
      <w:proofErr w:type="spellEnd"/>
      <w:r w:rsidR="001067D1">
        <w:rPr>
          <w:rFonts w:ascii="Tahoma" w:hAnsi="Tahoma" w:cs="Tahoma"/>
          <w:color w:val="000000"/>
          <w:sz w:val="24"/>
          <w:szCs w:val="24"/>
          <w:lang w:val="en"/>
        </w:rPr>
        <w:t xml:space="preserve"> on the internet at </w:t>
      </w:r>
      <w:hyperlink r:id="rId14" w:history="1">
        <w:r w:rsidR="001067D1" w:rsidRPr="001551F1">
          <w:rPr>
            <w:rStyle w:val="Hyperlink"/>
            <w:rFonts w:ascii="Tahoma" w:hAnsi="Tahoma" w:cs="Tahoma"/>
            <w:sz w:val="24"/>
            <w:szCs w:val="24"/>
            <w:lang w:val="en"/>
          </w:rPr>
          <w:t>https://VendorNet.wi.gov</w:t>
        </w:r>
      </w:hyperlink>
      <w:r w:rsidR="001067D1">
        <w:rPr>
          <w:rFonts w:ascii="Tahoma" w:hAnsi="Tahoma" w:cs="Tahoma"/>
          <w:color w:val="000000"/>
          <w:sz w:val="24"/>
          <w:szCs w:val="24"/>
          <w:lang w:val="en"/>
        </w:rPr>
        <w:t xml:space="preserve"> </w:t>
      </w:r>
      <w:r w:rsidR="001067D1" w:rsidRPr="004B4D93">
        <w:rPr>
          <w:rFonts w:ascii="Tahoma" w:hAnsi="Tahoma" w:cs="Tahoma"/>
          <w:color w:val="000000"/>
          <w:sz w:val="24"/>
          <w:szCs w:val="24"/>
          <w:lang w:val="en"/>
        </w:rPr>
        <w:t xml:space="preserve">to get information on </w:t>
      </w:r>
      <w:r w:rsidR="001067D1">
        <w:rPr>
          <w:rFonts w:ascii="Tahoma" w:hAnsi="Tahoma" w:cs="Tahoma"/>
          <w:color w:val="000000"/>
          <w:sz w:val="24"/>
          <w:szCs w:val="24"/>
          <w:lang w:val="en"/>
        </w:rPr>
        <w:t>S</w:t>
      </w:r>
      <w:r w:rsidR="001067D1" w:rsidRPr="004B4D93">
        <w:rPr>
          <w:rFonts w:ascii="Tahoma" w:hAnsi="Tahoma" w:cs="Tahoma"/>
          <w:color w:val="000000"/>
          <w:sz w:val="24"/>
          <w:szCs w:val="24"/>
          <w:lang w:val="en"/>
        </w:rPr>
        <w:t xml:space="preserve">tate purchasing practices and policies, goods and </w:t>
      </w:r>
      <w:r w:rsidR="00D45609">
        <w:rPr>
          <w:rFonts w:ascii="Tahoma" w:hAnsi="Tahoma" w:cs="Tahoma"/>
          <w:color w:val="000000"/>
          <w:sz w:val="24"/>
          <w:szCs w:val="24"/>
          <w:lang w:val="en"/>
        </w:rPr>
        <w:t>Services</w:t>
      </w:r>
      <w:r w:rsidR="001067D1" w:rsidRPr="004B4D93">
        <w:rPr>
          <w:rFonts w:ascii="Tahoma" w:hAnsi="Tahoma" w:cs="Tahoma"/>
          <w:color w:val="000000"/>
          <w:sz w:val="24"/>
          <w:szCs w:val="24"/>
          <w:lang w:val="en"/>
        </w:rPr>
        <w:t xml:space="preserve"> that the State buys, and tips on selling to the State</w:t>
      </w:r>
      <w:r w:rsidR="001067D1">
        <w:rPr>
          <w:rFonts w:ascii="Tahoma" w:hAnsi="Tahoma" w:cs="Tahoma"/>
          <w:color w:val="000000"/>
          <w:sz w:val="24"/>
          <w:szCs w:val="24"/>
          <w:lang w:val="en"/>
        </w:rPr>
        <w:t>.</w:t>
      </w:r>
    </w:p>
    <w:p w14:paraId="29AC1D5B" w14:textId="77777777" w:rsidR="00530C13" w:rsidRPr="004B4D93" w:rsidRDefault="00530C13" w:rsidP="00530C13">
      <w:pPr>
        <w:rPr>
          <w:rFonts w:ascii="Tahoma" w:hAnsi="Tahoma" w:cs="Tahoma"/>
          <w:sz w:val="24"/>
          <w:szCs w:val="24"/>
        </w:rPr>
      </w:pPr>
    </w:p>
    <w:p w14:paraId="6DBD8F77" w14:textId="2781B509" w:rsidR="00C23361" w:rsidRPr="004B4D93" w:rsidRDefault="00C23361" w:rsidP="00AB19A0">
      <w:pPr>
        <w:pStyle w:val="Heading2"/>
      </w:pPr>
      <w:r w:rsidRPr="004B4D93">
        <w:t>PRE-BID SITE VISIT</w:t>
      </w:r>
      <w:bookmarkEnd w:id="45"/>
    </w:p>
    <w:p w14:paraId="55E0B74C" w14:textId="2694BB56"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lastRenderedPageBreak/>
        <w:t>Bidders [</w:t>
      </w:r>
      <w:r w:rsidRPr="004B4D93">
        <w:rPr>
          <w:rFonts w:ascii="Tahoma" w:hAnsi="Tahoma" w:cs="Tahoma"/>
          <w:highlight w:val="lightGray"/>
        </w:rPr>
        <w:t>SHALL/ARE ENCOURAGED TO</w:t>
      </w:r>
      <w:r w:rsidRPr="004B4D93">
        <w:rPr>
          <w:rFonts w:ascii="Tahoma" w:hAnsi="Tahoma" w:cs="Tahoma"/>
        </w:rPr>
        <w:t>] visit the job site prior to submitting a Bid to assure themselves and the Procuring Agency that they understand the requirements of the project. Bidder [</w:t>
      </w:r>
      <w:r w:rsidRPr="004B4D93">
        <w:rPr>
          <w:rFonts w:ascii="Tahoma" w:hAnsi="Tahoma" w:cs="Tahoma"/>
          <w:highlight w:val="lightGray"/>
        </w:rPr>
        <w:t>SHALL/IS NOT REQUIRED TO</w:t>
      </w:r>
      <w:r w:rsidRPr="004B4D93">
        <w:rPr>
          <w:rFonts w:ascii="Tahoma" w:hAnsi="Tahoma" w:cs="Tahoma"/>
        </w:rPr>
        <w:t xml:space="preserve">] attend a Site Visit </w:t>
      </w:r>
      <w:proofErr w:type="gramStart"/>
      <w:r w:rsidRPr="004B4D93">
        <w:rPr>
          <w:rFonts w:ascii="Tahoma" w:hAnsi="Tahoma" w:cs="Tahoma"/>
        </w:rPr>
        <w:t>in order for</w:t>
      </w:r>
      <w:proofErr w:type="gramEnd"/>
      <w:r w:rsidRPr="004B4D93">
        <w:rPr>
          <w:rFonts w:ascii="Tahoma" w:hAnsi="Tahoma" w:cs="Tahoma"/>
        </w:rPr>
        <w:t xml:space="preserve"> their Bid to be considered for an award. For all mandatory Site Visits, the Bidder shall attach</w:t>
      </w:r>
      <w:r w:rsidR="001C7568">
        <w:rPr>
          <w:rFonts w:ascii="Tahoma" w:hAnsi="Tahoma" w:cs="Tahoma"/>
        </w:rPr>
        <w:t xml:space="preserve"> </w:t>
      </w:r>
      <w:r w:rsidRPr="004B4D93">
        <w:rPr>
          <w:rFonts w:ascii="Tahoma" w:hAnsi="Tahoma" w:cs="Tahoma"/>
        </w:rPr>
        <w:t>a site visit verification signed by the designated Procuring Agency representative with its Bid.</w:t>
      </w:r>
    </w:p>
    <w:p w14:paraId="28E4D2AD" w14:textId="77777777" w:rsidR="00C23361" w:rsidRPr="004B4D93" w:rsidRDefault="00C23361" w:rsidP="00F10C81">
      <w:pPr>
        <w:tabs>
          <w:tab w:val="left" w:pos="0"/>
          <w:tab w:val="left" w:pos="90"/>
        </w:tabs>
        <w:rPr>
          <w:rFonts w:ascii="Tahoma" w:eastAsia="Arial" w:hAnsi="Tahoma" w:cs="Tahoma"/>
          <w:sz w:val="24"/>
          <w:szCs w:val="24"/>
        </w:rPr>
      </w:pPr>
    </w:p>
    <w:p w14:paraId="6D72F82F"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Site Visits will be held on [</w:t>
      </w:r>
      <w:r w:rsidRPr="004B4D93">
        <w:rPr>
          <w:rFonts w:ascii="Tahoma" w:hAnsi="Tahoma" w:cs="Tahoma"/>
          <w:highlight w:val="lightGray"/>
        </w:rPr>
        <w:t>DATE(S</w:t>
      </w:r>
      <w:r w:rsidRPr="001C7568">
        <w:rPr>
          <w:rFonts w:ascii="Tahoma" w:hAnsi="Tahoma" w:cs="Tahoma"/>
          <w:highlight w:val="lightGray"/>
        </w:rPr>
        <w:t>)</w:t>
      </w:r>
      <w:r w:rsidRPr="004B4D93">
        <w:rPr>
          <w:rFonts w:ascii="Tahoma" w:hAnsi="Tahoma" w:cs="Tahoma"/>
        </w:rPr>
        <w:t>]. Please contact [</w:t>
      </w:r>
      <w:r w:rsidRPr="004B4D93">
        <w:rPr>
          <w:rFonts w:ascii="Tahoma" w:hAnsi="Tahoma" w:cs="Tahoma"/>
          <w:highlight w:val="lightGray"/>
        </w:rPr>
        <w:t>CONTACT PERSON</w:t>
      </w:r>
      <w:r w:rsidRPr="004B4D93">
        <w:rPr>
          <w:rFonts w:ascii="Tahoma" w:hAnsi="Tahoma" w:cs="Tahoma"/>
        </w:rPr>
        <w:t>] at [</w:t>
      </w:r>
      <w:r w:rsidRPr="004B4D93">
        <w:rPr>
          <w:rFonts w:ascii="Tahoma" w:hAnsi="Tahoma" w:cs="Tahoma"/>
          <w:highlight w:val="lightGray"/>
        </w:rPr>
        <w:t>PHONE NUMBER</w:t>
      </w:r>
      <w:r w:rsidRPr="004B4D93">
        <w:rPr>
          <w:rFonts w:ascii="Tahoma" w:hAnsi="Tahoma" w:cs="Tahoma"/>
        </w:rPr>
        <w:t>] to arrange a visit to the job site.</w:t>
      </w:r>
    </w:p>
    <w:p w14:paraId="6EA80BE5" w14:textId="77777777" w:rsidR="00C23361" w:rsidRPr="004B4D93" w:rsidRDefault="00C23361" w:rsidP="00F10C81">
      <w:pPr>
        <w:tabs>
          <w:tab w:val="left" w:pos="0"/>
          <w:tab w:val="left" w:pos="90"/>
        </w:tabs>
        <w:spacing w:before="9"/>
        <w:rPr>
          <w:rFonts w:ascii="Tahoma" w:eastAsia="Arial" w:hAnsi="Tahoma" w:cs="Tahoma"/>
          <w:sz w:val="24"/>
          <w:szCs w:val="24"/>
        </w:rPr>
      </w:pPr>
    </w:p>
    <w:p w14:paraId="3FDD54E4" w14:textId="3280CE31" w:rsidR="00C23361" w:rsidRPr="004B4D93" w:rsidRDefault="00C23361" w:rsidP="00AB19A0">
      <w:pPr>
        <w:pStyle w:val="Heading2"/>
      </w:pPr>
      <w:bookmarkStart w:id="46" w:name="_Toc493681164"/>
      <w:r w:rsidRPr="004B4D93">
        <w:t xml:space="preserve"> BIDDER CONFERENCE</w:t>
      </w:r>
      <w:bookmarkEnd w:id="46"/>
    </w:p>
    <w:p w14:paraId="2BD1EE7D" w14:textId="7D8CE98A"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A Bidder Conference will be held at [</w:t>
      </w:r>
      <w:r w:rsidRPr="004B4D93">
        <w:rPr>
          <w:rFonts w:ascii="Tahoma" w:hAnsi="Tahoma" w:cs="Tahoma"/>
          <w:highlight w:val="lightGray"/>
        </w:rPr>
        <w:t>TIME</w:t>
      </w:r>
      <w:r w:rsidRPr="004B4D93">
        <w:rPr>
          <w:rFonts w:ascii="Tahoma" w:hAnsi="Tahoma" w:cs="Tahoma"/>
        </w:rPr>
        <w:t>] on [</w:t>
      </w:r>
      <w:r w:rsidRPr="004B4D93">
        <w:rPr>
          <w:rFonts w:ascii="Tahoma" w:hAnsi="Tahoma" w:cs="Tahoma"/>
          <w:highlight w:val="lightGray"/>
        </w:rPr>
        <w:t>DATE</w:t>
      </w:r>
      <w:r w:rsidRPr="004B4D93">
        <w:rPr>
          <w:rFonts w:ascii="Tahoma" w:hAnsi="Tahoma" w:cs="Tahoma"/>
        </w:rPr>
        <w:t>] in [</w:t>
      </w:r>
      <w:r w:rsidRPr="004B4D93">
        <w:rPr>
          <w:rFonts w:ascii="Tahoma" w:hAnsi="Tahoma" w:cs="Tahoma"/>
          <w:highlight w:val="lightGray"/>
        </w:rPr>
        <w:t>ROOM</w:t>
      </w:r>
      <w:r w:rsidRPr="004B4D93">
        <w:rPr>
          <w:rFonts w:ascii="Tahoma" w:hAnsi="Tahoma" w:cs="Tahoma"/>
        </w:rPr>
        <w:t xml:space="preserve">] at </w:t>
      </w:r>
      <w:r w:rsidRPr="004B4D93">
        <w:rPr>
          <w:rFonts w:ascii="Tahoma" w:hAnsi="Tahoma" w:cs="Tahoma"/>
          <w:highlight w:val="lightGray"/>
        </w:rPr>
        <w:t>[LOCATION</w:t>
      </w:r>
      <w:r w:rsidRPr="004B4D93">
        <w:rPr>
          <w:rFonts w:ascii="Tahoma" w:hAnsi="Tahoma" w:cs="Tahoma"/>
        </w:rPr>
        <w:t>] to respond to questions and to provide any additional instruction to Bidders on the submission of their Bid. Bidder [</w:t>
      </w:r>
      <w:r w:rsidRPr="004B4D93">
        <w:rPr>
          <w:rFonts w:ascii="Tahoma" w:hAnsi="Tahoma" w:cs="Tahoma"/>
          <w:highlight w:val="lightGray"/>
        </w:rPr>
        <w:t>SHALL/IS NOT REQUIRED TO</w:t>
      </w:r>
      <w:r w:rsidRPr="004B4D93">
        <w:rPr>
          <w:rFonts w:ascii="Tahoma" w:hAnsi="Tahoma" w:cs="Tahoma"/>
        </w:rPr>
        <w:t xml:space="preserve">] attend the Bidder Conference </w:t>
      </w:r>
      <w:proofErr w:type="gramStart"/>
      <w:r w:rsidRPr="004B4D93">
        <w:rPr>
          <w:rFonts w:ascii="Tahoma" w:hAnsi="Tahoma" w:cs="Tahoma"/>
        </w:rPr>
        <w:t>in order for</w:t>
      </w:r>
      <w:proofErr w:type="gramEnd"/>
      <w:r w:rsidRPr="004B4D93">
        <w:rPr>
          <w:rFonts w:ascii="Tahoma" w:hAnsi="Tahoma" w:cs="Tahoma"/>
        </w:rPr>
        <w:t xml:space="preserve"> their Bid to be considered for an award. All answers to questions or any changes to the Bid as a result of the Bidder Conference will be posted to </w:t>
      </w:r>
      <w:r w:rsidR="00E804ED" w:rsidRPr="004B4D93">
        <w:rPr>
          <w:rFonts w:ascii="Tahoma" w:hAnsi="Tahoma" w:cs="Tahoma"/>
        </w:rPr>
        <w:t>the Wisconsin eSupplier Portal</w:t>
      </w:r>
      <w:r w:rsidRPr="004B4D93">
        <w:rPr>
          <w:rFonts w:ascii="Tahoma" w:hAnsi="Tahoma" w:cs="Tahoma"/>
        </w:rPr>
        <w:t xml:space="preserve"> as an amendment to the RFB. Bidders are cautioned that only formal amendments issued via </w:t>
      </w:r>
      <w:r w:rsidR="00E804ED" w:rsidRPr="004B4D93">
        <w:rPr>
          <w:rFonts w:ascii="Tahoma" w:hAnsi="Tahoma" w:cs="Tahoma"/>
        </w:rPr>
        <w:t xml:space="preserve">the Wisconsin eSupplier Portal </w:t>
      </w:r>
      <w:r w:rsidRPr="004B4D93">
        <w:rPr>
          <w:rFonts w:ascii="Tahoma" w:hAnsi="Tahoma" w:cs="Tahoma"/>
        </w:rPr>
        <w:t>are binding. If no questions are received the Procuring Agency reserves the right to cancel the Bidder Conference.</w:t>
      </w:r>
    </w:p>
    <w:p w14:paraId="2FB6EBA1" w14:textId="77777777" w:rsidR="00C23361" w:rsidRPr="004B4D93" w:rsidRDefault="00C23361" w:rsidP="00F10C81">
      <w:pPr>
        <w:tabs>
          <w:tab w:val="left" w:pos="0"/>
          <w:tab w:val="left" w:pos="90"/>
        </w:tabs>
        <w:spacing w:before="1"/>
        <w:rPr>
          <w:rFonts w:ascii="Tahoma" w:eastAsia="Arial" w:hAnsi="Tahoma" w:cs="Tahoma"/>
          <w:sz w:val="24"/>
          <w:szCs w:val="24"/>
        </w:rPr>
      </w:pPr>
    </w:p>
    <w:p w14:paraId="177A5E80" w14:textId="185CB2DB" w:rsidR="00C23361" w:rsidRPr="004B4D93" w:rsidRDefault="00C23361" w:rsidP="00AB19A0">
      <w:pPr>
        <w:pStyle w:val="Heading2"/>
      </w:pPr>
      <w:bookmarkStart w:id="47" w:name="_Toc493681165"/>
      <w:r w:rsidRPr="004B4D93">
        <w:t xml:space="preserve"> SUBMITTING A BID</w:t>
      </w:r>
      <w:bookmarkEnd w:id="47"/>
    </w:p>
    <w:p w14:paraId="1B7E3E49" w14:textId="4F862A7F"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Bidders have </w:t>
      </w:r>
      <w:r w:rsidR="001C7568" w:rsidRPr="001C7568">
        <w:rPr>
          <w:rFonts w:ascii="Tahoma" w:hAnsi="Tahoma" w:cs="Tahoma"/>
          <w:highlight w:val="lightGray"/>
        </w:rPr>
        <w:t>[</w:t>
      </w:r>
      <w:r w:rsidRPr="004B4D93">
        <w:rPr>
          <w:rFonts w:ascii="Tahoma" w:hAnsi="Tahoma" w:cs="Tahoma"/>
          <w:highlight w:val="lightGray"/>
        </w:rPr>
        <w:t>NUMBER</w:t>
      </w:r>
      <w:r w:rsidR="001C7568">
        <w:rPr>
          <w:rFonts w:ascii="Tahoma" w:hAnsi="Tahoma" w:cs="Tahoma"/>
          <w:highlight w:val="lightGray"/>
        </w:rPr>
        <w:t>]</w:t>
      </w:r>
      <w:r w:rsidRPr="004B4D93">
        <w:rPr>
          <w:rFonts w:ascii="Tahoma" w:hAnsi="Tahoma" w:cs="Tahoma"/>
        </w:rPr>
        <w:t xml:space="preserve"> options in responding to this RFB.</w:t>
      </w:r>
    </w:p>
    <w:p w14:paraId="75452717" w14:textId="6648130A" w:rsidR="00B14587" w:rsidRPr="004B4D93" w:rsidRDefault="00B14587" w:rsidP="00F10C81">
      <w:pPr>
        <w:tabs>
          <w:tab w:val="left" w:pos="0"/>
          <w:tab w:val="left" w:pos="90"/>
        </w:tabs>
        <w:rPr>
          <w:rFonts w:ascii="Tahoma" w:hAnsi="Tahoma" w:cs="Tahoma"/>
          <w:sz w:val="24"/>
          <w:szCs w:val="24"/>
        </w:rPr>
      </w:pPr>
    </w:p>
    <w:p w14:paraId="01E26052" w14:textId="76D358AD" w:rsidR="00C23361" w:rsidRPr="004B4D93" w:rsidRDefault="00C23361" w:rsidP="00AB19A0">
      <w:pPr>
        <w:pStyle w:val="Heading2"/>
      </w:pPr>
      <w:bookmarkStart w:id="48" w:name="_Toc493681166"/>
      <w:r w:rsidRPr="004B4D93">
        <w:t xml:space="preserve"> </w:t>
      </w:r>
      <w:r w:rsidR="00391372">
        <w:t xml:space="preserve">WISCONSIN </w:t>
      </w:r>
      <w:proofErr w:type="spellStart"/>
      <w:r w:rsidR="00391372">
        <w:t>eSUPPLIER</w:t>
      </w:r>
      <w:proofErr w:type="spellEnd"/>
      <w:r w:rsidR="00391372">
        <w:t xml:space="preserve"> PORTAL </w:t>
      </w:r>
      <w:r w:rsidR="001C7568">
        <w:t>BID SUBMITTAL (STRONGLY PREFERRED)</w:t>
      </w:r>
      <w:bookmarkEnd w:id="48"/>
    </w:p>
    <w:p w14:paraId="61C41FFD" w14:textId="24FDCA01" w:rsidR="00C23361"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Respond as directed herein and in the pages presented in the Wisconsin eSupplier Portal for this event. The State has developed questions that you will be prompted with online to guide your electronic response to the RFB. If you respond electronically, you do not need to submit a mailed copy of any materials unless you are directed to do so elsewhere in the </w:t>
      </w:r>
      <w:r w:rsidR="00D45609">
        <w:rPr>
          <w:rFonts w:ascii="Tahoma" w:hAnsi="Tahoma" w:cs="Tahoma"/>
        </w:rPr>
        <w:t>Bid</w:t>
      </w:r>
      <w:r w:rsidRPr="004B4D93">
        <w:rPr>
          <w:rFonts w:ascii="Tahoma" w:hAnsi="Tahoma" w:cs="Tahoma"/>
        </w:rPr>
        <w:t xml:space="preserve"> document.</w:t>
      </w:r>
    </w:p>
    <w:p w14:paraId="373B443B" w14:textId="77B56A4A" w:rsidR="00391372" w:rsidRDefault="00391372" w:rsidP="00F10C81">
      <w:pPr>
        <w:pStyle w:val="BodyText"/>
        <w:tabs>
          <w:tab w:val="left" w:pos="0"/>
          <w:tab w:val="left" w:pos="90"/>
        </w:tabs>
        <w:spacing w:line="241" w:lineRule="auto"/>
        <w:ind w:left="0"/>
        <w:rPr>
          <w:rFonts w:ascii="Tahoma" w:hAnsi="Tahoma" w:cs="Tahoma"/>
        </w:rPr>
      </w:pPr>
    </w:p>
    <w:p w14:paraId="05BB9771" w14:textId="79C779A4" w:rsidR="00391372" w:rsidRPr="004B4D93" w:rsidRDefault="00391372" w:rsidP="00F10C81">
      <w:pPr>
        <w:pStyle w:val="BodyText"/>
        <w:tabs>
          <w:tab w:val="left" w:pos="0"/>
          <w:tab w:val="left" w:pos="90"/>
        </w:tabs>
        <w:spacing w:line="241" w:lineRule="auto"/>
        <w:ind w:left="0"/>
        <w:rPr>
          <w:rFonts w:ascii="Tahoma" w:hAnsi="Tahoma" w:cs="Tahoma"/>
        </w:rPr>
      </w:pPr>
      <w:r>
        <w:rPr>
          <w:rFonts w:ascii="Tahoma" w:hAnsi="Tahoma" w:cs="Tahoma"/>
        </w:rPr>
        <w:t>Please note, Bidders must click “Submit” in the Wisconsin eSupplier Portal to have their Bid received. Only clicking “Save” does not submit the Bid response; therefore, it shall not be received or reviewed.</w:t>
      </w:r>
      <w:bookmarkStart w:id="49" w:name="_GoBack"/>
      <w:bookmarkEnd w:id="49"/>
    </w:p>
    <w:p w14:paraId="3C0C0C98" w14:textId="712B63D2" w:rsidR="00C23361" w:rsidRPr="004B4D93" w:rsidRDefault="00C23361" w:rsidP="00F10C81">
      <w:pPr>
        <w:tabs>
          <w:tab w:val="left" w:pos="0"/>
          <w:tab w:val="left" w:pos="90"/>
        </w:tabs>
        <w:spacing w:line="241" w:lineRule="auto"/>
        <w:rPr>
          <w:rFonts w:ascii="Tahoma" w:hAnsi="Tahoma" w:cs="Tahoma"/>
          <w:sz w:val="24"/>
          <w:szCs w:val="24"/>
        </w:rPr>
      </w:pPr>
    </w:p>
    <w:p w14:paraId="3EF5DD19" w14:textId="23B4682B" w:rsidR="00C23361" w:rsidRPr="004B4D93" w:rsidRDefault="00C23361" w:rsidP="00AB19A0">
      <w:pPr>
        <w:pStyle w:val="Heading2"/>
      </w:pPr>
      <w:bookmarkStart w:id="50" w:name="_Toc493681167"/>
      <w:r w:rsidRPr="004B4D93">
        <w:t xml:space="preserve"> H</w:t>
      </w:r>
      <w:r w:rsidR="001C7568">
        <w:t>ARD COPY BID SUBMITTAL</w:t>
      </w:r>
      <w:bookmarkEnd w:id="50"/>
    </w:p>
    <w:p w14:paraId="39DEB03B" w14:textId="21A623C5"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Bidders still have the option to mail or otherwise provide a hard copy </w:t>
      </w:r>
      <w:r w:rsidR="00D45609">
        <w:rPr>
          <w:rFonts w:ascii="Tahoma" w:hAnsi="Tahoma" w:cs="Tahoma"/>
        </w:rPr>
        <w:t>Bid</w:t>
      </w:r>
      <w:r w:rsidRPr="004B4D93">
        <w:rPr>
          <w:rFonts w:ascii="Tahoma" w:hAnsi="Tahoma" w:cs="Tahoma"/>
        </w:rPr>
        <w:t xml:space="preserve"> when responding to this RFB. If your company elects to do so (instead of the electronic </w:t>
      </w:r>
      <w:r w:rsidR="00D45609">
        <w:rPr>
          <w:rFonts w:ascii="Tahoma" w:hAnsi="Tahoma" w:cs="Tahoma"/>
        </w:rPr>
        <w:t>Bid</w:t>
      </w:r>
      <w:r w:rsidRPr="004B4D93">
        <w:rPr>
          <w:rFonts w:ascii="Tahoma" w:hAnsi="Tahoma" w:cs="Tahoma"/>
        </w:rPr>
        <w:t xml:space="preserve"> option described above), Bidders shall submit an original signed Bid, marked as stated below, and [</w:t>
      </w:r>
      <w:r w:rsidRPr="004B4D93">
        <w:rPr>
          <w:rFonts w:ascii="Tahoma" w:hAnsi="Tahoma" w:cs="Tahoma"/>
          <w:highlight w:val="lightGray"/>
        </w:rPr>
        <w:t>COPIES</w:t>
      </w:r>
      <w:r w:rsidRPr="004B4D93">
        <w:rPr>
          <w:rFonts w:ascii="Tahoma" w:hAnsi="Tahoma" w:cs="Tahoma"/>
        </w:rPr>
        <w:t xml:space="preserve">] hard copies </w:t>
      </w:r>
      <w:r w:rsidR="00551B29" w:rsidRPr="004B4D93">
        <w:rPr>
          <w:rFonts w:ascii="Tahoma" w:hAnsi="Tahoma" w:cs="Tahoma"/>
        </w:rPr>
        <w:t>and</w:t>
      </w:r>
      <w:r w:rsidRPr="004B4D93">
        <w:rPr>
          <w:rFonts w:ascii="Tahoma" w:hAnsi="Tahoma" w:cs="Tahoma"/>
        </w:rPr>
        <w:t xml:space="preserve"> [</w:t>
      </w:r>
      <w:r w:rsidRPr="004B4D93">
        <w:rPr>
          <w:rFonts w:ascii="Tahoma" w:hAnsi="Tahoma" w:cs="Tahoma"/>
          <w:highlight w:val="lightGray"/>
        </w:rPr>
        <w:t>ELECTRONIC</w:t>
      </w:r>
      <w:r w:rsidRPr="004B4D93">
        <w:rPr>
          <w:rFonts w:ascii="Tahoma" w:hAnsi="Tahoma" w:cs="Tahoma"/>
        </w:rPr>
        <w:t>] of all materials required for acceptance of their Bid by the deadline to:</w:t>
      </w:r>
    </w:p>
    <w:p w14:paraId="50911CEA" w14:textId="77777777" w:rsidR="00C23361" w:rsidRPr="004B4D93" w:rsidRDefault="00C23361" w:rsidP="00F10C81">
      <w:pPr>
        <w:tabs>
          <w:tab w:val="left" w:pos="0"/>
          <w:tab w:val="left" w:pos="90"/>
        </w:tabs>
        <w:spacing w:before="3"/>
        <w:rPr>
          <w:rFonts w:ascii="Tahoma" w:eastAsia="Arial" w:hAnsi="Tahoma" w:cs="Tahoma"/>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660"/>
        <w:gridCol w:w="4661"/>
      </w:tblGrid>
      <w:tr w:rsidR="00C23361" w:rsidRPr="004B4D93" w14:paraId="31D8C4E1" w14:textId="77777777" w:rsidTr="00602D0D">
        <w:trPr>
          <w:trHeight w:hRule="exact" w:val="388"/>
          <w:jc w:val="center"/>
        </w:trPr>
        <w:tc>
          <w:tcPr>
            <w:tcW w:w="4660" w:type="dxa"/>
            <w:tcBorders>
              <w:top w:val="single" w:sz="10" w:space="0" w:color="000000"/>
              <w:left w:val="single" w:sz="10" w:space="0" w:color="000000"/>
              <w:bottom w:val="single" w:sz="9" w:space="0" w:color="000000"/>
              <w:right w:val="single" w:sz="9" w:space="0" w:color="000000"/>
            </w:tcBorders>
          </w:tcPr>
          <w:p w14:paraId="6A0F150C" w14:textId="77777777" w:rsidR="00C23361" w:rsidRPr="004B4D93" w:rsidRDefault="00C23361" w:rsidP="00F10C81">
            <w:pPr>
              <w:pStyle w:val="TableParagraph"/>
              <w:tabs>
                <w:tab w:val="left" w:pos="0"/>
                <w:tab w:val="left" w:pos="90"/>
              </w:tabs>
              <w:spacing w:before="47"/>
              <w:rPr>
                <w:rFonts w:ascii="Tahoma" w:eastAsia="Arial" w:hAnsi="Tahoma" w:cs="Tahoma"/>
                <w:b/>
                <w:sz w:val="24"/>
                <w:szCs w:val="24"/>
              </w:rPr>
            </w:pPr>
            <w:r w:rsidRPr="004B4D93">
              <w:rPr>
                <w:rFonts w:ascii="Tahoma" w:hAnsi="Tahoma" w:cs="Tahoma"/>
                <w:b/>
                <w:sz w:val="24"/>
                <w:szCs w:val="24"/>
              </w:rPr>
              <w:t>USPS ADDRESS</w:t>
            </w:r>
          </w:p>
        </w:tc>
        <w:tc>
          <w:tcPr>
            <w:tcW w:w="4661" w:type="dxa"/>
            <w:tcBorders>
              <w:top w:val="single" w:sz="10" w:space="0" w:color="000000"/>
              <w:left w:val="single" w:sz="9" w:space="0" w:color="000000"/>
              <w:bottom w:val="single" w:sz="9" w:space="0" w:color="000000"/>
              <w:right w:val="single" w:sz="9" w:space="0" w:color="000000"/>
            </w:tcBorders>
          </w:tcPr>
          <w:p w14:paraId="5FA7579B" w14:textId="77777777" w:rsidR="00C23361" w:rsidRPr="004B4D93" w:rsidRDefault="00C23361" w:rsidP="00F10C81">
            <w:pPr>
              <w:pStyle w:val="TableParagraph"/>
              <w:tabs>
                <w:tab w:val="left" w:pos="0"/>
                <w:tab w:val="left" w:pos="90"/>
              </w:tabs>
              <w:spacing w:before="47"/>
              <w:rPr>
                <w:rFonts w:ascii="Tahoma" w:eastAsia="Arial" w:hAnsi="Tahoma" w:cs="Tahoma"/>
                <w:b/>
                <w:sz w:val="24"/>
                <w:szCs w:val="24"/>
              </w:rPr>
            </w:pPr>
            <w:r w:rsidRPr="004B4D93">
              <w:rPr>
                <w:rFonts w:ascii="Tahoma" w:hAnsi="Tahoma" w:cs="Tahoma"/>
                <w:b/>
                <w:sz w:val="24"/>
                <w:szCs w:val="24"/>
              </w:rPr>
              <w:t>COMMON CARRIER ADDRESS</w:t>
            </w:r>
          </w:p>
        </w:tc>
      </w:tr>
      <w:tr w:rsidR="00C23361" w:rsidRPr="004B4D93" w14:paraId="79033224" w14:textId="77777777" w:rsidTr="00602D0D">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6405B0F8" w14:textId="77777777" w:rsidR="00C23361" w:rsidRPr="004B4D93" w:rsidRDefault="00C23361" w:rsidP="00F10C81">
            <w:pPr>
              <w:pStyle w:val="TableParagraph"/>
              <w:tabs>
                <w:tab w:val="left" w:pos="0"/>
                <w:tab w:val="left" w:pos="90"/>
              </w:tabs>
              <w:spacing w:before="38"/>
              <w:rPr>
                <w:rFonts w:ascii="Tahoma" w:eastAsia="Arial" w:hAnsi="Tahoma" w:cs="Tahoma"/>
                <w:sz w:val="24"/>
                <w:szCs w:val="24"/>
                <w:highlight w:val="lightGray"/>
              </w:rPr>
            </w:pPr>
            <w:r w:rsidRPr="004B4D93">
              <w:rPr>
                <w:rFonts w:ascii="Tahoma" w:hAnsi="Tahoma" w:cs="Tahoma"/>
                <w:sz w:val="24"/>
                <w:szCs w:val="24"/>
                <w:highlight w:val="lightGray"/>
              </w:rPr>
              <w:t>NAME</w:t>
            </w:r>
          </w:p>
        </w:tc>
        <w:tc>
          <w:tcPr>
            <w:tcW w:w="4661" w:type="dxa"/>
            <w:tcBorders>
              <w:top w:val="single" w:sz="9" w:space="0" w:color="000000"/>
              <w:left w:val="single" w:sz="9" w:space="0" w:color="000000"/>
              <w:bottom w:val="single" w:sz="9" w:space="0" w:color="000000"/>
              <w:right w:val="single" w:sz="9" w:space="0" w:color="000000"/>
            </w:tcBorders>
          </w:tcPr>
          <w:p w14:paraId="49631400" w14:textId="77777777" w:rsidR="00C23361" w:rsidRPr="004B4D93" w:rsidRDefault="00C23361" w:rsidP="00F10C81">
            <w:pPr>
              <w:pStyle w:val="TableParagraph"/>
              <w:tabs>
                <w:tab w:val="left" w:pos="0"/>
                <w:tab w:val="left" w:pos="90"/>
              </w:tabs>
              <w:spacing w:before="38"/>
              <w:rPr>
                <w:rFonts w:ascii="Tahoma" w:eastAsia="Arial" w:hAnsi="Tahoma" w:cs="Tahoma"/>
                <w:sz w:val="24"/>
                <w:szCs w:val="24"/>
                <w:highlight w:val="lightGray"/>
              </w:rPr>
            </w:pPr>
            <w:r w:rsidRPr="004B4D93">
              <w:rPr>
                <w:rFonts w:ascii="Tahoma" w:hAnsi="Tahoma" w:cs="Tahoma"/>
                <w:sz w:val="24"/>
                <w:szCs w:val="24"/>
                <w:highlight w:val="lightGray"/>
              </w:rPr>
              <w:t>NAME</w:t>
            </w:r>
          </w:p>
        </w:tc>
      </w:tr>
      <w:tr w:rsidR="00C23361" w:rsidRPr="004B4D93" w14:paraId="4C8D8F9F" w14:textId="77777777" w:rsidTr="00602D0D">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0AA78FBC" w14:textId="77777777" w:rsidR="00C23361" w:rsidRPr="004B4D93" w:rsidRDefault="00C23361" w:rsidP="00F10C81">
            <w:pPr>
              <w:pStyle w:val="TableParagraph"/>
              <w:tabs>
                <w:tab w:val="left" w:pos="0"/>
                <w:tab w:val="left" w:pos="90"/>
              </w:tabs>
              <w:spacing w:before="38"/>
              <w:rPr>
                <w:rFonts w:ascii="Tahoma" w:eastAsia="Arial" w:hAnsi="Tahoma" w:cs="Tahoma"/>
                <w:sz w:val="24"/>
                <w:szCs w:val="24"/>
                <w:highlight w:val="lightGray"/>
              </w:rPr>
            </w:pPr>
            <w:r w:rsidRPr="004B4D93">
              <w:rPr>
                <w:rFonts w:ascii="Tahoma" w:hAnsi="Tahoma" w:cs="Tahoma"/>
                <w:sz w:val="24"/>
                <w:szCs w:val="24"/>
                <w:highlight w:val="lightGray"/>
              </w:rPr>
              <w:t>AGENCY</w:t>
            </w:r>
          </w:p>
        </w:tc>
        <w:tc>
          <w:tcPr>
            <w:tcW w:w="4661" w:type="dxa"/>
            <w:tcBorders>
              <w:top w:val="single" w:sz="9" w:space="0" w:color="000000"/>
              <w:left w:val="single" w:sz="9" w:space="0" w:color="000000"/>
              <w:bottom w:val="single" w:sz="9" w:space="0" w:color="000000"/>
              <w:right w:val="single" w:sz="9" w:space="0" w:color="000000"/>
            </w:tcBorders>
          </w:tcPr>
          <w:p w14:paraId="5941CE20" w14:textId="77777777" w:rsidR="00C23361" w:rsidRPr="004B4D93" w:rsidRDefault="00C23361" w:rsidP="00F10C81">
            <w:pPr>
              <w:pStyle w:val="TableParagraph"/>
              <w:tabs>
                <w:tab w:val="left" w:pos="0"/>
                <w:tab w:val="left" w:pos="90"/>
              </w:tabs>
              <w:spacing w:before="38"/>
              <w:rPr>
                <w:rFonts w:ascii="Tahoma" w:eastAsia="Arial" w:hAnsi="Tahoma" w:cs="Tahoma"/>
                <w:sz w:val="24"/>
                <w:szCs w:val="24"/>
                <w:highlight w:val="lightGray"/>
              </w:rPr>
            </w:pPr>
            <w:r w:rsidRPr="004B4D93">
              <w:rPr>
                <w:rFonts w:ascii="Tahoma" w:hAnsi="Tahoma" w:cs="Tahoma"/>
                <w:sz w:val="24"/>
                <w:szCs w:val="24"/>
                <w:highlight w:val="lightGray"/>
              </w:rPr>
              <w:t>AGENCY</w:t>
            </w:r>
          </w:p>
        </w:tc>
      </w:tr>
      <w:tr w:rsidR="00C23361" w:rsidRPr="004B4D93" w14:paraId="2BAAE39F" w14:textId="77777777" w:rsidTr="00602D0D">
        <w:trPr>
          <w:trHeight w:hRule="exact" w:val="378"/>
          <w:jc w:val="center"/>
        </w:trPr>
        <w:tc>
          <w:tcPr>
            <w:tcW w:w="4660" w:type="dxa"/>
            <w:tcBorders>
              <w:top w:val="single" w:sz="9" w:space="0" w:color="000000"/>
              <w:left w:val="single" w:sz="10" w:space="0" w:color="000000"/>
              <w:bottom w:val="single" w:sz="10" w:space="0" w:color="000000"/>
              <w:right w:val="single" w:sz="9" w:space="0" w:color="000000"/>
            </w:tcBorders>
          </w:tcPr>
          <w:p w14:paraId="6DCB931C"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lastRenderedPageBreak/>
              <w:t>DIVISION</w:t>
            </w:r>
          </w:p>
        </w:tc>
        <w:tc>
          <w:tcPr>
            <w:tcW w:w="4661" w:type="dxa"/>
            <w:tcBorders>
              <w:top w:val="single" w:sz="9" w:space="0" w:color="000000"/>
              <w:left w:val="single" w:sz="9" w:space="0" w:color="000000"/>
              <w:bottom w:val="single" w:sz="10" w:space="0" w:color="000000"/>
              <w:right w:val="single" w:sz="9" w:space="0" w:color="000000"/>
            </w:tcBorders>
          </w:tcPr>
          <w:p w14:paraId="35D79CE6"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DIVISION</w:t>
            </w:r>
          </w:p>
        </w:tc>
      </w:tr>
      <w:tr w:rsidR="00C23361" w:rsidRPr="004B4D93" w14:paraId="6E2E50D2" w14:textId="77777777" w:rsidTr="00602D0D">
        <w:trPr>
          <w:trHeight w:hRule="exact" w:val="378"/>
          <w:jc w:val="center"/>
        </w:trPr>
        <w:tc>
          <w:tcPr>
            <w:tcW w:w="4660" w:type="dxa"/>
            <w:tcBorders>
              <w:top w:val="single" w:sz="10" w:space="0" w:color="000000"/>
              <w:left w:val="single" w:sz="10" w:space="0" w:color="000000"/>
              <w:bottom w:val="single" w:sz="9" w:space="0" w:color="000000"/>
              <w:right w:val="single" w:sz="9" w:space="0" w:color="000000"/>
            </w:tcBorders>
          </w:tcPr>
          <w:p w14:paraId="55EB09DA"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ADDRESS</w:t>
            </w:r>
          </w:p>
        </w:tc>
        <w:tc>
          <w:tcPr>
            <w:tcW w:w="4661" w:type="dxa"/>
            <w:tcBorders>
              <w:top w:val="single" w:sz="10" w:space="0" w:color="000000"/>
              <w:left w:val="single" w:sz="9" w:space="0" w:color="000000"/>
              <w:bottom w:val="single" w:sz="9" w:space="0" w:color="000000"/>
              <w:right w:val="single" w:sz="9" w:space="0" w:color="000000"/>
            </w:tcBorders>
          </w:tcPr>
          <w:p w14:paraId="34E5C7CA"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ADDRESS</w:t>
            </w:r>
          </w:p>
        </w:tc>
      </w:tr>
      <w:tr w:rsidR="00C23361" w:rsidRPr="004B4D93" w14:paraId="1B0181DA" w14:textId="77777777" w:rsidTr="00602D0D">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01DF6A39"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CITY, STATE, ZIP</w:t>
            </w:r>
          </w:p>
        </w:tc>
        <w:tc>
          <w:tcPr>
            <w:tcW w:w="4661" w:type="dxa"/>
            <w:tcBorders>
              <w:top w:val="single" w:sz="9" w:space="0" w:color="000000"/>
              <w:left w:val="single" w:sz="9" w:space="0" w:color="000000"/>
              <w:bottom w:val="single" w:sz="9" w:space="0" w:color="000000"/>
              <w:right w:val="single" w:sz="9" w:space="0" w:color="000000"/>
            </w:tcBorders>
          </w:tcPr>
          <w:p w14:paraId="72FACFC4" w14:textId="77777777" w:rsidR="00C23361" w:rsidRPr="004B4D93" w:rsidRDefault="00C23361" w:rsidP="00F10C81">
            <w:pPr>
              <w:pStyle w:val="TableParagraph"/>
              <w:tabs>
                <w:tab w:val="left" w:pos="0"/>
                <w:tab w:val="left" w:pos="90"/>
              </w:tabs>
              <w:spacing w:before="35"/>
              <w:rPr>
                <w:rFonts w:ascii="Tahoma" w:eastAsia="Arial" w:hAnsi="Tahoma" w:cs="Tahoma"/>
                <w:sz w:val="24"/>
                <w:szCs w:val="24"/>
                <w:highlight w:val="lightGray"/>
              </w:rPr>
            </w:pPr>
            <w:r w:rsidRPr="004B4D93">
              <w:rPr>
                <w:rFonts w:ascii="Tahoma" w:hAnsi="Tahoma" w:cs="Tahoma"/>
                <w:sz w:val="24"/>
                <w:szCs w:val="24"/>
                <w:highlight w:val="lightGray"/>
              </w:rPr>
              <w:t>CITY, STATE, ZIP</w:t>
            </w:r>
          </w:p>
        </w:tc>
      </w:tr>
    </w:tbl>
    <w:p w14:paraId="23DF451D" w14:textId="77777777" w:rsidR="00C23361" w:rsidRPr="004B4D93" w:rsidRDefault="00C23361" w:rsidP="00F10C81">
      <w:pPr>
        <w:tabs>
          <w:tab w:val="left" w:pos="0"/>
          <w:tab w:val="left" w:pos="90"/>
        </w:tabs>
        <w:rPr>
          <w:rFonts w:ascii="Tahoma" w:eastAsia="Arial" w:hAnsi="Tahoma" w:cs="Tahoma"/>
          <w:sz w:val="24"/>
          <w:szCs w:val="24"/>
        </w:rPr>
      </w:pPr>
    </w:p>
    <w:p w14:paraId="4E7B3F82" w14:textId="03C4AFA5" w:rsidR="00C23361" w:rsidRPr="004B4D93" w:rsidRDefault="00C23361" w:rsidP="00924C81">
      <w:pPr>
        <w:pStyle w:val="BodyText"/>
        <w:tabs>
          <w:tab w:val="left" w:pos="0"/>
          <w:tab w:val="left" w:pos="90"/>
        </w:tabs>
        <w:spacing w:before="35" w:line="242" w:lineRule="auto"/>
        <w:ind w:left="0"/>
        <w:rPr>
          <w:rFonts w:ascii="Tahoma" w:hAnsi="Tahoma" w:cs="Tahoma"/>
        </w:rPr>
      </w:pPr>
      <w:r w:rsidRPr="004B4D93">
        <w:rPr>
          <w:rFonts w:ascii="Tahoma" w:hAnsi="Tahoma" w:cs="Tahoma"/>
        </w:rPr>
        <w:t>All Bids shall be received and time-stamped at the above location no later than [</w:t>
      </w:r>
      <w:r w:rsidRPr="004B4D93">
        <w:rPr>
          <w:rFonts w:ascii="Tahoma" w:hAnsi="Tahoma" w:cs="Tahoma"/>
          <w:highlight w:val="lightGray"/>
        </w:rPr>
        <w:t>DATE</w:t>
      </w:r>
      <w:r w:rsidRPr="004B4D93">
        <w:rPr>
          <w:rFonts w:ascii="Tahoma" w:hAnsi="Tahoma" w:cs="Tahoma"/>
        </w:rPr>
        <w:t>] [</w:t>
      </w:r>
      <w:r w:rsidRPr="004B4D93">
        <w:rPr>
          <w:rFonts w:ascii="Tahoma" w:hAnsi="Tahoma" w:cs="Tahoma"/>
          <w:highlight w:val="lightGray"/>
        </w:rPr>
        <w:t>TIME</w:t>
      </w:r>
      <w:r w:rsidRPr="004B4D93">
        <w:rPr>
          <w:rFonts w:ascii="Tahoma" w:hAnsi="Tahoma" w:cs="Tahoma"/>
        </w:rPr>
        <w:t>] CT. Bids not time-stamped will be considered late and rejected. Receipt of a Bid by the State mail system does not constitute receipt of a Bid by the [</w:t>
      </w:r>
      <w:r w:rsidRPr="004B4D93">
        <w:rPr>
          <w:rFonts w:ascii="Tahoma" w:hAnsi="Tahoma" w:cs="Tahoma"/>
          <w:highlight w:val="lightGray"/>
        </w:rPr>
        <w:t>PROCURING AGENCY</w:t>
      </w:r>
      <w:r w:rsidRPr="004B4D93">
        <w:rPr>
          <w:rFonts w:ascii="Tahoma" w:hAnsi="Tahoma" w:cs="Tahoma"/>
        </w:rPr>
        <w:t>] Purchasing Office.</w:t>
      </w:r>
    </w:p>
    <w:p w14:paraId="69403AC3" w14:textId="77777777" w:rsidR="00C23361" w:rsidRPr="004B4D93" w:rsidRDefault="00C23361" w:rsidP="00F10C81">
      <w:pPr>
        <w:tabs>
          <w:tab w:val="left" w:pos="0"/>
          <w:tab w:val="left" w:pos="90"/>
        </w:tabs>
        <w:spacing w:before="3"/>
        <w:rPr>
          <w:rFonts w:ascii="Tahoma" w:eastAsia="Arial" w:hAnsi="Tahoma" w:cs="Tahoma"/>
          <w:sz w:val="24"/>
          <w:szCs w:val="24"/>
        </w:rPr>
      </w:pPr>
    </w:p>
    <w:p w14:paraId="601B3131" w14:textId="56149E10" w:rsidR="00C23361" w:rsidRPr="004B4D93" w:rsidRDefault="00C23361" w:rsidP="00F10C81">
      <w:pPr>
        <w:pStyle w:val="BodyText"/>
        <w:tabs>
          <w:tab w:val="left" w:pos="0"/>
          <w:tab w:val="left" w:pos="90"/>
        </w:tabs>
        <w:spacing w:line="274" w:lineRule="exact"/>
        <w:ind w:left="0"/>
        <w:rPr>
          <w:rFonts w:ascii="Tahoma" w:hAnsi="Tahoma" w:cs="Tahoma"/>
        </w:rPr>
      </w:pPr>
      <w:r w:rsidRPr="004B4D93">
        <w:rPr>
          <w:rFonts w:ascii="Tahoma" w:hAnsi="Tahoma" w:cs="Tahoma"/>
        </w:rPr>
        <w:t>All Bids shall be packaged, sealed in a box or envelope</w:t>
      </w:r>
      <w:r w:rsidR="00602D0D">
        <w:rPr>
          <w:rFonts w:ascii="Tahoma" w:hAnsi="Tahoma" w:cs="Tahoma"/>
        </w:rPr>
        <w:t>,</w:t>
      </w:r>
      <w:r w:rsidRPr="004B4D93">
        <w:rPr>
          <w:rFonts w:ascii="Tahoma" w:hAnsi="Tahoma" w:cs="Tahoma"/>
        </w:rPr>
        <w:t xml:space="preserve"> and clearly marked with the following information on the outside of the package:</w:t>
      </w:r>
    </w:p>
    <w:p w14:paraId="08F9E33C" w14:textId="77777777" w:rsidR="00C23361" w:rsidRPr="004B4D93" w:rsidRDefault="00C23361" w:rsidP="00602D0D">
      <w:pPr>
        <w:tabs>
          <w:tab w:val="left" w:pos="0"/>
          <w:tab w:val="left" w:pos="90"/>
        </w:tabs>
        <w:spacing w:before="38"/>
        <w:ind w:left="720"/>
        <w:rPr>
          <w:rFonts w:ascii="Tahoma" w:eastAsia="Arial" w:hAnsi="Tahoma" w:cs="Tahoma"/>
          <w:b/>
          <w:sz w:val="24"/>
          <w:szCs w:val="24"/>
        </w:rPr>
      </w:pPr>
      <w:r w:rsidRPr="004B4D93">
        <w:rPr>
          <w:rFonts w:ascii="Tahoma" w:hAnsi="Tahoma" w:cs="Tahoma"/>
          <w:b/>
          <w:sz w:val="24"/>
          <w:szCs w:val="24"/>
        </w:rPr>
        <w:t>BIDDER NAME AND ADDRESS</w:t>
      </w:r>
    </w:p>
    <w:p w14:paraId="758F34DC" w14:textId="77777777" w:rsidR="00C23361" w:rsidRPr="004B4D93" w:rsidRDefault="00C23361" w:rsidP="00602D0D">
      <w:pPr>
        <w:tabs>
          <w:tab w:val="left" w:pos="0"/>
          <w:tab w:val="left" w:pos="90"/>
        </w:tabs>
        <w:spacing w:before="8"/>
        <w:ind w:left="720"/>
        <w:rPr>
          <w:rFonts w:ascii="Tahoma" w:hAnsi="Tahoma" w:cs="Tahoma"/>
          <w:b/>
          <w:sz w:val="24"/>
          <w:szCs w:val="24"/>
        </w:rPr>
      </w:pPr>
      <w:r w:rsidRPr="004B4D93">
        <w:rPr>
          <w:rFonts w:ascii="Tahoma" w:hAnsi="Tahoma" w:cs="Tahoma"/>
          <w:b/>
          <w:sz w:val="24"/>
          <w:szCs w:val="24"/>
        </w:rPr>
        <w:t xml:space="preserve">RFB TITLE </w:t>
      </w:r>
    </w:p>
    <w:p w14:paraId="11EBC161" w14:textId="77777777" w:rsidR="00C23361" w:rsidRPr="004B4D93" w:rsidRDefault="00C23361" w:rsidP="00602D0D">
      <w:pPr>
        <w:tabs>
          <w:tab w:val="left" w:pos="0"/>
          <w:tab w:val="left" w:pos="90"/>
        </w:tabs>
        <w:spacing w:before="8"/>
        <w:ind w:left="720"/>
        <w:rPr>
          <w:rFonts w:ascii="Tahoma" w:hAnsi="Tahoma" w:cs="Tahoma"/>
          <w:b/>
          <w:sz w:val="24"/>
          <w:szCs w:val="24"/>
        </w:rPr>
      </w:pPr>
      <w:r w:rsidRPr="004B4D93">
        <w:rPr>
          <w:rFonts w:ascii="Tahoma" w:hAnsi="Tahoma" w:cs="Tahoma"/>
          <w:b/>
          <w:sz w:val="24"/>
          <w:szCs w:val="24"/>
        </w:rPr>
        <w:t>RFB NUMBER</w:t>
      </w:r>
    </w:p>
    <w:p w14:paraId="1C66579E" w14:textId="77777777" w:rsidR="00C23361" w:rsidRPr="004B4D93" w:rsidRDefault="00C23361" w:rsidP="00602D0D">
      <w:pPr>
        <w:tabs>
          <w:tab w:val="left" w:pos="0"/>
          <w:tab w:val="left" w:pos="90"/>
        </w:tabs>
        <w:spacing w:before="8"/>
        <w:ind w:left="720"/>
        <w:rPr>
          <w:rFonts w:ascii="Tahoma" w:eastAsia="Arial" w:hAnsi="Tahoma" w:cs="Tahoma"/>
          <w:b/>
          <w:sz w:val="24"/>
          <w:szCs w:val="24"/>
        </w:rPr>
      </w:pPr>
      <w:r w:rsidRPr="004B4D93">
        <w:rPr>
          <w:rFonts w:ascii="Tahoma" w:hAnsi="Tahoma" w:cs="Tahoma"/>
          <w:b/>
          <w:sz w:val="24"/>
          <w:szCs w:val="24"/>
        </w:rPr>
        <w:t>RFB DUE DATE AND TIME</w:t>
      </w:r>
    </w:p>
    <w:p w14:paraId="1D3C16C7" w14:textId="77777777" w:rsidR="00C23361" w:rsidRPr="004B4D93" w:rsidRDefault="00C23361" w:rsidP="00F10C81">
      <w:pPr>
        <w:tabs>
          <w:tab w:val="left" w:pos="0"/>
          <w:tab w:val="left" w:pos="90"/>
        </w:tabs>
        <w:spacing w:line="200" w:lineRule="atLeast"/>
        <w:rPr>
          <w:rFonts w:ascii="Tahoma" w:eastAsia="Arial" w:hAnsi="Tahoma" w:cs="Tahoma"/>
          <w:sz w:val="24"/>
          <w:szCs w:val="24"/>
        </w:rPr>
      </w:pPr>
    </w:p>
    <w:p w14:paraId="3DC7730D" w14:textId="77777777" w:rsidR="00C23361" w:rsidRPr="004B4D93" w:rsidRDefault="00C23361" w:rsidP="00F10C81">
      <w:pPr>
        <w:pStyle w:val="BodyText"/>
        <w:tabs>
          <w:tab w:val="left" w:pos="0"/>
          <w:tab w:val="left" w:pos="90"/>
        </w:tabs>
        <w:spacing w:before="35"/>
        <w:ind w:left="0"/>
        <w:rPr>
          <w:rFonts w:ascii="Tahoma" w:hAnsi="Tahoma" w:cs="Tahoma"/>
          <w:b/>
        </w:rPr>
      </w:pPr>
      <w:r w:rsidRPr="004B4D93">
        <w:rPr>
          <w:rFonts w:ascii="Tahoma" w:hAnsi="Tahoma" w:cs="Tahoma"/>
          <w:b/>
        </w:rPr>
        <w:t>Hand Delivered Bids:</w:t>
      </w:r>
    </w:p>
    <w:p w14:paraId="279594B0" w14:textId="359E4653" w:rsidR="00C23361" w:rsidRPr="004B4D93" w:rsidRDefault="00543525" w:rsidP="00F10C81">
      <w:pPr>
        <w:pStyle w:val="BodyText"/>
        <w:tabs>
          <w:tab w:val="left" w:pos="0"/>
          <w:tab w:val="left" w:pos="90"/>
        </w:tabs>
        <w:spacing w:before="2" w:line="241" w:lineRule="auto"/>
        <w:ind w:left="0"/>
        <w:rPr>
          <w:rFonts w:ascii="Tahoma" w:hAnsi="Tahoma" w:cs="Tahoma"/>
        </w:rPr>
      </w:pPr>
      <w:r w:rsidRPr="004B4D93">
        <w:rPr>
          <w:rFonts w:ascii="Tahoma" w:hAnsi="Tahoma" w:cs="Tahoma"/>
          <w:highlight w:val="lightGray"/>
        </w:rPr>
        <w:t>[FOR DOA BIDS</w:t>
      </w:r>
      <w:r w:rsidRPr="004B4D93">
        <w:rPr>
          <w:rFonts w:ascii="Tahoma" w:hAnsi="Tahoma" w:cs="Tahoma"/>
        </w:rPr>
        <w:t>]: T</w:t>
      </w:r>
      <w:r w:rsidR="00C23361" w:rsidRPr="004B4D93">
        <w:rPr>
          <w:rFonts w:ascii="Tahoma" w:hAnsi="Tahoma" w:cs="Tahoma"/>
        </w:rPr>
        <w:t>he Department of Administration, at 101 E. Wilson St. in Madison, has building security policies and procedures. There is a security checkpoint at the first</w:t>
      </w:r>
      <w:r w:rsidR="00602D0D">
        <w:rPr>
          <w:rFonts w:ascii="Tahoma" w:hAnsi="Tahoma" w:cs="Tahoma"/>
        </w:rPr>
        <w:t>-</w:t>
      </w:r>
      <w:r w:rsidR="00C23361" w:rsidRPr="004B4D93">
        <w:rPr>
          <w:rFonts w:ascii="Tahoma" w:hAnsi="Tahoma" w:cs="Tahoma"/>
        </w:rPr>
        <w:t xml:space="preserve">floor lobby. All visitors will be required to provide current identification and sign in for a visitor's pass. Security personnel will call the intended </w:t>
      </w:r>
      <w:r w:rsidR="00D45609">
        <w:rPr>
          <w:rFonts w:ascii="Tahoma" w:hAnsi="Tahoma" w:cs="Tahoma"/>
        </w:rPr>
        <w:t>Procurement Specialist</w:t>
      </w:r>
      <w:r w:rsidR="00C23361" w:rsidRPr="004B4D93">
        <w:rPr>
          <w:rFonts w:ascii="Tahoma" w:hAnsi="Tahoma" w:cs="Tahoma"/>
        </w:rPr>
        <w:t xml:space="preserve"> prior to the visitor being allowed to proceed to their destination in the DOA building. This means Bidders shall have the </w:t>
      </w:r>
      <w:r w:rsidR="00D45609">
        <w:rPr>
          <w:rFonts w:ascii="Tahoma" w:hAnsi="Tahoma" w:cs="Tahoma"/>
        </w:rPr>
        <w:t>Procurement Specialist</w:t>
      </w:r>
      <w:r w:rsidR="00C23361" w:rsidRPr="004B4D93">
        <w:rPr>
          <w:rFonts w:ascii="Tahoma" w:hAnsi="Tahoma" w:cs="Tahoma"/>
        </w:rPr>
        <w:t>'s name to allow the security guard to place a call to the</w:t>
      </w:r>
    </w:p>
    <w:p w14:paraId="3075EB0C" w14:textId="5CECCDD4" w:rsidR="00C23361" w:rsidRPr="004B4D93" w:rsidRDefault="00D45609" w:rsidP="00F10C81">
      <w:pPr>
        <w:pStyle w:val="BodyText"/>
        <w:tabs>
          <w:tab w:val="left" w:pos="0"/>
          <w:tab w:val="left" w:pos="90"/>
        </w:tabs>
        <w:spacing w:line="244" w:lineRule="auto"/>
        <w:ind w:left="0"/>
        <w:rPr>
          <w:rFonts w:ascii="Tahoma" w:hAnsi="Tahoma" w:cs="Tahoma"/>
        </w:rPr>
      </w:pPr>
      <w:r>
        <w:rPr>
          <w:rFonts w:ascii="Tahoma" w:hAnsi="Tahoma" w:cs="Tahoma"/>
        </w:rPr>
        <w:t>Procurement Specialist</w:t>
      </w:r>
      <w:r w:rsidR="00C23361" w:rsidRPr="004B4D93">
        <w:rPr>
          <w:rFonts w:ascii="Tahoma" w:hAnsi="Tahoma" w:cs="Tahoma"/>
        </w:rPr>
        <w:t xml:space="preserve">. The Bidder shall allow ample time to clear security before reaching the Bureau of Procurement office to obtain the required </w:t>
      </w:r>
      <w:r>
        <w:rPr>
          <w:rFonts w:ascii="Tahoma" w:hAnsi="Tahoma" w:cs="Tahoma"/>
        </w:rPr>
        <w:t>Bid</w:t>
      </w:r>
      <w:r w:rsidR="00C23361" w:rsidRPr="004B4D93">
        <w:rPr>
          <w:rFonts w:ascii="Tahoma" w:hAnsi="Tahoma" w:cs="Tahoma"/>
        </w:rPr>
        <w:t xml:space="preserve"> </w:t>
      </w:r>
      <w:proofErr w:type="gramStart"/>
      <w:r w:rsidR="00C23361" w:rsidRPr="004B4D93">
        <w:rPr>
          <w:rFonts w:ascii="Tahoma" w:hAnsi="Tahoma" w:cs="Tahoma"/>
        </w:rPr>
        <w:t>time-stamp</w:t>
      </w:r>
      <w:proofErr w:type="gramEnd"/>
      <w:r w:rsidR="00C23361" w:rsidRPr="004B4D93">
        <w:rPr>
          <w:rFonts w:ascii="Tahoma" w:hAnsi="Tahoma" w:cs="Tahoma"/>
        </w:rPr>
        <w:t>.</w:t>
      </w:r>
    </w:p>
    <w:p w14:paraId="36C6ED4C" w14:textId="77777777" w:rsidR="00C23361" w:rsidRPr="004B4D93" w:rsidRDefault="00C23361" w:rsidP="00F10C81">
      <w:pPr>
        <w:tabs>
          <w:tab w:val="left" w:pos="0"/>
          <w:tab w:val="left" w:pos="90"/>
        </w:tabs>
        <w:rPr>
          <w:rFonts w:ascii="Tahoma" w:eastAsia="Arial" w:hAnsi="Tahoma" w:cs="Tahoma"/>
          <w:sz w:val="24"/>
          <w:szCs w:val="24"/>
        </w:rPr>
      </w:pPr>
    </w:p>
    <w:p w14:paraId="3D3D55CC"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The State is not responsible for deliveries that do not reach the Bureau of Procurement office by the required due date and time.</w:t>
      </w:r>
    </w:p>
    <w:p w14:paraId="75113CE9" w14:textId="77777777" w:rsidR="00C23361" w:rsidRPr="004B4D93" w:rsidRDefault="00C23361" w:rsidP="00F10C81">
      <w:pPr>
        <w:tabs>
          <w:tab w:val="left" w:pos="0"/>
          <w:tab w:val="left" w:pos="90"/>
        </w:tabs>
        <w:spacing w:line="242" w:lineRule="auto"/>
        <w:rPr>
          <w:rFonts w:ascii="Tahoma" w:hAnsi="Tahoma" w:cs="Tahoma"/>
          <w:sz w:val="24"/>
          <w:szCs w:val="24"/>
        </w:rPr>
      </w:pPr>
    </w:p>
    <w:p w14:paraId="7FA9DA10" w14:textId="61271F7E" w:rsidR="00C23361" w:rsidRPr="004B4D93" w:rsidRDefault="00C23361" w:rsidP="00AB19A0">
      <w:pPr>
        <w:pStyle w:val="Heading2"/>
      </w:pPr>
      <w:bookmarkStart w:id="51" w:name="_Toc493681168"/>
      <w:r w:rsidRPr="004B4D93">
        <w:t xml:space="preserve"> EMAILED BIDS</w:t>
      </w:r>
      <w:bookmarkEnd w:id="51"/>
    </w:p>
    <w:p w14:paraId="7ED5DD44"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An emailed Bid SHALL be received by the [</w:t>
      </w:r>
      <w:r w:rsidRPr="004B4D93">
        <w:rPr>
          <w:rFonts w:ascii="Tahoma" w:hAnsi="Tahoma" w:cs="Tahoma"/>
          <w:highlight w:val="lightGray"/>
        </w:rPr>
        <w:t>PROCURING AGENCY</w:t>
      </w:r>
      <w:r w:rsidRPr="004B4D93">
        <w:rPr>
          <w:rFonts w:ascii="Tahoma" w:hAnsi="Tahoma" w:cs="Tahoma"/>
        </w:rPr>
        <w:t>] Purchasing Office prior to the Bid opening due date and time, at the place shown on the Request for Bid.</w:t>
      </w:r>
    </w:p>
    <w:p w14:paraId="6D9677BB" w14:textId="77777777" w:rsidR="00C23361" w:rsidRPr="004B4D93" w:rsidRDefault="00C23361" w:rsidP="00F10C81">
      <w:pPr>
        <w:tabs>
          <w:tab w:val="left" w:pos="0"/>
          <w:tab w:val="left" w:pos="90"/>
        </w:tabs>
        <w:spacing w:before="2"/>
        <w:rPr>
          <w:rFonts w:ascii="Tahoma" w:eastAsia="Arial" w:hAnsi="Tahoma" w:cs="Tahoma"/>
          <w:sz w:val="24"/>
          <w:szCs w:val="24"/>
        </w:rPr>
      </w:pPr>
    </w:p>
    <w:p w14:paraId="407C2EDB" w14:textId="3E622051"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Prior to the Bid opening deadline, the Bidder is responsible for confirming that their emailed Bid response has been successfully received by the Procuring Agency. Proof of transmission doesn't constitute proof of receipt. In addition, the required form </w:t>
      </w:r>
      <w:r w:rsidR="002212AB">
        <w:rPr>
          <w:rFonts w:ascii="Tahoma" w:hAnsi="Tahoma" w:cs="Tahoma"/>
        </w:rPr>
        <w:t>(</w:t>
      </w:r>
      <w:r w:rsidRPr="004B4D93">
        <w:rPr>
          <w:rFonts w:ascii="Tahoma" w:hAnsi="Tahoma" w:cs="Tahoma"/>
        </w:rPr>
        <w:t>DOA-</w:t>
      </w:r>
      <w:r w:rsidRPr="004B4D93">
        <w:rPr>
          <w:rFonts w:ascii="Tahoma" w:hAnsi="Tahoma" w:cs="Tahoma"/>
          <w:highlight w:val="lightGray"/>
        </w:rPr>
        <w:t>XXXX</w:t>
      </w:r>
      <w:r w:rsidR="002212AB">
        <w:rPr>
          <w:rFonts w:ascii="Tahoma" w:hAnsi="Tahoma" w:cs="Tahoma"/>
          <w:highlight w:val="lightGray"/>
        </w:rPr>
        <w:t>)</w:t>
      </w:r>
      <w:r w:rsidRPr="004B4D93">
        <w:rPr>
          <w:rFonts w:ascii="Tahoma" w:hAnsi="Tahoma" w:cs="Tahoma"/>
        </w:rPr>
        <w:t xml:space="preserve"> shall be signed and returned via mail or fax within one (1) business day after the Bid opening due date for continued consideration of the Bid.</w:t>
      </w:r>
    </w:p>
    <w:p w14:paraId="771E4D04" w14:textId="77777777" w:rsidR="00C23361" w:rsidRPr="004B4D93" w:rsidRDefault="00C23361" w:rsidP="00F10C81">
      <w:pPr>
        <w:tabs>
          <w:tab w:val="left" w:pos="0"/>
          <w:tab w:val="left" w:pos="90"/>
        </w:tabs>
        <w:rPr>
          <w:rFonts w:ascii="Tahoma" w:eastAsia="Arial" w:hAnsi="Tahoma" w:cs="Tahoma"/>
          <w:sz w:val="24"/>
          <w:szCs w:val="24"/>
        </w:rPr>
      </w:pPr>
    </w:p>
    <w:p w14:paraId="607D7AE7"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Bid responses shall be emailed to [</w:t>
      </w:r>
      <w:r w:rsidRPr="004B4D93">
        <w:rPr>
          <w:rFonts w:ascii="Tahoma" w:hAnsi="Tahoma" w:cs="Tahoma"/>
          <w:highlight w:val="lightGray"/>
        </w:rPr>
        <w:t>EMAIL ADDRESS</w:t>
      </w:r>
      <w:r w:rsidRPr="004B4D93">
        <w:rPr>
          <w:rFonts w:ascii="Tahoma" w:hAnsi="Tahoma" w:cs="Tahoma"/>
        </w:rPr>
        <w:t>]. Submitting a Bid to any email address other than [</w:t>
      </w:r>
      <w:r w:rsidRPr="004B4D93">
        <w:rPr>
          <w:rFonts w:ascii="Tahoma" w:hAnsi="Tahoma" w:cs="Tahoma"/>
          <w:highlight w:val="lightGray"/>
        </w:rPr>
        <w:t>EMAIL ADDRESS</w:t>
      </w:r>
      <w:r w:rsidRPr="004B4D93">
        <w:rPr>
          <w:rFonts w:ascii="Tahoma" w:hAnsi="Tahoma" w:cs="Tahoma"/>
        </w:rPr>
        <w:t>] does not constitute receipt of a Bid by [</w:t>
      </w:r>
      <w:r w:rsidRPr="004B4D93">
        <w:rPr>
          <w:rFonts w:ascii="Tahoma" w:hAnsi="Tahoma" w:cs="Tahoma"/>
          <w:highlight w:val="lightGray"/>
        </w:rPr>
        <w:t>PROCURING AGENCY</w:t>
      </w:r>
      <w:r w:rsidRPr="004B4D93">
        <w:rPr>
          <w:rFonts w:ascii="Tahoma" w:hAnsi="Tahoma" w:cs="Tahoma"/>
        </w:rPr>
        <w:t>].</w:t>
      </w:r>
    </w:p>
    <w:p w14:paraId="48E0D1D9" w14:textId="77777777" w:rsidR="00C23361" w:rsidRPr="004B4D93" w:rsidRDefault="00C23361" w:rsidP="00F10C81">
      <w:pPr>
        <w:tabs>
          <w:tab w:val="left" w:pos="0"/>
          <w:tab w:val="left" w:pos="90"/>
        </w:tabs>
        <w:rPr>
          <w:rFonts w:ascii="Tahoma" w:eastAsia="Arial" w:hAnsi="Tahoma" w:cs="Tahoma"/>
          <w:sz w:val="24"/>
          <w:szCs w:val="24"/>
        </w:rPr>
      </w:pPr>
    </w:p>
    <w:p w14:paraId="73DF5B2E"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It is the Bidder's responsibility to verify that the emailed Bid has been timely received and </w:t>
      </w:r>
      <w:r w:rsidRPr="004B4D93">
        <w:rPr>
          <w:rFonts w:ascii="Tahoma" w:hAnsi="Tahoma" w:cs="Tahoma"/>
        </w:rPr>
        <w:lastRenderedPageBreak/>
        <w:t>delivered to the Procuring Agency by the Bid opening date and time. The Procuring Agency is not responsible for late receipt of a Bid, regardless of the reason for the delay. Proof of transmission doesn't constitute proof of receipt.</w:t>
      </w:r>
    </w:p>
    <w:p w14:paraId="5AB9DC62" w14:textId="77777777" w:rsidR="00C23361" w:rsidRPr="004B4D93" w:rsidRDefault="00C23361" w:rsidP="00F10C81">
      <w:pPr>
        <w:tabs>
          <w:tab w:val="left" w:pos="0"/>
          <w:tab w:val="left" w:pos="90"/>
        </w:tabs>
        <w:rPr>
          <w:rFonts w:ascii="Tahoma" w:eastAsia="Arial" w:hAnsi="Tahoma" w:cs="Tahoma"/>
          <w:sz w:val="24"/>
          <w:szCs w:val="24"/>
        </w:rPr>
      </w:pPr>
    </w:p>
    <w:p w14:paraId="2748925D" w14:textId="03A12EA3"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Emailed Bids that do not meet this requirement will be rejected.</w:t>
      </w:r>
    </w:p>
    <w:p w14:paraId="46E7D964" w14:textId="77777777" w:rsidR="00C23361" w:rsidRPr="004B4D93" w:rsidRDefault="00C23361" w:rsidP="00F10C81">
      <w:pPr>
        <w:tabs>
          <w:tab w:val="left" w:pos="0"/>
          <w:tab w:val="left" w:pos="90"/>
        </w:tabs>
        <w:spacing w:before="5"/>
        <w:rPr>
          <w:rFonts w:ascii="Tahoma" w:eastAsia="Arial" w:hAnsi="Tahoma" w:cs="Tahoma"/>
          <w:sz w:val="24"/>
          <w:szCs w:val="24"/>
        </w:rPr>
      </w:pPr>
    </w:p>
    <w:p w14:paraId="478BBD13" w14:textId="589A38C0" w:rsidR="00C23361" w:rsidRPr="004B4D93" w:rsidRDefault="00C23361" w:rsidP="00AB19A0">
      <w:pPr>
        <w:pStyle w:val="Heading2"/>
      </w:pPr>
      <w:bookmarkStart w:id="52" w:name="_Toc493681169"/>
      <w:r w:rsidRPr="004B4D93">
        <w:t xml:space="preserve"> FORMAT OF BID RESPONSE</w:t>
      </w:r>
      <w:bookmarkEnd w:id="52"/>
    </w:p>
    <w:p w14:paraId="1FAE8C82"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Bidders responding to this RFB </w:t>
      </w:r>
      <w:r w:rsidRPr="004B4D93">
        <w:rPr>
          <w:rFonts w:ascii="Tahoma" w:hAnsi="Tahoma" w:cs="Tahoma"/>
          <w:b/>
        </w:rPr>
        <w:t>outside</w:t>
      </w:r>
      <w:r w:rsidRPr="004B4D93">
        <w:rPr>
          <w:rFonts w:ascii="Tahoma" w:hAnsi="Tahoma" w:cs="Tahoma"/>
        </w:rPr>
        <w:t xml:space="preserve"> of the Wisconsin eSupplier Portal shall comply with the following format requirements:</w:t>
      </w:r>
    </w:p>
    <w:p w14:paraId="06510BE8" w14:textId="77777777" w:rsidR="00C23361" w:rsidRPr="004B4D93" w:rsidRDefault="00C23361" w:rsidP="00F10C81">
      <w:pPr>
        <w:tabs>
          <w:tab w:val="left" w:pos="0"/>
          <w:tab w:val="left" w:pos="90"/>
        </w:tabs>
        <w:spacing w:before="7"/>
        <w:rPr>
          <w:rFonts w:ascii="Tahoma" w:eastAsia="Arial" w:hAnsi="Tahoma" w:cs="Tahoma"/>
          <w:sz w:val="24"/>
          <w:szCs w:val="24"/>
        </w:rPr>
      </w:pPr>
    </w:p>
    <w:p w14:paraId="6E426AFE" w14:textId="3751A5AB"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b/>
        </w:rPr>
        <w:t>Signed Request for Bid Sheet:</w:t>
      </w:r>
      <w:r w:rsidRPr="004B4D93">
        <w:rPr>
          <w:rFonts w:ascii="Tahoma" w:hAnsi="Tahoma" w:cs="Tahoma"/>
        </w:rPr>
        <w:t xml:space="preserve"> Include the signed, required form </w:t>
      </w:r>
      <w:r w:rsidR="002212AB">
        <w:rPr>
          <w:rFonts w:ascii="Tahoma" w:hAnsi="Tahoma" w:cs="Tahoma"/>
        </w:rPr>
        <w:t>(</w:t>
      </w:r>
      <w:r w:rsidRPr="004B4D93">
        <w:rPr>
          <w:rFonts w:ascii="Tahoma" w:hAnsi="Tahoma" w:cs="Tahoma"/>
        </w:rPr>
        <w:t xml:space="preserve">DOA-XXXX) with the </w:t>
      </w:r>
      <w:r w:rsidR="00D45609">
        <w:rPr>
          <w:rFonts w:ascii="Tahoma" w:hAnsi="Tahoma" w:cs="Tahoma"/>
        </w:rPr>
        <w:t>Bid</w:t>
      </w:r>
      <w:r w:rsidRPr="004B4D93">
        <w:rPr>
          <w:rFonts w:ascii="Tahoma" w:hAnsi="Tahoma" w:cs="Tahoma"/>
        </w:rPr>
        <w:t xml:space="preserve"> and those certifications required for submittal of a </w:t>
      </w:r>
      <w:r w:rsidR="00D45609">
        <w:rPr>
          <w:rFonts w:ascii="Tahoma" w:hAnsi="Tahoma" w:cs="Tahoma"/>
        </w:rPr>
        <w:t>Bid</w:t>
      </w:r>
      <w:r w:rsidRPr="004B4D93">
        <w:rPr>
          <w:rFonts w:ascii="Tahoma" w:hAnsi="Tahoma" w:cs="Tahoma"/>
        </w:rPr>
        <w:t xml:space="preserve">. Bids submitted in response to this RFB shall be signed by the person in the vendor's organization who is responsible for the decision as to the prices being offered in the </w:t>
      </w:r>
      <w:r w:rsidR="00D45609">
        <w:rPr>
          <w:rFonts w:ascii="Tahoma" w:hAnsi="Tahoma" w:cs="Tahoma"/>
        </w:rPr>
        <w:t>Bid</w:t>
      </w:r>
      <w:r w:rsidRPr="004B4D93">
        <w:rPr>
          <w:rFonts w:ascii="Tahoma" w:hAnsi="Tahoma" w:cs="Tahoma"/>
        </w:rPr>
        <w:t xml:space="preserve"> or by a person who has been authorized in writing to act as agent for the person responsible for the decision on prices. DO NOT COPY AND RETURN THE ENTIRE BID DOCUMENT.</w:t>
      </w:r>
    </w:p>
    <w:p w14:paraId="050F7675" w14:textId="77777777" w:rsidR="00C23361" w:rsidRPr="004B4D93" w:rsidRDefault="00C23361" w:rsidP="00F10C81">
      <w:pPr>
        <w:tabs>
          <w:tab w:val="left" w:pos="0"/>
          <w:tab w:val="left" w:pos="90"/>
        </w:tabs>
        <w:rPr>
          <w:rFonts w:ascii="Tahoma" w:eastAsia="Arial" w:hAnsi="Tahoma" w:cs="Tahoma"/>
          <w:sz w:val="24"/>
          <w:szCs w:val="24"/>
        </w:rPr>
      </w:pPr>
    </w:p>
    <w:p w14:paraId="5E5CCD6D" w14:textId="76B3D157" w:rsidR="00C23361" w:rsidRPr="004B4D93" w:rsidRDefault="00C23361" w:rsidP="004543F4">
      <w:pPr>
        <w:pStyle w:val="BodyText"/>
        <w:tabs>
          <w:tab w:val="left" w:pos="0"/>
          <w:tab w:val="left" w:pos="90"/>
        </w:tabs>
        <w:ind w:left="0"/>
        <w:rPr>
          <w:rFonts w:ascii="Tahoma" w:hAnsi="Tahoma" w:cs="Tahoma"/>
        </w:rPr>
      </w:pPr>
      <w:r w:rsidRPr="004B4D93">
        <w:rPr>
          <w:rFonts w:ascii="Tahoma" w:hAnsi="Tahoma" w:cs="Tahoma"/>
        </w:rPr>
        <w:t xml:space="preserve">By submitting a signed </w:t>
      </w:r>
      <w:r w:rsidR="00D45609">
        <w:rPr>
          <w:rFonts w:ascii="Tahoma" w:hAnsi="Tahoma" w:cs="Tahoma"/>
        </w:rPr>
        <w:t>Bid</w:t>
      </w:r>
      <w:r w:rsidRPr="004B4D93">
        <w:rPr>
          <w:rFonts w:ascii="Tahoma" w:hAnsi="Tahoma" w:cs="Tahoma"/>
        </w:rPr>
        <w:t xml:space="preserve">, the vendor's signatories certify that in connection with this procurement: (a) the vendor's organization or an agent of the vendor's organization has arrived at the prices in its </w:t>
      </w:r>
      <w:r w:rsidR="00D45609">
        <w:rPr>
          <w:rFonts w:ascii="Tahoma" w:hAnsi="Tahoma" w:cs="Tahoma"/>
        </w:rPr>
        <w:t>Bid</w:t>
      </w:r>
      <w:r w:rsidRPr="004B4D93">
        <w:rPr>
          <w:rFonts w:ascii="Tahoma" w:hAnsi="Tahoma" w:cs="Tahoma"/>
        </w:rPr>
        <w:t xml:space="preserve"> without consultation, communication</w:t>
      </w:r>
      <w:r w:rsidR="004543F4">
        <w:rPr>
          <w:rFonts w:ascii="Tahoma" w:hAnsi="Tahoma" w:cs="Tahoma"/>
        </w:rPr>
        <w:t>,</w:t>
      </w:r>
      <w:r w:rsidRPr="004B4D93">
        <w:rPr>
          <w:rFonts w:ascii="Tahoma" w:hAnsi="Tahoma" w:cs="Tahoma"/>
        </w:rPr>
        <w:t xml:space="preserve"> or agreement with any other respondent or with any competitor for the purpose of restricting competition</w:t>
      </w:r>
      <w:r w:rsidR="004543F4">
        <w:rPr>
          <w:rFonts w:ascii="Tahoma" w:hAnsi="Tahoma" w:cs="Tahoma"/>
        </w:rPr>
        <w:t xml:space="preserve">; </w:t>
      </w:r>
      <w:r w:rsidRPr="004B4D93">
        <w:rPr>
          <w:rFonts w:ascii="Tahoma" w:hAnsi="Tahoma" w:cs="Tahoma"/>
        </w:rPr>
        <w:t xml:space="preserve">(b) the prices quoted in the </w:t>
      </w:r>
      <w:r w:rsidR="00D45609">
        <w:rPr>
          <w:rFonts w:ascii="Tahoma" w:hAnsi="Tahoma" w:cs="Tahoma"/>
        </w:rPr>
        <w:t>Bid</w:t>
      </w:r>
      <w:r w:rsidRPr="004B4D93">
        <w:rPr>
          <w:rFonts w:ascii="Tahoma" w:hAnsi="Tahoma" w:cs="Tahoma"/>
        </w:rPr>
        <w:t xml:space="preserve"> have not been knowingly disclosed by the vendor's organization or by any agent of the vendor's organization and shall not be knowingly disclosed by same, directly or indirectly, to any other respondent or to any competitor</w:t>
      </w:r>
      <w:r w:rsidR="004543F4">
        <w:rPr>
          <w:rFonts w:ascii="Tahoma" w:hAnsi="Tahoma" w:cs="Tahoma"/>
        </w:rPr>
        <w:t>;</w:t>
      </w:r>
      <w:r w:rsidRPr="004B4D93">
        <w:rPr>
          <w:rFonts w:ascii="Tahoma" w:hAnsi="Tahoma" w:cs="Tahoma"/>
        </w:rPr>
        <w:t xml:space="preserve"> and (c) no attempt has been made or shall be made by the vendor's organization or by any agent of the vendor's organization to induce any other person or firm to submit or not to submit a </w:t>
      </w:r>
      <w:r w:rsidR="00D45609">
        <w:rPr>
          <w:rFonts w:ascii="Tahoma" w:hAnsi="Tahoma" w:cs="Tahoma"/>
        </w:rPr>
        <w:t>Bid</w:t>
      </w:r>
      <w:r w:rsidRPr="004B4D93">
        <w:rPr>
          <w:rFonts w:ascii="Tahoma" w:hAnsi="Tahoma" w:cs="Tahoma"/>
        </w:rPr>
        <w:t xml:space="preserve"> for the purpose of restricting competition.</w:t>
      </w:r>
    </w:p>
    <w:p w14:paraId="2941A60A" w14:textId="77777777" w:rsidR="00C23361" w:rsidRPr="004B4D93" w:rsidRDefault="00C23361" w:rsidP="00F10C81">
      <w:pPr>
        <w:tabs>
          <w:tab w:val="left" w:pos="0"/>
          <w:tab w:val="left" w:pos="90"/>
        </w:tabs>
        <w:rPr>
          <w:rFonts w:ascii="Tahoma" w:eastAsia="Arial" w:hAnsi="Tahoma" w:cs="Tahoma"/>
          <w:sz w:val="24"/>
          <w:szCs w:val="24"/>
        </w:rPr>
      </w:pPr>
    </w:p>
    <w:p w14:paraId="568BA67F" w14:textId="77777777" w:rsidR="00C23361" w:rsidRPr="004B4D93" w:rsidRDefault="00C23361" w:rsidP="00F10C81">
      <w:pPr>
        <w:pStyle w:val="BodyText"/>
        <w:tabs>
          <w:tab w:val="left" w:pos="0"/>
          <w:tab w:val="left" w:pos="90"/>
        </w:tabs>
        <w:ind w:left="0"/>
        <w:rPr>
          <w:rFonts w:ascii="Tahoma" w:hAnsi="Tahoma" w:cs="Tahoma"/>
          <w:b/>
        </w:rPr>
      </w:pPr>
      <w:r w:rsidRPr="004B4D93">
        <w:rPr>
          <w:rFonts w:ascii="Tahoma" w:hAnsi="Tahoma" w:cs="Tahoma"/>
          <w:b/>
        </w:rPr>
        <w:t>State of Wisconsin Standard Terms and Conditions (DOA-3054) and State of</w:t>
      </w:r>
    </w:p>
    <w:p w14:paraId="467F404F" w14:textId="02930224" w:rsidR="00C23361" w:rsidRPr="004B4D93" w:rsidRDefault="00C23361" w:rsidP="00F10C81">
      <w:pPr>
        <w:pStyle w:val="BodyText"/>
        <w:tabs>
          <w:tab w:val="left" w:pos="0"/>
          <w:tab w:val="left" w:pos="90"/>
        </w:tabs>
        <w:spacing w:before="12" w:line="241" w:lineRule="auto"/>
        <w:ind w:left="0"/>
        <w:rPr>
          <w:rFonts w:ascii="Tahoma" w:hAnsi="Tahoma" w:cs="Tahoma"/>
        </w:rPr>
      </w:pPr>
      <w:r w:rsidRPr="004B4D93">
        <w:rPr>
          <w:rFonts w:ascii="Tahoma" w:hAnsi="Tahoma" w:cs="Tahoma"/>
          <w:b/>
        </w:rPr>
        <w:t>Wisconsin Supplemental Standard Terms and Conditions for Procurements for Services (DOA-3681) (herein after Terms and Conditions):</w:t>
      </w:r>
      <w:r w:rsidRPr="004B4D93">
        <w:rPr>
          <w:rFonts w:ascii="Tahoma" w:hAnsi="Tahoma" w:cs="Tahoma"/>
        </w:rPr>
        <w:t xml:space="preserve"> These Terms and Conditions shall govern this Bid and subsequent award. Vendors shall accept these Standard and Supplemental Terms and Conditions or submit point-by-point exceptions along with proposed alternate or additional language for each point. Submission of any standard vendor Contracts as a substitute for language in the Terms and Conditions is not a </w:t>
      </w:r>
      <w:proofErr w:type="gramStart"/>
      <w:r w:rsidRPr="004B4D93">
        <w:rPr>
          <w:rFonts w:ascii="Tahoma" w:hAnsi="Tahoma" w:cs="Tahoma"/>
        </w:rPr>
        <w:t>sufficient</w:t>
      </w:r>
      <w:proofErr w:type="gramEnd"/>
      <w:r w:rsidRPr="004B4D93">
        <w:rPr>
          <w:rFonts w:ascii="Tahoma" w:hAnsi="Tahoma" w:cs="Tahoma"/>
        </w:rPr>
        <w:t xml:space="preserve"> response to this requirement and may result in rejection of the vendor's proposal. The State reserves the right to negotiate contractual Terms and Conditions other than those in the State of Wisconsin Contract when it is in the best interest of the State to do so.</w:t>
      </w:r>
    </w:p>
    <w:p w14:paraId="1AD2FF4D" w14:textId="77777777" w:rsidR="00C23361" w:rsidRPr="004B4D93" w:rsidRDefault="00C23361" w:rsidP="00F10C81">
      <w:pPr>
        <w:tabs>
          <w:tab w:val="left" w:pos="0"/>
          <w:tab w:val="left" w:pos="90"/>
        </w:tabs>
        <w:rPr>
          <w:rFonts w:ascii="Tahoma" w:eastAsia="Arial" w:hAnsi="Tahoma" w:cs="Tahoma"/>
          <w:sz w:val="24"/>
          <w:szCs w:val="24"/>
        </w:rPr>
      </w:pPr>
    </w:p>
    <w:p w14:paraId="2B98F654" w14:textId="2CEEDA78"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b/>
        </w:rPr>
        <w:t>Additional Information:</w:t>
      </w:r>
      <w:r w:rsidRPr="004B4D93">
        <w:rPr>
          <w:rFonts w:ascii="Tahoma" w:hAnsi="Tahoma" w:cs="Tahoma"/>
        </w:rPr>
        <w:t xml:space="preserve"> Include all additional information that shall be essential to an understanding of the </w:t>
      </w:r>
      <w:r w:rsidR="00D45609">
        <w:rPr>
          <w:rFonts w:ascii="Tahoma" w:hAnsi="Tahoma" w:cs="Tahoma"/>
        </w:rPr>
        <w:t>Bid</w:t>
      </w:r>
      <w:r w:rsidRPr="004B4D93">
        <w:rPr>
          <w:rFonts w:ascii="Tahoma" w:hAnsi="Tahoma" w:cs="Tahoma"/>
        </w:rPr>
        <w:t xml:space="preserve">. This might include diagrams, excerpts from manuals, or other explanatory documentation that would clarify and/or substantiate the </w:t>
      </w:r>
      <w:r w:rsidR="00D45609">
        <w:rPr>
          <w:rFonts w:ascii="Tahoma" w:hAnsi="Tahoma" w:cs="Tahoma"/>
        </w:rPr>
        <w:t>Bid</w:t>
      </w:r>
      <w:r w:rsidRPr="004B4D93">
        <w:rPr>
          <w:rFonts w:ascii="Tahoma" w:hAnsi="Tahoma" w:cs="Tahoma"/>
        </w:rPr>
        <w:t xml:space="preserve"> document.</w:t>
      </w:r>
    </w:p>
    <w:p w14:paraId="262EC7B0" w14:textId="77777777" w:rsidR="00C23361" w:rsidRPr="004B4D93" w:rsidRDefault="00C23361" w:rsidP="00F10C81">
      <w:pPr>
        <w:tabs>
          <w:tab w:val="left" w:pos="0"/>
          <w:tab w:val="left" w:pos="90"/>
        </w:tabs>
        <w:spacing w:before="3"/>
        <w:rPr>
          <w:rFonts w:ascii="Tahoma" w:eastAsia="Arial" w:hAnsi="Tahoma" w:cs="Tahoma"/>
          <w:sz w:val="24"/>
          <w:szCs w:val="24"/>
        </w:rPr>
      </w:pPr>
    </w:p>
    <w:p w14:paraId="6BAF763D" w14:textId="623FEBEF" w:rsidR="00C23361" w:rsidRPr="004B4D93" w:rsidRDefault="00C23361" w:rsidP="00F10C81">
      <w:pPr>
        <w:pStyle w:val="BodyText"/>
        <w:tabs>
          <w:tab w:val="left" w:pos="0"/>
          <w:tab w:val="left" w:pos="90"/>
          <w:tab w:val="left" w:pos="7094"/>
        </w:tabs>
        <w:ind w:left="0"/>
        <w:rPr>
          <w:rFonts w:ascii="Tahoma" w:hAnsi="Tahoma" w:cs="Tahoma"/>
          <w:highlight w:val="lightGray"/>
        </w:rPr>
      </w:pPr>
      <w:r w:rsidRPr="004B4D93">
        <w:rPr>
          <w:rFonts w:ascii="Tahoma" w:hAnsi="Tahoma" w:cs="Tahoma"/>
          <w:b/>
        </w:rPr>
        <w:t>Cost Information:</w:t>
      </w:r>
      <w:r w:rsidRPr="004B4D93">
        <w:rPr>
          <w:rFonts w:ascii="Tahoma" w:hAnsi="Tahoma" w:cs="Tahoma"/>
        </w:rPr>
        <w:t xml:space="preserve">  Provide price information on the Cost </w:t>
      </w:r>
      <w:r w:rsidR="00F632B5" w:rsidRPr="004B4D93">
        <w:rPr>
          <w:rFonts w:ascii="Tahoma" w:hAnsi="Tahoma" w:cs="Tahoma"/>
        </w:rPr>
        <w:t>Shee</w:t>
      </w:r>
      <w:r w:rsidR="004543F4">
        <w:rPr>
          <w:rFonts w:ascii="Tahoma" w:hAnsi="Tahoma" w:cs="Tahoma"/>
        </w:rPr>
        <w:t xml:space="preserve">t </w:t>
      </w:r>
      <w:r w:rsidRPr="004543F4">
        <w:rPr>
          <w:rFonts w:ascii="Tahoma" w:hAnsi="Tahoma" w:cs="Tahoma"/>
        </w:rPr>
        <w:t>Attachment [</w:t>
      </w:r>
      <w:r w:rsidRPr="004B4D93">
        <w:rPr>
          <w:rFonts w:ascii="Tahoma" w:hAnsi="Tahoma" w:cs="Tahoma"/>
          <w:highlight w:val="lightGray"/>
        </w:rPr>
        <w:t>insert</w:t>
      </w:r>
    </w:p>
    <w:p w14:paraId="59C77954" w14:textId="00401B1D" w:rsidR="00C23361" w:rsidRPr="004B4D93" w:rsidRDefault="00C23361" w:rsidP="00497BE0">
      <w:pPr>
        <w:pStyle w:val="BodyText"/>
        <w:tabs>
          <w:tab w:val="left" w:pos="0"/>
          <w:tab w:val="left" w:pos="90"/>
        </w:tabs>
        <w:spacing w:before="35"/>
        <w:ind w:left="0"/>
        <w:rPr>
          <w:rFonts w:ascii="Tahoma" w:hAnsi="Tahoma" w:cs="Tahoma"/>
        </w:rPr>
      </w:pPr>
      <w:r w:rsidRPr="004B4D93">
        <w:rPr>
          <w:rFonts w:ascii="Tahoma" w:hAnsi="Tahoma" w:cs="Tahoma"/>
          <w:highlight w:val="lightGray"/>
        </w:rPr>
        <w:lastRenderedPageBreak/>
        <w:t>Attachment letter</w:t>
      </w:r>
      <w:r w:rsidRPr="004B4D93">
        <w:rPr>
          <w:rFonts w:ascii="Tahoma" w:hAnsi="Tahoma" w:cs="Tahoma"/>
        </w:rPr>
        <w:t>], included in this RFB</w:t>
      </w:r>
      <w:r w:rsidR="006C2168">
        <w:rPr>
          <w:rFonts w:ascii="Tahoma" w:hAnsi="Tahoma" w:cs="Tahoma"/>
        </w:rPr>
        <w:t>.</w:t>
      </w:r>
      <w:r w:rsidRPr="004B4D93">
        <w:rPr>
          <w:rFonts w:ascii="Tahoma" w:hAnsi="Tahoma" w:cs="Tahoma"/>
        </w:rPr>
        <w:t xml:space="preserve"> </w:t>
      </w:r>
      <w:r w:rsidR="006C2168">
        <w:rPr>
          <w:rFonts w:ascii="Tahoma" w:hAnsi="Tahoma" w:cs="Tahoma"/>
        </w:rPr>
        <w:t>I</w:t>
      </w:r>
      <w:r w:rsidRPr="004B4D93">
        <w:rPr>
          <w:rFonts w:ascii="Tahoma" w:hAnsi="Tahoma" w:cs="Tahoma"/>
        </w:rPr>
        <w:t xml:space="preserve">nclude one hard copy of the Price Sheet with the </w:t>
      </w:r>
      <w:r w:rsidR="00D45609">
        <w:rPr>
          <w:rFonts w:ascii="Tahoma" w:hAnsi="Tahoma" w:cs="Tahoma"/>
        </w:rPr>
        <w:t>Bid</w:t>
      </w:r>
      <w:r w:rsidRPr="004B4D93">
        <w:rPr>
          <w:rFonts w:ascii="Tahoma" w:hAnsi="Tahoma" w:cs="Tahoma"/>
        </w:rPr>
        <w:t xml:space="preserve"> response and one electronic copy in Excel format. All prices for furnishing the product(s) and/or service(s) included in the </w:t>
      </w:r>
      <w:r w:rsidR="00D45609">
        <w:rPr>
          <w:rFonts w:ascii="Tahoma" w:hAnsi="Tahoma" w:cs="Tahoma"/>
        </w:rPr>
        <w:t>Bid</w:t>
      </w:r>
      <w:r w:rsidRPr="004B4D93">
        <w:rPr>
          <w:rFonts w:ascii="Tahoma" w:hAnsi="Tahoma" w:cs="Tahoma"/>
        </w:rPr>
        <w:t xml:space="preserve"> in accordance with the terms and conditions in this RFB shall be included. No alternate price formats will be accepted. Alternate price formats may eliminate consideration for this </w:t>
      </w:r>
      <w:r w:rsidR="00D45609">
        <w:rPr>
          <w:rFonts w:ascii="Tahoma" w:hAnsi="Tahoma" w:cs="Tahoma"/>
        </w:rPr>
        <w:t>Bid</w:t>
      </w:r>
      <w:r w:rsidRPr="004B4D93">
        <w:rPr>
          <w:rFonts w:ascii="Tahoma" w:hAnsi="Tahoma" w:cs="Tahoma"/>
        </w:rPr>
        <w:t>.</w:t>
      </w:r>
    </w:p>
    <w:p w14:paraId="54868426" w14:textId="77777777" w:rsidR="00C23361" w:rsidRPr="004B4D93" w:rsidRDefault="00C23361" w:rsidP="00F10C81">
      <w:pPr>
        <w:tabs>
          <w:tab w:val="left" w:pos="0"/>
          <w:tab w:val="left" w:pos="90"/>
        </w:tabs>
        <w:spacing w:before="6"/>
        <w:rPr>
          <w:rFonts w:ascii="Tahoma" w:eastAsia="Arial" w:hAnsi="Tahoma" w:cs="Tahoma"/>
          <w:sz w:val="24"/>
          <w:szCs w:val="24"/>
        </w:rPr>
      </w:pPr>
    </w:p>
    <w:p w14:paraId="47889094" w14:textId="29F0A04F" w:rsidR="00C23361" w:rsidRPr="004B4D93" w:rsidRDefault="00C23361" w:rsidP="00F10C81">
      <w:pPr>
        <w:pStyle w:val="BodyText"/>
        <w:tabs>
          <w:tab w:val="left" w:pos="0"/>
          <w:tab w:val="left" w:pos="90"/>
          <w:tab w:val="left" w:pos="4931"/>
        </w:tabs>
        <w:spacing w:line="253" w:lineRule="auto"/>
        <w:ind w:left="0"/>
        <w:rPr>
          <w:rFonts w:ascii="Tahoma" w:hAnsi="Tahoma" w:cs="Tahoma"/>
        </w:rPr>
      </w:pPr>
      <w:r w:rsidRPr="004B4D93">
        <w:rPr>
          <w:rFonts w:ascii="Tahoma" w:hAnsi="Tahoma" w:cs="Tahoma"/>
          <w:b/>
        </w:rPr>
        <w:t>Bid Response Qualifications and Requirements:</w:t>
      </w:r>
      <w:r w:rsidRPr="004B4D93">
        <w:rPr>
          <w:rFonts w:ascii="Tahoma" w:hAnsi="Tahoma" w:cs="Tahoma"/>
        </w:rPr>
        <w:t xml:space="preserve"> The Bidder shall include the Bid Response Qualifications and Requirements</w:t>
      </w:r>
      <w:r w:rsidR="00072136" w:rsidRPr="004B4D93">
        <w:rPr>
          <w:rFonts w:ascii="Tahoma" w:hAnsi="Tahoma" w:cs="Tahoma"/>
        </w:rPr>
        <w:t xml:space="preserve"> </w:t>
      </w:r>
      <w:r w:rsidRPr="004B4D93">
        <w:rPr>
          <w:rFonts w:ascii="Tahoma" w:hAnsi="Tahoma" w:cs="Tahoma"/>
        </w:rPr>
        <w:t>Attachment [</w:t>
      </w:r>
      <w:r w:rsidRPr="004B4D93">
        <w:rPr>
          <w:rFonts w:ascii="Tahoma" w:hAnsi="Tahoma" w:cs="Tahoma"/>
          <w:highlight w:val="lightGray"/>
        </w:rPr>
        <w:t>insert Attachment letter</w:t>
      </w:r>
      <w:r w:rsidRPr="004B4D93">
        <w:rPr>
          <w:rFonts w:ascii="Tahoma" w:hAnsi="Tahoma" w:cs="Tahoma"/>
        </w:rPr>
        <w:t>], included in this RFB. A response to each qualification and requirement listed shall be clearly checked and/or submitted as applicable and the sheet signed.</w:t>
      </w:r>
    </w:p>
    <w:p w14:paraId="5D1F5162" w14:textId="77777777" w:rsidR="00C23361" w:rsidRPr="004B4D93" w:rsidRDefault="00C23361" w:rsidP="00F10C81">
      <w:pPr>
        <w:tabs>
          <w:tab w:val="left" w:pos="0"/>
          <w:tab w:val="left" w:pos="90"/>
        </w:tabs>
        <w:rPr>
          <w:rFonts w:ascii="Tahoma" w:eastAsia="Arial" w:hAnsi="Tahoma" w:cs="Tahoma"/>
          <w:sz w:val="24"/>
          <w:szCs w:val="24"/>
        </w:rPr>
      </w:pPr>
    </w:p>
    <w:p w14:paraId="158211B8"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Any alteration of the Bid forms or Appendices is prohibited and will result in rejection of the Bid.</w:t>
      </w:r>
    </w:p>
    <w:p w14:paraId="39EE6FA6" w14:textId="77777777" w:rsidR="00C23361" w:rsidRPr="004B4D93" w:rsidRDefault="00C23361" w:rsidP="00F10C81">
      <w:pPr>
        <w:tabs>
          <w:tab w:val="left" w:pos="0"/>
          <w:tab w:val="left" w:pos="90"/>
        </w:tabs>
        <w:spacing w:before="4"/>
        <w:rPr>
          <w:rFonts w:ascii="Tahoma" w:eastAsia="Arial" w:hAnsi="Tahoma" w:cs="Tahoma"/>
          <w:sz w:val="24"/>
          <w:szCs w:val="24"/>
        </w:rPr>
      </w:pPr>
    </w:p>
    <w:p w14:paraId="0B3E08CD" w14:textId="314E2E21" w:rsidR="00C23361" w:rsidRPr="004B4D93" w:rsidRDefault="00C23361" w:rsidP="00AB19A0">
      <w:pPr>
        <w:pStyle w:val="Heading2"/>
      </w:pPr>
      <w:bookmarkStart w:id="53" w:name="_Toc493681170"/>
      <w:r w:rsidRPr="004B4D93">
        <w:t xml:space="preserve"> INCURRING COSTS</w:t>
      </w:r>
      <w:bookmarkEnd w:id="53"/>
    </w:p>
    <w:p w14:paraId="04E83245"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Neither the State of Wisconsin nor the Procuring Agency is liable for any costs incurred by the Bidder in responding to this RFB.</w:t>
      </w:r>
    </w:p>
    <w:p w14:paraId="5ADD3990" w14:textId="77777777" w:rsidR="00C23361" w:rsidRPr="004B4D93" w:rsidRDefault="00C23361" w:rsidP="00F10C81">
      <w:pPr>
        <w:tabs>
          <w:tab w:val="left" w:pos="0"/>
          <w:tab w:val="left" w:pos="90"/>
        </w:tabs>
        <w:rPr>
          <w:rFonts w:ascii="Tahoma" w:eastAsia="Arial" w:hAnsi="Tahoma" w:cs="Tahoma"/>
          <w:sz w:val="24"/>
          <w:szCs w:val="24"/>
        </w:rPr>
      </w:pPr>
    </w:p>
    <w:p w14:paraId="73F62180" w14:textId="310CDEC3" w:rsidR="00C23361" w:rsidRPr="004B4D93" w:rsidRDefault="00C23361" w:rsidP="00F10C81">
      <w:pPr>
        <w:pStyle w:val="Heading1"/>
        <w:numPr>
          <w:ilvl w:val="0"/>
          <w:numId w:val="3"/>
        </w:numPr>
        <w:tabs>
          <w:tab w:val="left" w:pos="0"/>
          <w:tab w:val="left" w:pos="90"/>
        </w:tabs>
        <w:ind w:left="0" w:right="0" w:firstLine="0"/>
        <w:rPr>
          <w:rFonts w:ascii="Tahoma" w:hAnsi="Tahoma" w:cs="Tahoma"/>
        </w:rPr>
      </w:pPr>
      <w:bookmarkStart w:id="54" w:name="_Toc493681171"/>
      <w:r w:rsidRPr="004B4D93">
        <w:rPr>
          <w:rFonts w:ascii="Tahoma" w:hAnsi="Tahoma" w:cs="Tahoma"/>
        </w:rPr>
        <w:t xml:space="preserve"> BID ACCEPTANCE AND AWARD</w:t>
      </w:r>
      <w:bookmarkEnd w:id="54"/>
    </w:p>
    <w:p w14:paraId="1D15D7E7" w14:textId="77777777" w:rsidR="00C23361" w:rsidRPr="004B4D93" w:rsidRDefault="00C23361" w:rsidP="00F10C81">
      <w:pPr>
        <w:tabs>
          <w:tab w:val="left" w:pos="0"/>
          <w:tab w:val="left" w:pos="90"/>
        </w:tabs>
        <w:rPr>
          <w:rFonts w:ascii="Tahoma" w:eastAsia="Arial" w:hAnsi="Tahoma" w:cs="Tahoma"/>
          <w:sz w:val="24"/>
          <w:szCs w:val="24"/>
        </w:rPr>
      </w:pPr>
      <w:r w:rsidRPr="004B4D93">
        <w:rPr>
          <w:rFonts w:ascii="Tahoma" w:hAnsi="Tahoma" w:cs="Tahoma"/>
          <w:sz w:val="24"/>
          <w:highlight w:val="lightGray"/>
        </w:rPr>
        <w:t>PLACEHOLDER</w:t>
      </w:r>
    </w:p>
    <w:p w14:paraId="6A087EE6" w14:textId="77777777" w:rsidR="00C23361" w:rsidRPr="004B4D93" w:rsidRDefault="00C23361" w:rsidP="00F10C81">
      <w:pPr>
        <w:tabs>
          <w:tab w:val="left" w:pos="0"/>
          <w:tab w:val="left" w:pos="90"/>
        </w:tabs>
        <w:spacing w:before="11"/>
        <w:rPr>
          <w:rFonts w:ascii="Tahoma" w:eastAsia="Arial" w:hAnsi="Tahoma" w:cs="Tahoma"/>
          <w:sz w:val="24"/>
          <w:szCs w:val="24"/>
        </w:rPr>
      </w:pPr>
    </w:p>
    <w:p w14:paraId="62F9306B" w14:textId="3544F39A" w:rsidR="00C23361" w:rsidRPr="004B4D93" w:rsidRDefault="00C23361" w:rsidP="00AB19A0">
      <w:pPr>
        <w:pStyle w:val="Heading2"/>
        <w:numPr>
          <w:ilvl w:val="1"/>
          <w:numId w:val="3"/>
        </w:numPr>
      </w:pPr>
      <w:bookmarkStart w:id="55" w:name="_Toc493681172"/>
      <w:r w:rsidRPr="004B4D93">
        <w:t xml:space="preserve"> BID OPENING</w:t>
      </w:r>
      <w:bookmarkEnd w:id="55"/>
    </w:p>
    <w:p w14:paraId="3EE6A3A8"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A public Bid opening will be held on [</w:t>
      </w:r>
      <w:r w:rsidRPr="004B4D93">
        <w:rPr>
          <w:rFonts w:ascii="Tahoma" w:hAnsi="Tahoma" w:cs="Tahoma"/>
          <w:highlight w:val="lightGray"/>
        </w:rPr>
        <w:t>DATE</w:t>
      </w:r>
      <w:r w:rsidRPr="004B4D93">
        <w:rPr>
          <w:rFonts w:ascii="Tahoma" w:hAnsi="Tahoma" w:cs="Tahoma"/>
        </w:rPr>
        <w:t>] at [</w:t>
      </w:r>
      <w:r w:rsidRPr="004B4D93">
        <w:rPr>
          <w:rFonts w:ascii="Tahoma" w:hAnsi="Tahoma" w:cs="Tahoma"/>
          <w:highlight w:val="lightGray"/>
        </w:rPr>
        <w:t>TIME]</w:t>
      </w:r>
      <w:r w:rsidRPr="004B4D93">
        <w:rPr>
          <w:rFonts w:ascii="Tahoma" w:hAnsi="Tahoma" w:cs="Tahoma"/>
        </w:rPr>
        <w:t xml:space="preserve"> at [</w:t>
      </w:r>
      <w:r w:rsidRPr="004B4D93">
        <w:rPr>
          <w:rFonts w:ascii="Tahoma" w:hAnsi="Tahoma" w:cs="Tahoma"/>
          <w:highlight w:val="lightGray"/>
        </w:rPr>
        <w:t>LOCATION</w:t>
      </w:r>
      <w:r w:rsidRPr="004B4D93">
        <w:rPr>
          <w:rFonts w:ascii="Tahoma" w:hAnsi="Tahoma" w:cs="Tahoma"/>
        </w:rPr>
        <w:t>]. The names of all Bidders may be read aloud at that time.</w:t>
      </w:r>
    </w:p>
    <w:p w14:paraId="31213C4C" w14:textId="77777777" w:rsidR="00C23361" w:rsidRPr="004B4D93" w:rsidRDefault="00C23361" w:rsidP="00F10C81">
      <w:pPr>
        <w:tabs>
          <w:tab w:val="left" w:pos="0"/>
          <w:tab w:val="left" w:pos="90"/>
        </w:tabs>
        <w:spacing w:before="9"/>
        <w:rPr>
          <w:rFonts w:ascii="Tahoma" w:eastAsia="Arial" w:hAnsi="Tahoma" w:cs="Tahoma"/>
          <w:sz w:val="24"/>
          <w:szCs w:val="24"/>
        </w:rPr>
      </w:pPr>
    </w:p>
    <w:p w14:paraId="63130866" w14:textId="19283372" w:rsidR="00C23361" w:rsidRPr="004B4D93" w:rsidRDefault="00C23361" w:rsidP="00AB19A0">
      <w:pPr>
        <w:pStyle w:val="Heading2"/>
        <w:numPr>
          <w:ilvl w:val="1"/>
          <w:numId w:val="3"/>
        </w:numPr>
      </w:pPr>
      <w:bookmarkStart w:id="56" w:name="_Toc493681173"/>
      <w:r w:rsidRPr="004B4D93">
        <w:t xml:space="preserve"> BID REVIEW</w:t>
      </w:r>
      <w:bookmarkEnd w:id="56"/>
    </w:p>
    <w:p w14:paraId="71B414B2"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All Bids will be reviewed by the [</w:t>
      </w:r>
      <w:r w:rsidRPr="004B4D93">
        <w:rPr>
          <w:rFonts w:ascii="Tahoma" w:hAnsi="Tahoma" w:cs="Tahoma"/>
          <w:highlight w:val="lightGray"/>
        </w:rPr>
        <w:t>PROCURING AGENCY</w:t>
      </w:r>
      <w:r w:rsidRPr="004B4D93">
        <w:rPr>
          <w:rFonts w:ascii="Tahoma" w:hAnsi="Tahoma" w:cs="Tahoma"/>
        </w:rPr>
        <w:t>]'s Procurement Manager to ensure compliance with submittal requirements. [</w:t>
      </w:r>
      <w:r w:rsidRPr="004B4D93">
        <w:rPr>
          <w:rFonts w:ascii="Tahoma" w:hAnsi="Tahoma" w:cs="Tahoma"/>
          <w:highlight w:val="lightGray"/>
        </w:rPr>
        <w:t>PROCURING AGENCY</w:t>
      </w:r>
      <w:r w:rsidRPr="004B4D93">
        <w:rPr>
          <w:rFonts w:ascii="Tahoma" w:hAnsi="Tahoma" w:cs="Tahoma"/>
        </w:rPr>
        <w:t>] shall be the sole judge as to Bidders' compliance with the Bid instructions.</w:t>
      </w:r>
    </w:p>
    <w:p w14:paraId="248AE016" w14:textId="016B41F8" w:rsidR="00C23361" w:rsidRPr="004B4D93" w:rsidRDefault="00C23361" w:rsidP="00F10C81">
      <w:pPr>
        <w:tabs>
          <w:tab w:val="left" w:pos="0"/>
          <w:tab w:val="left" w:pos="90"/>
        </w:tabs>
        <w:rPr>
          <w:rFonts w:ascii="Tahoma" w:hAnsi="Tahoma" w:cs="Tahoma"/>
          <w:sz w:val="24"/>
          <w:szCs w:val="24"/>
        </w:rPr>
      </w:pPr>
    </w:p>
    <w:p w14:paraId="28C7C98B" w14:textId="0EBB3205" w:rsidR="00C23361" w:rsidRPr="004B4D93" w:rsidRDefault="00C23361" w:rsidP="00AB19A0">
      <w:pPr>
        <w:pStyle w:val="Heading2"/>
        <w:numPr>
          <w:ilvl w:val="1"/>
          <w:numId w:val="3"/>
        </w:numPr>
      </w:pPr>
      <w:bookmarkStart w:id="57" w:name="_Toc493681174"/>
      <w:r w:rsidRPr="004B4D93">
        <w:t xml:space="preserve"> BID ACCEPTANCE</w:t>
      </w:r>
      <w:bookmarkEnd w:id="57"/>
    </w:p>
    <w:p w14:paraId="59771AA2" w14:textId="0F42BEC9" w:rsidR="00C23361" w:rsidRPr="004B4D93" w:rsidRDefault="00C23361" w:rsidP="00845C90">
      <w:pPr>
        <w:pStyle w:val="BodyText"/>
        <w:tabs>
          <w:tab w:val="left" w:pos="0"/>
          <w:tab w:val="left" w:pos="90"/>
        </w:tabs>
        <w:spacing w:line="242" w:lineRule="auto"/>
        <w:ind w:left="0"/>
        <w:jc w:val="both"/>
        <w:rPr>
          <w:rFonts w:ascii="Tahoma" w:hAnsi="Tahoma" w:cs="Tahoma"/>
        </w:rPr>
      </w:pPr>
      <w:r w:rsidRPr="004B4D93">
        <w:rPr>
          <w:rFonts w:ascii="Tahoma" w:hAnsi="Tahoma" w:cs="Tahoma"/>
        </w:rPr>
        <w:t>Bids that do not comply with Mandatory Requirements or Mandatory Specifications will be rejected. Bids that do not comply with Special Terms and Conditions of Bid may be rejected. [</w:t>
      </w:r>
      <w:r w:rsidRPr="004B4D93">
        <w:rPr>
          <w:rFonts w:ascii="Tahoma" w:hAnsi="Tahoma" w:cs="Tahoma"/>
          <w:highlight w:val="lightGray"/>
        </w:rPr>
        <w:t>PROCURING AGENCY</w:t>
      </w:r>
      <w:r w:rsidRPr="004B4D93">
        <w:rPr>
          <w:rFonts w:ascii="Tahoma" w:hAnsi="Tahoma" w:cs="Tahoma"/>
        </w:rPr>
        <w:t>] in its sole discretion retains the right to accept or</w:t>
      </w:r>
      <w:r w:rsidR="00845C90">
        <w:rPr>
          <w:rFonts w:ascii="Tahoma" w:hAnsi="Tahoma" w:cs="Tahoma"/>
        </w:rPr>
        <w:t xml:space="preserve"> </w:t>
      </w:r>
      <w:r w:rsidRPr="004B4D93">
        <w:rPr>
          <w:rFonts w:ascii="Tahoma" w:hAnsi="Tahoma" w:cs="Tahoma"/>
        </w:rPr>
        <w:t>reject any or all Bids, or accept or reject any part of a Bid, if deemed to be in the best interest of the State.</w:t>
      </w:r>
    </w:p>
    <w:p w14:paraId="4945AEB7" w14:textId="77777777" w:rsidR="00C23361" w:rsidRPr="004B4D93" w:rsidRDefault="00C23361" w:rsidP="00F10C81">
      <w:pPr>
        <w:tabs>
          <w:tab w:val="left" w:pos="0"/>
          <w:tab w:val="left" w:pos="90"/>
        </w:tabs>
        <w:spacing w:before="9"/>
        <w:rPr>
          <w:rFonts w:ascii="Tahoma" w:eastAsia="Arial" w:hAnsi="Tahoma" w:cs="Tahoma"/>
          <w:sz w:val="24"/>
          <w:szCs w:val="24"/>
        </w:rPr>
      </w:pPr>
    </w:p>
    <w:p w14:paraId="114C719C" w14:textId="1CBE1FF7" w:rsidR="00C23361" w:rsidRPr="004B4D93" w:rsidRDefault="00C23361" w:rsidP="00AB19A0">
      <w:pPr>
        <w:pStyle w:val="Heading2"/>
        <w:numPr>
          <w:ilvl w:val="1"/>
          <w:numId w:val="3"/>
        </w:numPr>
      </w:pPr>
      <w:bookmarkStart w:id="58" w:name="_Toc493681175"/>
      <w:r w:rsidRPr="004B4D93">
        <w:t xml:space="preserve"> METHOD OF AWARD</w:t>
      </w:r>
      <w:bookmarkEnd w:id="58"/>
    </w:p>
    <w:p w14:paraId="24838CE5" w14:textId="0E9DCE75"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The Bid </w:t>
      </w:r>
      <w:r w:rsidR="00845C90">
        <w:rPr>
          <w:rFonts w:ascii="Tahoma" w:hAnsi="Tahoma" w:cs="Tahoma"/>
        </w:rPr>
        <w:t>a</w:t>
      </w:r>
      <w:r w:rsidRPr="004B4D93">
        <w:rPr>
          <w:rFonts w:ascii="Tahoma" w:hAnsi="Tahoma" w:cs="Tahoma"/>
        </w:rPr>
        <w:t xml:space="preserve">ward(s) will be made </w:t>
      </w:r>
      <w:proofErr w:type="gramStart"/>
      <w:r w:rsidRPr="004B4D93">
        <w:rPr>
          <w:rFonts w:ascii="Tahoma" w:hAnsi="Tahoma" w:cs="Tahoma"/>
        </w:rPr>
        <w:t>on the basis of</w:t>
      </w:r>
      <w:proofErr w:type="gramEnd"/>
      <w:r w:rsidRPr="004B4D93">
        <w:rPr>
          <w:rFonts w:ascii="Tahoma" w:hAnsi="Tahoma" w:cs="Tahoma"/>
        </w:rPr>
        <w:t xml:space="preserve"> the lowest price, responsive, responsible Bidder. Prices Bid shall be in US dollars unless otherwise indicated. Bids that require a specific quantity or dollar amount will be disqualified. In the event of Bidder error in calculation, unit price shall prevail in award.</w:t>
      </w:r>
    </w:p>
    <w:p w14:paraId="65C0EC34" w14:textId="77777777" w:rsidR="00C23361" w:rsidRPr="004B4D93" w:rsidRDefault="00C23361" w:rsidP="00F10C81">
      <w:pPr>
        <w:tabs>
          <w:tab w:val="left" w:pos="0"/>
          <w:tab w:val="left" w:pos="90"/>
        </w:tabs>
        <w:rPr>
          <w:rFonts w:ascii="Tahoma" w:eastAsia="Arial" w:hAnsi="Tahoma" w:cs="Tahoma"/>
          <w:sz w:val="24"/>
          <w:szCs w:val="24"/>
        </w:rPr>
      </w:pPr>
    </w:p>
    <w:p w14:paraId="6D13E54C" w14:textId="3DB6EACA" w:rsidR="00C23361" w:rsidRPr="004B4D93" w:rsidRDefault="00C23361" w:rsidP="00F10C81">
      <w:pPr>
        <w:pStyle w:val="BodyText"/>
        <w:tabs>
          <w:tab w:val="left" w:pos="0"/>
          <w:tab w:val="left" w:pos="90"/>
        </w:tabs>
        <w:spacing w:line="242" w:lineRule="auto"/>
        <w:ind w:left="0"/>
        <w:rPr>
          <w:rFonts w:ascii="Tahoma" w:hAnsi="Tahoma" w:cs="Tahoma"/>
        </w:rPr>
      </w:pPr>
      <w:r w:rsidRPr="00845C90">
        <w:rPr>
          <w:rFonts w:ascii="Tahoma" w:hAnsi="Tahoma" w:cs="Tahoma"/>
        </w:rPr>
        <w:t>The [</w:t>
      </w:r>
      <w:r w:rsidRPr="004B4D93">
        <w:rPr>
          <w:rFonts w:ascii="Tahoma" w:hAnsi="Tahoma" w:cs="Tahoma"/>
          <w:highlight w:val="lightGray"/>
        </w:rPr>
        <w:t>AGENCY</w:t>
      </w:r>
      <w:r w:rsidRPr="00845C90">
        <w:rPr>
          <w:rFonts w:ascii="Tahoma" w:hAnsi="Tahoma" w:cs="Tahoma"/>
        </w:rPr>
        <w:t xml:space="preserve">] </w:t>
      </w:r>
      <w:r w:rsidRPr="004B4D93">
        <w:rPr>
          <w:rFonts w:ascii="Tahoma" w:hAnsi="Tahoma" w:cs="Tahoma"/>
        </w:rPr>
        <w:t xml:space="preserve">intends to award to </w:t>
      </w:r>
      <w:r w:rsidRPr="00845C90">
        <w:rPr>
          <w:rFonts w:ascii="Tahoma" w:hAnsi="Tahoma" w:cs="Tahoma"/>
        </w:rPr>
        <w:t>[</w:t>
      </w:r>
      <w:r w:rsidRPr="004B4D93">
        <w:rPr>
          <w:rFonts w:ascii="Tahoma" w:hAnsi="Tahoma" w:cs="Tahoma"/>
          <w:highlight w:val="lightGray"/>
        </w:rPr>
        <w:t>ONE/MULTIPLE; ONE OR MULTIPLE</w:t>
      </w:r>
      <w:r w:rsidRPr="00845C90">
        <w:rPr>
          <w:rFonts w:ascii="Tahoma" w:hAnsi="Tahoma" w:cs="Tahoma"/>
        </w:rPr>
        <w:t xml:space="preserve">] </w:t>
      </w:r>
      <w:r w:rsidRPr="004B4D93">
        <w:rPr>
          <w:rFonts w:ascii="Tahoma" w:hAnsi="Tahoma" w:cs="Tahoma"/>
        </w:rPr>
        <w:t>Bidders</w:t>
      </w:r>
      <w:r w:rsidR="00845C90">
        <w:rPr>
          <w:rFonts w:ascii="Tahoma" w:hAnsi="Tahoma" w:cs="Tahoma"/>
        </w:rPr>
        <w:t>,</w:t>
      </w:r>
      <w:r w:rsidRPr="004B4D93">
        <w:rPr>
          <w:rFonts w:ascii="Tahoma" w:hAnsi="Tahoma" w:cs="Tahoma"/>
        </w:rPr>
        <w:t xml:space="preserve"> whichever is </w:t>
      </w:r>
      <w:r w:rsidRPr="004B4D93">
        <w:rPr>
          <w:rFonts w:ascii="Tahoma" w:hAnsi="Tahoma" w:cs="Tahoma"/>
        </w:rPr>
        <w:lastRenderedPageBreak/>
        <w:t>judged to be in the best interest of the State. The State is the sole determinant of its best interests.</w:t>
      </w:r>
    </w:p>
    <w:p w14:paraId="3CD21647" w14:textId="77777777" w:rsidR="00C23361" w:rsidRPr="004B4D93" w:rsidRDefault="00C23361" w:rsidP="00F10C81">
      <w:pPr>
        <w:tabs>
          <w:tab w:val="left" w:pos="0"/>
          <w:tab w:val="left" w:pos="90"/>
        </w:tabs>
        <w:spacing w:before="9"/>
        <w:rPr>
          <w:rFonts w:ascii="Tahoma" w:eastAsia="Arial" w:hAnsi="Tahoma" w:cs="Tahoma"/>
          <w:sz w:val="24"/>
          <w:szCs w:val="24"/>
        </w:rPr>
      </w:pPr>
    </w:p>
    <w:p w14:paraId="47A0EC57" w14:textId="77777777" w:rsidR="0052019D"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Award(s) will be based on [</w:t>
      </w:r>
      <w:r w:rsidRPr="004B4D93">
        <w:rPr>
          <w:rFonts w:ascii="Tahoma" w:hAnsi="Tahoma" w:cs="Tahoma"/>
          <w:highlight w:val="lightGray"/>
        </w:rPr>
        <w:t>LOW COST FACTOR</w:t>
      </w:r>
      <w:r w:rsidRPr="00845C90">
        <w:rPr>
          <w:rFonts w:ascii="Tahoma" w:hAnsi="Tahoma" w:cs="Tahoma"/>
        </w:rPr>
        <w:t>], by [</w:t>
      </w:r>
      <w:r w:rsidRPr="004B4D93">
        <w:rPr>
          <w:rFonts w:ascii="Tahoma" w:hAnsi="Tahoma" w:cs="Tahoma"/>
          <w:highlight w:val="lightGray"/>
        </w:rPr>
        <w:t>VARIABLES</w:t>
      </w:r>
      <w:r w:rsidRPr="00845C90">
        <w:rPr>
          <w:rFonts w:ascii="Tahoma" w:hAnsi="Tahoma" w:cs="Tahoma"/>
        </w:rPr>
        <w:t xml:space="preserve">]. </w:t>
      </w:r>
    </w:p>
    <w:p w14:paraId="62AD86A5" w14:textId="238E08D2" w:rsidR="00C23361" w:rsidRPr="004B4D93" w:rsidRDefault="00C23361" w:rsidP="00F10C81">
      <w:pPr>
        <w:pStyle w:val="BodyText"/>
        <w:tabs>
          <w:tab w:val="left" w:pos="0"/>
          <w:tab w:val="left" w:pos="90"/>
        </w:tabs>
        <w:ind w:left="0"/>
        <w:rPr>
          <w:rFonts w:ascii="Tahoma" w:hAnsi="Tahoma" w:cs="Tahoma"/>
          <w:highlight w:val="lightGray"/>
        </w:rPr>
      </w:pPr>
      <w:r w:rsidRPr="00845C90">
        <w:rPr>
          <w:rFonts w:ascii="Tahoma" w:hAnsi="Tahoma" w:cs="Tahoma"/>
        </w:rPr>
        <w:t>[</w:t>
      </w:r>
      <w:r w:rsidRPr="004B4D93">
        <w:rPr>
          <w:rFonts w:ascii="Tahoma" w:hAnsi="Tahoma" w:cs="Tahoma"/>
          <w:highlight w:val="lightGray"/>
        </w:rPr>
        <w:t>NOTATIONS</w:t>
      </w:r>
      <w:r w:rsidRPr="00845C90">
        <w:rPr>
          <w:rFonts w:ascii="Tahoma" w:hAnsi="Tahoma" w:cs="Tahoma"/>
        </w:rPr>
        <w:t>]</w:t>
      </w:r>
    </w:p>
    <w:p w14:paraId="31C49843" w14:textId="5E120CD1" w:rsidR="003F1890" w:rsidRPr="004B4D93" w:rsidRDefault="003F1890" w:rsidP="00F10C81">
      <w:pPr>
        <w:tabs>
          <w:tab w:val="left" w:pos="0"/>
          <w:tab w:val="left" w:pos="90"/>
        </w:tabs>
        <w:spacing w:before="5"/>
        <w:rPr>
          <w:rFonts w:ascii="Tahoma" w:eastAsia="Arial" w:hAnsi="Tahoma" w:cs="Tahoma"/>
          <w:sz w:val="24"/>
          <w:szCs w:val="24"/>
        </w:rPr>
      </w:pPr>
    </w:p>
    <w:p w14:paraId="2F7F4392" w14:textId="0AA657ED" w:rsidR="00C23361" w:rsidRPr="004B4D93" w:rsidRDefault="00C23361" w:rsidP="00AB19A0">
      <w:pPr>
        <w:pStyle w:val="Heading2"/>
        <w:numPr>
          <w:ilvl w:val="1"/>
          <w:numId w:val="3"/>
        </w:numPr>
      </w:pPr>
      <w:bookmarkStart w:id="59" w:name="_Toc493681176"/>
      <w:r w:rsidRPr="004B4D93">
        <w:t xml:space="preserve"> SAMPLES</w:t>
      </w:r>
      <w:bookmarkEnd w:id="59"/>
    </w:p>
    <w:p w14:paraId="5B96CD3A"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Bidder shall submit a sample(s) at no cost to the Procuring Agency in order to verify product compliance with the Bid Specifications.</w:t>
      </w:r>
    </w:p>
    <w:p w14:paraId="434C11C5" w14:textId="77777777" w:rsidR="00C23361" w:rsidRPr="004B4D93" w:rsidRDefault="00C23361" w:rsidP="00F10C81">
      <w:pPr>
        <w:tabs>
          <w:tab w:val="left" w:pos="0"/>
          <w:tab w:val="left" w:pos="90"/>
        </w:tabs>
        <w:rPr>
          <w:rFonts w:ascii="Tahoma" w:eastAsia="Arial" w:hAnsi="Tahoma" w:cs="Tahoma"/>
          <w:sz w:val="24"/>
          <w:szCs w:val="24"/>
        </w:rPr>
      </w:pPr>
    </w:p>
    <w:p w14:paraId="58529B64" w14:textId="57062323" w:rsidR="00C23361" w:rsidRPr="004B4D93" w:rsidRDefault="00C23361" w:rsidP="00F10C81">
      <w:pPr>
        <w:pStyle w:val="BodyText"/>
        <w:tabs>
          <w:tab w:val="left" w:pos="0"/>
          <w:tab w:val="left" w:pos="90"/>
        </w:tabs>
        <w:spacing w:line="274" w:lineRule="exact"/>
        <w:ind w:left="0"/>
        <w:rPr>
          <w:rFonts w:ascii="Tahoma" w:hAnsi="Tahoma" w:cs="Tahoma"/>
        </w:rPr>
      </w:pPr>
      <w:r w:rsidRPr="004B4D93">
        <w:rPr>
          <w:rFonts w:ascii="Tahoma" w:hAnsi="Tahoma" w:cs="Tahoma"/>
        </w:rPr>
        <w:t>Samples shall be clearly labeled as "</w:t>
      </w:r>
      <w:r w:rsidR="00845C90">
        <w:rPr>
          <w:rFonts w:ascii="Tahoma" w:hAnsi="Tahoma" w:cs="Tahoma"/>
        </w:rPr>
        <w:t>S</w:t>
      </w:r>
      <w:r w:rsidRPr="004B4D93">
        <w:rPr>
          <w:rFonts w:ascii="Tahoma" w:hAnsi="Tahoma" w:cs="Tahoma"/>
        </w:rPr>
        <w:t>ample" and shall be identified with the Bidder's name, the RFB number, due date</w:t>
      </w:r>
      <w:r w:rsidR="00852080">
        <w:rPr>
          <w:rFonts w:ascii="Tahoma" w:hAnsi="Tahoma" w:cs="Tahoma"/>
        </w:rPr>
        <w:t>,</w:t>
      </w:r>
      <w:r w:rsidRPr="004B4D93">
        <w:rPr>
          <w:rFonts w:ascii="Tahoma" w:hAnsi="Tahoma" w:cs="Tahoma"/>
        </w:rPr>
        <w:t xml:space="preserve"> and Bid Item number.</w:t>
      </w:r>
    </w:p>
    <w:p w14:paraId="74202996" w14:textId="77777777" w:rsidR="00C23361" w:rsidRPr="004B4D93" w:rsidRDefault="00C23361" w:rsidP="00F10C81">
      <w:pPr>
        <w:tabs>
          <w:tab w:val="left" w:pos="0"/>
          <w:tab w:val="left" w:pos="90"/>
        </w:tabs>
        <w:rPr>
          <w:rFonts w:ascii="Tahoma" w:eastAsia="Arial" w:hAnsi="Tahoma" w:cs="Tahoma"/>
          <w:sz w:val="24"/>
          <w:szCs w:val="24"/>
        </w:rPr>
      </w:pPr>
    </w:p>
    <w:p w14:paraId="77C878BB" w14:textId="77777777" w:rsidR="00852080"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Samples shall be delivered no later than [</w:t>
      </w:r>
      <w:r w:rsidRPr="004B4D93">
        <w:rPr>
          <w:rFonts w:ascii="Tahoma" w:hAnsi="Tahoma" w:cs="Tahoma"/>
          <w:highlight w:val="lightGray"/>
        </w:rPr>
        <w:t>TIME</w:t>
      </w:r>
      <w:r w:rsidRPr="004B4D93">
        <w:rPr>
          <w:rFonts w:ascii="Tahoma" w:hAnsi="Tahoma" w:cs="Tahoma"/>
        </w:rPr>
        <w:t>] on [</w:t>
      </w:r>
      <w:r w:rsidRPr="004B4D93">
        <w:rPr>
          <w:rFonts w:ascii="Tahoma" w:hAnsi="Tahoma" w:cs="Tahoma"/>
          <w:highlight w:val="lightGray"/>
        </w:rPr>
        <w:t>DATE</w:t>
      </w:r>
      <w:r w:rsidRPr="004B4D93">
        <w:rPr>
          <w:rFonts w:ascii="Tahoma" w:hAnsi="Tahoma" w:cs="Tahoma"/>
        </w:rPr>
        <w:t>] to:</w:t>
      </w:r>
    </w:p>
    <w:p w14:paraId="10E84CAA" w14:textId="217EDE3E" w:rsidR="00C23361" w:rsidRPr="004B4D93" w:rsidRDefault="00C23361" w:rsidP="00852080">
      <w:pPr>
        <w:pStyle w:val="BodyText"/>
        <w:tabs>
          <w:tab w:val="left" w:pos="0"/>
          <w:tab w:val="left" w:pos="90"/>
        </w:tabs>
        <w:spacing w:line="242" w:lineRule="auto"/>
        <w:ind w:left="720"/>
        <w:rPr>
          <w:rFonts w:ascii="Tahoma" w:hAnsi="Tahoma" w:cs="Tahoma"/>
          <w:highlight w:val="lightGray"/>
        </w:rPr>
      </w:pPr>
      <w:r w:rsidRPr="004B4D93">
        <w:rPr>
          <w:rFonts w:ascii="Tahoma" w:hAnsi="Tahoma" w:cs="Tahoma"/>
          <w:highlight w:val="lightGray"/>
        </w:rPr>
        <w:t>[NAME]</w:t>
      </w:r>
    </w:p>
    <w:p w14:paraId="3AD1E243" w14:textId="77777777" w:rsidR="00C23361" w:rsidRPr="004B4D93" w:rsidRDefault="00C23361" w:rsidP="00852080">
      <w:pPr>
        <w:pStyle w:val="BodyText"/>
        <w:tabs>
          <w:tab w:val="left" w:pos="0"/>
          <w:tab w:val="left" w:pos="90"/>
        </w:tabs>
        <w:spacing w:line="271" w:lineRule="exact"/>
        <w:ind w:left="720"/>
        <w:rPr>
          <w:rFonts w:ascii="Tahoma" w:hAnsi="Tahoma" w:cs="Tahoma"/>
          <w:highlight w:val="lightGray"/>
        </w:rPr>
      </w:pPr>
      <w:r w:rsidRPr="004B4D93">
        <w:rPr>
          <w:rFonts w:ascii="Tahoma" w:hAnsi="Tahoma" w:cs="Tahoma"/>
          <w:highlight w:val="lightGray"/>
        </w:rPr>
        <w:t>[ADDRESS]</w:t>
      </w:r>
    </w:p>
    <w:p w14:paraId="20E1E947" w14:textId="77777777" w:rsidR="00C23361" w:rsidRPr="004B4D93" w:rsidRDefault="00C23361" w:rsidP="00F10C81">
      <w:pPr>
        <w:tabs>
          <w:tab w:val="left" w:pos="0"/>
          <w:tab w:val="left" w:pos="90"/>
        </w:tabs>
        <w:spacing w:before="11"/>
        <w:rPr>
          <w:rFonts w:ascii="Tahoma" w:eastAsia="Arial" w:hAnsi="Tahoma" w:cs="Tahoma"/>
          <w:sz w:val="24"/>
          <w:szCs w:val="24"/>
        </w:rPr>
      </w:pPr>
    </w:p>
    <w:p w14:paraId="15BF0078"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All samples provided by the Bidder will be reviewed by the Procuring Agency in an identical manner in order to verify product compliance with the Bid Specifications.</w:t>
      </w:r>
    </w:p>
    <w:p w14:paraId="5B81AD7F" w14:textId="77777777" w:rsidR="00C23361" w:rsidRPr="004B4D93" w:rsidRDefault="00C23361" w:rsidP="00F10C81">
      <w:pPr>
        <w:tabs>
          <w:tab w:val="left" w:pos="0"/>
          <w:tab w:val="left" w:pos="90"/>
        </w:tabs>
        <w:rPr>
          <w:rFonts w:ascii="Tahoma" w:eastAsia="Arial" w:hAnsi="Tahoma" w:cs="Tahoma"/>
          <w:sz w:val="24"/>
          <w:szCs w:val="24"/>
        </w:rPr>
      </w:pPr>
    </w:p>
    <w:p w14:paraId="18E9B9EE"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Samples NOT meeting Bid Specifications will be rejected and the Bid will be disqualified. The Procuring Agency will be sole judge of sample compliance with the Bid Specifications.</w:t>
      </w:r>
    </w:p>
    <w:p w14:paraId="598E9C4D" w14:textId="77777777" w:rsidR="00C23361" w:rsidRPr="004B4D93" w:rsidRDefault="00C23361" w:rsidP="00F10C81">
      <w:pPr>
        <w:tabs>
          <w:tab w:val="left" w:pos="0"/>
          <w:tab w:val="left" w:pos="90"/>
        </w:tabs>
        <w:spacing w:before="10"/>
        <w:rPr>
          <w:rFonts w:ascii="Tahoma" w:eastAsia="Arial" w:hAnsi="Tahoma" w:cs="Tahoma"/>
          <w:sz w:val="24"/>
          <w:szCs w:val="24"/>
        </w:rPr>
      </w:pPr>
    </w:p>
    <w:p w14:paraId="12B2CFA6" w14:textId="507C6BEF" w:rsidR="00C23361" w:rsidRPr="004B4D93" w:rsidRDefault="00C23361" w:rsidP="00852080">
      <w:pPr>
        <w:pStyle w:val="BodyText"/>
        <w:tabs>
          <w:tab w:val="left" w:pos="0"/>
          <w:tab w:val="left" w:pos="90"/>
        </w:tabs>
        <w:ind w:left="0"/>
        <w:rPr>
          <w:rFonts w:ascii="Tahoma" w:hAnsi="Tahoma" w:cs="Tahoma"/>
        </w:rPr>
      </w:pPr>
      <w:r w:rsidRPr="004B4D93">
        <w:rPr>
          <w:rFonts w:ascii="Tahoma" w:hAnsi="Tahoma" w:cs="Tahoma"/>
        </w:rPr>
        <w:t>A Bidder may request the return of samples at its own expense. Samples shall be retrieved within 30 calendar days of the Notice of Award. Any samples not retrieved within the designated time</w:t>
      </w:r>
      <w:r w:rsidR="00852080">
        <w:rPr>
          <w:rFonts w:ascii="Tahoma" w:hAnsi="Tahoma" w:cs="Tahoma"/>
        </w:rPr>
        <w:t xml:space="preserve"> </w:t>
      </w:r>
      <w:r w:rsidRPr="004B4D93">
        <w:rPr>
          <w:rFonts w:ascii="Tahoma" w:hAnsi="Tahoma" w:cs="Tahoma"/>
        </w:rPr>
        <w:t>period will be disposed of at the Procuring Agency's</w:t>
      </w:r>
      <w:r w:rsidR="00852080">
        <w:rPr>
          <w:rFonts w:ascii="Tahoma" w:hAnsi="Tahoma" w:cs="Tahoma"/>
        </w:rPr>
        <w:t xml:space="preserve"> </w:t>
      </w:r>
      <w:r w:rsidRPr="004B4D93">
        <w:rPr>
          <w:rFonts w:ascii="Tahoma" w:hAnsi="Tahoma" w:cs="Tahoma"/>
        </w:rPr>
        <w:t>discretion.</w:t>
      </w:r>
    </w:p>
    <w:p w14:paraId="70D4C3A1" w14:textId="77777777" w:rsidR="00C23361" w:rsidRPr="004B4D93" w:rsidRDefault="00C23361" w:rsidP="00F10C81">
      <w:pPr>
        <w:tabs>
          <w:tab w:val="left" w:pos="0"/>
          <w:tab w:val="left" w:pos="90"/>
        </w:tabs>
        <w:rPr>
          <w:rFonts w:ascii="Tahoma" w:eastAsia="Arial" w:hAnsi="Tahoma" w:cs="Tahoma"/>
          <w:sz w:val="24"/>
          <w:szCs w:val="24"/>
        </w:rPr>
      </w:pPr>
    </w:p>
    <w:p w14:paraId="2D61FDC3" w14:textId="77777777"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The Procuring Agency will retain the sample(s) submitted by the Successful Bidder. Once a sample has been approved, the Bidder shall supply the Procuring Agency with the same product, of the same quality, from the same manufacturer as the original samples submitted, for the duration of the Contract.</w:t>
      </w:r>
    </w:p>
    <w:p w14:paraId="71F434FD" w14:textId="77777777" w:rsidR="00C23361" w:rsidRPr="004B4D93" w:rsidRDefault="00C23361" w:rsidP="00F10C81">
      <w:pPr>
        <w:tabs>
          <w:tab w:val="left" w:pos="0"/>
          <w:tab w:val="left" w:pos="90"/>
        </w:tabs>
        <w:spacing w:before="5"/>
        <w:rPr>
          <w:rFonts w:ascii="Tahoma" w:eastAsia="Arial" w:hAnsi="Tahoma" w:cs="Tahoma"/>
          <w:sz w:val="24"/>
          <w:szCs w:val="24"/>
        </w:rPr>
      </w:pPr>
    </w:p>
    <w:p w14:paraId="40A1BA7B" w14:textId="6BB3ABB4" w:rsidR="00C23361" w:rsidRPr="004B4D93" w:rsidRDefault="00C23361" w:rsidP="00AB19A0">
      <w:pPr>
        <w:pStyle w:val="Heading2"/>
        <w:numPr>
          <w:ilvl w:val="1"/>
          <w:numId w:val="3"/>
        </w:numPr>
      </w:pPr>
      <w:bookmarkStart w:id="60" w:name="_Toc493681177"/>
      <w:r w:rsidRPr="004B4D93">
        <w:t xml:space="preserve"> BIDDER REFERENCES/CLIENT LIST</w:t>
      </w:r>
      <w:bookmarkEnd w:id="60"/>
    </w:p>
    <w:p w14:paraId="3CB04EBC" w14:textId="4775B7F1" w:rsidR="001218BD" w:rsidRPr="004B4D93" w:rsidRDefault="001218BD" w:rsidP="00F10C81">
      <w:pPr>
        <w:pStyle w:val="BodyText"/>
        <w:tabs>
          <w:tab w:val="left" w:pos="0"/>
          <w:tab w:val="left" w:pos="90"/>
        </w:tabs>
        <w:spacing w:line="241" w:lineRule="auto"/>
        <w:ind w:left="0"/>
        <w:rPr>
          <w:rFonts w:ascii="Tahoma" w:hAnsi="Tahoma" w:cs="Tahoma"/>
        </w:rPr>
      </w:pPr>
      <w:r w:rsidRPr="004B4D93">
        <w:rPr>
          <w:rFonts w:ascii="Tahoma" w:hAnsi="Tahoma" w:cs="Tahoma"/>
          <w:b/>
          <w:color w:val="FF0000"/>
        </w:rPr>
        <w:t>OPTION 1</w:t>
      </w:r>
    </w:p>
    <w:p w14:paraId="06A04B2A" w14:textId="5045A11D"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The Bid shall include </w:t>
      </w:r>
      <w:r w:rsidR="00C87B9B">
        <w:rPr>
          <w:rFonts w:ascii="Tahoma" w:hAnsi="Tahoma" w:cs="Tahoma"/>
        </w:rPr>
        <w:t>B</w:t>
      </w:r>
      <w:r w:rsidRPr="004B4D93">
        <w:rPr>
          <w:rFonts w:ascii="Tahoma" w:hAnsi="Tahoma" w:cs="Tahoma"/>
        </w:rPr>
        <w:t>idder references by completing DOA-</w:t>
      </w:r>
      <w:r w:rsidRPr="004B4D93">
        <w:rPr>
          <w:rFonts w:ascii="Tahoma" w:hAnsi="Tahoma" w:cs="Tahoma"/>
          <w:highlight w:val="lightGray"/>
        </w:rPr>
        <w:t>XXXX</w:t>
      </w:r>
      <w:r w:rsidRPr="004B4D93">
        <w:rPr>
          <w:rFonts w:ascii="Tahoma" w:hAnsi="Tahoma" w:cs="Tahoma"/>
        </w:rPr>
        <w:t>,</w:t>
      </w:r>
      <w:r w:rsidR="00852080">
        <w:rPr>
          <w:rFonts w:ascii="Tahoma" w:hAnsi="Tahoma" w:cs="Tahoma"/>
        </w:rPr>
        <w:t xml:space="preserve"> </w:t>
      </w:r>
      <w:r w:rsidRPr="004B4D93">
        <w:rPr>
          <w:rFonts w:ascii="Tahoma" w:hAnsi="Tahoma" w:cs="Tahoma"/>
        </w:rPr>
        <w:t>listing at least [</w:t>
      </w:r>
      <w:r w:rsidRPr="004B4D93">
        <w:rPr>
          <w:rFonts w:ascii="Tahoma" w:hAnsi="Tahoma" w:cs="Tahoma"/>
          <w:highlight w:val="lightGray"/>
        </w:rPr>
        <w:t>NUMBER</w:t>
      </w:r>
      <w:r w:rsidRPr="004B4D93">
        <w:rPr>
          <w:rFonts w:ascii="Tahoma" w:hAnsi="Tahoma" w:cs="Tahoma"/>
        </w:rPr>
        <w:t>] names or companies with whom the Bidder has done business similar in size and scope as required by this RFB within the last [</w:t>
      </w:r>
      <w:r w:rsidRPr="004B4D93">
        <w:rPr>
          <w:rFonts w:ascii="Tahoma" w:hAnsi="Tahoma" w:cs="Tahoma"/>
          <w:highlight w:val="lightGray"/>
        </w:rPr>
        <w:t>NUMBER</w:t>
      </w:r>
      <w:r w:rsidRPr="004B4D93">
        <w:rPr>
          <w:rFonts w:ascii="Tahoma" w:hAnsi="Tahoma" w:cs="Tahoma"/>
        </w:rPr>
        <w:t>] of years. For each organization listed, the Bidder shall include the company name, address, contact person, email address</w:t>
      </w:r>
      <w:r w:rsidR="00852080">
        <w:rPr>
          <w:rFonts w:ascii="Tahoma" w:hAnsi="Tahoma" w:cs="Tahoma"/>
        </w:rPr>
        <w:t>,</w:t>
      </w:r>
      <w:r w:rsidRPr="004B4D93">
        <w:rPr>
          <w:rFonts w:ascii="Tahoma" w:hAnsi="Tahoma" w:cs="Tahoma"/>
        </w:rPr>
        <w:t xml:space="preserve"> and telephone number along with a brief description of the product or service that formed the basis of the business relationship. The Procuring Agency will determine which references to contact in order to assess the quality of the product or service.</w:t>
      </w:r>
    </w:p>
    <w:p w14:paraId="4E703EEF" w14:textId="77777777" w:rsidR="00C23361" w:rsidRPr="004B4D93" w:rsidRDefault="00C23361" w:rsidP="00F10C81">
      <w:pPr>
        <w:tabs>
          <w:tab w:val="left" w:pos="0"/>
          <w:tab w:val="left" w:pos="90"/>
        </w:tabs>
        <w:rPr>
          <w:rFonts w:ascii="Tahoma" w:eastAsia="Arial" w:hAnsi="Tahoma" w:cs="Tahoma"/>
          <w:sz w:val="24"/>
          <w:szCs w:val="24"/>
        </w:rPr>
      </w:pPr>
    </w:p>
    <w:p w14:paraId="432B24E6" w14:textId="77777777" w:rsidR="00C23361" w:rsidRPr="004B4D93" w:rsidRDefault="00C23361" w:rsidP="00F10C81">
      <w:pPr>
        <w:tabs>
          <w:tab w:val="left" w:pos="0"/>
          <w:tab w:val="left" w:pos="90"/>
        </w:tabs>
        <w:spacing w:before="5"/>
        <w:rPr>
          <w:rFonts w:ascii="Tahoma" w:eastAsia="Arial" w:hAnsi="Tahoma" w:cs="Tahoma"/>
          <w:sz w:val="24"/>
          <w:szCs w:val="24"/>
        </w:rPr>
      </w:pPr>
    </w:p>
    <w:p w14:paraId="69336FBB" w14:textId="1A42C7F4"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b/>
          <w:color w:val="FF0000"/>
        </w:rPr>
        <w:t>OPTION 2</w:t>
      </w:r>
      <w:r w:rsidRPr="004B4D93">
        <w:rPr>
          <w:rFonts w:ascii="Tahoma" w:hAnsi="Tahoma" w:cs="Tahoma"/>
          <w:color w:val="FF0000"/>
        </w:rPr>
        <w:t xml:space="preserve"> </w:t>
      </w:r>
      <w:r w:rsidRPr="004B4D93">
        <w:rPr>
          <w:rFonts w:ascii="Tahoma" w:hAnsi="Tahoma" w:cs="Tahoma"/>
        </w:rPr>
        <w:t xml:space="preserve">Client List </w:t>
      </w:r>
      <w:r w:rsidR="00852080">
        <w:rPr>
          <w:rFonts w:ascii="Tahoma" w:hAnsi="Tahoma" w:cs="Tahoma"/>
        </w:rPr>
        <w:t>P</w:t>
      </w:r>
      <w:r w:rsidRPr="004B4D93">
        <w:rPr>
          <w:rFonts w:ascii="Tahoma" w:hAnsi="Tahoma" w:cs="Tahoma"/>
        </w:rPr>
        <w:t>aragraph</w:t>
      </w:r>
    </w:p>
    <w:p w14:paraId="75525383" w14:textId="20D9C669" w:rsidR="00C23361" w:rsidRPr="004B4D93" w:rsidRDefault="00C23361" w:rsidP="00F10C81">
      <w:pPr>
        <w:pStyle w:val="BodyText"/>
        <w:tabs>
          <w:tab w:val="left" w:pos="0"/>
          <w:tab w:val="left" w:pos="90"/>
        </w:tabs>
        <w:spacing w:before="2" w:line="241" w:lineRule="auto"/>
        <w:ind w:left="0"/>
        <w:rPr>
          <w:rFonts w:ascii="Tahoma" w:hAnsi="Tahoma" w:cs="Tahoma"/>
        </w:rPr>
      </w:pPr>
      <w:r w:rsidRPr="004B4D93">
        <w:rPr>
          <w:rFonts w:ascii="Tahoma" w:hAnsi="Tahoma" w:cs="Tahoma"/>
        </w:rPr>
        <w:lastRenderedPageBreak/>
        <w:t>Bidder shall provide a client list that includes all companies with whom the Bidder has done business similar in size and scope as required by this RFB within the last [</w:t>
      </w:r>
      <w:r w:rsidRPr="004B4D93">
        <w:rPr>
          <w:rFonts w:ascii="Tahoma" w:hAnsi="Tahoma" w:cs="Tahoma"/>
          <w:highlight w:val="lightGray"/>
        </w:rPr>
        <w:t>HISTORY]</w:t>
      </w:r>
      <w:r w:rsidRPr="004B4D93">
        <w:rPr>
          <w:rFonts w:ascii="Tahoma" w:hAnsi="Tahoma" w:cs="Tahoma"/>
        </w:rPr>
        <w:t>. For each organization listed, the Bidder shall include the company name, address, contact person, email address</w:t>
      </w:r>
      <w:r w:rsidR="00852080">
        <w:rPr>
          <w:rFonts w:ascii="Tahoma" w:hAnsi="Tahoma" w:cs="Tahoma"/>
        </w:rPr>
        <w:t>,</w:t>
      </w:r>
      <w:r w:rsidRPr="004B4D93">
        <w:rPr>
          <w:rFonts w:ascii="Tahoma" w:hAnsi="Tahoma" w:cs="Tahoma"/>
        </w:rPr>
        <w:t xml:space="preserve"> and telephone number along with a brief description of the product or service that formed the basis of the business relationship. The Procuring Agency will determine which clients to contact in order to assess the quality of the product or service.</w:t>
      </w:r>
    </w:p>
    <w:p w14:paraId="725ACF15" w14:textId="77777777" w:rsidR="00C23361" w:rsidRPr="004B4D93" w:rsidRDefault="00C23361" w:rsidP="00F10C81">
      <w:pPr>
        <w:tabs>
          <w:tab w:val="left" w:pos="0"/>
          <w:tab w:val="left" w:pos="90"/>
        </w:tabs>
        <w:rPr>
          <w:rFonts w:ascii="Tahoma" w:eastAsia="Arial" w:hAnsi="Tahoma" w:cs="Tahoma"/>
          <w:sz w:val="24"/>
          <w:szCs w:val="24"/>
        </w:rPr>
      </w:pPr>
    </w:p>
    <w:p w14:paraId="20C75AA2" w14:textId="65F2665D" w:rsidR="00C23361" w:rsidRPr="004B4D93" w:rsidRDefault="00C23361" w:rsidP="00AB19A0">
      <w:pPr>
        <w:pStyle w:val="Heading2"/>
        <w:numPr>
          <w:ilvl w:val="1"/>
          <w:numId w:val="3"/>
        </w:numPr>
      </w:pPr>
      <w:bookmarkStart w:id="61" w:name="_Toc493681178"/>
      <w:r w:rsidRPr="004B4D93">
        <w:t xml:space="preserve"> USE OF SUBCONTRACTORS</w:t>
      </w:r>
      <w:bookmarkEnd w:id="61"/>
    </w:p>
    <w:p w14:paraId="7663CD12" w14:textId="3281CB63" w:rsidR="006A7490"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The Contractor will be responsible for the </w:t>
      </w:r>
      <w:r w:rsidR="00D45609">
        <w:rPr>
          <w:rFonts w:ascii="Tahoma" w:hAnsi="Tahoma" w:cs="Tahoma"/>
        </w:rPr>
        <w:t>Contract</w:t>
      </w:r>
      <w:r w:rsidRPr="004B4D93">
        <w:rPr>
          <w:rFonts w:ascii="Tahoma" w:hAnsi="Tahoma" w:cs="Tahoma"/>
        </w:rPr>
        <w:t xml:space="preserve"> performance of its subcontractors. The Contract will be between the [</w:t>
      </w:r>
      <w:r w:rsidRPr="004B4D93">
        <w:rPr>
          <w:rFonts w:ascii="Tahoma" w:hAnsi="Tahoma" w:cs="Tahoma"/>
          <w:highlight w:val="lightGray"/>
        </w:rPr>
        <w:t>PROCURING AGENCY</w:t>
      </w:r>
      <w:r w:rsidRPr="004B4D93">
        <w:rPr>
          <w:rFonts w:ascii="Tahoma" w:hAnsi="Tahoma" w:cs="Tahoma"/>
        </w:rPr>
        <w:t xml:space="preserve">] and the awardee. The Contractor will be responsible for its subcontractors' performance of the pertinent </w:t>
      </w:r>
      <w:r w:rsidR="00D45609">
        <w:rPr>
          <w:rFonts w:ascii="Tahoma" w:hAnsi="Tahoma" w:cs="Tahoma"/>
        </w:rPr>
        <w:t>Contract</w:t>
      </w:r>
      <w:r w:rsidRPr="004B4D93">
        <w:rPr>
          <w:rFonts w:ascii="Tahoma" w:hAnsi="Tahoma" w:cs="Tahoma"/>
        </w:rPr>
        <w:t xml:space="preserve"> obligations including related Specifications, insurance requirements</w:t>
      </w:r>
      <w:r w:rsidR="005A3836">
        <w:rPr>
          <w:rFonts w:ascii="Tahoma" w:hAnsi="Tahoma" w:cs="Tahoma"/>
        </w:rPr>
        <w:t>,</w:t>
      </w:r>
      <w:r w:rsidRPr="004B4D93">
        <w:rPr>
          <w:rFonts w:ascii="Tahoma" w:hAnsi="Tahoma" w:cs="Tahoma"/>
        </w:rPr>
        <w:t xml:space="preserve"> and applicable regulations. The Bidder shall identify any potential subcontractor it intends to use to provide the product or service it will provide if awarded the Contract. </w:t>
      </w:r>
    </w:p>
    <w:p w14:paraId="59265365" w14:textId="77777777" w:rsidR="006A7490" w:rsidRPr="004B4D93" w:rsidRDefault="006A7490" w:rsidP="00F10C81">
      <w:pPr>
        <w:pStyle w:val="BodyText"/>
        <w:tabs>
          <w:tab w:val="left" w:pos="0"/>
          <w:tab w:val="left" w:pos="90"/>
        </w:tabs>
        <w:spacing w:line="241" w:lineRule="auto"/>
        <w:ind w:left="0"/>
        <w:rPr>
          <w:rFonts w:ascii="Tahoma" w:hAnsi="Tahoma" w:cs="Tahoma"/>
        </w:rPr>
      </w:pPr>
    </w:p>
    <w:p w14:paraId="375208A7" w14:textId="38646AFC" w:rsidR="00C23361" w:rsidRPr="004B4D93" w:rsidRDefault="00C23361" w:rsidP="00072136">
      <w:pPr>
        <w:pStyle w:val="BodyText"/>
        <w:tabs>
          <w:tab w:val="left" w:pos="0"/>
          <w:tab w:val="left" w:pos="90"/>
        </w:tabs>
        <w:spacing w:line="241" w:lineRule="auto"/>
        <w:ind w:left="0"/>
        <w:rPr>
          <w:rFonts w:ascii="Tahoma" w:hAnsi="Tahoma" w:cs="Tahoma"/>
        </w:rPr>
      </w:pPr>
      <w:r w:rsidRPr="004B4D93">
        <w:rPr>
          <w:rFonts w:ascii="Tahoma" w:hAnsi="Tahoma" w:cs="Tahoma"/>
        </w:rPr>
        <w:t>All</w:t>
      </w:r>
      <w:r w:rsidR="006A7490" w:rsidRPr="004B4D93">
        <w:rPr>
          <w:rFonts w:ascii="Tahoma" w:hAnsi="Tahoma" w:cs="Tahoma"/>
        </w:rPr>
        <w:t xml:space="preserve"> </w:t>
      </w:r>
      <w:r w:rsidRPr="004B4D93">
        <w:rPr>
          <w:rFonts w:ascii="Tahoma" w:hAnsi="Tahoma" w:cs="Tahoma"/>
        </w:rPr>
        <w:t>subcontractors shall be approved in writing by the Procuring Agency. Any proposed substitution of an approved subcontractor shall be submitted in writing to the [</w:t>
      </w:r>
      <w:r w:rsidRPr="004B4D93">
        <w:rPr>
          <w:rFonts w:ascii="Tahoma" w:hAnsi="Tahoma" w:cs="Tahoma"/>
          <w:highlight w:val="lightGray"/>
        </w:rPr>
        <w:t>PROCURING AGENCY</w:t>
      </w:r>
      <w:r w:rsidRPr="004B4D93">
        <w:rPr>
          <w:rFonts w:ascii="Tahoma" w:hAnsi="Tahoma" w:cs="Tahoma"/>
        </w:rPr>
        <w:t>] 30 days prior to implementation of the substitution, and include the substitute's qualifications, the reason for the change, and the intended</w:t>
      </w:r>
      <w:r w:rsidR="00072136" w:rsidRPr="004B4D93">
        <w:rPr>
          <w:rFonts w:ascii="Tahoma" w:hAnsi="Tahoma" w:cs="Tahoma"/>
        </w:rPr>
        <w:t xml:space="preserve"> </w:t>
      </w:r>
      <w:r w:rsidRPr="004B4D93">
        <w:rPr>
          <w:rFonts w:ascii="Tahoma" w:hAnsi="Tahoma" w:cs="Tahoma"/>
        </w:rPr>
        <w:t>effective date of the substitution. Failure to notify the Procuring Agency may result in cancellation of the Contract without notice and without penalty to the State.</w:t>
      </w:r>
    </w:p>
    <w:p w14:paraId="6122BB51" w14:textId="77777777" w:rsidR="00C23361" w:rsidRPr="004B4D93" w:rsidRDefault="00C23361" w:rsidP="00F10C81">
      <w:pPr>
        <w:tabs>
          <w:tab w:val="left" w:pos="0"/>
          <w:tab w:val="left" w:pos="90"/>
        </w:tabs>
        <w:spacing w:before="9"/>
        <w:rPr>
          <w:rFonts w:ascii="Tahoma" w:eastAsia="Arial" w:hAnsi="Tahoma" w:cs="Tahoma"/>
          <w:sz w:val="24"/>
          <w:szCs w:val="24"/>
        </w:rPr>
      </w:pPr>
    </w:p>
    <w:p w14:paraId="0C790BAA" w14:textId="03C91E69" w:rsidR="00C23361" w:rsidRPr="004B4D93" w:rsidRDefault="00C23361" w:rsidP="00AB19A0">
      <w:pPr>
        <w:pStyle w:val="Heading2"/>
        <w:numPr>
          <w:ilvl w:val="1"/>
          <w:numId w:val="3"/>
        </w:numPr>
      </w:pPr>
      <w:bookmarkStart w:id="62" w:name="_Toc493681179"/>
      <w:r w:rsidRPr="004B4D93">
        <w:t xml:space="preserve"> SUPPLIER DIVERSITY</w:t>
      </w:r>
      <w:bookmarkEnd w:id="62"/>
    </w:p>
    <w:p w14:paraId="7F2F9273"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highlight w:val="lightGray"/>
        </w:rPr>
        <w:t>PLACEHOLDER</w:t>
      </w:r>
    </w:p>
    <w:p w14:paraId="59DD0DE5" w14:textId="77777777" w:rsidR="00C23361" w:rsidRPr="004B4D93" w:rsidRDefault="00C23361" w:rsidP="00F10C81">
      <w:pPr>
        <w:tabs>
          <w:tab w:val="left" w:pos="0"/>
          <w:tab w:val="left" w:pos="90"/>
        </w:tabs>
        <w:spacing w:before="10"/>
        <w:rPr>
          <w:rFonts w:ascii="Tahoma" w:eastAsia="Arial" w:hAnsi="Tahoma" w:cs="Tahoma"/>
          <w:sz w:val="24"/>
          <w:szCs w:val="24"/>
        </w:rPr>
      </w:pPr>
    </w:p>
    <w:p w14:paraId="106B01A1" w14:textId="26519977" w:rsidR="00C23361" w:rsidRPr="004B4D93" w:rsidRDefault="00C23361" w:rsidP="00AB19A0">
      <w:pPr>
        <w:pStyle w:val="Heading2"/>
        <w:numPr>
          <w:ilvl w:val="2"/>
          <w:numId w:val="3"/>
        </w:numPr>
      </w:pPr>
      <w:bookmarkStart w:id="63" w:name="_Toc493681180"/>
      <w:r w:rsidRPr="004B4D93">
        <w:t xml:space="preserve"> MINORITY-OWNED BUSINESS ENTERPRISE</w:t>
      </w:r>
      <w:bookmarkEnd w:id="63"/>
    </w:p>
    <w:p w14:paraId="14B8E1F8" w14:textId="3A4A5B6F"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Minority-</w:t>
      </w:r>
      <w:r w:rsidR="00D45609">
        <w:rPr>
          <w:rFonts w:ascii="Tahoma" w:hAnsi="Tahoma" w:cs="Tahoma"/>
        </w:rPr>
        <w:t>O</w:t>
      </w:r>
      <w:r w:rsidRPr="004B4D93">
        <w:rPr>
          <w:rFonts w:ascii="Tahoma" w:hAnsi="Tahoma" w:cs="Tahoma"/>
        </w:rPr>
        <w:t xml:space="preserve">wned </w:t>
      </w:r>
      <w:r w:rsidR="00D45609">
        <w:rPr>
          <w:rFonts w:ascii="Tahoma" w:hAnsi="Tahoma" w:cs="Tahoma"/>
        </w:rPr>
        <w:t>B</w:t>
      </w:r>
      <w:r w:rsidRPr="004B4D93">
        <w:rPr>
          <w:rFonts w:ascii="Tahoma" w:hAnsi="Tahoma" w:cs="Tahoma"/>
        </w:rPr>
        <w:t xml:space="preserve">usiness </w:t>
      </w:r>
      <w:r w:rsidR="00D45609">
        <w:rPr>
          <w:rFonts w:ascii="Tahoma" w:hAnsi="Tahoma" w:cs="Tahoma"/>
        </w:rPr>
        <w:t>E</w:t>
      </w:r>
      <w:r w:rsidRPr="004B4D93">
        <w:rPr>
          <w:rFonts w:ascii="Tahoma" w:hAnsi="Tahoma" w:cs="Tahoma"/>
        </w:rPr>
        <w:t>nterprises (MBEs) are certified by the Wisconsin Department of Administration. This program can be found at:</w:t>
      </w:r>
    </w:p>
    <w:p w14:paraId="504B3996" w14:textId="706BFCC7" w:rsidR="006A7490" w:rsidRPr="004B4D93" w:rsidRDefault="008E24E6" w:rsidP="00072136">
      <w:pPr>
        <w:pStyle w:val="BodyText"/>
        <w:tabs>
          <w:tab w:val="left" w:pos="0"/>
          <w:tab w:val="left" w:pos="90"/>
        </w:tabs>
        <w:spacing w:line="241" w:lineRule="auto"/>
        <w:ind w:left="0"/>
        <w:rPr>
          <w:rFonts w:ascii="Tahoma" w:hAnsi="Tahoma" w:cs="Tahoma"/>
        </w:rPr>
      </w:pPr>
      <w:hyperlink r:id="rId15" w:history="1">
        <w:r w:rsidR="00072136" w:rsidRPr="004B4D93">
          <w:rPr>
            <w:rStyle w:val="Hyperlink"/>
            <w:rFonts w:ascii="Tahoma" w:hAnsi="Tahoma" w:cs="Tahoma"/>
          </w:rPr>
          <w:t>https://doa.wi.gov/Pages/DoingBusiness/SupplierDiversity.aspx</w:t>
        </w:r>
      </w:hyperlink>
      <w:r w:rsidR="00072136" w:rsidRPr="004B4D93">
        <w:rPr>
          <w:rFonts w:ascii="Tahoma" w:hAnsi="Tahoma" w:cs="Tahoma"/>
        </w:rPr>
        <w:t>.</w:t>
      </w:r>
      <w:r w:rsidR="00C23361" w:rsidRPr="004B4D93">
        <w:rPr>
          <w:rFonts w:ascii="Tahoma" w:hAnsi="Tahoma" w:cs="Tahoma"/>
        </w:rPr>
        <w:t xml:space="preserve"> </w:t>
      </w:r>
    </w:p>
    <w:p w14:paraId="4F19043C" w14:textId="77777777" w:rsidR="006A7490" w:rsidRPr="004B4D93" w:rsidRDefault="006A7490" w:rsidP="00F10C81">
      <w:pPr>
        <w:pStyle w:val="BodyText"/>
        <w:tabs>
          <w:tab w:val="left" w:pos="0"/>
          <w:tab w:val="left" w:pos="90"/>
        </w:tabs>
        <w:spacing w:line="241" w:lineRule="auto"/>
        <w:ind w:left="0"/>
        <w:rPr>
          <w:rFonts w:ascii="Tahoma" w:hAnsi="Tahoma" w:cs="Tahoma"/>
        </w:rPr>
      </w:pPr>
    </w:p>
    <w:p w14:paraId="13C1AFDA" w14:textId="573BD978"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The State of Wisconsin is committed to the promotion of MBEs in the State's purchasing program. Wisconsin statutes provide for a permissive 5% price preference for certified MBEs that compete for State Contracts. This means that State agencies may make an award to the MBE submitting the lowest qualified </w:t>
      </w:r>
      <w:r w:rsidR="00D45609">
        <w:rPr>
          <w:rFonts w:ascii="Tahoma" w:hAnsi="Tahoma" w:cs="Tahoma"/>
        </w:rPr>
        <w:t>Bid</w:t>
      </w:r>
      <w:r w:rsidRPr="004B4D93">
        <w:rPr>
          <w:rFonts w:ascii="Tahoma" w:hAnsi="Tahoma" w:cs="Tahoma"/>
        </w:rPr>
        <w:t xml:space="preserve"> when that qualified Bid is not more than 5% higher than the apparent low Bid. (</w:t>
      </w:r>
      <w:proofErr w:type="gramStart"/>
      <w:r w:rsidRPr="004B4D93">
        <w:rPr>
          <w:rFonts w:ascii="Tahoma" w:hAnsi="Tahoma" w:cs="Tahoma"/>
        </w:rPr>
        <w:t>A</w:t>
      </w:r>
      <w:proofErr w:type="gramEnd"/>
      <w:r w:rsidRPr="004B4D93">
        <w:rPr>
          <w:rFonts w:ascii="Tahoma" w:hAnsi="Tahoma" w:cs="Tahoma"/>
        </w:rPr>
        <w:t xml:space="preserve"> MBE Bidder preference will not be considered on a printing or stationery procurement.) Policy provides that MBEs should have the maximum opportunity to participate in the performance of its Contracts. The Contractor is strongly urged to use due diligence to further this policy by awarding subcontracts to MBEs or by using such enterprises to provide commodities and </w:t>
      </w:r>
      <w:r w:rsidR="00D45609">
        <w:rPr>
          <w:rFonts w:ascii="Tahoma" w:hAnsi="Tahoma" w:cs="Tahoma"/>
        </w:rPr>
        <w:t>Services</w:t>
      </w:r>
      <w:r w:rsidRPr="004B4D93">
        <w:rPr>
          <w:rFonts w:ascii="Tahoma" w:hAnsi="Tahoma" w:cs="Tahoma"/>
        </w:rPr>
        <w:t xml:space="preserve"> incidental to this agreement.</w:t>
      </w:r>
    </w:p>
    <w:p w14:paraId="4B002C74" w14:textId="77777777" w:rsidR="00C23361" w:rsidRPr="004B4D93" w:rsidRDefault="00C23361" w:rsidP="00F10C81">
      <w:pPr>
        <w:tabs>
          <w:tab w:val="left" w:pos="0"/>
          <w:tab w:val="left" w:pos="90"/>
        </w:tabs>
        <w:spacing w:before="7"/>
        <w:rPr>
          <w:rFonts w:ascii="Tahoma" w:eastAsia="Arial" w:hAnsi="Tahoma" w:cs="Tahoma"/>
          <w:sz w:val="24"/>
          <w:szCs w:val="24"/>
        </w:rPr>
      </w:pPr>
    </w:p>
    <w:p w14:paraId="60B64A09" w14:textId="2E12C64F" w:rsidR="00C23361" w:rsidRPr="004B4D93" w:rsidRDefault="00C23361" w:rsidP="00F10C81">
      <w:pPr>
        <w:pStyle w:val="BodyText"/>
        <w:tabs>
          <w:tab w:val="left" w:pos="0"/>
          <w:tab w:val="left" w:pos="90"/>
        </w:tabs>
        <w:ind w:left="0"/>
        <w:jc w:val="both"/>
        <w:rPr>
          <w:rFonts w:ascii="Tahoma" w:hAnsi="Tahoma" w:cs="Tahoma"/>
        </w:rPr>
      </w:pPr>
      <w:r w:rsidRPr="004B4D93">
        <w:rPr>
          <w:rFonts w:ascii="Tahoma" w:hAnsi="Tahoma" w:cs="Tahoma"/>
        </w:rPr>
        <w:t xml:space="preserve">The Contractor shall furnish appropriate quarterly information about its efforts, including the identities of such businesses certified by the Wisconsin Supplier Diversity Program, their </w:t>
      </w:r>
      <w:r w:rsidR="00D45609">
        <w:rPr>
          <w:rFonts w:ascii="Tahoma" w:hAnsi="Tahoma" w:cs="Tahoma"/>
        </w:rPr>
        <w:t>Contract</w:t>
      </w:r>
      <w:r w:rsidRPr="004B4D93">
        <w:rPr>
          <w:rFonts w:ascii="Tahoma" w:hAnsi="Tahoma" w:cs="Tahoma"/>
        </w:rPr>
        <w:t xml:space="preserve"> amount, and spend for each period to the Procuring Agency.</w:t>
      </w:r>
    </w:p>
    <w:p w14:paraId="47C97F99" w14:textId="77777777" w:rsidR="00C23361" w:rsidRPr="004B4D93" w:rsidRDefault="00C23361" w:rsidP="00F10C81">
      <w:pPr>
        <w:tabs>
          <w:tab w:val="left" w:pos="0"/>
          <w:tab w:val="left" w:pos="90"/>
        </w:tabs>
        <w:spacing w:before="7"/>
        <w:rPr>
          <w:rFonts w:ascii="Tahoma" w:eastAsia="Arial" w:hAnsi="Tahoma" w:cs="Tahoma"/>
          <w:sz w:val="24"/>
          <w:szCs w:val="24"/>
        </w:rPr>
      </w:pPr>
    </w:p>
    <w:p w14:paraId="6D0D5C17" w14:textId="214E85E4" w:rsidR="005A3836" w:rsidRDefault="00C23361" w:rsidP="00F10C81">
      <w:pPr>
        <w:pStyle w:val="BodyText"/>
        <w:tabs>
          <w:tab w:val="left" w:pos="0"/>
          <w:tab w:val="left" w:pos="90"/>
        </w:tabs>
        <w:spacing w:line="274" w:lineRule="exact"/>
        <w:ind w:left="0"/>
        <w:rPr>
          <w:rFonts w:ascii="Tahoma" w:hAnsi="Tahoma" w:cs="Tahoma"/>
        </w:rPr>
      </w:pPr>
      <w:r w:rsidRPr="004B4D93">
        <w:rPr>
          <w:rFonts w:ascii="Tahoma" w:hAnsi="Tahoma" w:cs="Tahoma"/>
        </w:rPr>
        <w:lastRenderedPageBreak/>
        <w:t xml:space="preserve">A listing of certified MBEs, as well as the </w:t>
      </w:r>
      <w:r w:rsidR="00D45609">
        <w:rPr>
          <w:rFonts w:ascii="Tahoma" w:hAnsi="Tahoma" w:cs="Tahoma"/>
        </w:rPr>
        <w:t>Services</w:t>
      </w:r>
      <w:r w:rsidRPr="004B4D93">
        <w:rPr>
          <w:rFonts w:ascii="Tahoma" w:hAnsi="Tahoma" w:cs="Tahoma"/>
        </w:rPr>
        <w:t xml:space="preserve"> and commodities they provide, is available at: </w:t>
      </w:r>
      <w:hyperlink r:id="rId16" w:history="1">
        <w:r w:rsidR="005A3836" w:rsidRPr="001551F1">
          <w:rPr>
            <w:rStyle w:val="Hyperlink"/>
            <w:rFonts w:ascii="Tahoma" w:hAnsi="Tahoma" w:cs="Tahoma"/>
          </w:rPr>
          <w:t>https://wisdp.wi.gov/search.aspx</w:t>
        </w:r>
      </w:hyperlink>
      <w:r w:rsidR="005A3836">
        <w:rPr>
          <w:rFonts w:ascii="Tahoma" w:hAnsi="Tahoma" w:cs="Tahoma"/>
        </w:rPr>
        <w:t>.</w:t>
      </w:r>
    </w:p>
    <w:p w14:paraId="27E8BF8C" w14:textId="77777777" w:rsidR="00C23361" w:rsidRPr="004B4D93" w:rsidRDefault="00C23361" w:rsidP="00F10C81">
      <w:pPr>
        <w:tabs>
          <w:tab w:val="left" w:pos="0"/>
          <w:tab w:val="left" w:pos="90"/>
        </w:tabs>
        <w:spacing w:before="9"/>
        <w:rPr>
          <w:rFonts w:ascii="Tahoma" w:eastAsia="Arial" w:hAnsi="Tahoma" w:cs="Tahoma"/>
          <w:sz w:val="24"/>
          <w:szCs w:val="24"/>
        </w:rPr>
      </w:pPr>
    </w:p>
    <w:p w14:paraId="270918D4" w14:textId="17DA9DEC" w:rsidR="00C23361" w:rsidRPr="004B4D93" w:rsidRDefault="00C23361" w:rsidP="00AB19A0">
      <w:pPr>
        <w:pStyle w:val="Heading2"/>
        <w:numPr>
          <w:ilvl w:val="2"/>
          <w:numId w:val="3"/>
        </w:numPr>
      </w:pPr>
      <w:bookmarkStart w:id="64" w:name="_Toc493681181"/>
      <w:r w:rsidRPr="004B4D93">
        <w:t xml:space="preserve"> VETERAN-OWNED BUSINESS</w:t>
      </w:r>
      <w:bookmarkEnd w:id="64"/>
    </w:p>
    <w:p w14:paraId="5E6B0476" w14:textId="2FF2168B"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The State Bureau of Procurement encourages the participation of </w:t>
      </w:r>
      <w:r w:rsidR="00D45609">
        <w:rPr>
          <w:rFonts w:ascii="Tahoma" w:hAnsi="Tahoma" w:cs="Tahoma"/>
        </w:rPr>
        <w:t>V</w:t>
      </w:r>
      <w:r w:rsidRPr="004B4D93">
        <w:rPr>
          <w:rFonts w:ascii="Tahoma" w:hAnsi="Tahoma" w:cs="Tahoma"/>
        </w:rPr>
        <w:t>eteran-</w:t>
      </w:r>
      <w:r w:rsidR="00D45609">
        <w:rPr>
          <w:rFonts w:ascii="Tahoma" w:hAnsi="Tahoma" w:cs="Tahoma"/>
        </w:rPr>
        <w:t>O</w:t>
      </w:r>
      <w:r w:rsidRPr="004B4D93">
        <w:rPr>
          <w:rFonts w:ascii="Tahoma" w:hAnsi="Tahoma" w:cs="Tahoma"/>
        </w:rPr>
        <w:t>wned</w:t>
      </w:r>
    </w:p>
    <w:p w14:paraId="4A97168E" w14:textId="7557B0FA" w:rsidR="00C23361" w:rsidRPr="004B4D93" w:rsidRDefault="00D45609" w:rsidP="00F10C81">
      <w:pPr>
        <w:pStyle w:val="BodyText"/>
        <w:tabs>
          <w:tab w:val="left" w:pos="0"/>
          <w:tab w:val="left" w:pos="90"/>
        </w:tabs>
        <w:spacing w:before="2" w:line="242" w:lineRule="auto"/>
        <w:ind w:left="0"/>
        <w:rPr>
          <w:rFonts w:ascii="Tahoma" w:hAnsi="Tahoma" w:cs="Tahoma"/>
        </w:rPr>
      </w:pPr>
      <w:r>
        <w:rPr>
          <w:rFonts w:ascii="Tahoma" w:hAnsi="Tahoma" w:cs="Tahoma"/>
        </w:rPr>
        <w:t>B</w:t>
      </w:r>
      <w:r w:rsidR="00C23361" w:rsidRPr="004B4D93">
        <w:rPr>
          <w:rFonts w:ascii="Tahoma" w:hAnsi="Tahoma" w:cs="Tahoma"/>
        </w:rPr>
        <w:t>usinesses (VBs) in the statewide purchasing program by inviting VBs to actively solicit public purchasing business and by reducing undue impediments to such participation. VBs are certified by the Department of Veterans Affairs (DVA). Applicants shall complete a Veteran-owned Business Request for Certification form (WDVA 1037).</w:t>
      </w:r>
      <w:r w:rsidR="005A3836">
        <w:rPr>
          <w:rFonts w:ascii="Tahoma" w:hAnsi="Tahoma" w:cs="Tahoma"/>
        </w:rPr>
        <w:t xml:space="preserve"> </w:t>
      </w:r>
      <w:r w:rsidR="005A3836" w:rsidRPr="004B4D93">
        <w:rPr>
          <w:rFonts w:ascii="Tahoma" w:hAnsi="Tahoma" w:cs="Tahoma"/>
        </w:rPr>
        <w:t>There is no price preference for certified VBs that compete for State Contracts.</w:t>
      </w:r>
    </w:p>
    <w:p w14:paraId="4FD3A0B5" w14:textId="77777777" w:rsidR="00072136" w:rsidRPr="004B4D93" w:rsidRDefault="00072136" w:rsidP="00F10C81">
      <w:pPr>
        <w:pStyle w:val="BodyText"/>
        <w:tabs>
          <w:tab w:val="left" w:pos="0"/>
          <w:tab w:val="left" w:pos="90"/>
        </w:tabs>
        <w:spacing w:before="2" w:line="242" w:lineRule="auto"/>
        <w:ind w:left="0"/>
        <w:rPr>
          <w:rFonts w:ascii="Tahoma" w:hAnsi="Tahoma" w:cs="Tahoma"/>
        </w:rPr>
      </w:pPr>
    </w:p>
    <w:p w14:paraId="214930CF" w14:textId="0C4EE784" w:rsidR="00C23361" w:rsidRPr="004B4D93" w:rsidRDefault="00C23361" w:rsidP="005A3836">
      <w:pPr>
        <w:pStyle w:val="BodyText"/>
        <w:tabs>
          <w:tab w:val="left" w:pos="0"/>
          <w:tab w:val="left" w:pos="90"/>
        </w:tabs>
        <w:spacing w:line="242" w:lineRule="auto"/>
        <w:ind w:left="0"/>
        <w:rPr>
          <w:rFonts w:ascii="Tahoma" w:hAnsi="Tahoma" w:cs="Tahoma"/>
        </w:rPr>
      </w:pPr>
      <w:r w:rsidRPr="004B4D93">
        <w:rPr>
          <w:rFonts w:ascii="Tahoma" w:hAnsi="Tahoma" w:cs="Tahoma"/>
        </w:rPr>
        <w:t xml:space="preserve">Contact the DVA at: </w:t>
      </w:r>
      <w:hyperlink r:id="rId17" w:history="1">
        <w:r w:rsidR="005A3836" w:rsidRPr="001551F1">
          <w:rPr>
            <w:rStyle w:val="Hyperlink"/>
            <w:rFonts w:ascii="Tahoma" w:hAnsi="Tahoma" w:cs="Tahoma"/>
          </w:rPr>
          <w:t>http://dva.state.wi.us</w:t>
        </w:r>
      </w:hyperlink>
      <w:r w:rsidR="005A3836">
        <w:rPr>
          <w:rFonts w:ascii="Tahoma" w:hAnsi="Tahoma" w:cs="Tahoma"/>
        </w:rPr>
        <w:t>.</w:t>
      </w:r>
      <w:r w:rsidRPr="004B4D93">
        <w:rPr>
          <w:rFonts w:ascii="Tahoma" w:hAnsi="Tahoma" w:cs="Tahoma"/>
          <w:color w:val="0000FF"/>
        </w:rPr>
        <w:t xml:space="preserve"> </w:t>
      </w:r>
    </w:p>
    <w:p w14:paraId="68878B57" w14:textId="32F97780" w:rsidR="009D3BD2" w:rsidRPr="004B4D93" w:rsidRDefault="009D3BD2" w:rsidP="00F10C81">
      <w:pPr>
        <w:tabs>
          <w:tab w:val="left" w:pos="0"/>
          <w:tab w:val="left" w:pos="90"/>
        </w:tabs>
        <w:spacing w:before="10"/>
        <w:rPr>
          <w:rFonts w:ascii="Tahoma" w:eastAsia="Arial" w:hAnsi="Tahoma" w:cs="Tahoma"/>
          <w:sz w:val="24"/>
          <w:szCs w:val="24"/>
        </w:rPr>
      </w:pPr>
    </w:p>
    <w:p w14:paraId="1D27AFC6" w14:textId="5795FB73" w:rsidR="00C23361" w:rsidRPr="004B4D93" w:rsidRDefault="00C23361" w:rsidP="00AB19A0">
      <w:pPr>
        <w:pStyle w:val="Heading2"/>
        <w:numPr>
          <w:ilvl w:val="2"/>
          <w:numId w:val="3"/>
        </w:numPr>
      </w:pPr>
      <w:bookmarkStart w:id="65" w:name="_Toc493681182"/>
      <w:r w:rsidRPr="004B4D93">
        <w:t xml:space="preserve"> DISABLED VETERAN-OWNED BUSINESS</w:t>
      </w:r>
      <w:bookmarkEnd w:id="65"/>
    </w:p>
    <w:p w14:paraId="06E4BB36" w14:textId="0BCF0E83" w:rsidR="00C23361" w:rsidRPr="004B4D93" w:rsidRDefault="00D45609" w:rsidP="00F10C81">
      <w:pPr>
        <w:pStyle w:val="BodyText"/>
        <w:tabs>
          <w:tab w:val="left" w:pos="0"/>
          <w:tab w:val="left" w:pos="90"/>
        </w:tabs>
        <w:spacing w:line="242" w:lineRule="auto"/>
        <w:ind w:left="0"/>
        <w:rPr>
          <w:rFonts w:ascii="Tahoma" w:hAnsi="Tahoma" w:cs="Tahoma"/>
        </w:rPr>
      </w:pPr>
      <w:r>
        <w:rPr>
          <w:rFonts w:ascii="Tahoma" w:hAnsi="Tahoma" w:cs="Tahoma"/>
        </w:rPr>
        <w:t>Disabled Veteran-Owned Businesses</w:t>
      </w:r>
      <w:r w:rsidR="00C23361" w:rsidRPr="004B4D93">
        <w:rPr>
          <w:rFonts w:ascii="Tahoma" w:hAnsi="Tahoma" w:cs="Tahoma"/>
        </w:rPr>
        <w:t xml:space="preserve"> (DVBs) are certified by the Wisconsin Department of Administration. This program can be found at:</w:t>
      </w:r>
    </w:p>
    <w:p w14:paraId="3DB647F9" w14:textId="4D58EB53" w:rsidR="006A7490" w:rsidRPr="004B4D93" w:rsidRDefault="008E24E6" w:rsidP="00F10C81">
      <w:pPr>
        <w:pStyle w:val="BodyText"/>
        <w:tabs>
          <w:tab w:val="left" w:pos="0"/>
          <w:tab w:val="left" w:pos="90"/>
        </w:tabs>
        <w:spacing w:line="241" w:lineRule="auto"/>
        <w:ind w:left="0"/>
        <w:rPr>
          <w:rFonts w:ascii="Tahoma" w:hAnsi="Tahoma" w:cs="Tahoma"/>
        </w:rPr>
      </w:pPr>
      <w:hyperlink r:id="rId18" w:history="1">
        <w:r w:rsidR="00072136" w:rsidRPr="004B4D93">
          <w:rPr>
            <w:rStyle w:val="Hyperlink"/>
            <w:rFonts w:ascii="Tahoma" w:hAnsi="Tahoma" w:cs="Tahoma"/>
          </w:rPr>
          <w:t>https://doa.wi.gov/Pages/DoingBusiness/SupplierDiversity.aspx</w:t>
        </w:r>
      </w:hyperlink>
      <w:r w:rsidR="00072136" w:rsidRPr="004B4D93">
        <w:rPr>
          <w:rFonts w:ascii="Tahoma" w:hAnsi="Tahoma" w:cs="Tahoma"/>
        </w:rPr>
        <w:t>.</w:t>
      </w:r>
    </w:p>
    <w:p w14:paraId="70329DF7" w14:textId="77777777" w:rsidR="006A7490" w:rsidRPr="004B4D93" w:rsidRDefault="006A7490" w:rsidP="00F10C81">
      <w:pPr>
        <w:pStyle w:val="BodyText"/>
        <w:tabs>
          <w:tab w:val="left" w:pos="0"/>
          <w:tab w:val="left" w:pos="90"/>
        </w:tabs>
        <w:spacing w:line="241" w:lineRule="auto"/>
        <w:ind w:left="0"/>
        <w:rPr>
          <w:rFonts w:ascii="Tahoma" w:hAnsi="Tahoma" w:cs="Tahoma"/>
        </w:rPr>
      </w:pPr>
    </w:p>
    <w:p w14:paraId="0FEECDBA" w14:textId="6748ACD0"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The State of Wisconsin is committed to the promotion of DVBs in the State's purchasing program. Wisconsin statutes provide for a permissive 5% price preference for certified DVBs that compete for State Contracts. This means that State agencies may make an award to the DVB submitting the lowest qualified Bid when that qualified Bid is not more than 5% higher than the apparent low Bid. (A Bidder preference will not be considered on a printing or stationery procurement.) Policy provides that DVBs should have the maximum opportunity to participate in the performance of its Contracts. The Supplier/Contractor is strongly urged to use due diligence to further this policy by awarding subcontracts to DVBs or by using such enterprises to provide commodities and </w:t>
      </w:r>
      <w:r w:rsidR="00D45609">
        <w:rPr>
          <w:rFonts w:ascii="Tahoma" w:hAnsi="Tahoma" w:cs="Tahoma"/>
        </w:rPr>
        <w:t>Services</w:t>
      </w:r>
      <w:r w:rsidRPr="004B4D93">
        <w:rPr>
          <w:rFonts w:ascii="Tahoma" w:hAnsi="Tahoma" w:cs="Tahoma"/>
        </w:rPr>
        <w:t xml:space="preserve"> incidental to this agreement.</w:t>
      </w:r>
    </w:p>
    <w:p w14:paraId="43A0C112" w14:textId="77777777" w:rsidR="00C23361" w:rsidRPr="004B4D93" w:rsidRDefault="00C23361" w:rsidP="00F10C81">
      <w:pPr>
        <w:tabs>
          <w:tab w:val="left" w:pos="0"/>
          <w:tab w:val="left" w:pos="90"/>
        </w:tabs>
        <w:spacing w:before="7"/>
        <w:rPr>
          <w:rFonts w:ascii="Tahoma" w:eastAsia="Arial" w:hAnsi="Tahoma" w:cs="Tahoma"/>
          <w:sz w:val="24"/>
          <w:szCs w:val="24"/>
        </w:rPr>
      </w:pPr>
    </w:p>
    <w:p w14:paraId="091BB333"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The Supplier/Contractor shall furnish appropriate quarterly information about its efforts, including the identities of such businesses certified by the Supplier Diversity Program and their Contract amount.</w:t>
      </w:r>
    </w:p>
    <w:p w14:paraId="1B0056B7" w14:textId="77777777" w:rsidR="00C23361" w:rsidRPr="004B4D93" w:rsidRDefault="00C23361" w:rsidP="00F10C81">
      <w:pPr>
        <w:tabs>
          <w:tab w:val="left" w:pos="0"/>
          <w:tab w:val="left" w:pos="90"/>
        </w:tabs>
        <w:spacing w:before="7"/>
        <w:rPr>
          <w:rFonts w:ascii="Tahoma" w:eastAsia="Arial" w:hAnsi="Tahoma" w:cs="Tahoma"/>
          <w:sz w:val="24"/>
          <w:szCs w:val="24"/>
        </w:rPr>
      </w:pPr>
    </w:p>
    <w:p w14:paraId="770B5D0E" w14:textId="162DDABB" w:rsidR="00C23361" w:rsidRPr="004B4D93" w:rsidRDefault="00C23361" w:rsidP="00F10C81">
      <w:pPr>
        <w:pStyle w:val="BodyText"/>
        <w:tabs>
          <w:tab w:val="left" w:pos="0"/>
          <w:tab w:val="left" w:pos="90"/>
          <w:tab w:val="left" w:pos="1598"/>
        </w:tabs>
        <w:spacing w:line="274" w:lineRule="exact"/>
        <w:ind w:left="0"/>
        <w:rPr>
          <w:rFonts w:ascii="Tahoma" w:hAnsi="Tahoma" w:cs="Tahoma"/>
        </w:rPr>
      </w:pPr>
      <w:r w:rsidRPr="004B4D93">
        <w:rPr>
          <w:rFonts w:ascii="Tahoma" w:hAnsi="Tahoma" w:cs="Tahoma"/>
        </w:rPr>
        <w:t xml:space="preserve">A listing of certified DVBs, as well as the </w:t>
      </w:r>
      <w:r w:rsidR="00D45609">
        <w:rPr>
          <w:rFonts w:ascii="Tahoma" w:hAnsi="Tahoma" w:cs="Tahoma"/>
        </w:rPr>
        <w:t>Services</w:t>
      </w:r>
      <w:r w:rsidRPr="004B4D93">
        <w:rPr>
          <w:rFonts w:ascii="Tahoma" w:hAnsi="Tahoma" w:cs="Tahoma"/>
        </w:rPr>
        <w:t xml:space="preserve"> and commodities they provide, is available at:</w:t>
      </w:r>
      <w:r w:rsidR="00B46703">
        <w:rPr>
          <w:rFonts w:ascii="Tahoma" w:hAnsi="Tahoma" w:cs="Tahoma"/>
        </w:rPr>
        <w:t xml:space="preserve"> </w:t>
      </w:r>
      <w:hyperlink r:id="rId19" w:history="1">
        <w:r w:rsidR="00072136" w:rsidRPr="004B4D93">
          <w:rPr>
            <w:rStyle w:val="Hyperlink"/>
            <w:rFonts w:ascii="Tahoma" w:hAnsi="Tahoma" w:cs="Tahoma"/>
          </w:rPr>
          <w:t>https://wisdp.wi.gov/search.aspx</w:t>
        </w:r>
      </w:hyperlink>
      <w:r w:rsidR="00072136" w:rsidRPr="004B4D93">
        <w:rPr>
          <w:rFonts w:ascii="Tahoma" w:hAnsi="Tahoma" w:cs="Tahoma"/>
        </w:rPr>
        <w:t>.</w:t>
      </w:r>
    </w:p>
    <w:p w14:paraId="09FDD33B" w14:textId="77777777" w:rsidR="00C23361" w:rsidRPr="004B4D93" w:rsidRDefault="00C23361" w:rsidP="00F10C81">
      <w:pPr>
        <w:tabs>
          <w:tab w:val="left" w:pos="0"/>
          <w:tab w:val="left" w:pos="90"/>
        </w:tabs>
        <w:spacing w:before="9"/>
        <w:rPr>
          <w:rFonts w:ascii="Tahoma" w:eastAsia="Arial" w:hAnsi="Tahoma" w:cs="Tahoma"/>
          <w:sz w:val="24"/>
          <w:szCs w:val="24"/>
        </w:rPr>
      </w:pPr>
    </w:p>
    <w:p w14:paraId="699D3CB2" w14:textId="49BF3ABC" w:rsidR="00C23361" w:rsidRPr="004B4D93" w:rsidRDefault="00C23361" w:rsidP="00AB19A0">
      <w:pPr>
        <w:pStyle w:val="Heading2"/>
        <w:numPr>
          <w:ilvl w:val="2"/>
          <w:numId w:val="3"/>
        </w:numPr>
      </w:pPr>
      <w:bookmarkStart w:id="66" w:name="_Toc493681183"/>
      <w:r w:rsidRPr="004B4D93">
        <w:t xml:space="preserve"> WOMAN-OWNED BUSINESS ENTERPRISE</w:t>
      </w:r>
      <w:bookmarkEnd w:id="66"/>
    </w:p>
    <w:p w14:paraId="22E40634" w14:textId="1EBE4489" w:rsidR="00072136"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Woman-</w:t>
      </w:r>
      <w:r w:rsidR="00D45609">
        <w:rPr>
          <w:rFonts w:ascii="Tahoma" w:hAnsi="Tahoma" w:cs="Tahoma"/>
        </w:rPr>
        <w:t>O</w:t>
      </w:r>
      <w:r w:rsidRPr="004B4D93">
        <w:rPr>
          <w:rFonts w:ascii="Tahoma" w:hAnsi="Tahoma" w:cs="Tahoma"/>
        </w:rPr>
        <w:t xml:space="preserve">wned </w:t>
      </w:r>
      <w:r w:rsidR="00D45609">
        <w:rPr>
          <w:rFonts w:ascii="Tahoma" w:hAnsi="Tahoma" w:cs="Tahoma"/>
        </w:rPr>
        <w:t>B</w:t>
      </w:r>
      <w:r w:rsidRPr="004B4D93">
        <w:rPr>
          <w:rFonts w:ascii="Tahoma" w:hAnsi="Tahoma" w:cs="Tahoma"/>
        </w:rPr>
        <w:t xml:space="preserve">usiness </w:t>
      </w:r>
      <w:r w:rsidR="00D45609">
        <w:rPr>
          <w:rFonts w:ascii="Tahoma" w:hAnsi="Tahoma" w:cs="Tahoma"/>
        </w:rPr>
        <w:t>E</w:t>
      </w:r>
      <w:r w:rsidRPr="004B4D93">
        <w:rPr>
          <w:rFonts w:ascii="Tahoma" w:hAnsi="Tahoma" w:cs="Tahoma"/>
        </w:rPr>
        <w:t>nterprises (WBEs) are certified by the Wisconsin Department of Administration. This program can be found at:</w:t>
      </w:r>
      <w:r w:rsidR="00B46703">
        <w:rPr>
          <w:rFonts w:ascii="Tahoma" w:hAnsi="Tahoma" w:cs="Tahoma"/>
        </w:rPr>
        <w:t xml:space="preserve"> </w:t>
      </w:r>
      <w:hyperlink r:id="rId20" w:history="1">
        <w:r w:rsidR="00072136" w:rsidRPr="004B4D93">
          <w:rPr>
            <w:rStyle w:val="Hyperlink"/>
            <w:rFonts w:ascii="Tahoma" w:hAnsi="Tahoma" w:cs="Tahoma"/>
          </w:rPr>
          <w:t>https://doa.wi.gov/Pages/DoingBusiness/SupplierDiversity.aspx</w:t>
        </w:r>
      </w:hyperlink>
      <w:r w:rsidR="00072136" w:rsidRPr="004B4D93">
        <w:rPr>
          <w:rFonts w:ascii="Tahoma" w:hAnsi="Tahoma" w:cs="Tahoma"/>
        </w:rPr>
        <w:t>.</w:t>
      </w:r>
    </w:p>
    <w:p w14:paraId="5CD7F20E" w14:textId="77777777" w:rsidR="00C23361" w:rsidRPr="004B4D93" w:rsidRDefault="00C23361" w:rsidP="00F10C81">
      <w:pPr>
        <w:tabs>
          <w:tab w:val="left" w:pos="0"/>
          <w:tab w:val="left" w:pos="90"/>
        </w:tabs>
        <w:rPr>
          <w:rFonts w:ascii="Tahoma" w:eastAsia="Arial" w:hAnsi="Tahoma" w:cs="Tahoma"/>
          <w:sz w:val="24"/>
          <w:szCs w:val="24"/>
        </w:rPr>
      </w:pPr>
    </w:p>
    <w:p w14:paraId="0A734E3F" w14:textId="0151CD85"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State</w:t>
      </w:r>
      <w:r w:rsidR="00B46703">
        <w:rPr>
          <w:rFonts w:ascii="Tahoma" w:hAnsi="Tahoma" w:cs="Tahoma"/>
        </w:rPr>
        <w:t>-</w:t>
      </w:r>
      <w:r w:rsidRPr="004B4D93">
        <w:rPr>
          <w:rFonts w:ascii="Tahoma" w:hAnsi="Tahoma" w:cs="Tahoma"/>
        </w:rPr>
        <w:t xml:space="preserve">certified WBEs </w:t>
      </w:r>
      <w:proofErr w:type="gramStart"/>
      <w:r w:rsidRPr="004B4D93">
        <w:rPr>
          <w:rFonts w:ascii="Tahoma" w:hAnsi="Tahoma" w:cs="Tahoma"/>
        </w:rPr>
        <w:t>are able to</w:t>
      </w:r>
      <w:proofErr w:type="gramEnd"/>
      <w:r w:rsidRPr="004B4D93">
        <w:rPr>
          <w:rFonts w:ascii="Tahoma" w:hAnsi="Tahoma" w:cs="Tahoma"/>
        </w:rPr>
        <w:t xml:space="preserve"> provide both governmental entities and private companies with a credible recognition of the business' ownership. The WBE certification may serve as an additional marketing tool when seeking </w:t>
      </w:r>
      <w:r w:rsidR="00D45609">
        <w:rPr>
          <w:rFonts w:ascii="Tahoma" w:hAnsi="Tahoma" w:cs="Tahoma"/>
        </w:rPr>
        <w:t>Contract</w:t>
      </w:r>
      <w:r w:rsidRPr="004B4D93">
        <w:rPr>
          <w:rFonts w:ascii="Tahoma" w:hAnsi="Tahoma" w:cs="Tahoma"/>
        </w:rPr>
        <w:t xml:space="preserve"> opportunities with entities that place a value on having a diverse supplier base. There is no price preference for certified WBEs that </w:t>
      </w:r>
      <w:r w:rsidRPr="004B4D93">
        <w:rPr>
          <w:rFonts w:ascii="Tahoma" w:hAnsi="Tahoma" w:cs="Tahoma"/>
        </w:rPr>
        <w:lastRenderedPageBreak/>
        <w:t>compete for State Contracts.</w:t>
      </w:r>
    </w:p>
    <w:p w14:paraId="414602D9" w14:textId="77777777" w:rsidR="00C23361" w:rsidRPr="004B4D93" w:rsidRDefault="00C23361" w:rsidP="00F10C81">
      <w:pPr>
        <w:tabs>
          <w:tab w:val="left" w:pos="0"/>
          <w:tab w:val="left" w:pos="90"/>
        </w:tabs>
        <w:spacing w:before="4"/>
        <w:rPr>
          <w:rFonts w:ascii="Tahoma" w:eastAsia="Arial" w:hAnsi="Tahoma" w:cs="Tahoma"/>
          <w:sz w:val="24"/>
          <w:szCs w:val="24"/>
        </w:rPr>
      </w:pPr>
    </w:p>
    <w:p w14:paraId="35E80FE8" w14:textId="3A460774" w:rsidR="00C23361" w:rsidRPr="004B4D93" w:rsidRDefault="00C23361" w:rsidP="00F10C81">
      <w:pPr>
        <w:pStyle w:val="BodyText"/>
        <w:tabs>
          <w:tab w:val="left" w:pos="0"/>
          <w:tab w:val="left" w:pos="90"/>
          <w:tab w:val="left" w:pos="1598"/>
        </w:tabs>
        <w:spacing w:line="242" w:lineRule="auto"/>
        <w:ind w:left="0"/>
        <w:rPr>
          <w:rFonts w:ascii="Tahoma" w:hAnsi="Tahoma" w:cs="Tahoma"/>
        </w:rPr>
      </w:pPr>
      <w:r w:rsidRPr="004B4D93">
        <w:rPr>
          <w:rFonts w:ascii="Tahoma" w:hAnsi="Tahoma" w:cs="Tahoma"/>
        </w:rPr>
        <w:t xml:space="preserve">A listing of certified WBEs, as well as the </w:t>
      </w:r>
      <w:r w:rsidR="00D45609">
        <w:rPr>
          <w:rFonts w:ascii="Tahoma" w:hAnsi="Tahoma" w:cs="Tahoma"/>
        </w:rPr>
        <w:t>Services</w:t>
      </w:r>
      <w:r w:rsidRPr="004B4D93">
        <w:rPr>
          <w:rFonts w:ascii="Tahoma" w:hAnsi="Tahoma" w:cs="Tahoma"/>
        </w:rPr>
        <w:t xml:space="preserve"> and commodities they provide, is available at: </w:t>
      </w:r>
      <w:hyperlink r:id="rId21" w:history="1">
        <w:r w:rsidRPr="004B4D93">
          <w:rPr>
            <w:rStyle w:val="Hyperlink"/>
            <w:rFonts w:ascii="Tahoma" w:hAnsi="Tahoma" w:cs="Tahoma"/>
          </w:rPr>
          <w:t>https://wisdp.wi.gov/search.aspx</w:t>
        </w:r>
      </w:hyperlink>
      <w:r w:rsidRPr="004B4D93">
        <w:rPr>
          <w:rFonts w:ascii="Tahoma" w:hAnsi="Tahoma" w:cs="Tahoma"/>
        </w:rPr>
        <w:t>.</w:t>
      </w:r>
    </w:p>
    <w:p w14:paraId="31A93DA9" w14:textId="77777777" w:rsidR="009D3BD2" w:rsidRPr="004B4D93" w:rsidRDefault="009D3BD2" w:rsidP="00AB19A0">
      <w:pPr>
        <w:pStyle w:val="Heading2"/>
        <w:numPr>
          <w:ilvl w:val="0"/>
          <w:numId w:val="0"/>
        </w:numPr>
      </w:pPr>
      <w:bookmarkStart w:id="67" w:name="_Toc493681184"/>
    </w:p>
    <w:p w14:paraId="1ADF6F3D" w14:textId="358387CF" w:rsidR="00C23361" w:rsidRPr="004B4D93" w:rsidRDefault="00C23361" w:rsidP="00AB19A0">
      <w:pPr>
        <w:pStyle w:val="Heading2"/>
        <w:numPr>
          <w:ilvl w:val="1"/>
          <w:numId w:val="2"/>
        </w:numPr>
      </w:pPr>
      <w:r w:rsidRPr="004B4D93">
        <w:t xml:space="preserve"> DEBARMENT</w:t>
      </w:r>
      <w:bookmarkEnd w:id="67"/>
    </w:p>
    <w:p w14:paraId="11848830" w14:textId="7E902893"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Federal Executive Order (E.O.) 12549 "Debarment"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 Information on debarment is available at the following website: </w:t>
      </w:r>
      <w:hyperlink r:id="rId22" w:history="1">
        <w:r w:rsidR="00B46703">
          <w:rPr>
            <w:rStyle w:val="Hyperlink"/>
            <w:rFonts w:ascii="Tahoma" w:hAnsi="Tahoma" w:cs="Tahoma"/>
          </w:rPr>
          <w:t>https://www.sam.gov/portal/SAM</w:t>
        </w:r>
      </w:hyperlink>
      <w:r w:rsidR="00B46703">
        <w:rPr>
          <w:rStyle w:val="Hyperlink"/>
          <w:rFonts w:ascii="Tahoma" w:hAnsi="Tahoma" w:cs="Tahoma"/>
        </w:rPr>
        <w:t>.</w:t>
      </w:r>
      <w:r w:rsidRPr="004B4D93">
        <w:rPr>
          <w:rFonts w:ascii="Tahoma" w:hAnsi="Tahoma" w:cs="Tahoma"/>
        </w:rPr>
        <w:t xml:space="preserve"> See Section 15.0 of the Standard Terms and Conditions (DOA-3054).</w:t>
      </w:r>
    </w:p>
    <w:p w14:paraId="24695EF9" w14:textId="77777777" w:rsidR="00C23361" w:rsidRPr="004B4D93" w:rsidRDefault="00C23361" w:rsidP="00F10C81">
      <w:pPr>
        <w:tabs>
          <w:tab w:val="left" w:pos="0"/>
          <w:tab w:val="left" w:pos="90"/>
        </w:tabs>
        <w:spacing w:before="9"/>
        <w:rPr>
          <w:rFonts w:ascii="Tahoma" w:eastAsia="Arial" w:hAnsi="Tahoma" w:cs="Tahoma"/>
          <w:sz w:val="24"/>
          <w:szCs w:val="24"/>
        </w:rPr>
      </w:pPr>
    </w:p>
    <w:p w14:paraId="796D3F82" w14:textId="725F3B87" w:rsidR="00C23361" w:rsidRPr="004B4D93" w:rsidRDefault="00C23361" w:rsidP="00AB19A0">
      <w:pPr>
        <w:pStyle w:val="Heading2"/>
        <w:numPr>
          <w:ilvl w:val="1"/>
          <w:numId w:val="2"/>
        </w:numPr>
      </w:pPr>
      <w:bookmarkStart w:id="68" w:name="_Toc493681185"/>
      <w:r w:rsidRPr="004B4D93">
        <w:t xml:space="preserve"> AWARD NOTIFICATION</w:t>
      </w:r>
      <w:bookmarkEnd w:id="68"/>
    </w:p>
    <w:p w14:paraId="48080D30" w14:textId="7B718E54" w:rsidR="00C23361" w:rsidRPr="004B4D93" w:rsidRDefault="00C23361" w:rsidP="00F10C81">
      <w:pPr>
        <w:pStyle w:val="BodyText"/>
        <w:tabs>
          <w:tab w:val="left" w:pos="0"/>
          <w:tab w:val="left" w:pos="90"/>
        </w:tabs>
        <w:spacing w:line="274" w:lineRule="exact"/>
        <w:ind w:left="0"/>
        <w:rPr>
          <w:rFonts w:ascii="Tahoma" w:hAnsi="Tahoma" w:cs="Tahoma"/>
        </w:rPr>
      </w:pPr>
      <w:r w:rsidRPr="004B4D93">
        <w:rPr>
          <w:rFonts w:ascii="Tahoma" w:hAnsi="Tahoma" w:cs="Tahoma"/>
        </w:rPr>
        <w:t xml:space="preserve">All Bidders who respond to this RFB with a Bid shall be notified in writing of the Agency's intent to </w:t>
      </w:r>
      <w:r w:rsidR="00D45609">
        <w:rPr>
          <w:rFonts w:ascii="Tahoma" w:hAnsi="Tahoma" w:cs="Tahoma"/>
        </w:rPr>
        <w:t>Contract</w:t>
      </w:r>
      <w:r w:rsidRPr="004B4D93">
        <w:rPr>
          <w:rFonts w:ascii="Tahoma" w:hAnsi="Tahoma" w:cs="Tahoma"/>
        </w:rPr>
        <w:t>.</w:t>
      </w:r>
    </w:p>
    <w:p w14:paraId="77EEBF7A" w14:textId="77777777" w:rsidR="00C23361" w:rsidRPr="004B4D93" w:rsidRDefault="00C23361" w:rsidP="00F10C81">
      <w:pPr>
        <w:tabs>
          <w:tab w:val="left" w:pos="0"/>
          <w:tab w:val="left" w:pos="90"/>
        </w:tabs>
        <w:spacing w:before="10"/>
        <w:rPr>
          <w:rFonts w:ascii="Tahoma" w:eastAsia="Arial" w:hAnsi="Tahoma" w:cs="Tahoma"/>
          <w:sz w:val="24"/>
          <w:szCs w:val="24"/>
        </w:rPr>
      </w:pPr>
    </w:p>
    <w:p w14:paraId="1D34B1BE" w14:textId="6A834463" w:rsidR="00C23361" w:rsidRPr="004B4D93" w:rsidRDefault="00C23361" w:rsidP="00AB19A0">
      <w:pPr>
        <w:pStyle w:val="Heading2"/>
        <w:numPr>
          <w:ilvl w:val="1"/>
          <w:numId w:val="2"/>
        </w:numPr>
      </w:pPr>
      <w:bookmarkStart w:id="69" w:name="_Toc493681186"/>
      <w:r w:rsidRPr="004B4D93">
        <w:t xml:space="preserve"> PROTEST AND APPEALS PROCESS</w:t>
      </w:r>
      <w:bookmarkEnd w:id="69"/>
    </w:p>
    <w:p w14:paraId="7EA53BBF" w14:textId="06CAAF39" w:rsidR="00C23361" w:rsidRPr="004B4D93" w:rsidRDefault="00124971" w:rsidP="00F10C81">
      <w:pPr>
        <w:pStyle w:val="BodyText"/>
        <w:tabs>
          <w:tab w:val="left" w:pos="0"/>
          <w:tab w:val="left" w:pos="90"/>
        </w:tabs>
        <w:ind w:left="0"/>
        <w:rPr>
          <w:rFonts w:ascii="Tahoma" w:hAnsi="Tahoma" w:cs="Tahoma"/>
        </w:rPr>
      </w:pPr>
      <w:r w:rsidRPr="004B4D93">
        <w:rPr>
          <w:rFonts w:ascii="Tahoma" w:hAnsi="Tahoma" w:cs="Tahoma"/>
          <w:highlight w:val="lightGray"/>
        </w:rPr>
        <w:t>PLACEHOLDER</w:t>
      </w:r>
    </w:p>
    <w:p w14:paraId="23F219D5" w14:textId="5B37A4E8" w:rsidR="00C23361" w:rsidRPr="004B4D93" w:rsidRDefault="00C23361" w:rsidP="00F10C81">
      <w:pPr>
        <w:tabs>
          <w:tab w:val="left" w:pos="0"/>
          <w:tab w:val="left" w:pos="90"/>
        </w:tabs>
        <w:rPr>
          <w:rFonts w:ascii="Tahoma" w:hAnsi="Tahoma" w:cs="Tahoma"/>
          <w:sz w:val="24"/>
          <w:szCs w:val="24"/>
        </w:rPr>
      </w:pPr>
    </w:p>
    <w:p w14:paraId="369567E7" w14:textId="45F9410B" w:rsidR="00C23361" w:rsidRPr="004B4D93" w:rsidRDefault="00C23361" w:rsidP="00AB19A0">
      <w:pPr>
        <w:pStyle w:val="Heading2"/>
        <w:numPr>
          <w:ilvl w:val="2"/>
          <w:numId w:val="2"/>
        </w:numPr>
      </w:pPr>
      <w:bookmarkStart w:id="70" w:name="_Toc493681187"/>
      <w:r w:rsidRPr="004B4D93">
        <w:t xml:space="preserve"> PROTESTS</w:t>
      </w:r>
      <w:bookmarkEnd w:id="70"/>
    </w:p>
    <w:p w14:paraId="08BB7A88" w14:textId="7201743F" w:rsidR="00C23361" w:rsidRPr="004B4D93" w:rsidRDefault="00C23361" w:rsidP="00F10C81">
      <w:pPr>
        <w:pStyle w:val="BodyText"/>
        <w:tabs>
          <w:tab w:val="left" w:pos="0"/>
          <w:tab w:val="left" w:pos="90"/>
        </w:tabs>
        <w:spacing w:line="241" w:lineRule="auto"/>
        <w:ind w:left="0"/>
        <w:rPr>
          <w:rFonts w:ascii="Tahoma" w:hAnsi="Tahoma" w:cs="Tahoma"/>
        </w:rPr>
      </w:pPr>
      <w:r w:rsidRPr="004B4D93">
        <w:rPr>
          <w:rFonts w:ascii="Tahoma" w:hAnsi="Tahoma" w:cs="Tahoma"/>
        </w:rPr>
        <w:t xml:space="preserve">A Notice of Intent to </w:t>
      </w:r>
      <w:r w:rsidR="00B46703">
        <w:rPr>
          <w:rFonts w:ascii="Tahoma" w:hAnsi="Tahoma" w:cs="Tahoma"/>
        </w:rPr>
        <w:t>P</w:t>
      </w:r>
      <w:r w:rsidRPr="004B4D93">
        <w:rPr>
          <w:rFonts w:ascii="Tahoma" w:hAnsi="Tahoma" w:cs="Tahoma"/>
        </w:rPr>
        <w:t xml:space="preserve">rotest a proposed Bid award and the actual protest shall be made in writing to the head of the Procuring Agency (or his or her designee) as set forth below. The protest procedure applies to only those requests for Bids for </w:t>
      </w:r>
      <w:r w:rsidR="00D45609">
        <w:rPr>
          <w:rFonts w:ascii="Tahoma" w:hAnsi="Tahoma" w:cs="Tahoma"/>
        </w:rPr>
        <w:t>Services</w:t>
      </w:r>
      <w:r w:rsidRPr="004B4D93">
        <w:rPr>
          <w:rFonts w:ascii="Tahoma" w:hAnsi="Tahoma" w:cs="Tahoma"/>
        </w:rPr>
        <w:t xml:space="preserve"> that are over $50,000. The protest shall be as specific as </w:t>
      </w:r>
      <w:proofErr w:type="gramStart"/>
      <w:r w:rsidRPr="004B4D93">
        <w:rPr>
          <w:rFonts w:ascii="Tahoma" w:hAnsi="Tahoma" w:cs="Tahoma"/>
        </w:rPr>
        <w:t>possible, and</w:t>
      </w:r>
      <w:proofErr w:type="gramEnd"/>
      <w:r w:rsidRPr="004B4D93">
        <w:rPr>
          <w:rFonts w:ascii="Tahoma" w:hAnsi="Tahoma" w:cs="Tahoma"/>
        </w:rPr>
        <w:t xml:space="preserve"> should identify statutes and Wisconsin Administrative Code provisions that are alleged to have been violated.</w:t>
      </w:r>
    </w:p>
    <w:p w14:paraId="2952FF12" w14:textId="77777777" w:rsidR="00C23361" w:rsidRPr="004B4D93" w:rsidRDefault="00C23361" w:rsidP="00F10C81">
      <w:pPr>
        <w:tabs>
          <w:tab w:val="left" w:pos="0"/>
          <w:tab w:val="left" w:pos="90"/>
        </w:tabs>
        <w:spacing w:before="7"/>
        <w:rPr>
          <w:rFonts w:ascii="Tahoma" w:eastAsia="Arial" w:hAnsi="Tahoma" w:cs="Tahoma"/>
          <w:sz w:val="24"/>
          <w:szCs w:val="24"/>
        </w:rPr>
      </w:pPr>
    </w:p>
    <w:p w14:paraId="70100B69"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The Notice of Intent to Protest shall be filed with the individual listed </w:t>
      </w:r>
      <w:proofErr w:type="gramStart"/>
      <w:r w:rsidRPr="004B4D93">
        <w:rPr>
          <w:rFonts w:ascii="Tahoma" w:hAnsi="Tahoma" w:cs="Tahoma"/>
        </w:rPr>
        <w:t>below, and</w:t>
      </w:r>
      <w:proofErr w:type="gramEnd"/>
      <w:r w:rsidRPr="004B4D93">
        <w:rPr>
          <w:rFonts w:ascii="Tahoma" w:hAnsi="Tahoma" w:cs="Tahoma"/>
        </w:rPr>
        <w:t xml:space="preserve"> received by the head of the Procuring Agency Head (or designee) no later than five (5) business days after the Notice of Intent to Award is issued.</w:t>
      </w:r>
    </w:p>
    <w:p w14:paraId="3FDCD1AA" w14:textId="77777777" w:rsidR="00C23361" w:rsidRPr="004B4D93" w:rsidRDefault="00C23361" w:rsidP="00F10C81">
      <w:pPr>
        <w:tabs>
          <w:tab w:val="left" w:pos="0"/>
          <w:tab w:val="left" w:pos="90"/>
        </w:tabs>
        <w:spacing w:before="1"/>
        <w:rPr>
          <w:rFonts w:ascii="Tahoma" w:eastAsia="Arial" w:hAnsi="Tahoma" w:cs="Tahoma"/>
          <w:sz w:val="24"/>
          <w:szCs w:val="24"/>
        </w:rPr>
      </w:pPr>
    </w:p>
    <w:p w14:paraId="15644EE9" w14:textId="77777777" w:rsidR="00C23361" w:rsidRPr="004B4D93" w:rsidRDefault="00C23361" w:rsidP="00F10C81">
      <w:pPr>
        <w:pStyle w:val="BodyText"/>
        <w:tabs>
          <w:tab w:val="left" w:pos="0"/>
          <w:tab w:val="left" w:pos="90"/>
        </w:tabs>
        <w:ind w:left="0"/>
        <w:rPr>
          <w:rFonts w:ascii="Tahoma" w:hAnsi="Tahoma" w:cs="Tahoma"/>
        </w:rPr>
      </w:pPr>
      <w:r w:rsidRPr="004B4D93">
        <w:rPr>
          <w:rFonts w:ascii="Tahoma" w:hAnsi="Tahoma" w:cs="Tahoma"/>
        </w:rPr>
        <w:t xml:space="preserve">The actual Protest also shall be filed with the individual listed </w:t>
      </w:r>
      <w:proofErr w:type="gramStart"/>
      <w:r w:rsidRPr="004B4D93">
        <w:rPr>
          <w:rFonts w:ascii="Tahoma" w:hAnsi="Tahoma" w:cs="Tahoma"/>
        </w:rPr>
        <w:t>below, and</w:t>
      </w:r>
      <w:proofErr w:type="gramEnd"/>
      <w:r w:rsidRPr="004B4D93">
        <w:rPr>
          <w:rFonts w:ascii="Tahoma" w:hAnsi="Tahoma" w:cs="Tahoma"/>
        </w:rPr>
        <w:t xml:space="preserve"> shall be received by the head of the Procuring Agency (or designee) within ten (10) business days after the Notice of Intent to Award is issued.</w:t>
      </w:r>
    </w:p>
    <w:p w14:paraId="4434068D" w14:textId="77777777" w:rsidR="00C23361" w:rsidRPr="004B4D93" w:rsidRDefault="00C23361" w:rsidP="00F10C81">
      <w:pPr>
        <w:tabs>
          <w:tab w:val="left" w:pos="0"/>
          <w:tab w:val="left" w:pos="90"/>
        </w:tabs>
        <w:rPr>
          <w:rFonts w:ascii="Tahoma" w:eastAsia="Arial" w:hAnsi="Tahoma" w:cs="Tahoma"/>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660"/>
        <w:gridCol w:w="4661"/>
      </w:tblGrid>
      <w:tr w:rsidR="00C23361" w:rsidRPr="004B4D93" w14:paraId="0FE609EF" w14:textId="77777777" w:rsidTr="00B46703">
        <w:trPr>
          <w:trHeight w:hRule="exact" w:val="386"/>
          <w:jc w:val="center"/>
        </w:trPr>
        <w:tc>
          <w:tcPr>
            <w:tcW w:w="4660" w:type="dxa"/>
            <w:tcBorders>
              <w:top w:val="single" w:sz="9" w:space="0" w:color="000000"/>
              <w:left w:val="single" w:sz="10" w:space="0" w:color="000000"/>
              <w:bottom w:val="single" w:sz="9" w:space="0" w:color="000000"/>
              <w:right w:val="single" w:sz="9" w:space="0" w:color="000000"/>
            </w:tcBorders>
          </w:tcPr>
          <w:p w14:paraId="73A4DD50" w14:textId="77777777" w:rsidR="00C23361" w:rsidRPr="004B4D93" w:rsidRDefault="00C23361" w:rsidP="00F10C81">
            <w:pPr>
              <w:pStyle w:val="TableParagraph"/>
              <w:tabs>
                <w:tab w:val="left" w:pos="0"/>
                <w:tab w:val="left" w:pos="90"/>
              </w:tabs>
              <w:spacing w:before="47"/>
              <w:rPr>
                <w:rFonts w:ascii="Tahoma" w:eastAsia="Arial" w:hAnsi="Tahoma" w:cs="Tahoma"/>
                <w:b/>
                <w:sz w:val="24"/>
                <w:szCs w:val="24"/>
              </w:rPr>
            </w:pPr>
            <w:r w:rsidRPr="004B4D93">
              <w:rPr>
                <w:rFonts w:ascii="Tahoma" w:hAnsi="Tahoma" w:cs="Tahoma"/>
                <w:b/>
                <w:sz w:val="24"/>
                <w:szCs w:val="24"/>
              </w:rPr>
              <w:t>US MAIL ADDRESS</w:t>
            </w:r>
          </w:p>
        </w:tc>
        <w:tc>
          <w:tcPr>
            <w:tcW w:w="4661" w:type="dxa"/>
            <w:tcBorders>
              <w:top w:val="single" w:sz="9" w:space="0" w:color="000000"/>
              <w:left w:val="single" w:sz="9" w:space="0" w:color="000000"/>
              <w:bottom w:val="single" w:sz="9" w:space="0" w:color="000000"/>
              <w:right w:val="single" w:sz="9" w:space="0" w:color="000000"/>
            </w:tcBorders>
          </w:tcPr>
          <w:p w14:paraId="16CB4A17" w14:textId="77777777" w:rsidR="00C23361" w:rsidRPr="004B4D93" w:rsidRDefault="00C23361" w:rsidP="00F10C81">
            <w:pPr>
              <w:pStyle w:val="TableParagraph"/>
              <w:tabs>
                <w:tab w:val="left" w:pos="0"/>
                <w:tab w:val="left" w:pos="90"/>
              </w:tabs>
              <w:spacing w:before="47"/>
              <w:rPr>
                <w:rFonts w:ascii="Tahoma" w:eastAsia="Arial" w:hAnsi="Tahoma" w:cs="Tahoma"/>
                <w:b/>
                <w:sz w:val="24"/>
                <w:szCs w:val="24"/>
              </w:rPr>
            </w:pPr>
            <w:r w:rsidRPr="004B4D93">
              <w:rPr>
                <w:rFonts w:ascii="Tahoma" w:hAnsi="Tahoma" w:cs="Tahoma"/>
                <w:b/>
                <w:sz w:val="24"/>
                <w:szCs w:val="24"/>
              </w:rPr>
              <w:t>DELIVERY ADDRESS</w:t>
            </w:r>
          </w:p>
        </w:tc>
      </w:tr>
      <w:tr w:rsidR="00C23361" w:rsidRPr="004B4D93" w14:paraId="28B19071" w14:textId="77777777" w:rsidTr="00B46703">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0717C46F"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[NAME]</w:t>
            </w:r>
          </w:p>
        </w:tc>
        <w:tc>
          <w:tcPr>
            <w:tcW w:w="4661" w:type="dxa"/>
            <w:tcBorders>
              <w:top w:val="single" w:sz="9" w:space="0" w:color="000000"/>
              <w:left w:val="single" w:sz="9" w:space="0" w:color="000000"/>
              <w:bottom w:val="single" w:sz="9" w:space="0" w:color="000000"/>
              <w:right w:val="single" w:sz="9" w:space="0" w:color="000000"/>
            </w:tcBorders>
          </w:tcPr>
          <w:p w14:paraId="35D7890D"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[NAME]</w:t>
            </w:r>
          </w:p>
        </w:tc>
      </w:tr>
      <w:tr w:rsidR="00C23361" w:rsidRPr="004B4D93" w14:paraId="6394E05F" w14:textId="77777777" w:rsidTr="00B46703">
        <w:trPr>
          <w:trHeight w:hRule="exact" w:val="378"/>
          <w:jc w:val="center"/>
        </w:trPr>
        <w:tc>
          <w:tcPr>
            <w:tcW w:w="4660" w:type="dxa"/>
            <w:tcBorders>
              <w:top w:val="single" w:sz="9" w:space="0" w:color="000000"/>
              <w:left w:val="single" w:sz="10" w:space="0" w:color="000000"/>
              <w:bottom w:val="single" w:sz="10" w:space="0" w:color="000000"/>
              <w:right w:val="single" w:sz="9" w:space="0" w:color="000000"/>
            </w:tcBorders>
          </w:tcPr>
          <w:p w14:paraId="3EFEF4ED"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[AGENCY]</w:t>
            </w:r>
          </w:p>
        </w:tc>
        <w:tc>
          <w:tcPr>
            <w:tcW w:w="4661" w:type="dxa"/>
            <w:tcBorders>
              <w:top w:val="single" w:sz="9" w:space="0" w:color="000000"/>
              <w:left w:val="single" w:sz="9" w:space="0" w:color="000000"/>
              <w:bottom w:val="single" w:sz="10" w:space="0" w:color="000000"/>
              <w:right w:val="single" w:sz="9" w:space="0" w:color="000000"/>
            </w:tcBorders>
          </w:tcPr>
          <w:p w14:paraId="5606F293"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[AGENCY]</w:t>
            </w:r>
          </w:p>
        </w:tc>
      </w:tr>
      <w:tr w:rsidR="00C23361" w:rsidRPr="004B4D93" w14:paraId="1507FCFF" w14:textId="77777777" w:rsidTr="00B46703">
        <w:trPr>
          <w:trHeight w:hRule="exact" w:val="378"/>
          <w:jc w:val="center"/>
        </w:trPr>
        <w:tc>
          <w:tcPr>
            <w:tcW w:w="4660" w:type="dxa"/>
            <w:tcBorders>
              <w:top w:val="single" w:sz="10" w:space="0" w:color="000000"/>
              <w:left w:val="single" w:sz="10" w:space="0" w:color="000000"/>
              <w:bottom w:val="single" w:sz="9" w:space="0" w:color="000000"/>
              <w:right w:val="single" w:sz="9" w:space="0" w:color="000000"/>
            </w:tcBorders>
          </w:tcPr>
          <w:p w14:paraId="617076B9"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[DIVISION]</w:t>
            </w:r>
          </w:p>
        </w:tc>
        <w:tc>
          <w:tcPr>
            <w:tcW w:w="4661" w:type="dxa"/>
            <w:tcBorders>
              <w:top w:val="single" w:sz="10" w:space="0" w:color="000000"/>
              <w:left w:val="single" w:sz="9" w:space="0" w:color="000000"/>
              <w:bottom w:val="single" w:sz="9" w:space="0" w:color="000000"/>
              <w:right w:val="single" w:sz="9" w:space="0" w:color="000000"/>
            </w:tcBorders>
          </w:tcPr>
          <w:p w14:paraId="32878BB9"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[DIVISION]</w:t>
            </w:r>
          </w:p>
        </w:tc>
      </w:tr>
      <w:tr w:rsidR="00C23361" w:rsidRPr="004B4D93" w14:paraId="5E8EECDB" w14:textId="77777777" w:rsidTr="00B46703">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6E816C5F"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[ADDRESS]</w:t>
            </w:r>
          </w:p>
        </w:tc>
        <w:tc>
          <w:tcPr>
            <w:tcW w:w="4661" w:type="dxa"/>
            <w:tcBorders>
              <w:top w:val="single" w:sz="9" w:space="0" w:color="000000"/>
              <w:left w:val="single" w:sz="9" w:space="0" w:color="000000"/>
              <w:bottom w:val="single" w:sz="9" w:space="0" w:color="000000"/>
              <w:right w:val="single" w:sz="9" w:space="0" w:color="000000"/>
            </w:tcBorders>
          </w:tcPr>
          <w:p w14:paraId="76275904"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[ADDRESS]</w:t>
            </w:r>
          </w:p>
        </w:tc>
      </w:tr>
      <w:tr w:rsidR="00C23361" w:rsidRPr="004B4D93" w14:paraId="0D0209E9" w14:textId="77777777" w:rsidTr="00B46703">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2C2177E2"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[CITY, STATE, ZIP]</w:t>
            </w:r>
          </w:p>
        </w:tc>
        <w:tc>
          <w:tcPr>
            <w:tcW w:w="4661" w:type="dxa"/>
            <w:tcBorders>
              <w:top w:val="single" w:sz="9" w:space="0" w:color="000000"/>
              <w:left w:val="single" w:sz="9" w:space="0" w:color="000000"/>
              <w:bottom w:val="single" w:sz="9" w:space="0" w:color="000000"/>
              <w:right w:val="single" w:sz="9" w:space="0" w:color="000000"/>
            </w:tcBorders>
          </w:tcPr>
          <w:p w14:paraId="1B00E947"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[CITY, STATE, ZIP]</w:t>
            </w:r>
          </w:p>
        </w:tc>
      </w:tr>
    </w:tbl>
    <w:p w14:paraId="66D84EC1" w14:textId="77777777" w:rsidR="00E71ECF" w:rsidRPr="004B4D93" w:rsidRDefault="00E71ECF" w:rsidP="00F10C81">
      <w:pPr>
        <w:pStyle w:val="BodyText"/>
        <w:tabs>
          <w:tab w:val="left" w:pos="0"/>
          <w:tab w:val="left" w:pos="90"/>
        </w:tabs>
        <w:spacing w:before="35"/>
        <w:ind w:left="0"/>
        <w:rPr>
          <w:rFonts w:ascii="Tahoma" w:hAnsi="Tahoma" w:cs="Tahoma"/>
        </w:rPr>
      </w:pPr>
    </w:p>
    <w:p w14:paraId="7A2CD826" w14:textId="06CC4DFB" w:rsidR="00C23361" w:rsidRPr="004B4D93" w:rsidRDefault="00C23361" w:rsidP="00F10C81">
      <w:pPr>
        <w:pStyle w:val="BodyText"/>
        <w:tabs>
          <w:tab w:val="left" w:pos="0"/>
          <w:tab w:val="left" w:pos="90"/>
        </w:tabs>
        <w:spacing w:before="35"/>
        <w:ind w:left="0"/>
        <w:rPr>
          <w:rFonts w:ascii="Tahoma" w:hAnsi="Tahoma" w:cs="Tahoma"/>
        </w:rPr>
      </w:pPr>
      <w:r w:rsidRPr="004B4D93">
        <w:rPr>
          <w:rFonts w:ascii="Tahoma" w:hAnsi="Tahoma" w:cs="Tahoma"/>
        </w:rPr>
        <w:t>With a copy to:</w:t>
      </w:r>
    </w:p>
    <w:p w14:paraId="256D15DA" w14:textId="77777777" w:rsidR="00C23361" w:rsidRPr="004B4D93" w:rsidRDefault="00C23361" w:rsidP="00F10C81">
      <w:pPr>
        <w:tabs>
          <w:tab w:val="left" w:pos="0"/>
          <w:tab w:val="left" w:pos="90"/>
        </w:tabs>
        <w:rPr>
          <w:rFonts w:ascii="Tahoma" w:hAnsi="Tahoma" w:cs="Tahoma"/>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660"/>
        <w:gridCol w:w="4661"/>
      </w:tblGrid>
      <w:tr w:rsidR="00C23361" w:rsidRPr="004B4D93" w14:paraId="77232AE0" w14:textId="77777777" w:rsidTr="00B46703">
        <w:trPr>
          <w:trHeight w:hRule="exact" w:val="385"/>
          <w:jc w:val="center"/>
        </w:trPr>
        <w:tc>
          <w:tcPr>
            <w:tcW w:w="4660" w:type="dxa"/>
            <w:tcBorders>
              <w:top w:val="single" w:sz="10" w:space="0" w:color="000000"/>
              <w:left w:val="single" w:sz="10" w:space="0" w:color="000000"/>
              <w:bottom w:val="single" w:sz="9" w:space="0" w:color="000000"/>
              <w:right w:val="single" w:sz="9" w:space="0" w:color="000000"/>
            </w:tcBorders>
          </w:tcPr>
          <w:p w14:paraId="64EC2356" w14:textId="77777777" w:rsidR="00C23361" w:rsidRPr="004B4D93" w:rsidRDefault="00C23361" w:rsidP="00F10C81">
            <w:pPr>
              <w:pStyle w:val="TableParagraph"/>
              <w:tabs>
                <w:tab w:val="left" w:pos="0"/>
                <w:tab w:val="left" w:pos="90"/>
              </w:tabs>
              <w:spacing w:before="45"/>
              <w:rPr>
                <w:rFonts w:ascii="Tahoma" w:eastAsia="Arial" w:hAnsi="Tahoma" w:cs="Tahoma"/>
                <w:b/>
                <w:sz w:val="24"/>
                <w:szCs w:val="24"/>
              </w:rPr>
            </w:pPr>
            <w:r w:rsidRPr="004B4D93">
              <w:rPr>
                <w:rFonts w:ascii="Tahoma" w:hAnsi="Tahoma" w:cs="Tahoma"/>
                <w:b/>
                <w:sz w:val="24"/>
                <w:szCs w:val="24"/>
              </w:rPr>
              <w:t>US MAIL ADDRESS</w:t>
            </w:r>
          </w:p>
        </w:tc>
        <w:tc>
          <w:tcPr>
            <w:tcW w:w="4661" w:type="dxa"/>
            <w:tcBorders>
              <w:top w:val="single" w:sz="10" w:space="0" w:color="000000"/>
              <w:left w:val="single" w:sz="9" w:space="0" w:color="000000"/>
              <w:bottom w:val="single" w:sz="9" w:space="0" w:color="000000"/>
              <w:right w:val="single" w:sz="9" w:space="0" w:color="000000"/>
            </w:tcBorders>
          </w:tcPr>
          <w:p w14:paraId="52147D99" w14:textId="77777777" w:rsidR="00C23361" w:rsidRPr="004B4D93" w:rsidRDefault="00C23361" w:rsidP="00F10C81">
            <w:pPr>
              <w:pStyle w:val="TableParagraph"/>
              <w:tabs>
                <w:tab w:val="left" w:pos="0"/>
                <w:tab w:val="left" w:pos="90"/>
              </w:tabs>
              <w:spacing w:before="45"/>
              <w:rPr>
                <w:rFonts w:ascii="Tahoma" w:eastAsia="Arial" w:hAnsi="Tahoma" w:cs="Tahoma"/>
                <w:b/>
                <w:sz w:val="24"/>
                <w:szCs w:val="24"/>
              </w:rPr>
            </w:pPr>
            <w:r w:rsidRPr="004B4D93">
              <w:rPr>
                <w:rFonts w:ascii="Tahoma" w:hAnsi="Tahoma" w:cs="Tahoma"/>
                <w:b/>
                <w:sz w:val="24"/>
                <w:szCs w:val="24"/>
              </w:rPr>
              <w:t>DELIVERY ADDRESS</w:t>
            </w:r>
          </w:p>
        </w:tc>
      </w:tr>
      <w:tr w:rsidR="00C23361" w:rsidRPr="004B4D93" w14:paraId="2CA65EB5" w14:textId="77777777" w:rsidTr="00B46703">
        <w:trPr>
          <w:trHeight w:hRule="exact" w:val="378"/>
          <w:jc w:val="center"/>
        </w:trPr>
        <w:tc>
          <w:tcPr>
            <w:tcW w:w="4660" w:type="dxa"/>
            <w:tcBorders>
              <w:top w:val="single" w:sz="9" w:space="0" w:color="000000"/>
              <w:left w:val="single" w:sz="10" w:space="0" w:color="000000"/>
              <w:bottom w:val="single" w:sz="10" w:space="0" w:color="000000"/>
              <w:right w:val="single" w:sz="9" w:space="0" w:color="000000"/>
            </w:tcBorders>
          </w:tcPr>
          <w:p w14:paraId="1B30BA7B"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[NAME]</w:t>
            </w:r>
          </w:p>
        </w:tc>
        <w:tc>
          <w:tcPr>
            <w:tcW w:w="4661" w:type="dxa"/>
            <w:tcBorders>
              <w:top w:val="single" w:sz="9" w:space="0" w:color="000000"/>
              <w:left w:val="single" w:sz="9" w:space="0" w:color="000000"/>
              <w:bottom w:val="single" w:sz="10" w:space="0" w:color="000000"/>
              <w:right w:val="single" w:sz="9" w:space="0" w:color="000000"/>
            </w:tcBorders>
          </w:tcPr>
          <w:p w14:paraId="376EB1C3"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[NAME]</w:t>
            </w:r>
          </w:p>
        </w:tc>
      </w:tr>
      <w:tr w:rsidR="00C23361" w:rsidRPr="004B4D93" w14:paraId="09B6F75E" w14:textId="77777777" w:rsidTr="00B46703">
        <w:trPr>
          <w:trHeight w:hRule="exact" w:val="378"/>
          <w:jc w:val="center"/>
        </w:trPr>
        <w:tc>
          <w:tcPr>
            <w:tcW w:w="4660" w:type="dxa"/>
            <w:tcBorders>
              <w:top w:val="single" w:sz="10" w:space="0" w:color="000000"/>
              <w:left w:val="single" w:sz="10" w:space="0" w:color="000000"/>
              <w:bottom w:val="single" w:sz="9" w:space="0" w:color="000000"/>
              <w:right w:val="single" w:sz="9" w:space="0" w:color="000000"/>
            </w:tcBorders>
          </w:tcPr>
          <w:p w14:paraId="058C0991"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[AGENCY]</w:t>
            </w:r>
          </w:p>
        </w:tc>
        <w:tc>
          <w:tcPr>
            <w:tcW w:w="4661" w:type="dxa"/>
            <w:tcBorders>
              <w:top w:val="single" w:sz="10" w:space="0" w:color="000000"/>
              <w:left w:val="single" w:sz="9" w:space="0" w:color="000000"/>
              <w:bottom w:val="single" w:sz="9" w:space="0" w:color="000000"/>
              <w:right w:val="single" w:sz="9" w:space="0" w:color="000000"/>
            </w:tcBorders>
          </w:tcPr>
          <w:p w14:paraId="6857C1E9"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[AGENCY]</w:t>
            </w:r>
          </w:p>
        </w:tc>
      </w:tr>
      <w:tr w:rsidR="00C23361" w:rsidRPr="004B4D93" w14:paraId="5327FE3B" w14:textId="77777777" w:rsidTr="00B46703">
        <w:trPr>
          <w:trHeight w:hRule="exact" w:val="377"/>
          <w:jc w:val="center"/>
        </w:trPr>
        <w:tc>
          <w:tcPr>
            <w:tcW w:w="4660" w:type="dxa"/>
            <w:tcBorders>
              <w:top w:val="single" w:sz="9" w:space="0" w:color="000000"/>
              <w:left w:val="single" w:sz="10" w:space="0" w:color="000000"/>
              <w:bottom w:val="single" w:sz="9" w:space="0" w:color="000000"/>
              <w:right w:val="single" w:sz="9" w:space="0" w:color="000000"/>
            </w:tcBorders>
          </w:tcPr>
          <w:p w14:paraId="4B3C7DF5"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[DIVISION]</w:t>
            </w:r>
          </w:p>
        </w:tc>
        <w:tc>
          <w:tcPr>
            <w:tcW w:w="4661" w:type="dxa"/>
            <w:tcBorders>
              <w:top w:val="single" w:sz="9" w:space="0" w:color="000000"/>
              <w:left w:val="single" w:sz="9" w:space="0" w:color="000000"/>
              <w:bottom w:val="single" w:sz="9" w:space="0" w:color="000000"/>
              <w:right w:val="single" w:sz="9" w:space="0" w:color="000000"/>
            </w:tcBorders>
          </w:tcPr>
          <w:p w14:paraId="6AB8EB4E"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[DIVISION]</w:t>
            </w:r>
          </w:p>
        </w:tc>
      </w:tr>
      <w:tr w:rsidR="00C23361" w:rsidRPr="004B4D93" w14:paraId="0EFAFA76" w14:textId="77777777" w:rsidTr="00B46703">
        <w:trPr>
          <w:trHeight w:hRule="exact" w:val="378"/>
          <w:jc w:val="center"/>
        </w:trPr>
        <w:tc>
          <w:tcPr>
            <w:tcW w:w="4660" w:type="dxa"/>
            <w:tcBorders>
              <w:top w:val="single" w:sz="9" w:space="0" w:color="000000"/>
              <w:left w:val="single" w:sz="10" w:space="0" w:color="000000"/>
              <w:bottom w:val="single" w:sz="10" w:space="0" w:color="000000"/>
              <w:right w:val="single" w:sz="9" w:space="0" w:color="000000"/>
            </w:tcBorders>
          </w:tcPr>
          <w:p w14:paraId="4050F0AE"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[ADDRESS]</w:t>
            </w:r>
          </w:p>
        </w:tc>
        <w:tc>
          <w:tcPr>
            <w:tcW w:w="4661" w:type="dxa"/>
            <w:tcBorders>
              <w:top w:val="single" w:sz="9" w:space="0" w:color="000000"/>
              <w:left w:val="single" w:sz="9" w:space="0" w:color="000000"/>
              <w:bottom w:val="single" w:sz="10" w:space="0" w:color="000000"/>
              <w:right w:val="single" w:sz="9" w:space="0" w:color="000000"/>
            </w:tcBorders>
          </w:tcPr>
          <w:p w14:paraId="7C2E157B" w14:textId="77777777" w:rsidR="00C23361" w:rsidRPr="00B46703" w:rsidRDefault="00C23361" w:rsidP="00F10C81">
            <w:pPr>
              <w:pStyle w:val="TableParagraph"/>
              <w:tabs>
                <w:tab w:val="left" w:pos="0"/>
                <w:tab w:val="left" w:pos="90"/>
              </w:tabs>
              <w:spacing w:before="38"/>
              <w:rPr>
                <w:rFonts w:ascii="Tahoma" w:eastAsia="Arial" w:hAnsi="Tahoma" w:cs="Tahoma"/>
                <w:sz w:val="24"/>
                <w:szCs w:val="24"/>
                <w:highlight w:val="lightGray"/>
              </w:rPr>
            </w:pPr>
            <w:r w:rsidRPr="00B46703">
              <w:rPr>
                <w:rFonts w:ascii="Tahoma" w:hAnsi="Tahoma" w:cs="Tahoma"/>
                <w:sz w:val="24"/>
                <w:szCs w:val="24"/>
                <w:highlight w:val="lightGray"/>
              </w:rPr>
              <w:t>[ADDRESS]</w:t>
            </w:r>
          </w:p>
        </w:tc>
      </w:tr>
      <w:tr w:rsidR="00C23361" w:rsidRPr="004B4D93" w14:paraId="409BB2EF" w14:textId="77777777" w:rsidTr="00B46703">
        <w:trPr>
          <w:trHeight w:hRule="exact" w:val="377"/>
          <w:jc w:val="center"/>
        </w:trPr>
        <w:tc>
          <w:tcPr>
            <w:tcW w:w="4660" w:type="dxa"/>
            <w:tcBorders>
              <w:top w:val="single" w:sz="10" w:space="0" w:color="000000"/>
              <w:left w:val="single" w:sz="10" w:space="0" w:color="000000"/>
              <w:bottom w:val="single" w:sz="10" w:space="0" w:color="000000"/>
              <w:right w:val="single" w:sz="9" w:space="0" w:color="000000"/>
            </w:tcBorders>
          </w:tcPr>
          <w:p w14:paraId="4D672E33"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[CITY, STATE, ZIP]</w:t>
            </w:r>
          </w:p>
        </w:tc>
        <w:tc>
          <w:tcPr>
            <w:tcW w:w="4661" w:type="dxa"/>
            <w:tcBorders>
              <w:top w:val="single" w:sz="10" w:space="0" w:color="000000"/>
              <w:left w:val="single" w:sz="9" w:space="0" w:color="000000"/>
              <w:bottom w:val="single" w:sz="10" w:space="0" w:color="000000"/>
              <w:right w:val="single" w:sz="9" w:space="0" w:color="000000"/>
            </w:tcBorders>
          </w:tcPr>
          <w:p w14:paraId="0A643040" w14:textId="77777777" w:rsidR="00C23361" w:rsidRPr="00B46703" w:rsidRDefault="00C23361" w:rsidP="00F10C81">
            <w:pPr>
              <w:pStyle w:val="TableParagraph"/>
              <w:tabs>
                <w:tab w:val="left" w:pos="0"/>
                <w:tab w:val="left" w:pos="90"/>
              </w:tabs>
              <w:spacing w:before="35"/>
              <w:rPr>
                <w:rFonts w:ascii="Tahoma" w:eastAsia="Arial" w:hAnsi="Tahoma" w:cs="Tahoma"/>
                <w:sz w:val="24"/>
                <w:szCs w:val="24"/>
                <w:highlight w:val="lightGray"/>
              </w:rPr>
            </w:pPr>
            <w:r w:rsidRPr="00B46703">
              <w:rPr>
                <w:rFonts w:ascii="Tahoma" w:hAnsi="Tahoma" w:cs="Tahoma"/>
                <w:sz w:val="24"/>
                <w:szCs w:val="24"/>
                <w:highlight w:val="lightGray"/>
              </w:rPr>
              <w:t>[CITY, STATE, ZIP]</w:t>
            </w:r>
          </w:p>
        </w:tc>
      </w:tr>
    </w:tbl>
    <w:p w14:paraId="302C50B1" w14:textId="77777777" w:rsidR="00C23361" w:rsidRPr="004B4D93" w:rsidRDefault="00C23361" w:rsidP="00F10C81">
      <w:pPr>
        <w:tabs>
          <w:tab w:val="left" w:pos="0"/>
          <w:tab w:val="left" w:pos="90"/>
        </w:tabs>
        <w:spacing w:before="5"/>
        <w:rPr>
          <w:rFonts w:ascii="Tahoma" w:eastAsia="Arial" w:hAnsi="Tahoma" w:cs="Tahoma"/>
          <w:sz w:val="24"/>
          <w:szCs w:val="24"/>
        </w:rPr>
      </w:pPr>
    </w:p>
    <w:p w14:paraId="2F207649" w14:textId="31EBF8E4" w:rsidR="00C23361" w:rsidRPr="004B4D93" w:rsidRDefault="00C23361" w:rsidP="00AB19A0">
      <w:pPr>
        <w:pStyle w:val="Heading2"/>
        <w:numPr>
          <w:ilvl w:val="2"/>
          <w:numId w:val="2"/>
        </w:numPr>
      </w:pPr>
      <w:bookmarkStart w:id="71" w:name="_Toc493681188"/>
      <w:r w:rsidRPr="004B4D93">
        <w:t xml:space="preserve"> APPEALS</w:t>
      </w:r>
      <w:bookmarkEnd w:id="71"/>
    </w:p>
    <w:p w14:paraId="0B669C26" w14:textId="77777777" w:rsidR="00C23361" w:rsidRPr="004B4D93" w:rsidRDefault="00C23361" w:rsidP="00F10C81">
      <w:pPr>
        <w:tabs>
          <w:tab w:val="left" w:pos="0"/>
          <w:tab w:val="left" w:pos="90"/>
        </w:tabs>
        <w:spacing w:before="5"/>
        <w:rPr>
          <w:rFonts w:ascii="Tahoma" w:eastAsia="Arial" w:hAnsi="Tahoma" w:cs="Tahoma"/>
          <w:sz w:val="24"/>
          <w:szCs w:val="24"/>
        </w:rPr>
      </w:pPr>
    </w:p>
    <w:p w14:paraId="7A81182C" w14:textId="77777777" w:rsidR="00C23361" w:rsidRPr="004B4D9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The decision of the head of the Procuring Agency may be appealed to the Secretary of the Department of Administration, in writing, within five (5) business days of the</w:t>
      </w:r>
    </w:p>
    <w:p w14:paraId="45893CEE" w14:textId="77777777" w:rsidR="00C23361" w:rsidRPr="004B4D93" w:rsidRDefault="00C23361" w:rsidP="00F10C81">
      <w:pPr>
        <w:pStyle w:val="BodyText"/>
        <w:tabs>
          <w:tab w:val="left" w:pos="0"/>
          <w:tab w:val="left" w:pos="90"/>
        </w:tabs>
        <w:spacing w:line="274" w:lineRule="exact"/>
        <w:ind w:left="0"/>
        <w:jc w:val="both"/>
        <w:rPr>
          <w:rFonts w:ascii="Tahoma" w:hAnsi="Tahoma" w:cs="Tahoma"/>
        </w:rPr>
      </w:pPr>
      <w:r w:rsidRPr="004B4D93">
        <w:rPr>
          <w:rFonts w:ascii="Tahoma" w:hAnsi="Tahoma" w:cs="Tahoma"/>
        </w:rPr>
        <w:t>Procuring Agency's issuance of its written Protest decision.</w:t>
      </w:r>
    </w:p>
    <w:p w14:paraId="3CF3547F" w14:textId="77777777" w:rsidR="00C23361" w:rsidRPr="004B4D93" w:rsidRDefault="00C23361" w:rsidP="00F10C81">
      <w:pPr>
        <w:tabs>
          <w:tab w:val="left" w:pos="0"/>
          <w:tab w:val="left" w:pos="90"/>
        </w:tabs>
        <w:spacing w:before="9"/>
        <w:rPr>
          <w:rFonts w:ascii="Tahoma" w:eastAsia="Arial" w:hAnsi="Tahoma" w:cs="Tahoma"/>
          <w:sz w:val="24"/>
          <w:szCs w:val="24"/>
        </w:rPr>
      </w:pPr>
    </w:p>
    <w:p w14:paraId="5DFD6467" w14:textId="77777777" w:rsidR="00C23361" w:rsidRPr="004B4D93" w:rsidRDefault="00C23361" w:rsidP="00F10C81">
      <w:pPr>
        <w:pStyle w:val="BodyText"/>
        <w:tabs>
          <w:tab w:val="left" w:pos="0"/>
          <w:tab w:val="left" w:pos="90"/>
        </w:tabs>
        <w:spacing w:line="242" w:lineRule="auto"/>
        <w:ind w:left="0"/>
        <w:jc w:val="both"/>
        <w:rPr>
          <w:rFonts w:ascii="Tahoma" w:hAnsi="Tahoma" w:cs="Tahoma"/>
        </w:rPr>
      </w:pPr>
      <w:r w:rsidRPr="004B4D93">
        <w:rPr>
          <w:rFonts w:ascii="Tahoma" w:hAnsi="Tahoma" w:cs="Tahoma"/>
        </w:rPr>
        <w:t xml:space="preserve">A copy of the Appeal shall also be filed with the head of the Procuring Agency. The Appeal shall be as specific as </w:t>
      </w:r>
      <w:proofErr w:type="gramStart"/>
      <w:r w:rsidRPr="004B4D93">
        <w:rPr>
          <w:rFonts w:ascii="Tahoma" w:hAnsi="Tahoma" w:cs="Tahoma"/>
        </w:rPr>
        <w:t>possible, and</w:t>
      </w:r>
      <w:proofErr w:type="gramEnd"/>
      <w:r w:rsidRPr="004B4D93">
        <w:rPr>
          <w:rFonts w:ascii="Tahoma" w:hAnsi="Tahoma" w:cs="Tahoma"/>
        </w:rPr>
        <w:t xml:space="preserve"> should identify statutes and Wisconsin Administrative Code provisions that are alleged to have been violated.</w:t>
      </w:r>
    </w:p>
    <w:p w14:paraId="5D019C35" w14:textId="77777777" w:rsidR="00C23361" w:rsidRPr="004B4D93" w:rsidRDefault="00C23361" w:rsidP="00F10C81">
      <w:pPr>
        <w:tabs>
          <w:tab w:val="left" w:pos="0"/>
          <w:tab w:val="left" w:pos="90"/>
        </w:tabs>
        <w:spacing w:before="9"/>
        <w:rPr>
          <w:rFonts w:ascii="Tahoma" w:eastAsia="Arial" w:hAnsi="Tahoma" w:cs="Tahoma"/>
          <w:sz w:val="24"/>
          <w:szCs w:val="24"/>
        </w:rPr>
      </w:pPr>
    </w:p>
    <w:p w14:paraId="5DCADB17" w14:textId="77777777" w:rsidR="00B46703" w:rsidRDefault="00C23361" w:rsidP="00F10C81">
      <w:pPr>
        <w:pStyle w:val="BodyText"/>
        <w:tabs>
          <w:tab w:val="left" w:pos="0"/>
          <w:tab w:val="left" w:pos="90"/>
        </w:tabs>
        <w:spacing w:line="242" w:lineRule="auto"/>
        <w:ind w:left="0"/>
        <w:rPr>
          <w:rFonts w:ascii="Tahoma" w:hAnsi="Tahoma" w:cs="Tahoma"/>
        </w:rPr>
      </w:pPr>
      <w:r w:rsidRPr="004B4D93">
        <w:rPr>
          <w:rFonts w:ascii="Tahoma" w:hAnsi="Tahoma" w:cs="Tahoma"/>
        </w:rPr>
        <w:t>Appeals shall be sent to:</w:t>
      </w:r>
    </w:p>
    <w:p w14:paraId="21D28076" w14:textId="3CD581D5" w:rsidR="00C23361" w:rsidRPr="004B4D93" w:rsidRDefault="00C23361" w:rsidP="00B46703">
      <w:pPr>
        <w:pStyle w:val="BodyText"/>
        <w:tabs>
          <w:tab w:val="left" w:pos="0"/>
          <w:tab w:val="left" w:pos="90"/>
        </w:tabs>
        <w:spacing w:line="242" w:lineRule="auto"/>
        <w:ind w:left="720"/>
        <w:rPr>
          <w:rFonts w:ascii="Tahoma" w:hAnsi="Tahoma" w:cs="Tahoma"/>
        </w:rPr>
      </w:pPr>
      <w:r w:rsidRPr="004B4D93">
        <w:rPr>
          <w:rFonts w:ascii="Tahoma" w:hAnsi="Tahoma" w:cs="Tahoma"/>
        </w:rPr>
        <w:t>[</w:t>
      </w:r>
      <w:r w:rsidRPr="004B4D93">
        <w:rPr>
          <w:rFonts w:ascii="Tahoma" w:hAnsi="Tahoma" w:cs="Tahoma"/>
          <w:highlight w:val="lightGray"/>
        </w:rPr>
        <w:t>NAME</w:t>
      </w:r>
      <w:r w:rsidRPr="004B4D93">
        <w:rPr>
          <w:rFonts w:ascii="Tahoma" w:hAnsi="Tahoma" w:cs="Tahoma"/>
        </w:rPr>
        <w:t>]Secretary</w:t>
      </w:r>
    </w:p>
    <w:p w14:paraId="2396F53A" w14:textId="4A940235" w:rsidR="00C23361" w:rsidRPr="004B4D93" w:rsidRDefault="006A1825" w:rsidP="00B46703">
      <w:pPr>
        <w:pStyle w:val="BodyText"/>
        <w:tabs>
          <w:tab w:val="left" w:pos="0"/>
          <w:tab w:val="left" w:pos="90"/>
        </w:tabs>
        <w:spacing w:line="242" w:lineRule="auto"/>
        <w:ind w:left="720"/>
        <w:rPr>
          <w:rFonts w:ascii="Tahoma" w:hAnsi="Tahoma" w:cs="Tahoma"/>
        </w:rPr>
      </w:pPr>
      <w:r w:rsidRPr="004B4D93">
        <w:rPr>
          <w:rFonts w:ascii="Tahoma" w:hAnsi="Tahoma" w:cs="Tahoma"/>
          <w:highlight w:val="lightGray"/>
        </w:rPr>
        <w:t>[ADDRESS</w:t>
      </w:r>
      <w:r w:rsidRPr="004B4D93">
        <w:rPr>
          <w:rFonts w:ascii="Tahoma" w:hAnsi="Tahoma" w:cs="Tahoma"/>
        </w:rPr>
        <w:t xml:space="preserve">] </w:t>
      </w:r>
      <w:r w:rsidR="00C23361" w:rsidRPr="004B4D93">
        <w:rPr>
          <w:rFonts w:ascii="Tahoma" w:hAnsi="Tahoma" w:cs="Tahoma"/>
        </w:rPr>
        <w:t xml:space="preserve">Wisconsin Department of Administration </w:t>
      </w:r>
    </w:p>
    <w:p w14:paraId="67CCFF55" w14:textId="2B258864" w:rsidR="006A1825" w:rsidRPr="004B4D93" w:rsidRDefault="006A1825" w:rsidP="00B46703">
      <w:pPr>
        <w:pStyle w:val="BodyText"/>
        <w:tabs>
          <w:tab w:val="left" w:pos="0"/>
          <w:tab w:val="left" w:pos="90"/>
        </w:tabs>
        <w:spacing w:line="242" w:lineRule="auto"/>
        <w:ind w:left="720"/>
        <w:rPr>
          <w:rFonts w:ascii="Tahoma" w:hAnsi="Tahoma" w:cs="Tahoma"/>
        </w:rPr>
      </w:pPr>
      <w:r w:rsidRPr="004B4D93">
        <w:rPr>
          <w:rFonts w:ascii="Tahoma" w:hAnsi="Tahoma" w:cs="Tahoma"/>
        </w:rPr>
        <w:t>[</w:t>
      </w:r>
      <w:r w:rsidRPr="004B4D93">
        <w:rPr>
          <w:rFonts w:ascii="Tahoma" w:hAnsi="Tahoma" w:cs="Tahoma"/>
          <w:highlight w:val="lightGray"/>
        </w:rPr>
        <w:t>ADDRESS</w:t>
      </w:r>
      <w:r w:rsidRPr="004B4D93">
        <w:rPr>
          <w:rFonts w:ascii="Tahoma" w:hAnsi="Tahoma" w:cs="Tahoma"/>
        </w:rPr>
        <w:t>] 101 E Wilson Street, 10th Floor, PO Box 7864</w:t>
      </w:r>
    </w:p>
    <w:p w14:paraId="515F786A" w14:textId="228EF7E9" w:rsidR="00C23361" w:rsidRPr="004B4D93" w:rsidRDefault="006A1825" w:rsidP="00B46703">
      <w:pPr>
        <w:pStyle w:val="BodyText"/>
        <w:tabs>
          <w:tab w:val="left" w:pos="0"/>
          <w:tab w:val="left" w:pos="90"/>
        </w:tabs>
        <w:spacing w:line="242" w:lineRule="auto"/>
        <w:ind w:left="720"/>
        <w:rPr>
          <w:rFonts w:ascii="Tahoma" w:hAnsi="Tahoma" w:cs="Tahoma"/>
        </w:rPr>
      </w:pPr>
      <w:r w:rsidRPr="004B4D93">
        <w:rPr>
          <w:rFonts w:ascii="Tahoma" w:hAnsi="Tahoma" w:cs="Tahoma"/>
        </w:rPr>
        <w:t>[</w:t>
      </w:r>
      <w:r w:rsidRPr="004B4D93">
        <w:rPr>
          <w:rFonts w:ascii="Tahoma" w:hAnsi="Tahoma" w:cs="Tahoma"/>
          <w:highlight w:val="lightGray"/>
        </w:rPr>
        <w:t>CITY, STATE ZIP</w:t>
      </w:r>
      <w:r w:rsidRPr="004B4D93">
        <w:rPr>
          <w:rFonts w:ascii="Tahoma" w:hAnsi="Tahoma" w:cs="Tahoma"/>
        </w:rPr>
        <w:t xml:space="preserve">] </w:t>
      </w:r>
      <w:r w:rsidR="00C23361" w:rsidRPr="004B4D93">
        <w:rPr>
          <w:rFonts w:ascii="Tahoma" w:hAnsi="Tahoma" w:cs="Tahoma"/>
        </w:rPr>
        <w:t>Madison, WI 53703-7864</w:t>
      </w:r>
    </w:p>
    <w:p w14:paraId="569B5A7D" w14:textId="77777777" w:rsidR="00C23361" w:rsidRPr="004B4D93" w:rsidRDefault="00C23361" w:rsidP="00F10C81">
      <w:pPr>
        <w:tabs>
          <w:tab w:val="left" w:pos="0"/>
          <w:tab w:val="left" w:pos="90"/>
        </w:tabs>
        <w:spacing w:before="2"/>
        <w:rPr>
          <w:rFonts w:ascii="Tahoma" w:eastAsia="Arial" w:hAnsi="Tahoma" w:cs="Tahoma"/>
          <w:szCs w:val="20"/>
        </w:rPr>
      </w:pPr>
    </w:p>
    <w:p w14:paraId="20EB6167" w14:textId="225BB676" w:rsidR="00C23361" w:rsidRPr="004B4D93" w:rsidRDefault="00C23361" w:rsidP="00F10C81">
      <w:pPr>
        <w:pStyle w:val="Heading1"/>
        <w:numPr>
          <w:ilvl w:val="0"/>
          <w:numId w:val="2"/>
        </w:numPr>
        <w:tabs>
          <w:tab w:val="left" w:pos="0"/>
          <w:tab w:val="left" w:pos="90"/>
        </w:tabs>
        <w:ind w:left="0" w:right="0" w:firstLine="0"/>
        <w:rPr>
          <w:rFonts w:ascii="Tahoma" w:hAnsi="Tahoma" w:cs="Tahoma"/>
        </w:rPr>
      </w:pPr>
      <w:bookmarkStart w:id="72" w:name="_Toc493681189"/>
      <w:r w:rsidRPr="004B4D93">
        <w:rPr>
          <w:rFonts w:ascii="Tahoma" w:hAnsi="Tahoma" w:cs="Tahoma"/>
        </w:rPr>
        <w:t xml:space="preserve"> REQUIRED FORMS</w:t>
      </w:r>
      <w:bookmarkEnd w:id="72"/>
    </w:p>
    <w:p w14:paraId="010466CB" w14:textId="77777777" w:rsidR="00C23361" w:rsidRPr="004B4D93" w:rsidRDefault="00C23361" w:rsidP="00F10C81">
      <w:pPr>
        <w:pStyle w:val="BodyText"/>
        <w:tabs>
          <w:tab w:val="left" w:pos="0"/>
          <w:tab w:val="left" w:pos="90"/>
        </w:tabs>
        <w:spacing w:before="33" w:line="242" w:lineRule="auto"/>
        <w:ind w:left="0"/>
        <w:rPr>
          <w:rFonts w:ascii="Tahoma" w:hAnsi="Tahoma" w:cs="Tahoma"/>
        </w:rPr>
      </w:pPr>
      <w:r w:rsidRPr="004B4D93">
        <w:rPr>
          <w:rFonts w:ascii="Tahoma" w:hAnsi="Tahoma" w:cs="Tahoma"/>
        </w:rPr>
        <w:t>The following is a list of forms pertaining to this RFB. An "X" preceding the form indicates that it shall be completed and returned with the Bid response.</w:t>
      </w:r>
    </w:p>
    <w:p w14:paraId="0338F69F" w14:textId="44AF40CE" w:rsidR="00C23361" w:rsidRPr="004B4D93" w:rsidRDefault="00C23361" w:rsidP="00F10C81">
      <w:pPr>
        <w:pStyle w:val="BodyText"/>
        <w:tabs>
          <w:tab w:val="left" w:pos="0"/>
          <w:tab w:val="left" w:pos="90"/>
        </w:tabs>
        <w:ind w:left="0"/>
        <w:rPr>
          <w:rFonts w:ascii="Tahoma" w:hAnsi="Tahoma" w:cs="Tahoma"/>
        </w:rPr>
      </w:pPr>
    </w:p>
    <w:p w14:paraId="3B59E13B" w14:textId="2EC9D768" w:rsidR="0008355A" w:rsidRPr="004B4D93" w:rsidRDefault="00124971" w:rsidP="003F1890">
      <w:pPr>
        <w:pStyle w:val="BodyText"/>
        <w:tabs>
          <w:tab w:val="left" w:pos="0"/>
          <w:tab w:val="left" w:pos="90"/>
        </w:tabs>
        <w:ind w:left="0"/>
        <w:rPr>
          <w:rFonts w:ascii="Tahoma" w:hAnsi="Tahoma" w:cs="Tahoma"/>
        </w:rPr>
      </w:pPr>
      <w:r w:rsidRPr="004B4D93">
        <w:rPr>
          <w:rFonts w:ascii="Tahoma" w:hAnsi="Tahoma" w:cs="Tahoma"/>
          <w:highlight w:val="lightGray"/>
        </w:rPr>
        <w:t>PLACEHOLDER</w:t>
      </w:r>
    </w:p>
    <w:sectPr w:rsidR="0008355A" w:rsidRPr="004B4D93" w:rsidSect="00192CDF">
      <w:headerReference w:type="default" r:id="rId23"/>
      <w:footerReference w:type="default" r:id="rId24"/>
      <w:pgSz w:w="12240" w:h="15840" w:code="1"/>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AEFA" w14:textId="77777777" w:rsidR="008E24E6" w:rsidRDefault="008E24E6" w:rsidP="00362644">
      <w:r>
        <w:separator/>
      </w:r>
    </w:p>
  </w:endnote>
  <w:endnote w:type="continuationSeparator" w:id="0">
    <w:p w14:paraId="6A090F21" w14:textId="77777777" w:rsidR="008E24E6" w:rsidRDefault="008E24E6" w:rsidP="0036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60096"/>
      <w:docPartObj>
        <w:docPartGallery w:val="Page Numbers (Bottom of Page)"/>
        <w:docPartUnique/>
      </w:docPartObj>
    </w:sdtPr>
    <w:sdtEndPr>
      <w:rPr>
        <w:rFonts w:ascii="Tahoma" w:hAnsi="Tahoma" w:cs="Tahoma"/>
        <w:noProof/>
      </w:rPr>
    </w:sdtEndPr>
    <w:sdtContent>
      <w:p w14:paraId="41D26B9A" w14:textId="7CC1A5A0" w:rsidR="00D45609" w:rsidRPr="003F1890" w:rsidRDefault="00D45609">
        <w:pPr>
          <w:pStyle w:val="Footer"/>
          <w:jc w:val="right"/>
          <w:rPr>
            <w:rFonts w:ascii="Tahoma" w:hAnsi="Tahoma" w:cs="Tahoma"/>
          </w:rPr>
        </w:pPr>
        <w:r w:rsidRPr="003F1890">
          <w:rPr>
            <w:rFonts w:ascii="Tahoma" w:hAnsi="Tahoma" w:cs="Tahoma"/>
          </w:rPr>
          <w:fldChar w:fldCharType="begin"/>
        </w:r>
        <w:r w:rsidRPr="003F1890">
          <w:rPr>
            <w:rFonts w:ascii="Tahoma" w:hAnsi="Tahoma" w:cs="Tahoma"/>
          </w:rPr>
          <w:instrText xml:space="preserve"> PAGE   \* MERGEFORMAT </w:instrText>
        </w:r>
        <w:r w:rsidRPr="003F1890">
          <w:rPr>
            <w:rFonts w:ascii="Tahoma" w:hAnsi="Tahoma" w:cs="Tahoma"/>
          </w:rPr>
          <w:fldChar w:fldCharType="separate"/>
        </w:r>
        <w:r w:rsidR="00D21630">
          <w:rPr>
            <w:rFonts w:ascii="Tahoma" w:hAnsi="Tahoma" w:cs="Tahoma"/>
            <w:noProof/>
          </w:rPr>
          <w:t>22</w:t>
        </w:r>
        <w:r w:rsidRPr="003F1890">
          <w:rPr>
            <w:rFonts w:ascii="Tahoma" w:hAnsi="Tahoma" w:cs="Tahoma"/>
            <w:noProof/>
          </w:rPr>
          <w:fldChar w:fldCharType="end"/>
        </w:r>
      </w:p>
    </w:sdtContent>
  </w:sdt>
  <w:p w14:paraId="1A2C8B5B" w14:textId="6FD7B89E" w:rsidR="00D45609" w:rsidRDefault="00D45609">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AF84" w14:textId="77777777" w:rsidR="008E24E6" w:rsidRDefault="008E24E6" w:rsidP="00362644">
      <w:r>
        <w:separator/>
      </w:r>
    </w:p>
  </w:footnote>
  <w:footnote w:type="continuationSeparator" w:id="0">
    <w:p w14:paraId="3D70D3A7" w14:textId="77777777" w:rsidR="008E24E6" w:rsidRDefault="008E24E6" w:rsidP="0036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E75C" w14:textId="77777777" w:rsidR="00D45609" w:rsidRPr="00E248CE" w:rsidRDefault="00D45609" w:rsidP="00884FA1">
    <w:pPr>
      <w:pStyle w:val="Header"/>
      <w:tabs>
        <w:tab w:val="clear" w:pos="4680"/>
        <w:tab w:val="clear" w:pos="9360"/>
        <w:tab w:val="right" w:pos="1080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655"/>
    <w:multiLevelType w:val="multilevel"/>
    <w:tmpl w:val="22D47A66"/>
    <w:lvl w:ilvl="0">
      <w:start w:val="4"/>
      <w:numFmt w:val="decimal"/>
      <w:lvlText w:val="%1"/>
      <w:lvlJc w:val="left"/>
      <w:pPr>
        <w:ind w:left="660" w:hanging="660"/>
      </w:pPr>
      <w:rPr>
        <w:rFonts w:hint="default"/>
      </w:rPr>
    </w:lvl>
    <w:lvl w:ilvl="1">
      <w:start w:val="17"/>
      <w:numFmt w:val="decimal"/>
      <w:lvlText w:val="%1.%2"/>
      <w:lvlJc w:val="left"/>
      <w:pPr>
        <w:ind w:left="719" w:hanging="66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272" w:hanging="1800"/>
      </w:pPr>
      <w:rPr>
        <w:rFonts w:hint="default"/>
      </w:rPr>
    </w:lvl>
  </w:abstractNum>
  <w:abstractNum w:abstractNumId="1" w15:restartNumberingAfterBreak="0">
    <w:nsid w:val="0F9F68E4"/>
    <w:multiLevelType w:val="multilevel"/>
    <w:tmpl w:val="CC08C2FC"/>
    <w:lvl w:ilvl="0">
      <w:start w:val="4"/>
      <w:numFmt w:val="decimal"/>
      <w:lvlText w:val="%1"/>
      <w:lvlJc w:val="left"/>
      <w:pPr>
        <w:ind w:left="695" w:hanging="576"/>
      </w:pPr>
      <w:rPr>
        <w:rFonts w:hint="default"/>
      </w:rPr>
    </w:lvl>
    <w:lvl w:ilvl="1">
      <w:start w:val="18"/>
      <w:numFmt w:val="decimal"/>
      <w:lvlText w:val="%1.%2"/>
      <w:lvlJc w:val="left"/>
      <w:pPr>
        <w:ind w:left="695" w:hanging="576"/>
      </w:pPr>
      <w:rPr>
        <w:rFonts w:ascii="Arial" w:eastAsia="Arial" w:hAnsi="Arial" w:hint="default"/>
        <w:color w:val="2D73B5"/>
        <w:spacing w:val="-3"/>
        <w:w w:val="99"/>
        <w:sz w:val="26"/>
        <w:szCs w:val="26"/>
      </w:rPr>
    </w:lvl>
    <w:lvl w:ilvl="2">
      <w:start w:val="1"/>
      <w:numFmt w:val="bullet"/>
      <w:lvlText w:val="•"/>
      <w:lvlJc w:val="left"/>
      <w:pPr>
        <w:ind w:left="2476" w:hanging="576"/>
      </w:pPr>
      <w:rPr>
        <w:rFonts w:hint="default"/>
      </w:rPr>
    </w:lvl>
    <w:lvl w:ilvl="3">
      <w:start w:val="1"/>
      <w:numFmt w:val="bullet"/>
      <w:lvlText w:val="•"/>
      <w:lvlJc w:val="left"/>
      <w:pPr>
        <w:ind w:left="3367" w:hanging="576"/>
      </w:pPr>
      <w:rPr>
        <w:rFonts w:hint="default"/>
      </w:rPr>
    </w:lvl>
    <w:lvl w:ilvl="4">
      <w:start w:val="1"/>
      <w:numFmt w:val="bullet"/>
      <w:lvlText w:val="•"/>
      <w:lvlJc w:val="left"/>
      <w:pPr>
        <w:ind w:left="4257" w:hanging="576"/>
      </w:pPr>
      <w:rPr>
        <w:rFonts w:hint="default"/>
      </w:rPr>
    </w:lvl>
    <w:lvl w:ilvl="5">
      <w:start w:val="1"/>
      <w:numFmt w:val="bullet"/>
      <w:lvlText w:val="•"/>
      <w:lvlJc w:val="left"/>
      <w:pPr>
        <w:ind w:left="5148" w:hanging="576"/>
      </w:pPr>
      <w:rPr>
        <w:rFonts w:hint="default"/>
      </w:rPr>
    </w:lvl>
    <w:lvl w:ilvl="6">
      <w:start w:val="1"/>
      <w:numFmt w:val="bullet"/>
      <w:lvlText w:val="•"/>
      <w:lvlJc w:val="left"/>
      <w:pPr>
        <w:ind w:left="6038" w:hanging="576"/>
      </w:pPr>
      <w:rPr>
        <w:rFonts w:hint="default"/>
      </w:rPr>
    </w:lvl>
    <w:lvl w:ilvl="7">
      <w:start w:val="1"/>
      <w:numFmt w:val="bullet"/>
      <w:lvlText w:val="•"/>
      <w:lvlJc w:val="left"/>
      <w:pPr>
        <w:ind w:left="6928" w:hanging="576"/>
      </w:pPr>
      <w:rPr>
        <w:rFonts w:hint="default"/>
      </w:rPr>
    </w:lvl>
    <w:lvl w:ilvl="8">
      <w:start w:val="1"/>
      <w:numFmt w:val="bullet"/>
      <w:lvlText w:val="•"/>
      <w:lvlJc w:val="left"/>
      <w:pPr>
        <w:ind w:left="7819" w:hanging="576"/>
      </w:pPr>
      <w:rPr>
        <w:rFonts w:hint="default"/>
      </w:rPr>
    </w:lvl>
  </w:abstractNum>
  <w:abstractNum w:abstractNumId="2" w15:restartNumberingAfterBreak="0">
    <w:nsid w:val="2C0334A2"/>
    <w:multiLevelType w:val="multilevel"/>
    <w:tmpl w:val="CD8277A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319C6AAA"/>
    <w:multiLevelType w:val="multilevel"/>
    <w:tmpl w:val="63D2F736"/>
    <w:lvl w:ilvl="0">
      <w:start w:val="6"/>
      <w:numFmt w:val="decimal"/>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3DD66A9"/>
    <w:multiLevelType w:val="multilevel"/>
    <w:tmpl w:val="3F82AA20"/>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343D451C"/>
    <w:multiLevelType w:val="multilevel"/>
    <w:tmpl w:val="71ECD776"/>
    <w:lvl w:ilvl="0">
      <w:start w:val="5"/>
      <w:numFmt w:val="decimal"/>
      <w:lvlText w:val="%1"/>
      <w:lvlJc w:val="left"/>
      <w:pPr>
        <w:ind w:left="120" w:hanging="264"/>
      </w:pPr>
      <w:rPr>
        <w:rFonts w:ascii="Arial" w:eastAsia="Arial" w:hAnsi="Arial" w:hint="default"/>
        <w:color w:val="2D73B5"/>
        <w:w w:val="99"/>
        <w:sz w:val="32"/>
        <w:szCs w:val="32"/>
      </w:rPr>
    </w:lvl>
    <w:lvl w:ilvl="1">
      <w:start w:val="1"/>
      <w:numFmt w:val="decimal"/>
      <w:lvlText w:val="%1.%2"/>
      <w:lvlJc w:val="left"/>
      <w:pPr>
        <w:ind w:left="120" w:hanging="432"/>
      </w:pPr>
      <w:rPr>
        <w:rFonts w:ascii="Arial" w:eastAsia="Arial" w:hAnsi="Arial" w:hint="default"/>
        <w:color w:val="2D73B5"/>
        <w:spacing w:val="-3"/>
        <w:w w:val="99"/>
        <w:sz w:val="26"/>
        <w:szCs w:val="26"/>
      </w:rPr>
    </w:lvl>
    <w:lvl w:ilvl="2">
      <w:start w:val="1"/>
      <w:numFmt w:val="decimal"/>
      <w:lvlText w:val="%1.%2.%3"/>
      <w:lvlJc w:val="left"/>
      <w:pPr>
        <w:ind w:left="718" w:hanging="599"/>
      </w:pPr>
      <w:rPr>
        <w:rFonts w:ascii="Arial" w:eastAsia="Arial" w:hAnsi="Arial" w:hint="default"/>
        <w:color w:val="1E4C77"/>
        <w:spacing w:val="-2"/>
        <w:w w:val="99"/>
        <w:sz w:val="24"/>
        <w:szCs w:val="24"/>
      </w:rPr>
    </w:lvl>
    <w:lvl w:ilvl="3">
      <w:start w:val="1"/>
      <w:numFmt w:val="bullet"/>
      <w:lvlText w:val="•"/>
      <w:lvlJc w:val="left"/>
      <w:pPr>
        <w:ind w:left="1828" w:hanging="599"/>
      </w:pPr>
      <w:rPr>
        <w:rFonts w:hint="default"/>
      </w:rPr>
    </w:lvl>
    <w:lvl w:ilvl="4">
      <w:start w:val="1"/>
      <w:numFmt w:val="bullet"/>
      <w:lvlText w:val="•"/>
      <w:lvlJc w:val="left"/>
      <w:pPr>
        <w:ind w:left="2938" w:hanging="599"/>
      </w:pPr>
      <w:rPr>
        <w:rFonts w:hint="default"/>
      </w:rPr>
    </w:lvl>
    <w:lvl w:ilvl="5">
      <w:start w:val="1"/>
      <w:numFmt w:val="bullet"/>
      <w:lvlText w:val="•"/>
      <w:lvlJc w:val="left"/>
      <w:pPr>
        <w:ind w:left="4049" w:hanging="599"/>
      </w:pPr>
      <w:rPr>
        <w:rFonts w:hint="default"/>
      </w:rPr>
    </w:lvl>
    <w:lvl w:ilvl="6">
      <w:start w:val="1"/>
      <w:numFmt w:val="bullet"/>
      <w:lvlText w:val="•"/>
      <w:lvlJc w:val="left"/>
      <w:pPr>
        <w:ind w:left="5159" w:hanging="599"/>
      </w:pPr>
      <w:rPr>
        <w:rFonts w:hint="default"/>
      </w:rPr>
    </w:lvl>
    <w:lvl w:ilvl="7">
      <w:start w:val="1"/>
      <w:numFmt w:val="bullet"/>
      <w:lvlText w:val="•"/>
      <w:lvlJc w:val="left"/>
      <w:pPr>
        <w:ind w:left="6269" w:hanging="599"/>
      </w:pPr>
      <w:rPr>
        <w:rFonts w:hint="default"/>
      </w:rPr>
    </w:lvl>
    <w:lvl w:ilvl="8">
      <w:start w:val="1"/>
      <w:numFmt w:val="bullet"/>
      <w:lvlText w:val="•"/>
      <w:lvlJc w:val="left"/>
      <w:pPr>
        <w:ind w:left="7379" w:hanging="599"/>
      </w:pPr>
      <w:rPr>
        <w:rFonts w:hint="default"/>
      </w:rPr>
    </w:lvl>
  </w:abstractNum>
  <w:abstractNum w:abstractNumId="6" w15:restartNumberingAfterBreak="0">
    <w:nsid w:val="36B03D64"/>
    <w:multiLevelType w:val="multilevel"/>
    <w:tmpl w:val="49023D82"/>
    <w:lvl w:ilvl="0">
      <w:start w:val="7"/>
      <w:numFmt w:val="decimal"/>
      <w:lvlText w:val="%1"/>
      <w:lvlJc w:val="left"/>
      <w:pPr>
        <w:ind w:left="552" w:hanging="432"/>
      </w:pPr>
      <w:rPr>
        <w:rFonts w:hint="default"/>
      </w:rPr>
    </w:lvl>
    <w:lvl w:ilvl="1">
      <w:start w:val="9"/>
      <w:numFmt w:val="decimal"/>
      <w:lvlText w:val="%1.%2"/>
      <w:lvlJc w:val="left"/>
      <w:pPr>
        <w:ind w:left="552" w:hanging="432"/>
      </w:pPr>
      <w:rPr>
        <w:rFonts w:ascii="Arial" w:eastAsia="Arial" w:hAnsi="Arial" w:hint="default"/>
        <w:color w:val="2D73B5"/>
        <w:spacing w:val="-3"/>
        <w:w w:val="99"/>
        <w:sz w:val="26"/>
        <w:szCs w:val="26"/>
      </w:rPr>
    </w:lvl>
    <w:lvl w:ilvl="2">
      <w:start w:val="1"/>
      <w:numFmt w:val="decimal"/>
      <w:lvlText w:val="%1.%2.%3"/>
      <w:lvlJc w:val="left"/>
      <w:pPr>
        <w:ind w:left="849" w:hanging="730"/>
      </w:pPr>
      <w:rPr>
        <w:rFonts w:ascii="Arial" w:eastAsia="Arial" w:hAnsi="Arial" w:hint="default"/>
        <w:color w:val="4F81BD" w:themeColor="accent1"/>
        <w:spacing w:val="-2"/>
        <w:w w:val="99"/>
        <w:sz w:val="24"/>
        <w:szCs w:val="24"/>
      </w:rPr>
    </w:lvl>
    <w:lvl w:ilvl="3">
      <w:start w:val="1"/>
      <w:numFmt w:val="bullet"/>
      <w:lvlText w:val="•"/>
      <w:lvlJc w:val="left"/>
      <w:pPr>
        <w:ind w:left="2794" w:hanging="730"/>
      </w:pPr>
      <w:rPr>
        <w:rFonts w:hint="default"/>
      </w:rPr>
    </w:lvl>
    <w:lvl w:ilvl="4">
      <w:start w:val="1"/>
      <w:numFmt w:val="bullet"/>
      <w:lvlText w:val="•"/>
      <w:lvlJc w:val="left"/>
      <w:pPr>
        <w:ind w:left="3766" w:hanging="730"/>
      </w:pPr>
      <w:rPr>
        <w:rFonts w:hint="default"/>
      </w:rPr>
    </w:lvl>
    <w:lvl w:ilvl="5">
      <w:start w:val="1"/>
      <w:numFmt w:val="bullet"/>
      <w:lvlText w:val="•"/>
      <w:lvlJc w:val="left"/>
      <w:pPr>
        <w:ind w:left="4738" w:hanging="730"/>
      </w:pPr>
      <w:rPr>
        <w:rFonts w:hint="default"/>
      </w:rPr>
    </w:lvl>
    <w:lvl w:ilvl="6">
      <w:start w:val="1"/>
      <w:numFmt w:val="bullet"/>
      <w:lvlText w:val="•"/>
      <w:lvlJc w:val="left"/>
      <w:pPr>
        <w:ind w:left="5711" w:hanging="730"/>
      </w:pPr>
      <w:rPr>
        <w:rFonts w:hint="default"/>
      </w:rPr>
    </w:lvl>
    <w:lvl w:ilvl="7">
      <w:start w:val="1"/>
      <w:numFmt w:val="bullet"/>
      <w:lvlText w:val="•"/>
      <w:lvlJc w:val="left"/>
      <w:pPr>
        <w:ind w:left="6683" w:hanging="730"/>
      </w:pPr>
      <w:rPr>
        <w:rFonts w:hint="default"/>
      </w:rPr>
    </w:lvl>
    <w:lvl w:ilvl="8">
      <w:start w:val="1"/>
      <w:numFmt w:val="bullet"/>
      <w:lvlText w:val="•"/>
      <w:lvlJc w:val="left"/>
      <w:pPr>
        <w:ind w:left="7655" w:hanging="730"/>
      </w:pPr>
      <w:rPr>
        <w:rFonts w:hint="default"/>
      </w:rPr>
    </w:lvl>
  </w:abstractNum>
  <w:abstractNum w:abstractNumId="7" w15:restartNumberingAfterBreak="0">
    <w:nsid w:val="427F552B"/>
    <w:multiLevelType w:val="multilevel"/>
    <w:tmpl w:val="5560D66C"/>
    <w:lvl w:ilvl="0">
      <w:start w:val="7"/>
      <w:numFmt w:val="decimal"/>
      <w:lvlText w:val="%1"/>
      <w:lvlJc w:val="left"/>
      <w:pPr>
        <w:ind w:left="384" w:hanging="264"/>
      </w:pPr>
      <w:rPr>
        <w:rFonts w:ascii="Arial" w:eastAsia="Arial" w:hAnsi="Arial" w:hint="default"/>
        <w:color w:val="2D73B5"/>
        <w:w w:val="99"/>
        <w:sz w:val="32"/>
        <w:szCs w:val="32"/>
      </w:rPr>
    </w:lvl>
    <w:lvl w:ilvl="1">
      <w:start w:val="1"/>
      <w:numFmt w:val="decimal"/>
      <w:lvlText w:val="%1.%2"/>
      <w:lvlJc w:val="left"/>
      <w:pPr>
        <w:ind w:left="552" w:hanging="432"/>
      </w:pPr>
      <w:rPr>
        <w:rFonts w:ascii="Arial" w:eastAsia="Arial" w:hAnsi="Arial" w:hint="default"/>
        <w:color w:val="2D73B5"/>
        <w:spacing w:val="-3"/>
        <w:w w:val="99"/>
        <w:sz w:val="26"/>
        <w:szCs w:val="26"/>
      </w:rPr>
    </w:lvl>
    <w:lvl w:ilvl="2">
      <w:start w:val="1"/>
      <w:numFmt w:val="decimal"/>
      <w:lvlText w:val="%1.%2.%3"/>
      <w:lvlJc w:val="left"/>
      <w:pPr>
        <w:ind w:left="718" w:hanging="599"/>
      </w:pPr>
      <w:rPr>
        <w:rFonts w:ascii="Tahoma" w:eastAsia="Arial" w:hAnsi="Tahoma" w:cs="Tahoma" w:hint="default"/>
        <w:color w:val="4F81BD" w:themeColor="accent1"/>
        <w:spacing w:val="-2"/>
        <w:w w:val="99"/>
        <w:sz w:val="24"/>
        <w:szCs w:val="24"/>
      </w:rPr>
    </w:lvl>
    <w:lvl w:ilvl="3">
      <w:start w:val="1"/>
      <w:numFmt w:val="bullet"/>
      <w:lvlText w:val="•"/>
      <w:lvlJc w:val="left"/>
      <w:pPr>
        <w:ind w:left="1828" w:hanging="599"/>
      </w:pPr>
      <w:rPr>
        <w:rFonts w:hint="default"/>
      </w:rPr>
    </w:lvl>
    <w:lvl w:ilvl="4">
      <w:start w:val="1"/>
      <w:numFmt w:val="bullet"/>
      <w:lvlText w:val="•"/>
      <w:lvlJc w:val="left"/>
      <w:pPr>
        <w:ind w:left="2939" w:hanging="599"/>
      </w:pPr>
      <w:rPr>
        <w:rFonts w:hint="default"/>
      </w:rPr>
    </w:lvl>
    <w:lvl w:ilvl="5">
      <w:start w:val="1"/>
      <w:numFmt w:val="bullet"/>
      <w:lvlText w:val="•"/>
      <w:lvlJc w:val="left"/>
      <w:pPr>
        <w:ind w:left="4049" w:hanging="599"/>
      </w:pPr>
      <w:rPr>
        <w:rFonts w:hint="default"/>
      </w:rPr>
    </w:lvl>
    <w:lvl w:ilvl="6">
      <w:start w:val="1"/>
      <w:numFmt w:val="bullet"/>
      <w:lvlText w:val="•"/>
      <w:lvlJc w:val="left"/>
      <w:pPr>
        <w:ind w:left="5159" w:hanging="599"/>
      </w:pPr>
      <w:rPr>
        <w:rFonts w:hint="default"/>
      </w:rPr>
    </w:lvl>
    <w:lvl w:ilvl="7">
      <w:start w:val="1"/>
      <w:numFmt w:val="bullet"/>
      <w:lvlText w:val="•"/>
      <w:lvlJc w:val="left"/>
      <w:pPr>
        <w:ind w:left="6269" w:hanging="599"/>
      </w:pPr>
      <w:rPr>
        <w:rFonts w:hint="default"/>
      </w:rPr>
    </w:lvl>
    <w:lvl w:ilvl="8">
      <w:start w:val="1"/>
      <w:numFmt w:val="bullet"/>
      <w:lvlText w:val="•"/>
      <w:lvlJc w:val="left"/>
      <w:pPr>
        <w:ind w:left="7379" w:hanging="599"/>
      </w:pPr>
      <w:rPr>
        <w:rFonts w:hint="default"/>
      </w:rPr>
    </w:lvl>
  </w:abstractNum>
  <w:abstractNum w:abstractNumId="8" w15:restartNumberingAfterBreak="0">
    <w:nsid w:val="4BF07CB9"/>
    <w:multiLevelType w:val="multilevel"/>
    <w:tmpl w:val="272C479E"/>
    <w:lvl w:ilvl="0">
      <w:start w:val="5"/>
      <w:numFmt w:val="decimal"/>
      <w:lvlText w:val="%1"/>
      <w:lvlJc w:val="left"/>
      <w:pPr>
        <w:ind w:left="360" w:hanging="360"/>
      </w:pPr>
      <w:rPr>
        <w:rFonts w:hint="default"/>
      </w:rPr>
    </w:lvl>
    <w:lvl w:ilvl="1">
      <w:start w:val="1"/>
      <w:numFmt w:val="decimal"/>
      <w:lvlText w:val="%1.%2"/>
      <w:lvlJc w:val="left"/>
      <w:pPr>
        <w:ind w:left="48" w:hanging="360"/>
      </w:pPr>
      <w:rPr>
        <w:rFonts w:hint="default"/>
      </w:rPr>
    </w:lvl>
    <w:lvl w:ilvl="2">
      <w:start w:val="1"/>
      <w:numFmt w:val="decimal"/>
      <w:lvlText w:val="%1.%2.%3"/>
      <w:lvlJc w:val="left"/>
      <w:pPr>
        <w:ind w:left="96" w:hanging="720"/>
      </w:pPr>
      <w:rPr>
        <w:rFonts w:hint="default"/>
      </w:rPr>
    </w:lvl>
    <w:lvl w:ilvl="3">
      <w:start w:val="1"/>
      <w:numFmt w:val="decimal"/>
      <w:lvlText w:val="%1.%2.%3.%4"/>
      <w:lvlJc w:val="left"/>
      <w:pPr>
        <w:ind w:left="144" w:hanging="1080"/>
      </w:pPr>
      <w:rPr>
        <w:rFonts w:hint="default"/>
      </w:rPr>
    </w:lvl>
    <w:lvl w:ilvl="4">
      <w:start w:val="1"/>
      <w:numFmt w:val="decimal"/>
      <w:lvlText w:val="%1.%2.%3.%4.%5"/>
      <w:lvlJc w:val="left"/>
      <w:pPr>
        <w:ind w:left="-168" w:hanging="1080"/>
      </w:pPr>
      <w:rPr>
        <w:rFonts w:hint="default"/>
      </w:rPr>
    </w:lvl>
    <w:lvl w:ilvl="5">
      <w:start w:val="1"/>
      <w:numFmt w:val="decimal"/>
      <w:lvlText w:val="%1.%2.%3.%4.%5.%6"/>
      <w:lvlJc w:val="left"/>
      <w:pPr>
        <w:ind w:left="-120" w:hanging="1440"/>
      </w:pPr>
      <w:rPr>
        <w:rFonts w:hint="default"/>
      </w:rPr>
    </w:lvl>
    <w:lvl w:ilvl="6">
      <w:start w:val="1"/>
      <w:numFmt w:val="decimal"/>
      <w:lvlText w:val="%1.%2.%3.%4.%5.%6.%7"/>
      <w:lvlJc w:val="left"/>
      <w:pPr>
        <w:ind w:left="-432" w:hanging="1440"/>
      </w:pPr>
      <w:rPr>
        <w:rFonts w:hint="default"/>
      </w:rPr>
    </w:lvl>
    <w:lvl w:ilvl="7">
      <w:start w:val="1"/>
      <w:numFmt w:val="decimal"/>
      <w:lvlText w:val="%1.%2.%3.%4.%5.%6.%7.%8"/>
      <w:lvlJc w:val="left"/>
      <w:pPr>
        <w:ind w:left="-384" w:hanging="1800"/>
      </w:pPr>
      <w:rPr>
        <w:rFonts w:hint="default"/>
      </w:rPr>
    </w:lvl>
    <w:lvl w:ilvl="8">
      <w:start w:val="1"/>
      <w:numFmt w:val="decimal"/>
      <w:lvlText w:val="%1.%2.%3.%4.%5.%6.%7.%8.%9"/>
      <w:lvlJc w:val="left"/>
      <w:pPr>
        <w:ind w:left="-696" w:hanging="1800"/>
      </w:pPr>
      <w:rPr>
        <w:rFonts w:hint="default"/>
      </w:rPr>
    </w:lvl>
  </w:abstractNum>
  <w:abstractNum w:abstractNumId="9" w15:restartNumberingAfterBreak="0">
    <w:nsid w:val="57215787"/>
    <w:multiLevelType w:val="hybridMultilevel"/>
    <w:tmpl w:val="62C0E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E5259"/>
    <w:multiLevelType w:val="multilevel"/>
    <w:tmpl w:val="643A9B46"/>
    <w:lvl w:ilvl="0">
      <w:start w:val="4"/>
      <w:numFmt w:val="decimal"/>
      <w:lvlText w:val="%1"/>
      <w:lvlJc w:val="left"/>
      <w:pPr>
        <w:ind w:left="695" w:hanging="576"/>
      </w:pPr>
      <w:rPr>
        <w:rFonts w:hint="default"/>
      </w:rPr>
    </w:lvl>
    <w:lvl w:ilvl="1">
      <w:start w:val="10"/>
      <w:numFmt w:val="decimal"/>
      <w:lvlText w:val="%1.%2"/>
      <w:lvlJc w:val="left"/>
      <w:pPr>
        <w:ind w:left="695" w:hanging="576"/>
      </w:pPr>
      <w:rPr>
        <w:rFonts w:ascii="Arial" w:eastAsia="Arial" w:hAnsi="Arial" w:hint="default"/>
        <w:color w:val="2D73B5"/>
        <w:spacing w:val="-3"/>
        <w:w w:val="99"/>
        <w:sz w:val="26"/>
        <w:szCs w:val="26"/>
      </w:rPr>
    </w:lvl>
    <w:lvl w:ilvl="2">
      <w:start w:val="1"/>
      <w:numFmt w:val="bullet"/>
      <w:lvlText w:val="•"/>
      <w:lvlJc w:val="left"/>
      <w:pPr>
        <w:ind w:left="1822" w:hanging="576"/>
      </w:pPr>
      <w:rPr>
        <w:rFonts w:hint="default"/>
      </w:rPr>
    </w:lvl>
    <w:lvl w:ilvl="3">
      <w:start w:val="1"/>
      <w:numFmt w:val="bullet"/>
      <w:lvlText w:val="•"/>
      <w:lvlJc w:val="left"/>
      <w:pPr>
        <w:ind w:left="2795" w:hanging="576"/>
      </w:pPr>
      <w:rPr>
        <w:rFonts w:hint="default"/>
      </w:rPr>
    </w:lvl>
    <w:lvl w:ilvl="4">
      <w:start w:val="1"/>
      <w:numFmt w:val="bullet"/>
      <w:lvlText w:val="•"/>
      <w:lvlJc w:val="left"/>
      <w:pPr>
        <w:ind w:left="3767" w:hanging="576"/>
      </w:pPr>
      <w:rPr>
        <w:rFonts w:hint="default"/>
      </w:rPr>
    </w:lvl>
    <w:lvl w:ilvl="5">
      <w:start w:val="1"/>
      <w:numFmt w:val="bullet"/>
      <w:lvlText w:val="•"/>
      <w:lvlJc w:val="left"/>
      <w:pPr>
        <w:ind w:left="4739" w:hanging="576"/>
      </w:pPr>
      <w:rPr>
        <w:rFonts w:hint="default"/>
      </w:rPr>
    </w:lvl>
    <w:lvl w:ilvl="6">
      <w:start w:val="1"/>
      <w:numFmt w:val="bullet"/>
      <w:lvlText w:val="•"/>
      <w:lvlJc w:val="left"/>
      <w:pPr>
        <w:ind w:left="5711" w:hanging="576"/>
      </w:pPr>
      <w:rPr>
        <w:rFonts w:hint="default"/>
      </w:rPr>
    </w:lvl>
    <w:lvl w:ilvl="7">
      <w:start w:val="1"/>
      <w:numFmt w:val="bullet"/>
      <w:lvlText w:val="•"/>
      <w:lvlJc w:val="left"/>
      <w:pPr>
        <w:ind w:left="6683" w:hanging="576"/>
      </w:pPr>
      <w:rPr>
        <w:rFonts w:hint="default"/>
      </w:rPr>
    </w:lvl>
    <w:lvl w:ilvl="8">
      <w:start w:val="1"/>
      <w:numFmt w:val="bullet"/>
      <w:lvlText w:val="•"/>
      <w:lvlJc w:val="left"/>
      <w:pPr>
        <w:ind w:left="7655" w:hanging="576"/>
      </w:pPr>
      <w:rPr>
        <w:rFonts w:hint="default"/>
      </w:rPr>
    </w:lvl>
  </w:abstractNum>
  <w:abstractNum w:abstractNumId="11" w15:restartNumberingAfterBreak="0">
    <w:nsid w:val="58893D71"/>
    <w:multiLevelType w:val="hybridMultilevel"/>
    <w:tmpl w:val="9AF67322"/>
    <w:lvl w:ilvl="0" w:tplc="455C5C62">
      <w:start w:val="1"/>
      <w:numFmt w:val="upperLetter"/>
      <w:lvlText w:val="%1."/>
      <w:lvlJc w:val="left"/>
      <w:pPr>
        <w:ind w:left="916" w:hanging="294"/>
      </w:pPr>
      <w:rPr>
        <w:rFonts w:ascii="Arial" w:eastAsia="Arial" w:hAnsi="Arial" w:hint="default"/>
        <w:spacing w:val="-1"/>
        <w:w w:val="99"/>
        <w:sz w:val="24"/>
        <w:szCs w:val="24"/>
      </w:rPr>
    </w:lvl>
    <w:lvl w:ilvl="1" w:tplc="9CBA358E">
      <w:start w:val="1"/>
      <w:numFmt w:val="bullet"/>
      <w:lvlText w:val="•"/>
      <w:lvlJc w:val="left"/>
      <w:pPr>
        <w:ind w:left="1785" w:hanging="294"/>
      </w:pPr>
      <w:rPr>
        <w:rFonts w:hint="default"/>
      </w:rPr>
    </w:lvl>
    <w:lvl w:ilvl="2" w:tplc="0394846C">
      <w:start w:val="1"/>
      <w:numFmt w:val="bullet"/>
      <w:lvlText w:val="•"/>
      <w:lvlJc w:val="left"/>
      <w:pPr>
        <w:ind w:left="2653" w:hanging="294"/>
      </w:pPr>
      <w:rPr>
        <w:rFonts w:hint="default"/>
      </w:rPr>
    </w:lvl>
    <w:lvl w:ilvl="3" w:tplc="A1EA3DEC">
      <w:start w:val="1"/>
      <w:numFmt w:val="bullet"/>
      <w:lvlText w:val="•"/>
      <w:lvlJc w:val="left"/>
      <w:pPr>
        <w:ind w:left="3521" w:hanging="294"/>
      </w:pPr>
      <w:rPr>
        <w:rFonts w:hint="default"/>
      </w:rPr>
    </w:lvl>
    <w:lvl w:ilvl="4" w:tplc="EA2A098C">
      <w:start w:val="1"/>
      <w:numFmt w:val="bullet"/>
      <w:lvlText w:val="•"/>
      <w:lvlJc w:val="left"/>
      <w:pPr>
        <w:ind w:left="4390" w:hanging="294"/>
      </w:pPr>
      <w:rPr>
        <w:rFonts w:hint="default"/>
      </w:rPr>
    </w:lvl>
    <w:lvl w:ilvl="5" w:tplc="924CE92A">
      <w:start w:val="1"/>
      <w:numFmt w:val="bullet"/>
      <w:lvlText w:val="•"/>
      <w:lvlJc w:val="left"/>
      <w:pPr>
        <w:ind w:left="5258" w:hanging="294"/>
      </w:pPr>
      <w:rPr>
        <w:rFonts w:hint="default"/>
      </w:rPr>
    </w:lvl>
    <w:lvl w:ilvl="6" w:tplc="8F1A70FC">
      <w:start w:val="1"/>
      <w:numFmt w:val="bullet"/>
      <w:lvlText w:val="•"/>
      <w:lvlJc w:val="left"/>
      <w:pPr>
        <w:ind w:left="6126" w:hanging="294"/>
      </w:pPr>
      <w:rPr>
        <w:rFonts w:hint="default"/>
      </w:rPr>
    </w:lvl>
    <w:lvl w:ilvl="7" w:tplc="07F820E6">
      <w:start w:val="1"/>
      <w:numFmt w:val="bullet"/>
      <w:lvlText w:val="•"/>
      <w:lvlJc w:val="left"/>
      <w:pPr>
        <w:ind w:left="6995" w:hanging="294"/>
      </w:pPr>
      <w:rPr>
        <w:rFonts w:hint="default"/>
      </w:rPr>
    </w:lvl>
    <w:lvl w:ilvl="8" w:tplc="8DF6A690">
      <w:start w:val="1"/>
      <w:numFmt w:val="bullet"/>
      <w:lvlText w:val="•"/>
      <w:lvlJc w:val="left"/>
      <w:pPr>
        <w:ind w:left="7863" w:hanging="294"/>
      </w:pPr>
      <w:rPr>
        <w:rFonts w:hint="default"/>
      </w:rPr>
    </w:lvl>
  </w:abstractNum>
  <w:abstractNum w:abstractNumId="12" w15:restartNumberingAfterBreak="0">
    <w:nsid w:val="621F0B76"/>
    <w:multiLevelType w:val="multilevel"/>
    <w:tmpl w:val="6480F72A"/>
    <w:lvl w:ilvl="0">
      <w:start w:val="4"/>
      <w:numFmt w:val="decimal"/>
      <w:lvlText w:val="%1"/>
      <w:lvlJc w:val="left"/>
      <w:pPr>
        <w:ind w:left="552" w:hanging="432"/>
      </w:pPr>
      <w:rPr>
        <w:rFonts w:hint="default"/>
      </w:rPr>
    </w:lvl>
    <w:lvl w:ilvl="1">
      <w:start w:val="7"/>
      <w:numFmt w:val="decimal"/>
      <w:lvlText w:val="%1.%2"/>
      <w:lvlJc w:val="left"/>
      <w:pPr>
        <w:ind w:left="552" w:hanging="432"/>
      </w:pPr>
      <w:rPr>
        <w:rFonts w:ascii="Arial" w:eastAsia="Arial" w:hAnsi="Arial" w:hint="default"/>
        <w:color w:val="2D73B5"/>
        <w:spacing w:val="-3"/>
        <w:w w:val="99"/>
        <w:sz w:val="26"/>
        <w:szCs w:val="26"/>
      </w:rPr>
    </w:lvl>
    <w:lvl w:ilvl="2">
      <w:start w:val="1"/>
      <w:numFmt w:val="bullet"/>
      <w:lvlText w:val="•"/>
      <w:lvlJc w:val="left"/>
      <w:pPr>
        <w:ind w:left="2361" w:hanging="432"/>
      </w:pPr>
      <w:rPr>
        <w:rFonts w:hint="default"/>
      </w:rPr>
    </w:lvl>
    <w:lvl w:ilvl="3">
      <w:start w:val="1"/>
      <w:numFmt w:val="bullet"/>
      <w:lvlText w:val="•"/>
      <w:lvlJc w:val="left"/>
      <w:pPr>
        <w:ind w:left="3266" w:hanging="432"/>
      </w:pPr>
      <w:rPr>
        <w:rFonts w:hint="default"/>
      </w:rPr>
    </w:lvl>
    <w:lvl w:ilvl="4">
      <w:start w:val="1"/>
      <w:numFmt w:val="bullet"/>
      <w:lvlText w:val="•"/>
      <w:lvlJc w:val="left"/>
      <w:pPr>
        <w:ind w:left="4171" w:hanging="432"/>
      </w:pPr>
      <w:rPr>
        <w:rFonts w:hint="default"/>
      </w:rPr>
    </w:lvl>
    <w:lvl w:ilvl="5">
      <w:start w:val="1"/>
      <w:numFmt w:val="bullet"/>
      <w:lvlText w:val="•"/>
      <w:lvlJc w:val="left"/>
      <w:pPr>
        <w:ind w:left="5076" w:hanging="432"/>
      </w:pPr>
      <w:rPr>
        <w:rFonts w:hint="default"/>
      </w:rPr>
    </w:lvl>
    <w:lvl w:ilvl="6">
      <w:start w:val="1"/>
      <w:numFmt w:val="bullet"/>
      <w:lvlText w:val="•"/>
      <w:lvlJc w:val="left"/>
      <w:pPr>
        <w:ind w:left="5980" w:hanging="432"/>
      </w:pPr>
      <w:rPr>
        <w:rFonts w:hint="default"/>
      </w:rPr>
    </w:lvl>
    <w:lvl w:ilvl="7">
      <w:start w:val="1"/>
      <w:numFmt w:val="bullet"/>
      <w:lvlText w:val="•"/>
      <w:lvlJc w:val="left"/>
      <w:pPr>
        <w:ind w:left="6885" w:hanging="432"/>
      </w:pPr>
      <w:rPr>
        <w:rFonts w:hint="default"/>
      </w:rPr>
    </w:lvl>
    <w:lvl w:ilvl="8">
      <w:start w:val="1"/>
      <w:numFmt w:val="bullet"/>
      <w:lvlText w:val="•"/>
      <w:lvlJc w:val="left"/>
      <w:pPr>
        <w:ind w:left="7790" w:hanging="432"/>
      </w:pPr>
      <w:rPr>
        <w:rFonts w:hint="default"/>
      </w:rPr>
    </w:lvl>
  </w:abstractNum>
  <w:abstractNum w:abstractNumId="13" w15:restartNumberingAfterBreak="0">
    <w:nsid w:val="6FF26BF4"/>
    <w:multiLevelType w:val="multilevel"/>
    <w:tmpl w:val="A1A22E5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7E2C38C7"/>
    <w:multiLevelType w:val="multilevel"/>
    <w:tmpl w:val="230CC846"/>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4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F7165E8"/>
    <w:multiLevelType w:val="hybridMultilevel"/>
    <w:tmpl w:val="6BDA0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27DF7"/>
    <w:multiLevelType w:val="multilevel"/>
    <w:tmpl w:val="9A2E6CE6"/>
    <w:lvl w:ilvl="0">
      <w:start w:val="6"/>
      <w:numFmt w:val="decimal"/>
      <w:lvlText w:val="%1"/>
      <w:lvlJc w:val="left"/>
      <w:pPr>
        <w:ind w:left="552" w:hanging="432"/>
      </w:pPr>
      <w:rPr>
        <w:rFonts w:hint="default"/>
      </w:rPr>
    </w:lvl>
    <w:lvl w:ilvl="1">
      <w:start w:val="7"/>
      <w:numFmt w:val="decimal"/>
      <w:lvlText w:val="%1.%2"/>
      <w:lvlJc w:val="left"/>
      <w:pPr>
        <w:ind w:left="552" w:hanging="432"/>
      </w:pPr>
      <w:rPr>
        <w:rFonts w:ascii="Arial" w:eastAsia="Arial" w:hAnsi="Arial" w:hint="default"/>
        <w:color w:val="2D73B5"/>
        <w:spacing w:val="-3"/>
        <w:w w:val="99"/>
        <w:sz w:val="26"/>
        <w:szCs w:val="26"/>
      </w:rPr>
    </w:lvl>
    <w:lvl w:ilvl="2">
      <w:start w:val="1"/>
      <w:numFmt w:val="bullet"/>
      <w:lvlText w:val="•"/>
      <w:lvlJc w:val="left"/>
      <w:pPr>
        <w:ind w:left="2361" w:hanging="432"/>
      </w:pPr>
      <w:rPr>
        <w:rFonts w:hint="default"/>
      </w:rPr>
    </w:lvl>
    <w:lvl w:ilvl="3">
      <w:start w:val="1"/>
      <w:numFmt w:val="bullet"/>
      <w:lvlText w:val="•"/>
      <w:lvlJc w:val="left"/>
      <w:pPr>
        <w:ind w:left="3266" w:hanging="432"/>
      </w:pPr>
      <w:rPr>
        <w:rFonts w:hint="default"/>
      </w:rPr>
    </w:lvl>
    <w:lvl w:ilvl="4">
      <w:start w:val="1"/>
      <w:numFmt w:val="bullet"/>
      <w:lvlText w:val="•"/>
      <w:lvlJc w:val="left"/>
      <w:pPr>
        <w:ind w:left="4171" w:hanging="432"/>
      </w:pPr>
      <w:rPr>
        <w:rFonts w:hint="default"/>
      </w:rPr>
    </w:lvl>
    <w:lvl w:ilvl="5">
      <w:start w:val="1"/>
      <w:numFmt w:val="bullet"/>
      <w:lvlText w:val="•"/>
      <w:lvlJc w:val="left"/>
      <w:pPr>
        <w:ind w:left="5076" w:hanging="432"/>
      </w:pPr>
      <w:rPr>
        <w:rFonts w:hint="default"/>
      </w:rPr>
    </w:lvl>
    <w:lvl w:ilvl="6">
      <w:start w:val="1"/>
      <w:numFmt w:val="bullet"/>
      <w:lvlText w:val="•"/>
      <w:lvlJc w:val="left"/>
      <w:pPr>
        <w:ind w:left="5980" w:hanging="432"/>
      </w:pPr>
      <w:rPr>
        <w:rFonts w:hint="default"/>
      </w:rPr>
    </w:lvl>
    <w:lvl w:ilvl="7">
      <w:start w:val="1"/>
      <w:numFmt w:val="bullet"/>
      <w:lvlText w:val="•"/>
      <w:lvlJc w:val="left"/>
      <w:pPr>
        <w:ind w:left="6885" w:hanging="432"/>
      </w:pPr>
      <w:rPr>
        <w:rFonts w:hint="default"/>
      </w:rPr>
    </w:lvl>
    <w:lvl w:ilvl="8">
      <w:start w:val="1"/>
      <w:numFmt w:val="bullet"/>
      <w:lvlText w:val="•"/>
      <w:lvlJc w:val="left"/>
      <w:pPr>
        <w:ind w:left="7790" w:hanging="432"/>
      </w:pPr>
      <w:rPr>
        <w:rFonts w:hint="default"/>
      </w:rPr>
    </w:lvl>
  </w:abstractNum>
  <w:num w:numId="1">
    <w:abstractNumId w:val="14"/>
  </w:num>
  <w:num w:numId="2">
    <w:abstractNumId w:val="6"/>
  </w:num>
  <w:num w:numId="3">
    <w:abstractNumId w:val="7"/>
  </w:num>
  <w:num w:numId="4">
    <w:abstractNumId w:val="16"/>
  </w:num>
  <w:num w:numId="5">
    <w:abstractNumId w:val="11"/>
  </w:num>
  <w:num w:numId="6">
    <w:abstractNumId w:val="5"/>
  </w:num>
  <w:num w:numId="7">
    <w:abstractNumId w:val="1"/>
  </w:num>
  <w:num w:numId="8">
    <w:abstractNumId w:val="10"/>
  </w:num>
  <w:num w:numId="9">
    <w:abstractNumId w:val="12"/>
  </w:num>
  <w:num w:numId="10">
    <w:abstractNumId w:val="0"/>
  </w:num>
  <w:num w:numId="11">
    <w:abstractNumId w:val="5"/>
    <w:lvlOverride w:ilvl="0">
      <w:startOverride w:val="1"/>
    </w:lvlOverride>
  </w:num>
  <w:num w:numId="12">
    <w:abstractNumId w:val="8"/>
  </w:num>
  <w:num w:numId="13">
    <w:abstractNumId w:val="1"/>
    <w:lvlOverride w:ilvl="0">
      <w:startOverride w:val="1"/>
    </w:lvlOverride>
    <w:lvlOverride w:ilvl="1"/>
  </w:num>
  <w:num w:numId="14">
    <w:abstractNumId w:val="1"/>
    <w:lvlOverride w:ilvl="0">
      <w:startOverride w:val="1"/>
    </w:lvlOverride>
    <w:lvlOverride w:ilvl="1"/>
  </w:num>
  <w:num w:numId="15">
    <w:abstractNumId w:val="13"/>
  </w:num>
  <w:num w:numId="16">
    <w:abstractNumId w:val="2"/>
  </w:num>
  <w:num w:numId="17">
    <w:abstractNumId w:val="4"/>
  </w:num>
  <w:num w:numId="18">
    <w:abstractNumId w:val="3"/>
  </w:num>
  <w:num w:numId="19">
    <w:abstractNumId w:val="15"/>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E5"/>
    <w:rsid w:val="00002BCD"/>
    <w:rsid w:val="000046B6"/>
    <w:rsid w:val="00006AF2"/>
    <w:rsid w:val="00011BB8"/>
    <w:rsid w:val="00012EFC"/>
    <w:rsid w:val="00013239"/>
    <w:rsid w:val="0001748C"/>
    <w:rsid w:val="00022A17"/>
    <w:rsid w:val="00023855"/>
    <w:rsid w:val="00023EAE"/>
    <w:rsid w:val="000261B8"/>
    <w:rsid w:val="000278C5"/>
    <w:rsid w:val="0003205B"/>
    <w:rsid w:val="00033D13"/>
    <w:rsid w:val="00034BF4"/>
    <w:rsid w:val="00036C13"/>
    <w:rsid w:val="00037986"/>
    <w:rsid w:val="00041995"/>
    <w:rsid w:val="0004560D"/>
    <w:rsid w:val="000567AB"/>
    <w:rsid w:val="00061ACF"/>
    <w:rsid w:val="00061F1B"/>
    <w:rsid w:val="000620CE"/>
    <w:rsid w:val="000640C4"/>
    <w:rsid w:val="000667D4"/>
    <w:rsid w:val="00066BDC"/>
    <w:rsid w:val="00071613"/>
    <w:rsid w:val="00072136"/>
    <w:rsid w:val="00074AE0"/>
    <w:rsid w:val="00075082"/>
    <w:rsid w:val="0007634D"/>
    <w:rsid w:val="00081BFB"/>
    <w:rsid w:val="0008355A"/>
    <w:rsid w:val="000840D2"/>
    <w:rsid w:val="00085BDA"/>
    <w:rsid w:val="00091057"/>
    <w:rsid w:val="00093488"/>
    <w:rsid w:val="000956EC"/>
    <w:rsid w:val="000961A5"/>
    <w:rsid w:val="0009769B"/>
    <w:rsid w:val="000A45F6"/>
    <w:rsid w:val="000B2768"/>
    <w:rsid w:val="000B6EB5"/>
    <w:rsid w:val="000C04A5"/>
    <w:rsid w:val="000C07CA"/>
    <w:rsid w:val="000C1A87"/>
    <w:rsid w:val="000C2B2B"/>
    <w:rsid w:val="000C39BD"/>
    <w:rsid w:val="000C5703"/>
    <w:rsid w:val="000C64C7"/>
    <w:rsid w:val="000D3064"/>
    <w:rsid w:val="000D3C14"/>
    <w:rsid w:val="000D58BA"/>
    <w:rsid w:val="000E5F06"/>
    <w:rsid w:val="000F46A8"/>
    <w:rsid w:val="000F5CE5"/>
    <w:rsid w:val="00100318"/>
    <w:rsid w:val="001013E2"/>
    <w:rsid w:val="001027D3"/>
    <w:rsid w:val="001067D1"/>
    <w:rsid w:val="00111BB1"/>
    <w:rsid w:val="00111C8F"/>
    <w:rsid w:val="0011260A"/>
    <w:rsid w:val="00112823"/>
    <w:rsid w:val="001130D7"/>
    <w:rsid w:val="00113231"/>
    <w:rsid w:val="00113C7E"/>
    <w:rsid w:val="001159DA"/>
    <w:rsid w:val="001218BD"/>
    <w:rsid w:val="00124971"/>
    <w:rsid w:val="00142727"/>
    <w:rsid w:val="00143F93"/>
    <w:rsid w:val="00146958"/>
    <w:rsid w:val="001510C2"/>
    <w:rsid w:val="00151CC9"/>
    <w:rsid w:val="00157E06"/>
    <w:rsid w:val="001632F8"/>
    <w:rsid w:val="00164F45"/>
    <w:rsid w:val="00166AB2"/>
    <w:rsid w:val="00171950"/>
    <w:rsid w:val="001741E9"/>
    <w:rsid w:val="00174663"/>
    <w:rsid w:val="001747D1"/>
    <w:rsid w:val="00176802"/>
    <w:rsid w:val="001772ED"/>
    <w:rsid w:val="00181582"/>
    <w:rsid w:val="001848F9"/>
    <w:rsid w:val="001849ED"/>
    <w:rsid w:val="00186051"/>
    <w:rsid w:val="00192CDF"/>
    <w:rsid w:val="001A0715"/>
    <w:rsid w:val="001A1CAC"/>
    <w:rsid w:val="001A20E1"/>
    <w:rsid w:val="001B0564"/>
    <w:rsid w:val="001C2F37"/>
    <w:rsid w:val="001C4247"/>
    <w:rsid w:val="001C5AC8"/>
    <w:rsid w:val="001C7568"/>
    <w:rsid w:val="001D01FF"/>
    <w:rsid w:val="001D167C"/>
    <w:rsid w:val="001D3048"/>
    <w:rsid w:val="001D42F0"/>
    <w:rsid w:val="001D4398"/>
    <w:rsid w:val="001E103F"/>
    <w:rsid w:val="001E5E41"/>
    <w:rsid w:val="001E69A8"/>
    <w:rsid w:val="001F17F3"/>
    <w:rsid w:val="001F1E2E"/>
    <w:rsid w:val="001F3BB9"/>
    <w:rsid w:val="001F5786"/>
    <w:rsid w:val="002052CB"/>
    <w:rsid w:val="00210428"/>
    <w:rsid w:val="00217AEF"/>
    <w:rsid w:val="002212AB"/>
    <w:rsid w:val="00230F53"/>
    <w:rsid w:val="00231948"/>
    <w:rsid w:val="002325C1"/>
    <w:rsid w:val="00232BC4"/>
    <w:rsid w:val="00235E40"/>
    <w:rsid w:val="00236A14"/>
    <w:rsid w:val="00243F58"/>
    <w:rsid w:val="00246EE0"/>
    <w:rsid w:val="002537CD"/>
    <w:rsid w:val="0025635A"/>
    <w:rsid w:val="00260CA4"/>
    <w:rsid w:val="00262265"/>
    <w:rsid w:val="00264264"/>
    <w:rsid w:val="002661EF"/>
    <w:rsid w:val="0026647A"/>
    <w:rsid w:val="00267A31"/>
    <w:rsid w:val="00270B8F"/>
    <w:rsid w:val="00272B86"/>
    <w:rsid w:val="002736C0"/>
    <w:rsid w:val="00273704"/>
    <w:rsid w:val="002829D8"/>
    <w:rsid w:val="0028382C"/>
    <w:rsid w:val="00286C6B"/>
    <w:rsid w:val="002A3BE4"/>
    <w:rsid w:val="002A42B6"/>
    <w:rsid w:val="002A666B"/>
    <w:rsid w:val="002B301D"/>
    <w:rsid w:val="002B3EC4"/>
    <w:rsid w:val="002B74E6"/>
    <w:rsid w:val="002C1759"/>
    <w:rsid w:val="002C1918"/>
    <w:rsid w:val="002C340A"/>
    <w:rsid w:val="002C4F2A"/>
    <w:rsid w:val="002C5A00"/>
    <w:rsid w:val="002D0223"/>
    <w:rsid w:val="002D06AE"/>
    <w:rsid w:val="002D30D2"/>
    <w:rsid w:val="002E30F4"/>
    <w:rsid w:val="002F0578"/>
    <w:rsid w:val="002F4A53"/>
    <w:rsid w:val="002F5022"/>
    <w:rsid w:val="002F606B"/>
    <w:rsid w:val="002F7AE2"/>
    <w:rsid w:val="003007F0"/>
    <w:rsid w:val="00303A25"/>
    <w:rsid w:val="00305431"/>
    <w:rsid w:val="00305AD2"/>
    <w:rsid w:val="00310452"/>
    <w:rsid w:val="00324373"/>
    <w:rsid w:val="00325E85"/>
    <w:rsid w:val="00326EBC"/>
    <w:rsid w:val="003372CF"/>
    <w:rsid w:val="00337561"/>
    <w:rsid w:val="0034096D"/>
    <w:rsid w:val="003441CC"/>
    <w:rsid w:val="00344BC7"/>
    <w:rsid w:val="00362644"/>
    <w:rsid w:val="00377177"/>
    <w:rsid w:val="00386ACC"/>
    <w:rsid w:val="003903D1"/>
    <w:rsid w:val="00391372"/>
    <w:rsid w:val="0039149A"/>
    <w:rsid w:val="0039287D"/>
    <w:rsid w:val="00395EF3"/>
    <w:rsid w:val="00396682"/>
    <w:rsid w:val="00397DDE"/>
    <w:rsid w:val="003A177E"/>
    <w:rsid w:val="003A26AC"/>
    <w:rsid w:val="003A4526"/>
    <w:rsid w:val="003A5698"/>
    <w:rsid w:val="003B000B"/>
    <w:rsid w:val="003B3D6F"/>
    <w:rsid w:val="003C0434"/>
    <w:rsid w:val="003C0873"/>
    <w:rsid w:val="003C2C89"/>
    <w:rsid w:val="003C78BB"/>
    <w:rsid w:val="003D0911"/>
    <w:rsid w:val="003D2537"/>
    <w:rsid w:val="003D42BD"/>
    <w:rsid w:val="003D4A61"/>
    <w:rsid w:val="003E258C"/>
    <w:rsid w:val="003E3AE7"/>
    <w:rsid w:val="003E53F4"/>
    <w:rsid w:val="003F1890"/>
    <w:rsid w:val="003F6971"/>
    <w:rsid w:val="003F6A6B"/>
    <w:rsid w:val="004036EA"/>
    <w:rsid w:val="0040476F"/>
    <w:rsid w:val="00405CFD"/>
    <w:rsid w:val="004103F7"/>
    <w:rsid w:val="00410B45"/>
    <w:rsid w:val="0041228D"/>
    <w:rsid w:val="00412939"/>
    <w:rsid w:val="00413207"/>
    <w:rsid w:val="0041323A"/>
    <w:rsid w:val="00416BA2"/>
    <w:rsid w:val="0042072E"/>
    <w:rsid w:val="00422C67"/>
    <w:rsid w:val="004259D4"/>
    <w:rsid w:val="00426534"/>
    <w:rsid w:val="004265B8"/>
    <w:rsid w:val="004265DC"/>
    <w:rsid w:val="00427F19"/>
    <w:rsid w:val="004341FE"/>
    <w:rsid w:val="00440278"/>
    <w:rsid w:val="00440D55"/>
    <w:rsid w:val="00443551"/>
    <w:rsid w:val="00444CB5"/>
    <w:rsid w:val="00446124"/>
    <w:rsid w:val="00446E15"/>
    <w:rsid w:val="00451695"/>
    <w:rsid w:val="0045176F"/>
    <w:rsid w:val="00453862"/>
    <w:rsid w:val="004543F4"/>
    <w:rsid w:val="00455072"/>
    <w:rsid w:val="004628F7"/>
    <w:rsid w:val="004631D5"/>
    <w:rsid w:val="00465462"/>
    <w:rsid w:val="0047525A"/>
    <w:rsid w:val="00476E78"/>
    <w:rsid w:val="00477166"/>
    <w:rsid w:val="004811EA"/>
    <w:rsid w:val="0048216E"/>
    <w:rsid w:val="00483801"/>
    <w:rsid w:val="004841D4"/>
    <w:rsid w:val="004851DD"/>
    <w:rsid w:val="00490D05"/>
    <w:rsid w:val="00493A6B"/>
    <w:rsid w:val="00497BE0"/>
    <w:rsid w:val="004A6F94"/>
    <w:rsid w:val="004B0E5F"/>
    <w:rsid w:val="004B2662"/>
    <w:rsid w:val="004B4D93"/>
    <w:rsid w:val="004B62FC"/>
    <w:rsid w:val="004C7C55"/>
    <w:rsid w:val="004D0033"/>
    <w:rsid w:val="004D1F6D"/>
    <w:rsid w:val="004D53C0"/>
    <w:rsid w:val="004D6AC8"/>
    <w:rsid w:val="004E04F9"/>
    <w:rsid w:val="004E7FC5"/>
    <w:rsid w:val="00501DC3"/>
    <w:rsid w:val="0050569B"/>
    <w:rsid w:val="005076BE"/>
    <w:rsid w:val="0050771A"/>
    <w:rsid w:val="00511515"/>
    <w:rsid w:val="005120DB"/>
    <w:rsid w:val="00512617"/>
    <w:rsid w:val="00515161"/>
    <w:rsid w:val="0052019D"/>
    <w:rsid w:val="00520B6C"/>
    <w:rsid w:val="005241AA"/>
    <w:rsid w:val="005307D4"/>
    <w:rsid w:val="00530C13"/>
    <w:rsid w:val="005321B1"/>
    <w:rsid w:val="0053286A"/>
    <w:rsid w:val="0053388F"/>
    <w:rsid w:val="00533E20"/>
    <w:rsid w:val="00543385"/>
    <w:rsid w:val="00543525"/>
    <w:rsid w:val="00545344"/>
    <w:rsid w:val="00547263"/>
    <w:rsid w:val="00550B71"/>
    <w:rsid w:val="00551A59"/>
    <w:rsid w:val="00551B29"/>
    <w:rsid w:val="00552D8C"/>
    <w:rsid w:val="00553DB6"/>
    <w:rsid w:val="005574DE"/>
    <w:rsid w:val="005618AA"/>
    <w:rsid w:val="00571810"/>
    <w:rsid w:val="0057212B"/>
    <w:rsid w:val="00572BB6"/>
    <w:rsid w:val="00574ED0"/>
    <w:rsid w:val="00576EC7"/>
    <w:rsid w:val="00576F79"/>
    <w:rsid w:val="00577B91"/>
    <w:rsid w:val="0058304E"/>
    <w:rsid w:val="00586385"/>
    <w:rsid w:val="005A2E63"/>
    <w:rsid w:val="005A3836"/>
    <w:rsid w:val="005A4D61"/>
    <w:rsid w:val="005B183D"/>
    <w:rsid w:val="005B3315"/>
    <w:rsid w:val="005B4748"/>
    <w:rsid w:val="005B484A"/>
    <w:rsid w:val="005B5945"/>
    <w:rsid w:val="005C4F72"/>
    <w:rsid w:val="005C5E5C"/>
    <w:rsid w:val="005C720A"/>
    <w:rsid w:val="005D14A0"/>
    <w:rsid w:val="005D2109"/>
    <w:rsid w:val="005E7D38"/>
    <w:rsid w:val="005F24BD"/>
    <w:rsid w:val="005F34FD"/>
    <w:rsid w:val="005F436B"/>
    <w:rsid w:val="005F6A09"/>
    <w:rsid w:val="005F6ACB"/>
    <w:rsid w:val="005F6EA9"/>
    <w:rsid w:val="0060023D"/>
    <w:rsid w:val="00602D0D"/>
    <w:rsid w:val="00604CCC"/>
    <w:rsid w:val="0061066E"/>
    <w:rsid w:val="00611A20"/>
    <w:rsid w:val="006140AB"/>
    <w:rsid w:val="00616AA1"/>
    <w:rsid w:val="00625E8C"/>
    <w:rsid w:val="00630243"/>
    <w:rsid w:val="00637130"/>
    <w:rsid w:val="00640C32"/>
    <w:rsid w:val="006444B2"/>
    <w:rsid w:val="00644A71"/>
    <w:rsid w:val="00644EE7"/>
    <w:rsid w:val="00645421"/>
    <w:rsid w:val="006457F7"/>
    <w:rsid w:val="00645CC2"/>
    <w:rsid w:val="00646DCA"/>
    <w:rsid w:val="00650317"/>
    <w:rsid w:val="00651DEE"/>
    <w:rsid w:val="006574F0"/>
    <w:rsid w:val="00660F4F"/>
    <w:rsid w:val="00663A4E"/>
    <w:rsid w:val="00664C18"/>
    <w:rsid w:val="00666A1B"/>
    <w:rsid w:val="0067058B"/>
    <w:rsid w:val="00670A2A"/>
    <w:rsid w:val="006769DC"/>
    <w:rsid w:val="0067701C"/>
    <w:rsid w:val="006773CA"/>
    <w:rsid w:val="00680C0D"/>
    <w:rsid w:val="00681452"/>
    <w:rsid w:val="00684DCF"/>
    <w:rsid w:val="00685B78"/>
    <w:rsid w:val="00687147"/>
    <w:rsid w:val="00691F0B"/>
    <w:rsid w:val="006A1825"/>
    <w:rsid w:val="006A7490"/>
    <w:rsid w:val="006B0C57"/>
    <w:rsid w:val="006B4E99"/>
    <w:rsid w:val="006C0CE8"/>
    <w:rsid w:val="006C1D7D"/>
    <w:rsid w:val="006C2168"/>
    <w:rsid w:val="006C458B"/>
    <w:rsid w:val="006C7D5C"/>
    <w:rsid w:val="006D15C8"/>
    <w:rsid w:val="006D4A5F"/>
    <w:rsid w:val="006D597F"/>
    <w:rsid w:val="006D6249"/>
    <w:rsid w:val="006F474A"/>
    <w:rsid w:val="006F4ACE"/>
    <w:rsid w:val="006F5B86"/>
    <w:rsid w:val="00700257"/>
    <w:rsid w:val="007045F1"/>
    <w:rsid w:val="00705E9B"/>
    <w:rsid w:val="00712618"/>
    <w:rsid w:val="0071296B"/>
    <w:rsid w:val="00715E7C"/>
    <w:rsid w:val="00716F71"/>
    <w:rsid w:val="0072543E"/>
    <w:rsid w:val="00726F41"/>
    <w:rsid w:val="00730186"/>
    <w:rsid w:val="00737204"/>
    <w:rsid w:val="007424A5"/>
    <w:rsid w:val="00746146"/>
    <w:rsid w:val="007464A1"/>
    <w:rsid w:val="00751FAF"/>
    <w:rsid w:val="00756D3D"/>
    <w:rsid w:val="007608F7"/>
    <w:rsid w:val="00760D87"/>
    <w:rsid w:val="00760DB8"/>
    <w:rsid w:val="00763C9F"/>
    <w:rsid w:val="00765CAC"/>
    <w:rsid w:val="0077314B"/>
    <w:rsid w:val="00774579"/>
    <w:rsid w:val="007745ED"/>
    <w:rsid w:val="007759EB"/>
    <w:rsid w:val="0078361B"/>
    <w:rsid w:val="00784F61"/>
    <w:rsid w:val="00787D25"/>
    <w:rsid w:val="00787EB3"/>
    <w:rsid w:val="00790C07"/>
    <w:rsid w:val="00794954"/>
    <w:rsid w:val="007964C0"/>
    <w:rsid w:val="007A182E"/>
    <w:rsid w:val="007A607A"/>
    <w:rsid w:val="007A716A"/>
    <w:rsid w:val="007B161F"/>
    <w:rsid w:val="007B4896"/>
    <w:rsid w:val="007C2860"/>
    <w:rsid w:val="007C2979"/>
    <w:rsid w:val="007C36ED"/>
    <w:rsid w:val="007D1172"/>
    <w:rsid w:val="007D3216"/>
    <w:rsid w:val="007D5C89"/>
    <w:rsid w:val="007D64F0"/>
    <w:rsid w:val="007D737A"/>
    <w:rsid w:val="007D741F"/>
    <w:rsid w:val="007E04FA"/>
    <w:rsid w:val="007E1BB6"/>
    <w:rsid w:val="007E6746"/>
    <w:rsid w:val="007E77A5"/>
    <w:rsid w:val="007F162F"/>
    <w:rsid w:val="007F3D00"/>
    <w:rsid w:val="007F4E3E"/>
    <w:rsid w:val="008008EC"/>
    <w:rsid w:val="00802F99"/>
    <w:rsid w:val="008043DC"/>
    <w:rsid w:val="0080537D"/>
    <w:rsid w:val="0080767B"/>
    <w:rsid w:val="008077FC"/>
    <w:rsid w:val="008100F9"/>
    <w:rsid w:val="008215D1"/>
    <w:rsid w:val="00822AE8"/>
    <w:rsid w:val="00824A84"/>
    <w:rsid w:val="00826B78"/>
    <w:rsid w:val="00827B57"/>
    <w:rsid w:val="008326C2"/>
    <w:rsid w:val="00834DD3"/>
    <w:rsid w:val="00836ECC"/>
    <w:rsid w:val="00842644"/>
    <w:rsid w:val="00843E53"/>
    <w:rsid w:val="00845C90"/>
    <w:rsid w:val="00850742"/>
    <w:rsid w:val="00851E9B"/>
    <w:rsid w:val="00852080"/>
    <w:rsid w:val="00854DFA"/>
    <w:rsid w:val="00855003"/>
    <w:rsid w:val="008601CF"/>
    <w:rsid w:val="0086226E"/>
    <w:rsid w:val="00862BCA"/>
    <w:rsid w:val="00863A2E"/>
    <w:rsid w:val="00865732"/>
    <w:rsid w:val="0086607F"/>
    <w:rsid w:val="00866A39"/>
    <w:rsid w:val="0086712C"/>
    <w:rsid w:val="00867B77"/>
    <w:rsid w:val="00872ED5"/>
    <w:rsid w:val="0087467E"/>
    <w:rsid w:val="00874967"/>
    <w:rsid w:val="00875331"/>
    <w:rsid w:val="008769E2"/>
    <w:rsid w:val="00880060"/>
    <w:rsid w:val="00881125"/>
    <w:rsid w:val="00883A20"/>
    <w:rsid w:val="0088483C"/>
    <w:rsid w:val="00884BB0"/>
    <w:rsid w:val="00884FA1"/>
    <w:rsid w:val="00890441"/>
    <w:rsid w:val="00892EAB"/>
    <w:rsid w:val="008A5082"/>
    <w:rsid w:val="008A5F76"/>
    <w:rsid w:val="008B0583"/>
    <w:rsid w:val="008B5582"/>
    <w:rsid w:val="008B7B54"/>
    <w:rsid w:val="008C2EE0"/>
    <w:rsid w:val="008D4364"/>
    <w:rsid w:val="008D5705"/>
    <w:rsid w:val="008D5C17"/>
    <w:rsid w:val="008E2440"/>
    <w:rsid w:val="008E24E6"/>
    <w:rsid w:val="008E5AB4"/>
    <w:rsid w:val="008E73F3"/>
    <w:rsid w:val="008F3C53"/>
    <w:rsid w:val="008F4673"/>
    <w:rsid w:val="009008BC"/>
    <w:rsid w:val="00902273"/>
    <w:rsid w:val="00902728"/>
    <w:rsid w:val="00903F49"/>
    <w:rsid w:val="009065F4"/>
    <w:rsid w:val="00907928"/>
    <w:rsid w:val="00907933"/>
    <w:rsid w:val="00911A37"/>
    <w:rsid w:val="00911FC5"/>
    <w:rsid w:val="00914D94"/>
    <w:rsid w:val="009172A5"/>
    <w:rsid w:val="00921111"/>
    <w:rsid w:val="00921431"/>
    <w:rsid w:val="009242CC"/>
    <w:rsid w:val="00924C81"/>
    <w:rsid w:val="00926D91"/>
    <w:rsid w:val="00942979"/>
    <w:rsid w:val="009444B6"/>
    <w:rsid w:val="00950470"/>
    <w:rsid w:val="009518C7"/>
    <w:rsid w:val="00960082"/>
    <w:rsid w:val="00960C57"/>
    <w:rsid w:val="0096406E"/>
    <w:rsid w:val="00964702"/>
    <w:rsid w:val="00965B67"/>
    <w:rsid w:val="00967554"/>
    <w:rsid w:val="0097208E"/>
    <w:rsid w:val="00975456"/>
    <w:rsid w:val="00975484"/>
    <w:rsid w:val="00985682"/>
    <w:rsid w:val="0098584C"/>
    <w:rsid w:val="0098693E"/>
    <w:rsid w:val="00987129"/>
    <w:rsid w:val="0098778F"/>
    <w:rsid w:val="0099092E"/>
    <w:rsid w:val="00990DD5"/>
    <w:rsid w:val="009A264E"/>
    <w:rsid w:val="009A49BA"/>
    <w:rsid w:val="009A785A"/>
    <w:rsid w:val="009A7EC7"/>
    <w:rsid w:val="009B09F5"/>
    <w:rsid w:val="009B1520"/>
    <w:rsid w:val="009B33A3"/>
    <w:rsid w:val="009B45A0"/>
    <w:rsid w:val="009B56E5"/>
    <w:rsid w:val="009B6023"/>
    <w:rsid w:val="009B744A"/>
    <w:rsid w:val="009C7021"/>
    <w:rsid w:val="009D2921"/>
    <w:rsid w:val="009D3BD2"/>
    <w:rsid w:val="009D486B"/>
    <w:rsid w:val="009D5AE2"/>
    <w:rsid w:val="009D626C"/>
    <w:rsid w:val="009E1EE4"/>
    <w:rsid w:val="009E29A1"/>
    <w:rsid w:val="009E5B69"/>
    <w:rsid w:val="009E6C40"/>
    <w:rsid w:val="00A033C4"/>
    <w:rsid w:val="00A0369E"/>
    <w:rsid w:val="00A0395D"/>
    <w:rsid w:val="00A03AAB"/>
    <w:rsid w:val="00A10261"/>
    <w:rsid w:val="00A15968"/>
    <w:rsid w:val="00A20B08"/>
    <w:rsid w:val="00A2295C"/>
    <w:rsid w:val="00A312D0"/>
    <w:rsid w:val="00A31A6F"/>
    <w:rsid w:val="00A3795F"/>
    <w:rsid w:val="00A42E04"/>
    <w:rsid w:val="00A475DA"/>
    <w:rsid w:val="00A53829"/>
    <w:rsid w:val="00A5457E"/>
    <w:rsid w:val="00A55697"/>
    <w:rsid w:val="00A5782F"/>
    <w:rsid w:val="00A60B6B"/>
    <w:rsid w:val="00A60DB1"/>
    <w:rsid w:val="00A662C7"/>
    <w:rsid w:val="00A667F2"/>
    <w:rsid w:val="00A67409"/>
    <w:rsid w:val="00A71150"/>
    <w:rsid w:val="00A732EF"/>
    <w:rsid w:val="00A764FB"/>
    <w:rsid w:val="00A80009"/>
    <w:rsid w:val="00A83447"/>
    <w:rsid w:val="00A857EF"/>
    <w:rsid w:val="00A862A8"/>
    <w:rsid w:val="00A92068"/>
    <w:rsid w:val="00A94584"/>
    <w:rsid w:val="00A95C01"/>
    <w:rsid w:val="00A961D9"/>
    <w:rsid w:val="00A96453"/>
    <w:rsid w:val="00A9787E"/>
    <w:rsid w:val="00AA3F71"/>
    <w:rsid w:val="00AA4483"/>
    <w:rsid w:val="00AB19A0"/>
    <w:rsid w:val="00AB3CC6"/>
    <w:rsid w:val="00AC200F"/>
    <w:rsid w:val="00AC428C"/>
    <w:rsid w:val="00AC68A7"/>
    <w:rsid w:val="00AD425F"/>
    <w:rsid w:val="00AD5D48"/>
    <w:rsid w:val="00AD758F"/>
    <w:rsid w:val="00AE1D25"/>
    <w:rsid w:val="00AE3223"/>
    <w:rsid w:val="00AE44E4"/>
    <w:rsid w:val="00AE4ABE"/>
    <w:rsid w:val="00AF071A"/>
    <w:rsid w:val="00AF238C"/>
    <w:rsid w:val="00AF5235"/>
    <w:rsid w:val="00B0089D"/>
    <w:rsid w:val="00B00BEB"/>
    <w:rsid w:val="00B036F5"/>
    <w:rsid w:val="00B03EB3"/>
    <w:rsid w:val="00B05DA8"/>
    <w:rsid w:val="00B13605"/>
    <w:rsid w:val="00B137D8"/>
    <w:rsid w:val="00B14587"/>
    <w:rsid w:val="00B15F28"/>
    <w:rsid w:val="00B16924"/>
    <w:rsid w:val="00B174A6"/>
    <w:rsid w:val="00B20B84"/>
    <w:rsid w:val="00B328D1"/>
    <w:rsid w:val="00B33C69"/>
    <w:rsid w:val="00B35265"/>
    <w:rsid w:val="00B37E2E"/>
    <w:rsid w:val="00B40F48"/>
    <w:rsid w:val="00B449B6"/>
    <w:rsid w:val="00B45AA4"/>
    <w:rsid w:val="00B46703"/>
    <w:rsid w:val="00B6401D"/>
    <w:rsid w:val="00B66C81"/>
    <w:rsid w:val="00B73659"/>
    <w:rsid w:val="00B73BC0"/>
    <w:rsid w:val="00B80FE9"/>
    <w:rsid w:val="00B8297A"/>
    <w:rsid w:val="00B8468D"/>
    <w:rsid w:val="00B87321"/>
    <w:rsid w:val="00B95A75"/>
    <w:rsid w:val="00B9728A"/>
    <w:rsid w:val="00BA05AF"/>
    <w:rsid w:val="00BA0BCD"/>
    <w:rsid w:val="00BA0CF2"/>
    <w:rsid w:val="00BA4ECC"/>
    <w:rsid w:val="00BA6D3E"/>
    <w:rsid w:val="00BB5880"/>
    <w:rsid w:val="00BB681B"/>
    <w:rsid w:val="00BC2710"/>
    <w:rsid w:val="00BC2E3F"/>
    <w:rsid w:val="00BC374E"/>
    <w:rsid w:val="00BC7A6A"/>
    <w:rsid w:val="00BD0FD8"/>
    <w:rsid w:val="00BE0BE5"/>
    <w:rsid w:val="00BE3D31"/>
    <w:rsid w:val="00BE59A6"/>
    <w:rsid w:val="00BE5DE5"/>
    <w:rsid w:val="00BE6E63"/>
    <w:rsid w:val="00BE752F"/>
    <w:rsid w:val="00C0309C"/>
    <w:rsid w:val="00C04CF9"/>
    <w:rsid w:val="00C05C3D"/>
    <w:rsid w:val="00C06E1C"/>
    <w:rsid w:val="00C12AC1"/>
    <w:rsid w:val="00C13B02"/>
    <w:rsid w:val="00C14DB3"/>
    <w:rsid w:val="00C232AD"/>
    <w:rsid w:val="00C23361"/>
    <w:rsid w:val="00C24AA3"/>
    <w:rsid w:val="00C25A32"/>
    <w:rsid w:val="00C31557"/>
    <w:rsid w:val="00C31CE8"/>
    <w:rsid w:val="00C338DF"/>
    <w:rsid w:val="00C45359"/>
    <w:rsid w:val="00C4558D"/>
    <w:rsid w:val="00C461A4"/>
    <w:rsid w:val="00C47479"/>
    <w:rsid w:val="00C50ED7"/>
    <w:rsid w:val="00C56822"/>
    <w:rsid w:val="00C57277"/>
    <w:rsid w:val="00C604A1"/>
    <w:rsid w:val="00C6115B"/>
    <w:rsid w:val="00C658E6"/>
    <w:rsid w:val="00C67D3A"/>
    <w:rsid w:val="00C80CB1"/>
    <w:rsid w:val="00C847B2"/>
    <w:rsid w:val="00C878B8"/>
    <w:rsid w:val="00C87B9B"/>
    <w:rsid w:val="00C91897"/>
    <w:rsid w:val="00C92606"/>
    <w:rsid w:val="00CA39CF"/>
    <w:rsid w:val="00CA3FE5"/>
    <w:rsid w:val="00CA6381"/>
    <w:rsid w:val="00CB0877"/>
    <w:rsid w:val="00CB32A4"/>
    <w:rsid w:val="00CB3B7F"/>
    <w:rsid w:val="00CB3EAC"/>
    <w:rsid w:val="00CB51D1"/>
    <w:rsid w:val="00CB56BC"/>
    <w:rsid w:val="00CB595E"/>
    <w:rsid w:val="00CB7CE6"/>
    <w:rsid w:val="00CC1A7F"/>
    <w:rsid w:val="00CC22EF"/>
    <w:rsid w:val="00CC2661"/>
    <w:rsid w:val="00CC33B7"/>
    <w:rsid w:val="00CC72DC"/>
    <w:rsid w:val="00CC7F6A"/>
    <w:rsid w:val="00CD5E46"/>
    <w:rsid w:val="00CE0259"/>
    <w:rsid w:val="00CE7F10"/>
    <w:rsid w:val="00CF0E94"/>
    <w:rsid w:val="00CF4B6D"/>
    <w:rsid w:val="00CF62A8"/>
    <w:rsid w:val="00D02540"/>
    <w:rsid w:val="00D04E59"/>
    <w:rsid w:val="00D05F6D"/>
    <w:rsid w:val="00D06AFD"/>
    <w:rsid w:val="00D10E75"/>
    <w:rsid w:val="00D11166"/>
    <w:rsid w:val="00D122AE"/>
    <w:rsid w:val="00D12512"/>
    <w:rsid w:val="00D14CE3"/>
    <w:rsid w:val="00D15EDF"/>
    <w:rsid w:val="00D2008F"/>
    <w:rsid w:val="00D21630"/>
    <w:rsid w:val="00D276F3"/>
    <w:rsid w:val="00D307E0"/>
    <w:rsid w:val="00D35840"/>
    <w:rsid w:val="00D4365C"/>
    <w:rsid w:val="00D44878"/>
    <w:rsid w:val="00D45609"/>
    <w:rsid w:val="00D611A7"/>
    <w:rsid w:val="00D66CD3"/>
    <w:rsid w:val="00D67F53"/>
    <w:rsid w:val="00D70179"/>
    <w:rsid w:val="00D71F35"/>
    <w:rsid w:val="00D759E3"/>
    <w:rsid w:val="00D81EDB"/>
    <w:rsid w:val="00D844BB"/>
    <w:rsid w:val="00D87E8A"/>
    <w:rsid w:val="00D90306"/>
    <w:rsid w:val="00D93AAD"/>
    <w:rsid w:val="00D9405E"/>
    <w:rsid w:val="00D97886"/>
    <w:rsid w:val="00DA076E"/>
    <w:rsid w:val="00DA48B5"/>
    <w:rsid w:val="00DA6840"/>
    <w:rsid w:val="00DA7A26"/>
    <w:rsid w:val="00DA7E67"/>
    <w:rsid w:val="00DA7E94"/>
    <w:rsid w:val="00DB4C9E"/>
    <w:rsid w:val="00DC07C3"/>
    <w:rsid w:val="00DC2459"/>
    <w:rsid w:val="00DC2A9E"/>
    <w:rsid w:val="00DD13BA"/>
    <w:rsid w:val="00DD1566"/>
    <w:rsid w:val="00DD276D"/>
    <w:rsid w:val="00DE2471"/>
    <w:rsid w:val="00DE2D74"/>
    <w:rsid w:val="00DE3B1B"/>
    <w:rsid w:val="00DE6A8A"/>
    <w:rsid w:val="00DF2641"/>
    <w:rsid w:val="00E0137D"/>
    <w:rsid w:val="00E06CBA"/>
    <w:rsid w:val="00E20F77"/>
    <w:rsid w:val="00E24048"/>
    <w:rsid w:val="00E248CE"/>
    <w:rsid w:val="00E3548E"/>
    <w:rsid w:val="00E47EF4"/>
    <w:rsid w:val="00E61F62"/>
    <w:rsid w:val="00E67186"/>
    <w:rsid w:val="00E71ECF"/>
    <w:rsid w:val="00E73A37"/>
    <w:rsid w:val="00E76520"/>
    <w:rsid w:val="00E804ED"/>
    <w:rsid w:val="00E80889"/>
    <w:rsid w:val="00E8115B"/>
    <w:rsid w:val="00E8148C"/>
    <w:rsid w:val="00E84704"/>
    <w:rsid w:val="00E84D2C"/>
    <w:rsid w:val="00E929B3"/>
    <w:rsid w:val="00E93955"/>
    <w:rsid w:val="00E96463"/>
    <w:rsid w:val="00EA5244"/>
    <w:rsid w:val="00EA6351"/>
    <w:rsid w:val="00EA6421"/>
    <w:rsid w:val="00EB3E74"/>
    <w:rsid w:val="00EC5BF1"/>
    <w:rsid w:val="00EC6A7A"/>
    <w:rsid w:val="00ED2DB8"/>
    <w:rsid w:val="00ED4896"/>
    <w:rsid w:val="00EE199A"/>
    <w:rsid w:val="00EE6B47"/>
    <w:rsid w:val="00EF2F00"/>
    <w:rsid w:val="00EF43AF"/>
    <w:rsid w:val="00EF532F"/>
    <w:rsid w:val="00EF6673"/>
    <w:rsid w:val="00EF7648"/>
    <w:rsid w:val="00F014A7"/>
    <w:rsid w:val="00F03AB0"/>
    <w:rsid w:val="00F0677E"/>
    <w:rsid w:val="00F10C81"/>
    <w:rsid w:val="00F14A28"/>
    <w:rsid w:val="00F15970"/>
    <w:rsid w:val="00F167CE"/>
    <w:rsid w:val="00F234F8"/>
    <w:rsid w:val="00F25B7E"/>
    <w:rsid w:val="00F3085E"/>
    <w:rsid w:val="00F34351"/>
    <w:rsid w:val="00F368B9"/>
    <w:rsid w:val="00F3790B"/>
    <w:rsid w:val="00F413D5"/>
    <w:rsid w:val="00F50189"/>
    <w:rsid w:val="00F574AC"/>
    <w:rsid w:val="00F62663"/>
    <w:rsid w:val="00F62E10"/>
    <w:rsid w:val="00F632B5"/>
    <w:rsid w:val="00F665BD"/>
    <w:rsid w:val="00F66C6D"/>
    <w:rsid w:val="00F673C5"/>
    <w:rsid w:val="00F70A75"/>
    <w:rsid w:val="00F7182C"/>
    <w:rsid w:val="00F719FD"/>
    <w:rsid w:val="00F72B90"/>
    <w:rsid w:val="00F779B0"/>
    <w:rsid w:val="00F810B1"/>
    <w:rsid w:val="00F9283E"/>
    <w:rsid w:val="00F92C38"/>
    <w:rsid w:val="00F94C64"/>
    <w:rsid w:val="00F955BD"/>
    <w:rsid w:val="00FA2C3F"/>
    <w:rsid w:val="00FA4769"/>
    <w:rsid w:val="00FA4E14"/>
    <w:rsid w:val="00FA5A15"/>
    <w:rsid w:val="00FA7BF2"/>
    <w:rsid w:val="00FB0C56"/>
    <w:rsid w:val="00FB0D13"/>
    <w:rsid w:val="00FB5EC2"/>
    <w:rsid w:val="00FC1091"/>
    <w:rsid w:val="00FD025A"/>
    <w:rsid w:val="00FD0863"/>
    <w:rsid w:val="00FD160A"/>
    <w:rsid w:val="00FE22B1"/>
    <w:rsid w:val="00FE2F26"/>
    <w:rsid w:val="00FE3A31"/>
    <w:rsid w:val="00FE6EEA"/>
    <w:rsid w:val="00FE6FB4"/>
    <w:rsid w:val="00FE7125"/>
    <w:rsid w:val="00FF22F4"/>
    <w:rsid w:val="00FF47F5"/>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8AC3A"/>
  <w15:docId w15:val="{0649E8F2-13C7-4A2A-92A5-B389FBC3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E5"/>
    <w:rPr>
      <w:sz w:val="20"/>
    </w:rPr>
  </w:style>
  <w:style w:type="paragraph" w:styleId="Heading1">
    <w:name w:val="heading 1"/>
    <w:basedOn w:val="Normal"/>
    <w:next w:val="Heading2"/>
    <w:link w:val="Heading1Char"/>
    <w:autoRedefine/>
    <w:uiPriority w:val="1"/>
    <w:qFormat/>
    <w:rsid w:val="006457F7"/>
    <w:pPr>
      <w:widowControl w:val="0"/>
      <w:tabs>
        <w:tab w:val="left" w:pos="720"/>
        <w:tab w:val="left" w:pos="7010"/>
      </w:tabs>
      <w:spacing w:line="259" w:lineRule="auto"/>
      <w:ind w:right="2590"/>
      <w:outlineLvl w:val="0"/>
    </w:pPr>
    <w:rPr>
      <w:rFonts w:eastAsiaTheme="majorEastAsia" w:cstheme="majorBidi"/>
      <w:b/>
      <w:bCs/>
      <w:color w:val="2D73B5"/>
      <w:sz w:val="28"/>
      <w:szCs w:val="28"/>
    </w:rPr>
  </w:style>
  <w:style w:type="paragraph" w:styleId="Heading2">
    <w:name w:val="heading 2"/>
    <w:basedOn w:val="Normal"/>
    <w:next w:val="Normal"/>
    <w:link w:val="Heading2Char"/>
    <w:autoRedefine/>
    <w:uiPriority w:val="1"/>
    <w:unhideWhenUsed/>
    <w:qFormat/>
    <w:rsid w:val="00AB19A0"/>
    <w:pPr>
      <w:widowControl w:val="0"/>
      <w:numPr>
        <w:ilvl w:val="1"/>
        <w:numId w:val="18"/>
      </w:numPr>
      <w:tabs>
        <w:tab w:val="left" w:pos="0"/>
        <w:tab w:val="left" w:pos="90"/>
        <w:tab w:val="left" w:pos="552"/>
      </w:tabs>
      <w:spacing w:before="29"/>
      <w:ind w:left="0" w:firstLine="0"/>
      <w:outlineLvl w:val="1"/>
    </w:pPr>
    <w:rPr>
      <w:rFonts w:ascii="Tahoma" w:eastAsiaTheme="majorEastAsia" w:hAnsi="Tahoma" w:cs="Tahoma"/>
      <w:b/>
      <w:bCs/>
      <w:color w:val="2D73B5"/>
      <w:sz w:val="24"/>
      <w:szCs w:val="24"/>
    </w:rPr>
  </w:style>
  <w:style w:type="paragraph" w:styleId="Heading3">
    <w:name w:val="heading 3"/>
    <w:basedOn w:val="Normal"/>
    <w:next w:val="Normal"/>
    <w:link w:val="Heading3Char"/>
    <w:autoRedefine/>
    <w:uiPriority w:val="9"/>
    <w:unhideWhenUsed/>
    <w:qFormat/>
    <w:rsid w:val="009242CC"/>
    <w:pPr>
      <w:numPr>
        <w:ilvl w:val="2"/>
        <w:numId w:val="1"/>
      </w:numPr>
      <w:tabs>
        <w:tab w:val="left" w:pos="2160"/>
      </w:tabs>
      <w:spacing w:before="120" w:after="60"/>
      <w:ind w:left="2160"/>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6D4A5F"/>
    <w:pPr>
      <w:keepNext/>
      <w:keepLines/>
      <w:numPr>
        <w:ilvl w:val="3"/>
        <w:numId w:val="1"/>
      </w:numPr>
      <w:tabs>
        <w:tab w:val="left" w:pos="2430"/>
      </w:tabs>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26534"/>
    <w:pPr>
      <w:keepNext/>
      <w:keepLines/>
      <w:numPr>
        <w:ilvl w:val="4"/>
        <w:numId w:val="1"/>
      </w:numPr>
      <w:tabs>
        <w:tab w:val="left" w:pos="3420"/>
      </w:tabs>
      <w:outlineLvl w:val="4"/>
    </w:pPr>
    <w:rPr>
      <w:rFonts w:eastAsiaTheme="majorEastAsia"/>
      <w:b/>
      <w:i/>
    </w:rPr>
  </w:style>
  <w:style w:type="paragraph" w:styleId="Heading6">
    <w:name w:val="heading 6"/>
    <w:basedOn w:val="Normal"/>
    <w:next w:val="Normal"/>
    <w:link w:val="Heading6Char"/>
    <w:uiPriority w:val="9"/>
    <w:semiHidden/>
    <w:unhideWhenUsed/>
    <w:qFormat/>
    <w:rsid w:val="00BE0BE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BE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BE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E0BE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57F7"/>
    <w:rPr>
      <w:rFonts w:eastAsiaTheme="majorEastAsia" w:cstheme="majorBidi"/>
      <w:b/>
      <w:bCs/>
      <w:color w:val="2D73B5"/>
      <w:sz w:val="28"/>
      <w:szCs w:val="28"/>
    </w:rPr>
  </w:style>
  <w:style w:type="paragraph" w:styleId="ListParagraph">
    <w:name w:val="List Paragraph"/>
    <w:basedOn w:val="Normal"/>
    <w:uiPriority w:val="1"/>
    <w:qFormat/>
    <w:rsid w:val="00BE0BE5"/>
    <w:pPr>
      <w:ind w:left="720"/>
      <w:contextualSpacing/>
    </w:pPr>
  </w:style>
  <w:style w:type="character" w:customStyle="1" w:styleId="Heading2Char">
    <w:name w:val="Heading 2 Char"/>
    <w:basedOn w:val="DefaultParagraphFont"/>
    <w:link w:val="Heading2"/>
    <w:uiPriority w:val="1"/>
    <w:rsid w:val="00AB19A0"/>
    <w:rPr>
      <w:rFonts w:ascii="Tahoma" w:eastAsiaTheme="majorEastAsia" w:hAnsi="Tahoma" w:cs="Tahoma"/>
      <w:b/>
      <w:bCs/>
      <w:color w:val="2D73B5"/>
      <w:sz w:val="24"/>
      <w:szCs w:val="24"/>
    </w:rPr>
  </w:style>
  <w:style w:type="character" w:customStyle="1" w:styleId="Heading3Char">
    <w:name w:val="Heading 3 Char"/>
    <w:basedOn w:val="DefaultParagraphFont"/>
    <w:link w:val="Heading3"/>
    <w:uiPriority w:val="9"/>
    <w:rsid w:val="009242CC"/>
    <w:rPr>
      <w:rFonts w:eastAsiaTheme="majorEastAsia" w:cstheme="majorBidi"/>
      <w:b/>
      <w:bCs/>
    </w:rPr>
  </w:style>
  <w:style w:type="character" w:customStyle="1" w:styleId="Heading4Char">
    <w:name w:val="Heading 4 Char"/>
    <w:basedOn w:val="DefaultParagraphFont"/>
    <w:link w:val="Heading4"/>
    <w:uiPriority w:val="9"/>
    <w:rsid w:val="006D4A5F"/>
    <w:rPr>
      <w:rFonts w:eastAsiaTheme="majorEastAsia" w:cstheme="majorBidi"/>
      <w:b/>
      <w:bCs/>
      <w:i/>
      <w:iCs/>
      <w:sz w:val="20"/>
    </w:rPr>
  </w:style>
  <w:style w:type="character" w:customStyle="1" w:styleId="Heading5Char">
    <w:name w:val="Heading 5 Char"/>
    <w:basedOn w:val="DefaultParagraphFont"/>
    <w:link w:val="Heading5"/>
    <w:uiPriority w:val="9"/>
    <w:rsid w:val="00426534"/>
    <w:rPr>
      <w:rFonts w:eastAsiaTheme="majorEastAsia"/>
      <w:b/>
      <w:i/>
      <w:sz w:val="20"/>
    </w:rPr>
  </w:style>
  <w:style w:type="character" w:customStyle="1" w:styleId="Heading6Char">
    <w:name w:val="Heading 6 Char"/>
    <w:basedOn w:val="DefaultParagraphFont"/>
    <w:link w:val="Heading6"/>
    <w:uiPriority w:val="9"/>
    <w:semiHidden/>
    <w:rsid w:val="00BE0B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E0B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E0B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0BE5"/>
    <w:rPr>
      <w:rFonts w:asciiTheme="majorHAnsi" w:eastAsiaTheme="majorEastAsia" w:hAnsiTheme="majorHAnsi" w:cstheme="majorBidi"/>
      <w:i/>
      <w:iCs/>
      <w:color w:val="404040" w:themeColor="text1" w:themeTint="BF"/>
      <w:sz w:val="20"/>
      <w:szCs w:val="20"/>
    </w:rPr>
  </w:style>
  <w:style w:type="paragraph" w:styleId="Title">
    <w:name w:val="Title"/>
    <w:aliases w:val="Heading3"/>
    <w:basedOn w:val="Normal"/>
    <w:next w:val="Normal"/>
    <w:link w:val="TitleChar"/>
    <w:autoRedefine/>
    <w:uiPriority w:val="10"/>
    <w:qFormat/>
    <w:rsid w:val="001632F8"/>
    <w:pPr>
      <w:pBdr>
        <w:bottom w:val="single" w:sz="8" w:space="4" w:color="4F81BD" w:themeColor="accent1"/>
      </w:pBdr>
      <w:tabs>
        <w:tab w:val="left" w:pos="1080"/>
      </w:tabs>
    </w:pPr>
    <w:rPr>
      <w:rFonts w:eastAsiaTheme="majorEastAsia" w:cstheme="majorBidi"/>
      <w:b/>
      <w:kern w:val="28"/>
      <w:szCs w:val="52"/>
    </w:rPr>
  </w:style>
  <w:style w:type="character" w:customStyle="1" w:styleId="TitleChar">
    <w:name w:val="Title Char"/>
    <w:aliases w:val="Heading3 Char"/>
    <w:basedOn w:val="DefaultParagraphFont"/>
    <w:link w:val="Title"/>
    <w:uiPriority w:val="10"/>
    <w:rsid w:val="001632F8"/>
    <w:rPr>
      <w:rFonts w:eastAsiaTheme="majorEastAsia" w:cstheme="majorBidi"/>
      <w:b/>
      <w:kern w:val="28"/>
      <w:sz w:val="20"/>
      <w:szCs w:val="52"/>
    </w:rPr>
  </w:style>
  <w:style w:type="table" w:styleId="TableGrid">
    <w:name w:val="Table Grid"/>
    <w:basedOn w:val="TableNormal"/>
    <w:uiPriority w:val="59"/>
    <w:rsid w:val="0016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44"/>
    <w:pPr>
      <w:tabs>
        <w:tab w:val="center" w:pos="4680"/>
        <w:tab w:val="right" w:pos="9360"/>
      </w:tabs>
    </w:pPr>
  </w:style>
  <w:style w:type="character" w:customStyle="1" w:styleId="HeaderChar">
    <w:name w:val="Header Char"/>
    <w:basedOn w:val="DefaultParagraphFont"/>
    <w:link w:val="Header"/>
    <w:uiPriority w:val="99"/>
    <w:rsid w:val="00362644"/>
    <w:rPr>
      <w:sz w:val="20"/>
    </w:rPr>
  </w:style>
  <w:style w:type="paragraph" w:styleId="Footer">
    <w:name w:val="footer"/>
    <w:basedOn w:val="Normal"/>
    <w:link w:val="FooterChar"/>
    <w:uiPriority w:val="99"/>
    <w:unhideWhenUsed/>
    <w:rsid w:val="00362644"/>
    <w:pPr>
      <w:tabs>
        <w:tab w:val="center" w:pos="4680"/>
        <w:tab w:val="right" w:pos="9360"/>
      </w:tabs>
    </w:pPr>
  </w:style>
  <w:style w:type="character" w:customStyle="1" w:styleId="FooterChar">
    <w:name w:val="Footer Char"/>
    <w:basedOn w:val="DefaultParagraphFont"/>
    <w:link w:val="Footer"/>
    <w:uiPriority w:val="99"/>
    <w:rsid w:val="00362644"/>
    <w:rPr>
      <w:sz w:val="20"/>
    </w:rPr>
  </w:style>
  <w:style w:type="paragraph" w:styleId="BalloonText">
    <w:name w:val="Balloon Text"/>
    <w:basedOn w:val="Normal"/>
    <w:link w:val="BalloonTextChar"/>
    <w:uiPriority w:val="99"/>
    <w:semiHidden/>
    <w:unhideWhenUsed/>
    <w:rsid w:val="00362644"/>
    <w:rPr>
      <w:rFonts w:ascii="Tahoma" w:hAnsi="Tahoma" w:cs="Tahoma"/>
      <w:sz w:val="16"/>
      <w:szCs w:val="16"/>
    </w:rPr>
  </w:style>
  <w:style w:type="character" w:customStyle="1" w:styleId="BalloonTextChar">
    <w:name w:val="Balloon Text Char"/>
    <w:basedOn w:val="DefaultParagraphFont"/>
    <w:link w:val="BalloonText"/>
    <w:uiPriority w:val="99"/>
    <w:semiHidden/>
    <w:rsid w:val="00362644"/>
    <w:rPr>
      <w:rFonts w:ascii="Tahoma" w:hAnsi="Tahoma" w:cs="Tahoma"/>
      <w:sz w:val="16"/>
      <w:szCs w:val="16"/>
    </w:rPr>
  </w:style>
  <w:style w:type="paragraph" w:styleId="TOCHeading">
    <w:name w:val="TOC Heading"/>
    <w:basedOn w:val="Heading1"/>
    <w:next w:val="Normal"/>
    <w:autoRedefine/>
    <w:uiPriority w:val="39"/>
    <w:unhideWhenUsed/>
    <w:qFormat/>
    <w:rsid w:val="004036EA"/>
    <w:pPr>
      <w:jc w:val="center"/>
      <w:outlineLvl w:val="9"/>
    </w:pPr>
    <w:rPr>
      <w:rFonts w:eastAsiaTheme="minorHAnsi" w:cs="Arial"/>
      <w:bCs w:val="0"/>
      <w:sz w:val="36"/>
      <w:szCs w:val="36"/>
    </w:rPr>
  </w:style>
  <w:style w:type="paragraph" w:styleId="TOC1">
    <w:name w:val="toc 1"/>
    <w:basedOn w:val="Normal"/>
    <w:next w:val="Normal"/>
    <w:autoRedefine/>
    <w:uiPriority w:val="39"/>
    <w:unhideWhenUsed/>
    <w:rsid w:val="00E248CE"/>
    <w:pPr>
      <w:tabs>
        <w:tab w:val="left" w:pos="1080"/>
        <w:tab w:val="right" w:leader="dot" w:pos="10800"/>
      </w:tabs>
      <w:ind w:left="1080" w:hanging="1080"/>
    </w:pPr>
    <w:rPr>
      <w:b/>
      <w:noProof/>
      <w:szCs w:val="20"/>
    </w:rPr>
  </w:style>
  <w:style w:type="paragraph" w:styleId="TOC2">
    <w:name w:val="toc 2"/>
    <w:basedOn w:val="Normal"/>
    <w:next w:val="Normal"/>
    <w:autoRedefine/>
    <w:uiPriority w:val="39"/>
    <w:unhideWhenUsed/>
    <w:rsid w:val="00E248CE"/>
    <w:pPr>
      <w:tabs>
        <w:tab w:val="left" w:pos="1080"/>
        <w:tab w:val="right" w:leader="dot" w:pos="10800"/>
      </w:tabs>
      <w:ind w:left="1080" w:hanging="540"/>
    </w:pPr>
  </w:style>
  <w:style w:type="paragraph" w:styleId="TOC3">
    <w:name w:val="toc 3"/>
    <w:basedOn w:val="Normal"/>
    <w:next w:val="Normal"/>
    <w:autoRedefine/>
    <w:uiPriority w:val="39"/>
    <w:unhideWhenUsed/>
    <w:rsid w:val="00E248CE"/>
    <w:pPr>
      <w:tabs>
        <w:tab w:val="left" w:pos="1800"/>
        <w:tab w:val="right" w:leader="dot" w:pos="10800"/>
      </w:tabs>
      <w:ind w:left="1800" w:hanging="720"/>
    </w:pPr>
  </w:style>
  <w:style w:type="character" w:styleId="Hyperlink">
    <w:name w:val="Hyperlink"/>
    <w:basedOn w:val="DefaultParagraphFont"/>
    <w:uiPriority w:val="99"/>
    <w:unhideWhenUsed/>
    <w:rsid w:val="00C4558D"/>
    <w:rPr>
      <w:color w:val="0000FF" w:themeColor="hyperlink"/>
      <w:u w:val="single"/>
    </w:rPr>
  </w:style>
  <w:style w:type="character" w:styleId="CommentReference">
    <w:name w:val="annotation reference"/>
    <w:basedOn w:val="DefaultParagraphFont"/>
    <w:uiPriority w:val="99"/>
    <w:semiHidden/>
    <w:unhideWhenUsed/>
    <w:rsid w:val="00396682"/>
    <w:rPr>
      <w:sz w:val="16"/>
      <w:szCs w:val="16"/>
    </w:rPr>
  </w:style>
  <w:style w:type="paragraph" w:styleId="CommentText">
    <w:name w:val="annotation text"/>
    <w:basedOn w:val="Normal"/>
    <w:link w:val="CommentTextChar"/>
    <w:uiPriority w:val="99"/>
    <w:semiHidden/>
    <w:unhideWhenUsed/>
    <w:rsid w:val="00396682"/>
    <w:rPr>
      <w:szCs w:val="20"/>
    </w:rPr>
  </w:style>
  <w:style w:type="character" w:customStyle="1" w:styleId="CommentTextChar">
    <w:name w:val="Comment Text Char"/>
    <w:basedOn w:val="DefaultParagraphFont"/>
    <w:link w:val="CommentText"/>
    <w:uiPriority w:val="99"/>
    <w:semiHidden/>
    <w:rsid w:val="00396682"/>
    <w:rPr>
      <w:sz w:val="20"/>
      <w:szCs w:val="20"/>
    </w:rPr>
  </w:style>
  <w:style w:type="paragraph" w:styleId="CommentSubject">
    <w:name w:val="annotation subject"/>
    <w:basedOn w:val="CommentText"/>
    <w:next w:val="CommentText"/>
    <w:link w:val="CommentSubjectChar"/>
    <w:uiPriority w:val="99"/>
    <w:semiHidden/>
    <w:unhideWhenUsed/>
    <w:rsid w:val="00396682"/>
    <w:rPr>
      <w:b/>
      <w:bCs/>
    </w:rPr>
  </w:style>
  <w:style w:type="character" w:customStyle="1" w:styleId="CommentSubjectChar">
    <w:name w:val="Comment Subject Char"/>
    <w:basedOn w:val="CommentTextChar"/>
    <w:link w:val="CommentSubject"/>
    <w:uiPriority w:val="99"/>
    <w:semiHidden/>
    <w:rsid w:val="00396682"/>
    <w:rPr>
      <w:b/>
      <w:bCs/>
      <w:sz w:val="20"/>
      <w:szCs w:val="20"/>
    </w:rPr>
  </w:style>
  <w:style w:type="paragraph" w:styleId="Subtitle">
    <w:name w:val="Subtitle"/>
    <w:basedOn w:val="Normal"/>
    <w:next w:val="Normal"/>
    <w:link w:val="SubtitleChar"/>
    <w:uiPriority w:val="11"/>
    <w:qFormat/>
    <w:rsid w:val="005C5E5C"/>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5E5C"/>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AC200F"/>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AC200F"/>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AC200F"/>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AC200F"/>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AC200F"/>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AC200F"/>
    <w:pPr>
      <w:spacing w:after="100" w:line="276" w:lineRule="auto"/>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5A2E63"/>
    <w:rPr>
      <w:color w:val="800080" w:themeColor="followedHyperlink"/>
      <w:u w:val="single"/>
    </w:rPr>
  </w:style>
  <w:style w:type="character" w:styleId="PlaceholderText">
    <w:name w:val="Placeholder Text"/>
    <w:basedOn w:val="DefaultParagraphFont"/>
    <w:uiPriority w:val="99"/>
    <w:semiHidden/>
    <w:rsid w:val="005F436B"/>
    <w:rPr>
      <w:color w:val="808080"/>
    </w:rPr>
  </w:style>
  <w:style w:type="paragraph" w:styleId="BodyText">
    <w:name w:val="Body Text"/>
    <w:basedOn w:val="Normal"/>
    <w:link w:val="BodyTextChar"/>
    <w:uiPriority w:val="1"/>
    <w:qFormat/>
    <w:rsid w:val="00041995"/>
    <w:pPr>
      <w:widowControl w:val="0"/>
      <w:ind w:left="120"/>
    </w:pPr>
    <w:rPr>
      <w:rFonts w:eastAsia="Arial" w:cstheme="minorBidi"/>
      <w:sz w:val="24"/>
      <w:szCs w:val="24"/>
    </w:rPr>
  </w:style>
  <w:style w:type="character" w:customStyle="1" w:styleId="BodyTextChar">
    <w:name w:val="Body Text Char"/>
    <w:basedOn w:val="DefaultParagraphFont"/>
    <w:link w:val="BodyText"/>
    <w:uiPriority w:val="1"/>
    <w:rsid w:val="00041995"/>
    <w:rPr>
      <w:rFonts w:eastAsia="Arial" w:cstheme="minorBidi"/>
      <w:sz w:val="24"/>
      <w:szCs w:val="24"/>
    </w:rPr>
  </w:style>
  <w:style w:type="paragraph" w:customStyle="1" w:styleId="TableParagraph">
    <w:name w:val="Table Paragraph"/>
    <w:basedOn w:val="Normal"/>
    <w:uiPriority w:val="1"/>
    <w:qFormat/>
    <w:rsid w:val="00041995"/>
    <w:pPr>
      <w:widowControl w:val="0"/>
    </w:pPr>
    <w:rPr>
      <w:rFonts w:asciiTheme="minorHAnsi" w:hAnsiTheme="minorHAnsi" w:cstheme="minorBidi"/>
      <w:sz w:val="22"/>
    </w:rPr>
  </w:style>
  <w:style w:type="character" w:styleId="UnresolvedMention">
    <w:name w:val="Unresolved Mention"/>
    <w:basedOn w:val="DefaultParagraphFont"/>
    <w:uiPriority w:val="99"/>
    <w:semiHidden/>
    <w:unhideWhenUsed/>
    <w:rsid w:val="00041995"/>
    <w:rPr>
      <w:color w:val="808080"/>
      <w:shd w:val="clear" w:color="auto" w:fill="E6E6E6"/>
    </w:rPr>
  </w:style>
  <w:style w:type="paragraph" w:styleId="Revision">
    <w:name w:val="Revision"/>
    <w:hidden/>
    <w:uiPriority w:val="99"/>
    <w:semiHidden/>
    <w:rsid w:val="00A857E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69623">
      <w:bodyDiv w:val="1"/>
      <w:marLeft w:val="0"/>
      <w:marRight w:val="0"/>
      <w:marTop w:val="0"/>
      <w:marBottom w:val="0"/>
      <w:divBdr>
        <w:top w:val="none" w:sz="0" w:space="0" w:color="auto"/>
        <w:left w:val="none" w:sz="0" w:space="0" w:color="auto"/>
        <w:bottom w:val="none" w:sz="0" w:space="0" w:color="auto"/>
        <w:right w:val="none" w:sz="0" w:space="0" w:color="auto"/>
      </w:divBdr>
    </w:div>
    <w:div w:id="506484869">
      <w:bodyDiv w:val="1"/>
      <w:marLeft w:val="0"/>
      <w:marRight w:val="0"/>
      <w:marTop w:val="0"/>
      <w:marBottom w:val="0"/>
      <w:divBdr>
        <w:top w:val="none" w:sz="0" w:space="0" w:color="auto"/>
        <w:left w:val="none" w:sz="0" w:space="0" w:color="auto"/>
        <w:bottom w:val="none" w:sz="0" w:space="0" w:color="auto"/>
        <w:right w:val="none" w:sz="0" w:space="0" w:color="auto"/>
      </w:divBdr>
    </w:div>
    <w:div w:id="622660924">
      <w:bodyDiv w:val="1"/>
      <w:marLeft w:val="0"/>
      <w:marRight w:val="0"/>
      <w:marTop w:val="0"/>
      <w:marBottom w:val="0"/>
      <w:divBdr>
        <w:top w:val="none" w:sz="0" w:space="0" w:color="auto"/>
        <w:left w:val="none" w:sz="0" w:space="0" w:color="auto"/>
        <w:bottom w:val="none" w:sz="0" w:space="0" w:color="auto"/>
        <w:right w:val="none" w:sz="0" w:space="0" w:color="auto"/>
      </w:divBdr>
    </w:div>
    <w:div w:id="1631088294">
      <w:bodyDiv w:val="1"/>
      <w:marLeft w:val="0"/>
      <w:marRight w:val="0"/>
      <w:marTop w:val="0"/>
      <w:marBottom w:val="0"/>
      <w:divBdr>
        <w:top w:val="none" w:sz="0" w:space="0" w:color="auto"/>
        <w:left w:val="none" w:sz="0" w:space="0" w:color="auto"/>
        <w:bottom w:val="none" w:sz="0" w:space="0" w:color="auto"/>
        <w:right w:val="none" w:sz="0" w:space="0" w:color="auto"/>
      </w:divBdr>
    </w:div>
    <w:div w:id="19387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7DA.BFCB8B80" TargetMode="External"/><Relationship Id="rId18" Type="http://schemas.openxmlformats.org/officeDocument/2006/relationships/hyperlink" Target="https://doa.wi.gov/Pages/DoingBusiness/SupplierDiversit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isdp.wi.gov/search.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dva.state.wi.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sdp.wi.gov/search.aspx" TargetMode="External"/><Relationship Id="rId20" Type="http://schemas.openxmlformats.org/officeDocument/2006/relationships/hyperlink" Target="https://doa.wi.gov/Pages/DoingBusiness/SupplierDiversit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a.wi.gov/Pages/DoingBusiness/SupplierDiversity.asp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isdp.wi.gov/search.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dorNet.wi.gov" TargetMode="External"/><Relationship Id="rId22" Type="http://schemas.openxmlformats.org/officeDocument/2006/relationships/hyperlink" Target="https://www.sam.gov/porta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DEO</Division>
    <PublishingExpirationDate xmlns="http://schemas.microsoft.com/sharepoint/v3" xsi:nil="true"/>
    <PublishingStartDate xmlns="http://schemas.microsoft.com/sharepoint/v3" xsi:nil="true"/>
    <_dlc_DocId xmlns="bb65cc95-6d4e-4879-a879-9838761499af">33E6D4FPPFNA-601411507-1760</_dlc_DocId>
    <_dlc_DocIdUrl xmlns="bb65cc95-6d4e-4879-a879-9838761499af">
      <Url>https://doa.wi.gov/_layouts/15/DocIdRedir.aspx?ID=33E6D4FPPFNA-601411507-1760</Url>
      <Description>33E6D4FPPFNA-601411507-1760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B943-443A-4177-90E2-3DCA03CA9574}">
  <ds:schemaRefs>
    <ds:schemaRef ds:uri="http://schemas.microsoft.com/sharepoint/events"/>
  </ds:schemaRefs>
</ds:datastoreItem>
</file>

<file path=customXml/itemProps2.xml><?xml version="1.0" encoding="utf-8"?>
<ds:datastoreItem xmlns:ds="http://schemas.openxmlformats.org/officeDocument/2006/customXml" ds:itemID="{9F24F91F-D0E1-479C-875B-0FAC41E86D8E}"/>
</file>

<file path=customXml/itemProps3.xml><?xml version="1.0" encoding="utf-8"?>
<ds:datastoreItem xmlns:ds="http://schemas.openxmlformats.org/officeDocument/2006/customXml" ds:itemID="{8BEA7890-1DCC-4C63-BF6E-036638CB941E}">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DB6F4038-1F22-4889-B0B0-45DA683D316E}">
  <ds:schemaRefs>
    <ds:schemaRef ds:uri="http://schemas.microsoft.com/sharepoint/v3/contenttype/forms"/>
  </ds:schemaRefs>
</ds:datastoreItem>
</file>

<file path=customXml/itemProps5.xml><?xml version="1.0" encoding="utf-8"?>
<ds:datastoreItem xmlns:ds="http://schemas.openxmlformats.org/officeDocument/2006/customXml" ds:itemID="{CA446D54-D4EF-4634-BD95-1221D65D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Redford, Sara E - DOA</dc:creator>
  <cp:lastModifiedBy>Edgington, Cheryl - DOA</cp:lastModifiedBy>
  <cp:revision>2</cp:revision>
  <cp:lastPrinted>2014-02-06T19:51:00Z</cp:lastPrinted>
  <dcterms:created xsi:type="dcterms:W3CDTF">2019-07-23T14:21:00Z</dcterms:created>
  <dcterms:modified xsi:type="dcterms:W3CDTF">2019-07-23T14:21:00Z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707f2956-b4e2-4a85-bbfa-2a8b75074101</vt:lpwstr>
  </property>
</Properties>
</file>