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D72" w:rsidRDefault="00AB4D72">
      <w:bookmarkStart w:id="0" w:name="_GoBack"/>
      <w:bookmarkEnd w:id="0"/>
      <w:r>
        <w:rPr>
          <w:noProof/>
        </w:rPr>
        <w:pict>
          <v:group id="Group 2" o:spid="_x0000_s1026" style="position:absolute;margin-left:14.75pt;margin-top:12.85pt;width:581.4pt;height:752.4pt;z-index:251657216;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P6cQA&#10;AADbAAAADwAAAGRycy9kb3ducmV2LnhtbESPS2vDMBCE74H+B7GF3hK5OaTBiRxCoNBDKeThlN4W&#10;a/0g1spY29jtr68KgRyHmfmGWW9G16or9aHxbOB5loAiLrxtuDJwOr5Ol6CCIFtsPZOBHwqwyR4m&#10;a0ytH3hP14NUKkI4pGigFulSrUNRk8Mw8x1x9ErfO5Qo+0rbHocId62eJ8lCO2w4LtTY0a6m4nL4&#10;dgaWQxnw8/f944tfZJ830p4TyY15ehy3K1BCo9zDt/abNTBfwP+X+AN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Wz+nEAAAA2wAAAA8AAAAAAAAAAAAAAAAAmAIAAGRycy9k&#10;b3ducmV2LnhtbFBLBQYAAAAABAAEAPUAAACJAwAAAAA=&#10;" fillcolor="#fcf7dd" strokecolor="white" strokeweight="1pt">
                <v:fill color2="#8f8c7f" rotate="t" focusposition=".5,.5" focussize="" focus="100%" type="gradientRadial"/>
              </v:rect>
              <v:rect id="Rectangle 5"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APsMA&#10;AADbAAAADwAAAGRycy9kb3ducmV2LnhtbESPQWsCMRSE7wX/Q3hCbzWrh1q2RhFBKBQKrgXt7bl5&#10;bhY3L2mSrtt/3xQEj8PMfMMsVoPtRE8hto4VTCcFCOLa6ZYbBZ/77dMLiJiQNXaOScEvRVgtRw8L&#10;LLW78o76KjUiQziWqMCk5EspY23IYpw4T5y9swsWU5ahkTrgNcNtJ2dF8SwttpwXDHraGKov1Y9V&#10;QF+7tbdm/uG/+dgf3P79VA1BqcfxsH4FkWhI9/Ct/aYVzObw/y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vAPsMAAADbAAAADwAAAAAAAAAAAAAAAACYAgAAZHJzL2Rv&#10;d25yZXYueG1sUEsFBgAAAAAEAAQA9QAAAIgDAAAAAA==&#10;" fillcolor="#7f7f7f" strokecolor="white" strokeweight="1pt">
                <v:shadow color="#d8d8d8" offset="3pt,3pt"/>
                <v:textbox style="mso-next-textbox:#Rectangle 5" inset="18pt,108pt,36pt">
                  <w:txbxContent>
                    <w:p w:rsidR="00AB4D72" w:rsidRPr="00AB4D72" w:rsidRDefault="00AB4D72">
                      <w:pPr>
                        <w:pStyle w:val="NoSpacing"/>
                        <w:rPr>
                          <w:rFonts w:ascii="Times New Roman" w:hAnsi="Times New Roman" w:cs="Times New Roman"/>
                          <w:color w:val="FFFFFF"/>
                          <w:sz w:val="80"/>
                          <w:szCs w:val="80"/>
                        </w:rPr>
                      </w:pPr>
                      <w:r w:rsidRPr="00AB4D72">
                        <w:rPr>
                          <w:rFonts w:ascii="Times New Roman" w:hAnsi="Times New Roman" w:cs="Times New Roman"/>
                          <w:sz w:val="80"/>
                          <w:szCs w:val="80"/>
                        </w:rPr>
                        <w:t>Hearing Conservation Program</w:t>
                      </w:r>
                    </w:p>
                    <w:p w:rsidR="00B87989" w:rsidRPr="00C56D62" w:rsidRDefault="00B87989" w:rsidP="00B87989">
                      <w:pPr>
                        <w:rPr>
                          <w:rFonts w:ascii="Calibri" w:eastAsia="MS Mincho" w:hAnsi="Calibri" w:cs="Arial"/>
                          <w:color w:val="FFFFFF"/>
                          <w:sz w:val="22"/>
                          <w:szCs w:val="22"/>
                          <w:lang w:eastAsia="ja-JP"/>
                        </w:rPr>
                      </w:pPr>
                    </w:p>
                    <w:p w:rsidR="00B87989" w:rsidRPr="00C56D62" w:rsidRDefault="00B87989" w:rsidP="00B87989">
                      <w:pPr>
                        <w:rPr>
                          <w:rFonts w:ascii="Calibri" w:eastAsia="MS Mincho" w:hAnsi="Calibri" w:cs="Arial"/>
                          <w:color w:val="FFFFFF"/>
                          <w:sz w:val="22"/>
                          <w:szCs w:val="22"/>
                          <w:lang w:eastAsia="ja-JP"/>
                        </w:rPr>
                      </w:pPr>
                      <w:r w:rsidRPr="00C56D62">
                        <w:rPr>
                          <w:rFonts w:ascii="Calibri" w:eastAsia="MS Mincho" w:hAnsi="Calibri" w:cs="Arial"/>
                          <w:color w:val="FFFFFF"/>
                          <w:sz w:val="22"/>
                          <w:szCs w:val="22"/>
                          <w:lang w:eastAsia="ja-JP"/>
                        </w:rPr>
                        <w:t>[Hearing conservation programs strive to prevent initial occupational hearing loss, preserve and protect remaining hearing, and equip workers with the knowledge and hearing protection devices necessary to safeguard themselves. Employers are required to measure noise levels; provide free annual hearing exams, hearing protection, and t</w:t>
                      </w:r>
                      <w:r w:rsidR="00896804">
                        <w:rPr>
                          <w:rFonts w:ascii="Calibri" w:eastAsia="MS Mincho" w:hAnsi="Calibri" w:cs="Arial"/>
                          <w:color w:val="FFFFFF"/>
                          <w:sz w:val="22"/>
                          <w:szCs w:val="22"/>
                          <w:lang w:eastAsia="ja-JP"/>
                        </w:rPr>
                        <w:t>raining; and conduct evaluation</w:t>
                      </w:r>
                      <w:r w:rsidRPr="00C56D62">
                        <w:rPr>
                          <w:rFonts w:ascii="Calibri" w:eastAsia="MS Mincho" w:hAnsi="Calibri" w:cs="Arial"/>
                          <w:color w:val="FFFFFF"/>
                          <w:sz w:val="22"/>
                          <w:szCs w:val="22"/>
                          <w:lang w:eastAsia="ja-JP"/>
                        </w:rPr>
                        <w:t>s</w:t>
                      </w:r>
                      <w:r w:rsidR="00896804">
                        <w:rPr>
                          <w:rFonts w:ascii="Calibri" w:eastAsia="MS Mincho" w:hAnsi="Calibri" w:cs="Arial"/>
                          <w:color w:val="FFFFFF"/>
                          <w:sz w:val="22"/>
                          <w:szCs w:val="22"/>
                          <w:lang w:eastAsia="ja-JP"/>
                        </w:rPr>
                        <w:t xml:space="preserve"> of</w:t>
                      </w:r>
                      <w:r w:rsidRPr="00C56D62">
                        <w:rPr>
                          <w:rFonts w:ascii="Calibri" w:eastAsia="MS Mincho" w:hAnsi="Calibri" w:cs="Arial"/>
                          <w:color w:val="FFFFFF"/>
                          <w:sz w:val="22"/>
                          <w:szCs w:val="22"/>
                          <w:lang w:eastAsia="ja-JP"/>
                        </w:rPr>
                        <w:t xml:space="preserve"> the adequacy of the hearing protection in use (unless changes are made to tools, equipment, and schedules result in worker noise exposure levels that are less than the 85 dBA). </w:t>
                      </w:r>
                      <w:r w:rsidR="00896804">
                        <w:rPr>
                          <w:rFonts w:ascii="Calibri" w:eastAsia="MS Mincho" w:hAnsi="Calibri" w:cs="Arial"/>
                          <w:color w:val="FFFFFF"/>
                          <w:sz w:val="22"/>
                          <w:szCs w:val="22"/>
                          <w:lang w:eastAsia="ja-JP"/>
                        </w:rPr>
                        <w:t>Research indicates that work</w:t>
                      </w:r>
                      <w:r w:rsidRPr="00C56D62">
                        <w:rPr>
                          <w:rFonts w:ascii="Calibri" w:eastAsia="MS Mincho" w:hAnsi="Calibri" w:cs="Arial"/>
                          <w:color w:val="FFFFFF"/>
                          <w:sz w:val="22"/>
                          <w:szCs w:val="22"/>
                          <w:lang w:eastAsia="ja-JP"/>
                        </w:rPr>
                        <w:t>places with appropriate and effective hearing conservation programs have higher levels of worker pr</w:t>
                      </w:r>
                      <w:r w:rsidR="00896804">
                        <w:rPr>
                          <w:rFonts w:ascii="Calibri" w:eastAsia="MS Mincho" w:hAnsi="Calibri" w:cs="Arial"/>
                          <w:color w:val="FFFFFF"/>
                          <w:sz w:val="22"/>
                          <w:szCs w:val="22"/>
                          <w:lang w:eastAsia="ja-JP"/>
                        </w:rPr>
                        <w:t>oductivity and a lower incidence</w:t>
                      </w:r>
                      <w:r w:rsidRPr="00C56D62">
                        <w:rPr>
                          <w:rFonts w:ascii="Calibri" w:eastAsia="MS Mincho" w:hAnsi="Calibri" w:cs="Arial"/>
                          <w:color w:val="FFFFFF"/>
                          <w:sz w:val="22"/>
                          <w:szCs w:val="22"/>
                          <w:lang w:eastAsia="ja-JP"/>
                        </w:rPr>
                        <w:t xml:space="preserve"> of absenteeism.] </w:t>
                      </w:r>
                    </w:p>
                    <w:p w:rsidR="00AB4D72" w:rsidRPr="00AB4D72" w:rsidRDefault="00AB4D72">
                      <w:pPr>
                        <w:pStyle w:val="NoSpacing"/>
                        <w:rPr>
                          <w:color w:val="FFFFFF"/>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Z8sQA&#10;AADbAAAADwAAAGRycy9kb3ducmV2LnhtbESPQWsCMRSE7wX/Q3hCb5pVUexqlFIQBEHQVmhvr5tn&#10;srh5WTeprv76piD0OMzMN8x82bpKXKgJpWcFg34GgrjwumSj4ON91ZuCCBFZY+WZFNwowHLReZpj&#10;rv2Vd3TZRyMShEOOCmyMdS5lKCw5DH1fEyfv6BuHMcnGSN3gNcFdJYdZNpEOS04LFmt6s1Sc9j9O&#10;wdf3eDWyG2POE9dussMWd5/3s1LP3fZ1BiJSG//Dj/ZaKxi+wN+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JmfLEAAAA2wAAAA8AAAAAAAAAAAAAAAAAmAIAAGRycy9k&#10;b3ducmV2LnhtbFBLBQYAAAAABAAEAPUAAACJAwAAAAA=&#10;" fillcolor="#95b3d7" strokecolor="white"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8hGsEA&#10;AADbAAAADwAAAGRycy9kb3ducmV2LnhtbERPXWvCMBR9H+w/hDvwZWg6hTI7owxBKBUGc/p+l9w1&#10;Zc1NaWJb/715GOzxcL43u8m1YqA+NJ4VvCwyEMTam4ZrBeevw/wVRIjIBlvPpOBGAXbbx4cNFsaP&#10;/EnDKdYihXAoUIGNsSukDNqSw7DwHXHifnzvMCbY19L0OKZw18plluXSYcOpwWJHe0v693R1Csrm&#10;GKqP7z1f7PrAIdeVvj7nSs2epvc3EJGm+C/+c5dGwSqtT1/SD5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IRrBAAAA2wAAAA8AAAAAAAAAAAAAAAAAmAIAAGRycy9kb3du&#10;cmV2LnhtbFBLBQYAAAAABAAEAPUAAACGAwAAAAA=&#10;" fillcolor="#b9cde5" strokecolor="white"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DKcQA&#10;AADbAAAADwAAAGRycy9kb3ducmV2LnhtbESP3WoCMRSE7wt9h3AK3mlWRSlboxRBEATBP2jvTjen&#10;ydLNybqJuvr0RhB6OczMN8xk1rpKnKkJpWcF/V4GgrjwumSjYL9bdN9BhIissfJMCq4UYDZ9fZlg&#10;rv2FN3TeRiMShEOOCmyMdS5lKCw5DD1fEyfv1zcOY5KNkbrBS4K7Sg6ybCwdlpwWLNY0t1T8bU9O&#10;wffPaDG0K2OOY9eussMaN1+3o1Kdt/bzA0SkNv6Hn+2lVjDsw+N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mAynEAAAA2wAAAA8AAAAAAAAAAAAAAAAAmAIAAGRycy9k&#10;b3ducmV2LnhtbFBLBQYAAAAABAAEAPUAAACJAwAAAAA=&#10;" fillcolor="#95b3d7" strokecolor="white"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k3cQA&#10;AADcAAAADwAAAGRycy9kb3ducmV2LnhtbESP3WoCMRSE7wu+QzhCb4pma+miW6OIIIhCwb/7Y3K6&#10;WdycLJuo27c3hYKXw8x8w0znnavFjdpQeVbwPsxAEGtvKi4VHA+rwRhEiMgGa8+k4JcCzGe9lykW&#10;xt95R7d9LEWCcChQgY2xKaQM2pLDMPQNcfJ+fOswJtmW0rR4T3BXy1GW5dJhxWnBYkNLS/qyvzoF&#10;62obNt/nJZ/sZMUh1xt9fcuVeu13iy8Qkbr4DP+310bBx+c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5N3EAAAA3AAAAA8AAAAAAAAAAAAAAAAAmAIAAGRycy9k&#10;b3ducmV2LnhtbFBLBQYAAAAABAAEAPUAAACJAwAAAAA=&#10;" fillcolor="#b9cde5" strokecolor="white"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BRsQA&#10;AADcAAAADwAAAGRycy9kb3ducmV2LnhtbESP3WoCMRSE74W+QziF3ohmVVx0a5QiCGJB8O/+mJxu&#10;lm5Olk3U7ds3hYKXw8x8wyxWnavFndpQeVYwGmYgiLU3FZcKzqfNYAYiRGSDtWdS8EMBVsuX3gIL&#10;4x98oPsxliJBOBSowMbYFFIGbclhGPqGOHlfvnUYk2xLaVp8JLir5TjLcumw4rRgsaG1Jf19vDkF&#10;2+oz7PbXNV/sfMMh1zt96+dKvb12H+8gInXxGf5vb42CyXQCf2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yQUbEAAAA3AAAAA8AAAAAAAAAAAAAAAAAmAIAAGRycy9k&#10;b3ducmV2LnhtbFBLBQYAAAAABAAEAPUAAACJAwAAAAA=&#10;" fillcolor="#b9cde5" strokecolor="white"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vZMsQA&#10;AADcAAAADwAAAGRycy9kb3ducmV2LnhtbESP3WoCMRSE7wXfIRyhN0WztnaxW6OIIIiCUH/uj8np&#10;ZunmZNlE3b59Uyh4OczMN8xs0bla3KgNlWcF41EGglh7U3Gp4HRcD6cgQkQ2WHsmBT8UYDHv92ZY&#10;GH/nT7odYikShEOBCmyMTSFl0JYchpFviJP35VuHMcm2lKbFe4K7Wr5kWS4dVpwWLDa0sqS/D1en&#10;YFPtwnZ/WfHZvq855Hqrr8+5Uk+DbvkBIlIXH+H/9sYoeH2bwN+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2TLEAAAA3AAAAA8AAAAAAAAAAAAAAAAAmAIAAGRycy9k&#10;b3ducmV2LnhtbFBLBQYAAAAABAAEAPUAAACJAwAAAAA=&#10;" fillcolor="#b9cde5" strokecolor="white"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6nY8QA&#10;AADcAAAADwAAAGRycy9kb3ducmV2LnhtbESP0WrCQBRE3wv+w3KFvhTdWEmwqatIoFShDxr9gEv2&#10;NhuavRuyq8a/dwWhj8PMnGGW68G24kK9bxwrmE0TEMSV0w3XCk7Hr8kChA/IGlvHpOBGHtar0csS&#10;c+2ufKBLGWoRIexzVGBC6HIpfWXIop+6jjh6v663GKLsa6l7vEa4beV7kmTSYsNxwWBHhaHqrzxb&#10;BWmxq3+2lS6M9Nnbx35T0LcrlXodD5tPEIGG8B9+trdawTxN4XEmH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p2PEAAAA3AAAAA8AAAAAAAAAAAAAAAAAmAIAAGRycy9k&#10;b3ducmV2LnhtbFBLBQYAAAAABAAEAPUAAACJAwAAAAA=&#10;" fillcolor="#c0504d" strokecolor="white" strokeweight="1pt">
                <v:shadow color="#d8d8d8" offset="3pt,3pt"/>
                <v:textbox style="mso-next-textbox:#Rectangle 13">
                  <w:txbxContent>
                    <w:p w:rsidR="00AB4D72" w:rsidRPr="00AB4D72" w:rsidRDefault="00AB4D72">
                      <w:pPr>
                        <w:jc w:val="center"/>
                        <w:rPr>
                          <w:color w:val="FFFFFF"/>
                          <w:sz w:val="48"/>
                          <w:szCs w:val="52"/>
                        </w:rPr>
                      </w:pPr>
                      <w:r>
                        <w:rPr>
                          <w:sz w:val="52"/>
                          <w:szCs w:val="52"/>
                        </w:rPr>
                        <w:t>2016</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O/cEA&#10;AADcAAAADwAAAGRycy9kb3ducmV2LnhtbERPTWsCMRC9C/6HMIVeRBNbLLoaRVsKPRW0XrwNm3Gz&#10;dDNZNuO6/ffNodDj431vdkNoVE9dqiNbmM8MKOIyuporC+ev9+kSVBJkh01ksvBDCXbb8WiDhYt3&#10;PlJ/kkrlEE4FWvAibaF1Kj0FTLPYEmfuGruAkmFXadfhPYeHRj8Z86ID1pwbPLb06qn8Pt2CBeMk&#10;LS79we/lU+u3euLOjVlZ+/gw7NeghAb5F/+5P5yF50Vem8/kI6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Wzv3BAAAA3AAAAA8AAAAAAAAAAAAAAAAAmAIAAGRycy9kb3du&#10;cmV2LnhtbFBLBQYAAAAABAAEAPUAAACGAwAAAAA=&#10;" fillcolor="#bfbfbf" strokecolor="white"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G7MEA&#10;AADcAAAADwAAAGRycy9kb3ducmV2LnhtbESP0YrCMBRE3xf8h3AF39bUFUWrUURY6T7Jqh9wba5N&#10;sbkpSdT692ZB2MdhZs4wy3VnG3EnH2rHCkbDDARx6XTNlYLT8ftzBiJEZI2NY1LwpADrVe9jibl2&#10;D/6l+yFWIkE45KjAxNjmUobSkMUwdC1x8i7OW4xJ+kpqj48Et438yrKptFhzWjDY0tZQeT3crALS&#10;u6I573laby+3CRdem/FPVGrQ7zYLEJG6+B9+twutYDyZw9+Zd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QxuzBAAAA3AAAAA8AAAAAAAAAAAAAAAAAmAIAAGRycy9kb3du&#10;cmV2LnhtbFBLBQYAAAAABAAEAPUAAACGAwAAAAA=&#10;" fillcolor="#c0504d" strokecolor="white"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IRsEA&#10;AADcAAAADwAAAGRycy9kb3ducmV2LnhtbERPS2sCMRC+F/ofwhS8lJqoVOzWKNoieCr4uPQ2bKab&#10;pZvJspmu239vDoLHj++9XA+hUT11qY5sYTI2oIjL6GquLJxPu5cFqCTIDpvIZOGfEqxXjw9LLFy8&#10;8IH6o1Qqh3Aq0IIXaQutU+kpYBrHljhzP7ELKBl2lXYdXnJ4aPTUmLkOWHNu8NjSh6fy9/gXLBgn&#10;6fW73/qNfGn9WT+7c2PerB09DZt3UEKD3MU3995ZmM3z/HwmHwG9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CEbBAAAA3AAAAA8AAAAAAAAAAAAAAAAAmAIAAGRycy9kb3du&#10;cmV2LnhtbFBLBQYAAAAABAAEAPUAAACGAwAAAAA=&#10;" fillcolor="#bfbfbf" strokecolor="white"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style="mso-next-textbox:#Rectangle 19" inset=",0,,0">
                  <w:txbxContent>
                    <w:p w:rsidR="00AB4D72" w:rsidRPr="00AB4D72" w:rsidRDefault="00AB4D72">
                      <w:pPr>
                        <w:pStyle w:val="NoSpacing"/>
                        <w:jc w:val="right"/>
                        <w:rPr>
                          <w:color w:val="FFFFFF"/>
                        </w:rPr>
                      </w:pPr>
                      <w:r>
                        <w:t>[</w:t>
                      </w:r>
                      <w:r w:rsidR="003D3D19">
                        <w:t>A</w:t>
                      </w:r>
                      <w:r>
                        <w:t>gency]</w:t>
                      </w:r>
                    </w:p>
                    <w:p w:rsidR="00AB4D72" w:rsidRPr="00AB4D72" w:rsidRDefault="00AB4D72">
                      <w:pPr>
                        <w:pStyle w:val="NoSpacing"/>
                        <w:jc w:val="right"/>
                        <w:rPr>
                          <w:color w:val="FFFFFF"/>
                        </w:rPr>
                      </w:pPr>
                      <w:r>
                        <w:t>State of Wisconsin</w:t>
                      </w:r>
                    </w:p>
                    <w:p w:rsidR="00AB4D72" w:rsidRPr="00AB4D72" w:rsidRDefault="00AB4D72">
                      <w:pPr>
                        <w:pStyle w:val="NoSpacing"/>
                        <w:jc w:val="right"/>
                        <w:rPr>
                          <w:color w:val="FFFFFF"/>
                        </w:rPr>
                      </w:pPr>
                      <w:r>
                        <w:t>4/19/2016</w:t>
                      </w:r>
                    </w:p>
                  </w:txbxContent>
                </v:textbox>
              </v:rect>
            </v:group>
            <w10:wrap anchorx="page" anchory="page"/>
          </v:group>
        </w:pict>
      </w:r>
    </w:p>
    <w:p w:rsidR="00AB4D72" w:rsidRDefault="00AB4D72"/>
    <w:p w:rsidR="004B2749" w:rsidRDefault="00AB4D72" w:rsidP="00AB4D72">
      <w:pPr>
        <w:jc w:val="center"/>
        <w:rPr>
          <w:b/>
          <w:color w:val="FF0000"/>
          <w:sz w:val="28"/>
        </w:rPr>
      </w:pPr>
      <w:r>
        <w:rPr>
          <w:b/>
          <w:noProof/>
          <w:color w:val="FF0000"/>
          <w:sz w:val="28"/>
        </w:rPr>
        <w:pict>
          <v:shapetype id="_x0000_t202" coordsize="21600,21600" o:spt="202" path="m,l,21600r21600,l21600,xe">
            <v:stroke joinstyle="miter"/>
            <v:path gradientshapeok="t" o:connecttype="rect"/>
          </v:shapetype>
          <v:shape id="_x0000_s1044" type="#_x0000_t202" style="position:absolute;left:0;text-align:left;margin-left:120pt;margin-top:4.25pt;width:94.5pt;height:24pt;z-index:251658240" fillcolor="#7f7f7f" strokecolor="#7f7f7f">
            <v:textbox>
              <w:txbxContent>
                <w:p w:rsidR="00AB4D72" w:rsidRPr="00AB4D72" w:rsidRDefault="00AB4D72" w:rsidP="00AB4D72">
                  <w:pPr>
                    <w:shd w:val="clear" w:color="auto" w:fill="808080"/>
                    <w:rPr>
                      <w:sz w:val="28"/>
                    </w:rPr>
                  </w:pPr>
                  <w:r w:rsidRPr="00AB4D72">
                    <w:rPr>
                      <w:sz w:val="28"/>
                    </w:rPr>
                    <w:t>[Sample]</w:t>
                  </w:r>
                </w:p>
              </w:txbxContent>
            </v:textbox>
          </v:shape>
        </w:pict>
      </w:r>
      <w:r>
        <w:rPr>
          <w:b/>
          <w:color w:val="FF0000"/>
          <w:sz w:val="28"/>
        </w:rPr>
        <w:t xml:space="preserve"> </w:t>
      </w: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Pr="004B2749" w:rsidRDefault="004B2749" w:rsidP="004B2749">
      <w:pPr>
        <w:rPr>
          <w:sz w:val="28"/>
        </w:rPr>
      </w:pPr>
    </w:p>
    <w:p w:rsidR="004B2749" w:rsidRDefault="004B2749" w:rsidP="00AB4D72">
      <w:pPr>
        <w:jc w:val="center"/>
        <w:rPr>
          <w:sz w:val="28"/>
        </w:rPr>
      </w:pPr>
    </w:p>
    <w:p w:rsidR="004B2749" w:rsidRPr="004B2749" w:rsidRDefault="004B2749" w:rsidP="004B2749">
      <w:pPr>
        <w:rPr>
          <w:sz w:val="28"/>
        </w:rPr>
      </w:pPr>
    </w:p>
    <w:p w:rsidR="004B2749" w:rsidRDefault="004B2749" w:rsidP="00AB4D72">
      <w:pPr>
        <w:jc w:val="center"/>
        <w:rPr>
          <w:sz w:val="28"/>
        </w:rPr>
      </w:pPr>
    </w:p>
    <w:p w:rsidR="004B2749" w:rsidRDefault="004B2749" w:rsidP="00AB4D72">
      <w:pPr>
        <w:jc w:val="center"/>
        <w:rPr>
          <w:sz w:val="28"/>
        </w:rPr>
      </w:pPr>
    </w:p>
    <w:p w:rsidR="004B2749" w:rsidRDefault="004B2749" w:rsidP="004B2749">
      <w:pPr>
        <w:tabs>
          <w:tab w:val="left" w:pos="1065"/>
        </w:tabs>
        <w:rPr>
          <w:sz w:val="28"/>
        </w:rPr>
      </w:pPr>
      <w:r>
        <w:rPr>
          <w:sz w:val="28"/>
        </w:rPr>
        <w:tab/>
      </w:r>
    </w:p>
    <w:p w:rsidR="004B2749" w:rsidRDefault="004B2749" w:rsidP="004B2749">
      <w:pPr>
        <w:tabs>
          <w:tab w:val="left" w:pos="1065"/>
        </w:tabs>
        <w:rPr>
          <w:sz w:val="28"/>
        </w:rPr>
      </w:pPr>
    </w:p>
    <w:p w:rsidR="004B2749" w:rsidRDefault="004B2749" w:rsidP="004B2749">
      <w:pPr>
        <w:tabs>
          <w:tab w:val="left" w:pos="1065"/>
        </w:tabs>
        <w:rPr>
          <w:sz w:val="28"/>
        </w:rPr>
      </w:pPr>
    </w:p>
    <w:p w:rsidR="004B2749" w:rsidRDefault="00CB2B75" w:rsidP="00CB2B75">
      <w:pPr>
        <w:tabs>
          <w:tab w:val="left" w:pos="1065"/>
        </w:tabs>
        <w:jc w:val="center"/>
        <w:rPr>
          <w:sz w:val="28"/>
        </w:rPr>
      </w:pPr>
      <w:r>
        <w:rPr>
          <w:sz w:val="28"/>
        </w:rPr>
        <w:lastRenderedPageBreak/>
        <w:t>Table of Contents</w:t>
      </w:r>
    </w:p>
    <w:p w:rsidR="00FC7416" w:rsidRDefault="00FC7416" w:rsidP="00CB2B75">
      <w:pPr>
        <w:tabs>
          <w:tab w:val="left" w:pos="1065"/>
        </w:tabs>
        <w:jc w:val="center"/>
        <w:rPr>
          <w:sz w:val="28"/>
        </w:rPr>
      </w:pPr>
    </w:p>
    <w:p w:rsidR="0031129B" w:rsidRDefault="0031129B" w:rsidP="0031129B">
      <w:pPr>
        <w:pStyle w:val="TOC1"/>
      </w:pPr>
      <w:r>
        <w:t>Purpose</w:t>
      </w:r>
      <w:r>
        <w:tab/>
        <w:t>1</w:t>
      </w:r>
    </w:p>
    <w:p w:rsidR="0031129B" w:rsidRDefault="00084DCC" w:rsidP="0031129B">
      <w:pPr>
        <w:pStyle w:val="TOC2"/>
        <w:tabs>
          <w:tab w:val="right" w:leader="dot" w:pos="9360"/>
        </w:tabs>
        <w:ind w:left="0"/>
      </w:pPr>
      <w:r>
        <w:t>Authority and Reference</w:t>
      </w:r>
      <w:r>
        <w:tab/>
        <w:t>1</w:t>
      </w:r>
    </w:p>
    <w:p w:rsidR="0031129B" w:rsidRDefault="00084DCC" w:rsidP="0031129B">
      <w:pPr>
        <w:pStyle w:val="TOC3"/>
        <w:tabs>
          <w:tab w:val="right" w:leader="dot" w:pos="9360"/>
        </w:tabs>
        <w:ind w:left="0"/>
      </w:pPr>
      <w:r>
        <w:t>Application</w:t>
      </w:r>
      <w:r>
        <w:tab/>
        <w:t>1</w:t>
      </w:r>
    </w:p>
    <w:p w:rsidR="0031129B" w:rsidRPr="0031129B" w:rsidRDefault="0031129B" w:rsidP="0031129B">
      <w:pPr>
        <w:pStyle w:val="TOC1"/>
      </w:pPr>
      <w:r>
        <w:t>Background</w:t>
      </w:r>
      <w:r w:rsidR="00084DCC">
        <w:tab/>
        <w:t>1-2</w:t>
      </w:r>
    </w:p>
    <w:p w:rsidR="0031129B" w:rsidRDefault="00D77A44" w:rsidP="0031129B">
      <w:pPr>
        <w:pStyle w:val="TOC2"/>
        <w:tabs>
          <w:tab w:val="right" w:leader="dot" w:pos="9360"/>
        </w:tabs>
        <w:ind w:left="0"/>
      </w:pPr>
      <w:r>
        <w:t>Responsibility</w:t>
      </w:r>
      <w:r w:rsidR="00084DCC">
        <w:t xml:space="preserve"> and Compliance</w:t>
      </w:r>
      <w:r w:rsidR="00084DCC">
        <w:tab/>
        <w:t>3</w:t>
      </w:r>
    </w:p>
    <w:p w:rsidR="0031129B" w:rsidRDefault="00084DCC" w:rsidP="0031129B">
      <w:pPr>
        <w:pStyle w:val="TOC3"/>
        <w:tabs>
          <w:tab w:val="right" w:leader="dot" w:pos="9360"/>
        </w:tabs>
        <w:ind w:left="0"/>
      </w:pPr>
      <w:r>
        <w:t>Noise Monitoring</w:t>
      </w:r>
      <w:r>
        <w:tab/>
        <w:t>3-4</w:t>
      </w:r>
    </w:p>
    <w:p w:rsidR="0031129B" w:rsidRDefault="00084DCC" w:rsidP="0031129B">
      <w:pPr>
        <w:pStyle w:val="TOC1"/>
      </w:pPr>
      <w:r>
        <w:t>Audiometric Testing</w:t>
      </w:r>
      <w:r>
        <w:tab/>
        <w:t>4-5</w:t>
      </w:r>
    </w:p>
    <w:p w:rsidR="0031129B" w:rsidRDefault="001B4EC4" w:rsidP="0031129B">
      <w:pPr>
        <w:pStyle w:val="TOC2"/>
        <w:tabs>
          <w:tab w:val="right" w:leader="dot" w:pos="9360"/>
        </w:tabs>
        <w:ind w:left="0"/>
      </w:pPr>
      <w:r>
        <w:t xml:space="preserve">Audiometric </w:t>
      </w:r>
      <w:r w:rsidR="00D77A44">
        <w:t>Evaluation</w:t>
      </w:r>
      <w:r w:rsidR="00084DCC">
        <w:tab/>
        <w:t>5-7</w:t>
      </w:r>
    </w:p>
    <w:p w:rsidR="0031129B" w:rsidRDefault="001B4EC4" w:rsidP="0031129B">
      <w:pPr>
        <w:pStyle w:val="TOC3"/>
        <w:tabs>
          <w:tab w:val="right" w:leader="dot" w:pos="9360"/>
        </w:tabs>
        <w:ind w:left="0"/>
      </w:pPr>
      <w:r>
        <w:t>Protection Equipment</w:t>
      </w:r>
      <w:r w:rsidR="00FD5A67">
        <w:tab/>
        <w:t>7-8</w:t>
      </w:r>
    </w:p>
    <w:p w:rsidR="0031129B" w:rsidRPr="0031129B" w:rsidRDefault="001B4EC4" w:rsidP="0031129B">
      <w:pPr>
        <w:pStyle w:val="TOC1"/>
      </w:pPr>
      <w:r>
        <w:t>Employee Training</w:t>
      </w:r>
      <w:r w:rsidR="00FD5A67">
        <w:tab/>
        <w:t>8</w:t>
      </w:r>
    </w:p>
    <w:p w:rsidR="0031129B" w:rsidRDefault="00D77A44" w:rsidP="0031129B">
      <w:pPr>
        <w:pStyle w:val="TOC2"/>
        <w:tabs>
          <w:tab w:val="right" w:leader="dot" w:pos="9360"/>
        </w:tabs>
        <w:ind w:left="0"/>
      </w:pPr>
      <w:r>
        <w:t>Recordkeeping</w:t>
      </w:r>
      <w:r w:rsidR="001B4EC4">
        <w:t xml:space="preserve"> </w:t>
      </w:r>
      <w:r w:rsidR="00FD5A67">
        <w:tab/>
        <w:t>8</w:t>
      </w:r>
    </w:p>
    <w:p w:rsidR="0031129B" w:rsidRDefault="001B4EC4" w:rsidP="0031129B">
      <w:pPr>
        <w:pStyle w:val="TOC3"/>
        <w:tabs>
          <w:tab w:val="right" w:leader="dot" w:pos="9360"/>
        </w:tabs>
        <w:ind w:left="0"/>
      </w:pPr>
      <w:r>
        <w:t>Program Evaluation</w:t>
      </w:r>
      <w:r w:rsidR="00FD5A67">
        <w:tab/>
        <w:t>9</w:t>
      </w:r>
    </w:p>
    <w:p w:rsidR="00B95FCF" w:rsidRDefault="00FD5A67" w:rsidP="00B95FCF">
      <w:pPr>
        <w:pStyle w:val="TOC1"/>
      </w:pPr>
      <w:r>
        <w:t>Appendix A</w:t>
      </w:r>
      <w:r>
        <w:tab/>
        <w:t>10</w:t>
      </w:r>
    </w:p>
    <w:p w:rsidR="00B95FCF" w:rsidRDefault="00FD5A67" w:rsidP="00B95FCF">
      <w:pPr>
        <w:pStyle w:val="TOC2"/>
        <w:tabs>
          <w:tab w:val="right" w:leader="dot" w:pos="9360"/>
        </w:tabs>
        <w:ind w:left="0"/>
      </w:pPr>
      <w:r>
        <w:t>Form 1</w:t>
      </w:r>
      <w:r>
        <w:tab/>
        <w:t>11</w:t>
      </w:r>
    </w:p>
    <w:p w:rsidR="00B95FCF" w:rsidRDefault="00FD5A67" w:rsidP="00B95FCF">
      <w:pPr>
        <w:pStyle w:val="TOC3"/>
        <w:tabs>
          <w:tab w:val="right" w:leader="dot" w:pos="9360"/>
        </w:tabs>
        <w:ind w:left="0"/>
      </w:pPr>
      <w:r>
        <w:t>Form 2</w:t>
      </w:r>
      <w:r>
        <w:tab/>
        <w:t>12</w:t>
      </w:r>
    </w:p>
    <w:p w:rsidR="00B95FCF" w:rsidRPr="0031129B" w:rsidRDefault="00B95FCF" w:rsidP="00B95FCF">
      <w:pPr>
        <w:pStyle w:val="TOC1"/>
      </w:pPr>
      <w:r>
        <w:t>Form</w:t>
      </w:r>
      <w:r w:rsidR="006E692B">
        <w:t xml:space="preserve"> </w:t>
      </w:r>
      <w:r>
        <w:t>3</w:t>
      </w:r>
      <w:r w:rsidR="00FD5A67">
        <w:tab/>
        <w:t>13</w:t>
      </w:r>
    </w:p>
    <w:p w:rsidR="00B95FCF" w:rsidRDefault="00FD5A67" w:rsidP="00B95FCF">
      <w:pPr>
        <w:pStyle w:val="TOC2"/>
        <w:tabs>
          <w:tab w:val="right" w:leader="dot" w:pos="9360"/>
        </w:tabs>
        <w:ind w:left="0"/>
      </w:pPr>
      <w:r>
        <w:t>Form 4</w:t>
      </w:r>
      <w:r>
        <w:tab/>
        <w:t>14</w:t>
      </w:r>
    </w:p>
    <w:p w:rsidR="00B95FCF" w:rsidRDefault="00FD5A67" w:rsidP="00B95FCF">
      <w:pPr>
        <w:pStyle w:val="TOC3"/>
        <w:tabs>
          <w:tab w:val="right" w:leader="dot" w:pos="9360"/>
        </w:tabs>
        <w:ind w:left="0"/>
      </w:pPr>
      <w:r>
        <w:t>Form 5</w:t>
      </w:r>
      <w:r>
        <w:tab/>
        <w:t>15-16</w:t>
      </w:r>
    </w:p>
    <w:p w:rsidR="00BB6E6D" w:rsidRDefault="00ED1F9A" w:rsidP="00BB6E6D">
      <w:pPr>
        <w:pStyle w:val="TOC3"/>
        <w:tabs>
          <w:tab w:val="right" w:leader="dot" w:pos="9360"/>
        </w:tabs>
        <w:ind w:left="0"/>
      </w:pPr>
      <w:r>
        <w:t>Table 1</w:t>
      </w:r>
      <w:r w:rsidR="00D408C2">
        <w:t>-Permissable Noise Exposure</w:t>
      </w:r>
      <w:r w:rsidR="00FD5A67">
        <w:tab/>
        <w:t>17-18</w:t>
      </w:r>
    </w:p>
    <w:p w:rsidR="005A4B23" w:rsidRPr="005A4B23" w:rsidRDefault="00FD5A67" w:rsidP="005A4B23">
      <w:pPr>
        <w:pStyle w:val="TOC3"/>
        <w:tabs>
          <w:tab w:val="right" w:leader="dot" w:pos="9360"/>
        </w:tabs>
        <w:ind w:left="0"/>
      </w:pPr>
      <w:r>
        <w:t>Table 2-Noise Reduction Rating</w:t>
      </w:r>
      <w:r>
        <w:tab/>
        <w:t>19</w:t>
      </w:r>
    </w:p>
    <w:p w:rsidR="005A4B23" w:rsidRPr="005A4B23" w:rsidRDefault="00ED1F9A" w:rsidP="005A4B23">
      <w:pPr>
        <w:pStyle w:val="TOC1"/>
      </w:pPr>
      <w:r>
        <w:t>Hearing Conservation Program Evaluation Checklist</w:t>
      </w:r>
      <w:r w:rsidR="00714BAD">
        <w:tab/>
        <w:t>20</w:t>
      </w:r>
      <w:r w:rsidR="00FD5A67">
        <w:t>-24</w:t>
      </w:r>
    </w:p>
    <w:p w:rsidR="00BB6E6D" w:rsidRDefault="006E692B" w:rsidP="00BB6E6D">
      <w:pPr>
        <w:pStyle w:val="TOC2"/>
        <w:tabs>
          <w:tab w:val="right" w:leader="dot" w:pos="9360"/>
        </w:tabs>
        <w:ind w:left="0"/>
      </w:pPr>
      <w:r>
        <w:t>Recordk</w:t>
      </w:r>
      <w:r w:rsidR="00ED1F9A">
        <w:t>eeping Guide</w:t>
      </w:r>
      <w:r w:rsidR="00FD5A67">
        <w:tab/>
        <w:t>25</w:t>
      </w:r>
    </w:p>
    <w:p w:rsidR="0015678F" w:rsidRPr="0015678F" w:rsidRDefault="0015678F" w:rsidP="0015678F">
      <w:pPr>
        <w:rPr>
          <w:lang w:eastAsia="ja-JP"/>
        </w:rPr>
      </w:pPr>
    </w:p>
    <w:p w:rsidR="00E11270" w:rsidRDefault="00E11270" w:rsidP="009D471E">
      <w:pPr>
        <w:rPr>
          <w:sz w:val="28"/>
        </w:rPr>
      </w:pPr>
    </w:p>
    <w:p w:rsidR="009D471E" w:rsidRDefault="009D471E" w:rsidP="009D471E">
      <w:pPr>
        <w:rPr>
          <w:sz w:val="28"/>
        </w:rPr>
      </w:pPr>
    </w:p>
    <w:p w:rsidR="009D471E" w:rsidRDefault="009D471E" w:rsidP="009D471E">
      <w:pPr>
        <w:rPr>
          <w:sz w:val="28"/>
        </w:rPr>
      </w:pPr>
    </w:p>
    <w:p w:rsidR="009D471E" w:rsidRDefault="009D471E" w:rsidP="009D471E">
      <w:pPr>
        <w:rPr>
          <w:sz w:val="28"/>
        </w:rPr>
      </w:pPr>
    </w:p>
    <w:p w:rsidR="009D471E" w:rsidRDefault="009D471E" w:rsidP="009D471E">
      <w:pPr>
        <w:rPr>
          <w:sz w:val="28"/>
        </w:rPr>
      </w:pPr>
    </w:p>
    <w:p w:rsidR="009D471E" w:rsidRDefault="009D471E" w:rsidP="009D471E">
      <w:pPr>
        <w:rPr>
          <w:sz w:val="28"/>
        </w:rPr>
      </w:pPr>
    </w:p>
    <w:p w:rsidR="009D471E" w:rsidRDefault="009D471E" w:rsidP="009D471E">
      <w:pPr>
        <w:rPr>
          <w:sz w:val="28"/>
        </w:rPr>
      </w:pPr>
    </w:p>
    <w:p w:rsidR="009D471E" w:rsidRDefault="009D471E" w:rsidP="009D471E">
      <w:pPr>
        <w:rPr>
          <w:sz w:val="28"/>
        </w:rPr>
      </w:pPr>
    </w:p>
    <w:p w:rsidR="009D471E" w:rsidRPr="009D471E" w:rsidRDefault="009D471E" w:rsidP="009D471E">
      <w:pPr>
        <w:rPr>
          <w:b/>
          <w:color w:val="FF0000"/>
          <w:sz w:val="32"/>
        </w:rPr>
      </w:pPr>
    </w:p>
    <w:p w:rsidR="00E11270" w:rsidRDefault="00E11270">
      <w:pPr>
        <w:tabs>
          <w:tab w:val="center" w:pos="4680"/>
        </w:tabs>
        <w:rPr>
          <w:b/>
          <w:sz w:val="36"/>
        </w:rPr>
      </w:pPr>
      <w:r>
        <w:rPr>
          <w:sz w:val="32"/>
        </w:rPr>
        <w:lastRenderedPageBreak/>
        <w:tab/>
      </w:r>
      <w:r>
        <w:rPr>
          <w:b/>
          <w:sz w:val="32"/>
        </w:rPr>
        <w:t>HEARING CONSERVATION PROGRAM</w:t>
      </w:r>
    </w:p>
    <w:p w:rsidR="00E11270" w:rsidRDefault="00E11270">
      <w:pPr>
        <w:tabs>
          <w:tab w:val="left" w:pos="-720"/>
        </w:tabs>
        <w:rPr>
          <w:b/>
          <w:sz w:val="36"/>
        </w:rPr>
      </w:pPr>
    </w:p>
    <w:p w:rsidR="00E11270" w:rsidRDefault="00CB2B75">
      <w:pPr>
        <w:tabs>
          <w:tab w:val="left" w:pos="-720"/>
        </w:tabs>
        <w:ind w:firstLine="720"/>
        <w:rPr>
          <w:b/>
          <w:sz w:val="24"/>
        </w:rPr>
      </w:pPr>
      <w:r>
        <w:rPr>
          <w:b/>
          <w:sz w:val="24"/>
        </w:rPr>
        <w:t>Name of Agency</w:t>
      </w:r>
      <w:r w:rsidR="00E11270">
        <w:rPr>
          <w:b/>
          <w:sz w:val="24"/>
        </w:rPr>
        <w:t xml:space="preserve"> _________________________________</w:t>
      </w:r>
    </w:p>
    <w:p w:rsidR="00E11270" w:rsidRDefault="00E11270">
      <w:pPr>
        <w:tabs>
          <w:tab w:val="left" w:pos="-720"/>
        </w:tabs>
        <w:ind w:firstLine="720"/>
        <w:rPr>
          <w:b/>
          <w:sz w:val="24"/>
        </w:rPr>
      </w:pPr>
    </w:p>
    <w:p w:rsidR="00E11270" w:rsidRDefault="00E11270">
      <w:pPr>
        <w:tabs>
          <w:tab w:val="left" w:pos="-720"/>
        </w:tabs>
        <w:ind w:firstLine="720"/>
        <w:rPr>
          <w:b/>
          <w:sz w:val="24"/>
        </w:rPr>
      </w:pPr>
      <w:r>
        <w:rPr>
          <w:b/>
          <w:sz w:val="24"/>
        </w:rPr>
        <w:t>Prepared by__________________________________________Date______________</w:t>
      </w:r>
    </w:p>
    <w:p w:rsidR="00E11270" w:rsidRDefault="00E11270">
      <w:pPr>
        <w:tabs>
          <w:tab w:val="left" w:pos="-720"/>
        </w:tabs>
        <w:rPr>
          <w:sz w:val="24"/>
        </w:rPr>
      </w:pPr>
    </w:p>
    <w:p w:rsidR="00231D7C" w:rsidRDefault="00231D7C">
      <w:pPr>
        <w:tabs>
          <w:tab w:val="left" w:pos="-720"/>
        </w:tabs>
        <w:rPr>
          <w:sz w:val="24"/>
        </w:rPr>
      </w:pPr>
    </w:p>
    <w:p w:rsidR="00E11270" w:rsidRDefault="00E11270">
      <w:pPr>
        <w:tabs>
          <w:tab w:val="left" w:pos="-720"/>
        </w:tabs>
        <w:rPr>
          <w:b/>
          <w:sz w:val="24"/>
        </w:rPr>
      </w:pPr>
      <w:r>
        <w:rPr>
          <w:b/>
          <w:sz w:val="24"/>
        </w:rPr>
        <w:t>I.</w:t>
      </w:r>
      <w:r>
        <w:rPr>
          <w:b/>
          <w:sz w:val="24"/>
        </w:rPr>
        <w:tab/>
      </w:r>
      <w:r>
        <w:rPr>
          <w:b/>
          <w:sz w:val="24"/>
          <w:u w:val="single"/>
        </w:rPr>
        <w:t>PURPOSE</w:t>
      </w:r>
      <w:r>
        <w:rPr>
          <w:b/>
          <w:sz w:val="24"/>
        </w:rPr>
        <w:t xml:space="preserve"> </w:t>
      </w:r>
    </w:p>
    <w:p w:rsidR="00E11270" w:rsidRDefault="00E11270">
      <w:pPr>
        <w:tabs>
          <w:tab w:val="left" w:pos="-720"/>
        </w:tabs>
        <w:rPr>
          <w:sz w:val="24"/>
        </w:rPr>
      </w:pPr>
    </w:p>
    <w:p w:rsidR="00E11270" w:rsidRDefault="00E11270">
      <w:pPr>
        <w:tabs>
          <w:tab w:val="left" w:pos="-720"/>
        </w:tabs>
        <w:ind w:left="720"/>
        <w:rPr>
          <w:sz w:val="24"/>
        </w:rPr>
      </w:pPr>
      <w:r>
        <w:rPr>
          <w:sz w:val="24"/>
        </w:rPr>
        <w:t>This purpose of this hearing conservation program is to prevent occupational h</w:t>
      </w:r>
      <w:r w:rsidR="00CB2B75">
        <w:rPr>
          <w:sz w:val="24"/>
        </w:rPr>
        <w:t xml:space="preserve">earing loss and comply with </w:t>
      </w:r>
      <w:hyperlink r:id="rId9" w:history="1">
        <w:r w:rsidR="00CB2B75">
          <w:rPr>
            <w:rStyle w:val="Hyperlink"/>
            <w:sz w:val="24"/>
          </w:rPr>
          <w:t>OSHA Standard 29 CFR 1910.95</w:t>
        </w:r>
      </w:hyperlink>
      <w:r w:rsidR="00CB2B75">
        <w:rPr>
          <w:sz w:val="24"/>
        </w:rPr>
        <w:t>.</w:t>
      </w:r>
      <w:r w:rsidR="00C82181">
        <w:rPr>
          <w:sz w:val="24"/>
        </w:rPr>
        <w:t xml:space="preserve"> To ensure hearing loss does not </w:t>
      </w:r>
      <w:r w:rsidR="00D77A44">
        <w:rPr>
          <w:sz w:val="24"/>
        </w:rPr>
        <w:t>occur</w:t>
      </w:r>
      <w:r w:rsidR="00C82181">
        <w:rPr>
          <w:sz w:val="24"/>
        </w:rPr>
        <w:t xml:space="preserve">, </w:t>
      </w:r>
      <w:r w:rsidR="00B87989">
        <w:rPr>
          <w:sz w:val="24"/>
        </w:rPr>
        <w:t>monitoring, audi</w:t>
      </w:r>
      <w:r w:rsidR="00B6145B">
        <w:rPr>
          <w:sz w:val="24"/>
        </w:rPr>
        <w:t xml:space="preserve">ometric testing, hearing protectors, training, and recordkeeping must be established. </w:t>
      </w:r>
    </w:p>
    <w:p w:rsidR="00E11270" w:rsidRDefault="00E11270">
      <w:pPr>
        <w:tabs>
          <w:tab w:val="left" w:pos="-720"/>
        </w:tabs>
        <w:rPr>
          <w:sz w:val="24"/>
        </w:rPr>
      </w:pPr>
    </w:p>
    <w:p w:rsidR="00E11270" w:rsidRDefault="00E11270">
      <w:pPr>
        <w:tabs>
          <w:tab w:val="left" w:pos="-720"/>
        </w:tabs>
        <w:rPr>
          <w:b/>
          <w:sz w:val="24"/>
        </w:rPr>
      </w:pPr>
      <w:r>
        <w:rPr>
          <w:b/>
          <w:sz w:val="24"/>
        </w:rPr>
        <w:t>II.</w:t>
      </w:r>
      <w:r>
        <w:rPr>
          <w:b/>
          <w:sz w:val="24"/>
        </w:rPr>
        <w:tab/>
      </w:r>
      <w:r>
        <w:rPr>
          <w:b/>
          <w:sz w:val="24"/>
          <w:u w:val="single"/>
        </w:rPr>
        <w:t>AUTHORITY AND REFERENCE</w:t>
      </w:r>
      <w:r>
        <w:rPr>
          <w:b/>
          <w:sz w:val="24"/>
        </w:rPr>
        <w:t xml:space="preserve"> </w:t>
      </w:r>
    </w:p>
    <w:p w:rsidR="00E11270" w:rsidRDefault="00E11270">
      <w:pPr>
        <w:tabs>
          <w:tab w:val="left" w:pos="-720"/>
        </w:tabs>
        <w:rPr>
          <w:sz w:val="24"/>
        </w:rPr>
      </w:pPr>
    </w:p>
    <w:p w:rsidR="00E11270" w:rsidRDefault="00E11270">
      <w:pPr>
        <w:tabs>
          <w:tab w:val="left" w:pos="-720"/>
        </w:tabs>
        <w:ind w:left="720"/>
        <w:rPr>
          <w:sz w:val="24"/>
        </w:rPr>
      </w:pPr>
      <w:r>
        <w:rPr>
          <w:sz w:val="24"/>
        </w:rPr>
        <w:t>Occupational Safety and Health Administration (OSHA) 29 CFR 1910.95</w:t>
      </w:r>
    </w:p>
    <w:p w:rsidR="00E11270" w:rsidRDefault="00E11270">
      <w:pPr>
        <w:tabs>
          <w:tab w:val="left" w:pos="-720"/>
        </w:tabs>
        <w:rPr>
          <w:sz w:val="24"/>
        </w:rPr>
      </w:pPr>
    </w:p>
    <w:p w:rsidR="00E11270" w:rsidRDefault="007D7714" w:rsidP="007D7714">
      <w:pPr>
        <w:ind w:left="720"/>
        <w:rPr>
          <w:sz w:val="24"/>
        </w:rPr>
      </w:pPr>
      <w:r w:rsidRPr="007D7714">
        <w:rPr>
          <w:sz w:val="24"/>
        </w:rPr>
        <w:t>Dept. of Safety and Professional Services (Chapter 332) (DSPS) 332.15</w:t>
      </w:r>
    </w:p>
    <w:p w:rsidR="00E11270" w:rsidRDefault="00E11270">
      <w:pPr>
        <w:tabs>
          <w:tab w:val="left" w:pos="-720"/>
        </w:tabs>
        <w:rPr>
          <w:b/>
          <w:sz w:val="24"/>
        </w:rPr>
      </w:pPr>
    </w:p>
    <w:p w:rsidR="00E11270" w:rsidRDefault="00E11270">
      <w:pPr>
        <w:tabs>
          <w:tab w:val="left" w:pos="-720"/>
        </w:tabs>
        <w:rPr>
          <w:b/>
          <w:sz w:val="24"/>
        </w:rPr>
      </w:pPr>
      <w:r>
        <w:rPr>
          <w:b/>
          <w:sz w:val="24"/>
        </w:rPr>
        <w:t>III.</w:t>
      </w:r>
      <w:r>
        <w:rPr>
          <w:b/>
          <w:sz w:val="24"/>
        </w:rPr>
        <w:tab/>
      </w:r>
      <w:r>
        <w:rPr>
          <w:b/>
          <w:sz w:val="24"/>
          <w:u w:val="single"/>
        </w:rPr>
        <w:t>APPLICATION</w:t>
      </w:r>
    </w:p>
    <w:p w:rsidR="00E11270" w:rsidRDefault="00E11270">
      <w:pPr>
        <w:tabs>
          <w:tab w:val="left" w:pos="-720"/>
        </w:tabs>
        <w:rPr>
          <w:sz w:val="24"/>
        </w:rPr>
      </w:pPr>
    </w:p>
    <w:p w:rsidR="00E11270" w:rsidRDefault="00E11270">
      <w:pPr>
        <w:tabs>
          <w:tab w:val="left" w:pos="-720"/>
        </w:tabs>
        <w:ind w:left="720"/>
        <w:rPr>
          <w:sz w:val="24"/>
        </w:rPr>
      </w:pPr>
      <w:r>
        <w:rPr>
          <w:sz w:val="24"/>
        </w:rPr>
        <w:t>The Occupational Safety and Health Administration (OSHA) Occupational Noise Exposure standard 29 CFR 1910.95 establishes a permissible exposure limit</w:t>
      </w:r>
      <w:r w:rsidR="001409AB">
        <w:rPr>
          <w:sz w:val="24"/>
        </w:rPr>
        <w:t xml:space="preserve"> </w:t>
      </w:r>
      <w:r>
        <w:rPr>
          <w:sz w:val="24"/>
        </w:rPr>
        <w:t>(PEL) for o</w:t>
      </w:r>
      <w:r w:rsidR="00D509DD">
        <w:rPr>
          <w:sz w:val="24"/>
        </w:rPr>
        <w:t xml:space="preserve">ccupational noise exposure, </w:t>
      </w:r>
      <w:r>
        <w:rPr>
          <w:sz w:val="24"/>
        </w:rPr>
        <w:t xml:space="preserve">requirements for audiometric testing, hearing protection, and employee training if those sound levels are exceeded.  This regulation defines an "action level" (AL) as a "dose" of 50%, which is equivalent to </w:t>
      </w:r>
      <w:r w:rsidRPr="000B7F68">
        <w:rPr>
          <w:sz w:val="24"/>
        </w:rPr>
        <w:t xml:space="preserve">an eight-hour time weighted average </w:t>
      </w:r>
      <w:r>
        <w:rPr>
          <w:sz w:val="24"/>
        </w:rPr>
        <w:t>of 85 dBA.  When noise levels exceed this amount, an effective hearing conservation program is required, which includes as a minimum:</w:t>
      </w:r>
    </w:p>
    <w:p w:rsidR="00E11270" w:rsidRDefault="00E11270">
      <w:pPr>
        <w:tabs>
          <w:tab w:val="left" w:pos="-720"/>
        </w:tabs>
        <w:ind w:left="720"/>
        <w:rPr>
          <w:sz w:val="24"/>
        </w:rPr>
      </w:pPr>
    </w:p>
    <w:p w:rsidR="00E11270" w:rsidRDefault="00E11270">
      <w:pPr>
        <w:tabs>
          <w:tab w:val="left" w:pos="-720"/>
        </w:tabs>
        <w:ind w:left="720"/>
        <w:rPr>
          <w:b/>
          <w:sz w:val="24"/>
        </w:rPr>
      </w:pPr>
      <w:r>
        <w:rPr>
          <w:b/>
          <w:sz w:val="28"/>
        </w:rPr>
        <w:tab/>
      </w:r>
      <w:r>
        <w:rPr>
          <w:b/>
          <w:sz w:val="24"/>
          <w:u w:val="single"/>
        </w:rPr>
        <w:t>Requirement</w:t>
      </w:r>
      <w:r>
        <w:rPr>
          <w:b/>
          <w:sz w:val="24"/>
        </w:rPr>
        <w:tab/>
      </w:r>
      <w:r>
        <w:rPr>
          <w:b/>
          <w:sz w:val="24"/>
        </w:rPr>
        <w:tab/>
      </w:r>
      <w:r>
        <w:rPr>
          <w:b/>
          <w:sz w:val="24"/>
        </w:rPr>
        <w:tab/>
      </w:r>
      <w:r>
        <w:rPr>
          <w:b/>
          <w:sz w:val="24"/>
        </w:rPr>
        <w:tab/>
      </w:r>
      <w:r>
        <w:rPr>
          <w:b/>
          <w:sz w:val="24"/>
          <w:u w:val="single"/>
        </w:rPr>
        <w:t>Section</w:t>
      </w:r>
    </w:p>
    <w:p w:rsidR="00E11270" w:rsidRDefault="00E11270">
      <w:pPr>
        <w:tabs>
          <w:tab w:val="left" w:pos="-720"/>
          <w:tab w:val="left" w:pos="5040"/>
        </w:tabs>
        <w:ind w:left="1440"/>
        <w:rPr>
          <w:b/>
          <w:sz w:val="24"/>
        </w:rPr>
      </w:pPr>
    </w:p>
    <w:p w:rsidR="00E11270" w:rsidRDefault="00E11270">
      <w:pPr>
        <w:tabs>
          <w:tab w:val="left" w:pos="-720"/>
          <w:tab w:val="left" w:pos="5040"/>
        </w:tabs>
        <w:ind w:left="1440"/>
        <w:rPr>
          <w:sz w:val="24"/>
        </w:rPr>
      </w:pPr>
      <w:r>
        <w:rPr>
          <w:sz w:val="24"/>
        </w:rPr>
        <w:t>1. Noise monitoring</w:t>
      </w:r>
      <w:r>
        <w:rPr>
          <w:sz w:val="24"/>
        </w:rPr>
        <w:tab/>
        <w:t>29 CFR 1910.95(d)(e)(f)</w:t>
      </w:r>
    </w:p>
    <w:p w:rsidR="00E11270" w:rsidRDefault="00E11270">
      <w:pPr>
        <w:tabs>
          <w:tab w:val="left" w:pos="-720"/>
          <w:tab w:val="left" w:pos="5040"/>
        </w:tabs>
        <w:ind w:left="1440"/>
        <w:rPr>
          <w:sz w:val="24"/>
        </w:rPr>
      </w:pPr>
      <w:r>
        <w:rPr>
          <w:sz w:val="24"/>
        </w:rPr>
        <w:t>2. Audiometric testing</w:t>
      </w:r>
      <w:r>
        <w:rPr>
          <w:sz w:val="24"/>
        </w:rPr>
        <w:tab/>
        <w:t>29 CFR 1910.95(g)(h)</w:t>
      </w:r>
    </w:p>
    <w:p w:rsidR="00E11270" w:rsidRDefault="00E11270">
      <w:pPr>
        <w:tabs>
          <w:tab w:val="left" w:pos="-720"/>
          <w:tab w:val="left" w:pos="5040"/>
        </w:tabs>
        <w:ind w:left="1440"/>
        <w:rPr>
          <w:sz w:val="24"/>
        </w:rPr>
      </w:pPr>
      <w:r>
        <w:rPr>
          <w:sz w:val="24"/>
        </w:rPr>
        <w:t>3. Hearing protectors</w:t>
      </w:r>
      <w:r>
        <w:rPr>
          <w:sz w:val="24"/>
        </w:rPr>
        <w:tab/>
        <w:t>29 CFR 1910.95(i)(j)</w:t>
      </w:r>
    </w:p>
    <w:p w:rsidR="00E11270" w:rsidRDefault="00E11270">
      <w:pPr>
        <w:tabs>
          <w:tab w:val="left" w:pos="-720"/>
          <w:tab w:val="left" w:pos="0"/>
          <w:tab w:val="left" w:pos="5040"/>
        </w:tabs>
        <w:ind w:left="1440"/>
        <w:rPr>
          <w:sz w:val="24"/>
        </w:rPr>
      </w:pPr>
      <w:r>
        <w:rPr>
          <w:sz w:val="24"/>
        </w:rPr>
        <w:t>4. Education and training</w:t>
      </w:r>
      <w:r>
        <w:rPr>
          <w:sz w:val="24"/>
        </w:rPr>
        <w:tab/>
        <w:t>29 CFR 1910.95(k)(1)</w:t>
      </w:r>
    </w:p>
    <w:p w:rsidR="00E11270" w:rsidRDefault="00E11270">
      <w:pPr>
        <w:tabs>
          <w:tab w:val="left" w:pos="-720"/>
          <w:tab w:val="left" w:pos="0"/>
          <w:tab w:val="left" w:pos="5040"/>
        </w:tabs>
        <w:ind w:left="1440"/>
        <w:rPr>
          <w:sz w:val="24"/>
        </w:rPr>
      </w:pPr>
      <w:r>
        <w:rPr>
          <w:sz w:val="24"/>
        </w:rPr>
        <w:t>5. Recordkeeping</w:t>
      </w:r>
      <w:r>
        <w:rPr>
          <w:sz w:val="24"/>
        </w:rPr>
        <w:tab/>
        <w:t>29 CFR 1910.95(m)</w:t>
      </w:r>
    </w:p>
    <w:p w:rsidR="00E11270" w:rsidRDefault="00E11270">
      <w:pPr>
        <w:tabs>
          <w:tab w:val="left" w:pos="-720"/>
        </w:tabs>
        <w:rPr>
          <w:sz w:val="24"/>
        </w:rPr>
      </w:pPr>
    </w:p>
    <w:p w:rsidR="00231D7C" w:rsidRDefault="00E11270" w:rsidP="00B95FCF">
      <w:pPr>
        <w:tabs>
          <w:tab w:val="left" w:pos="-720"/>
        </w:tabs>
        <w:ind w:left="720"/>
        <w:rPr>
          <w:b/>
          <w:sz w:val="24"/>
        </w:rPr>
      </w:pPr>
      <w:r>
        <w:rPr>
          <w:b/>
          <w:sz w:val="24"/>
        </w:rPr>
        <w:t>Note:</w:t>
      </w:r>
      <w:r>
        <w:rPr>
          <w:sz w:val="24"/>
        </w:rPr>
        <w:t xml:space="preserve"> The OSHA regulation only indicates a minimum level of hearing protection and focuses on permanent hearing loss.  Short durations of noise, especially sharp bursts of noise at these levels can not only induce hearing loss but can also affect an employee's health and safety in other ways </w:t>
      </w:r>
      <w:r w:rsidRPr="00B6145B">
        <w:rPr>
          <w:sz w:val="24"/>
        </w:rPr>
        <w:t>(</w:t>
      </w:r>
      <w:r w:rsidR="00B6145B" w:rsidRPr="00B6145B">
        <w:rPr>
          <w:i/>
          <w:sz w:val="24"/>
        </w:rPr>
        <w:t>See Table #</w:t>
      </w:r>
      <w:r w:rsidRPr="00B6145B">
        <w:rPr>
          <w:i/>
          <w:sz w:val="24"/>
        </w:rPr>
        <w:t>1 on page 1</w:t>
      </w:r>
      <w:r w:rsidR="00B6145B">
        <w:rPr>
          <w:i/>
          <w:sz w:val="24"/>
        </w:rPr>
        <w:t>7</w:t>
      </w:r>
      <w:r w:rsidRPr="00B6145B">
        <w:rPr>
          <w:sz w:val="24"/>
        </w:rPr>
        <w:t>).</w:t>
      </w:r>
    </w:p>
    <w:p w:rsidR="0099639C" w:rsidRDefault="0099639C">
      <w:pPr>
        <w:tabs>
          <w:tab w:val="left" w:pos="-720"/>
        </w:tabs>
        <w:ind w:left="720"/>
        <w:rPr>
          <w:b/>
          <w:sz w:val="24"/>
        </w:rPr>
      </w:pPr>
    </w:p>
    <w:p w:rsidR="00E11270" w:rsidRDefault="00E11270">
      <w:pPr>
        <w:tabs>
          <w:tab w:val="left" w:pos="-720"/>
        </w:tabs>
        <w:rPr>
          <w:b/>
          <w:sz w:val="24"/>
        </w:rPr>
      </w:pPr>
      <w:r>
        <w:rPr>
          <w:b/>
          <w:sz w:val="24"/>
        </w:rPr>
        <w:t>IV.</w:t>
      </w:r>
      <w:r>
        <w:rPr>
          <w:b/>
          <w:sz w:val="24"/>
        </w:rPr>
        <w:tab/>
      </w:r>
      <w:r>
        <w:rPr>
          <w:b/>
          <w:sz w:val="24"/>
          <w:u w:val="single"/>
        </w:rPr>
        <w:t>BACKGROUND</w:t>
      </w:r>
    </w:p>
    <w:p w:rsidR="00E11270" w:rsidRDefault="00E11270">
      <w:pPr>
        <w:tabs>
          <w:tab w:val="left" w:pos="-720"/>
        </w:tabs>
        <w:rPr>
          <w:sz w:val="24"/>
        </w:rPr>
      </w:pPr>
    </w:p>
    <w:p w:rsidR="00E11270" w:rsidRDefault="00E11270">
      <w:pPr>
        <w:tabs>
          <w:tab w:val="left" w:pos="-720"/>
        </w:tabs>
        <w:ind w:left="720"/>
        <w:rPr>
          <w:sz w:val="24"/>
        </w:rPr>
      </w:pPr>
      <w:r>
        <w:rPr>
          <w:sz w:val="24"/>
        </w:rPr>
        <w:t>Occupational noise can cause hearing loss, and increase the worker's susceptibility to other workplace problems including physical and psychological disorders, interference with speech and communication, and disruption of job performance associated wit</w:t>
      </w:r>
      <w:r w:rsidR="00231D7C">
        <w:rPr>
          <w:sz w:val="24"/>
        </w:rPr>
        <w:t xml:space="preserve">h excessive noise intensities. </w:t>
      </w:r>
      <w:r>
        <w:rPr>
          <w:sz w:val="24"/>
        </w:rPr>
        <w:t>This exposure to noise produces hearing loss of a neural type involving injury to the in</w:t>
      </w:r>
      <w:r w:rsidR="00231D7C">
        <w:rPr>
          <w:sz w:val="24"/>
        </w:rPr>
        <w:t xml:space="preserve">ner ear hair cells. </w:t>
      </w:r>
      <w:r>
        <w:rPr>
          <w:sz w:val="24"/>
        </w:rPr>
        <w:t xml:space="preserve">The loss of hearing </w:t>
      </w:r>
      <w:r w:rsidR="00231D7C">
        <w:rPr>
          <w:sz w:val="24"/>
        </w:rPr>
        <w:t xml:space="preserve">may be temporary or permanent. </w:t>
      </w:r>
      <w:r>
        <w:rPr>
          <w:sz w:val="24"/>
        </w:rPr>
        <w:t>Brief exp</w:t>
      </w:r>
      <w:r w:rsidR="00231D7C">
        <w:rPr>
          <w:sz w:val="24"/>
        </w:rPr>
        <w:t>osure</w:t>
      </w:r>
      <w:r w:rsidR="00AC4EE4">
        <w:rPr>
          <w:sz w:val="24"/>
        </w:rPr>
        <w:t xml:space="preserve"> may cause a temporary loss</w:t>
      </w:r>
      <w:r w:rsidR="0052674F">
        <w:rPr>
          <w:sz w:val="24"/>
        </w:rPr>
        <w:t xml:space="preserve"> versus</w:t>
      </w:r>
      <w:r w:rsidR="00AC4EE4">
        <w:rPr>
          <w:sz w:val="24"/>
        </w:rPr>
        <w:t xml:space="preserve"> r</w:t>
      </w:r>
      <w:r>
        <w:rPr>
          <w:sz w:val="24"/>
        </w:rPr>
        <w:t xml:space="preserve">epeated exposure to high noise levels </w:t>
      </w:r>
      <w:r w:rsidR="00AC4EE4">
        <w:rPr>
          <w:sz w:val="24"/>
        </w:rPr>
        <w:t xml:space="preserve">may </w:t>
      </w:r>
      <w:r>
        <w:rPr>
          <w:sz w:val="24"/>
        </w:rPr>
        <w:t>cause a permanent loss.</w:t>
      </w:r>
    </w:p>
    <w:p w:rsidR="00E11270" w:rsidRDefault="00E11270">
      <w:pPr>
        <w:tabs>
          <w:tab w:val="left" w:pos="-720"/>
        </w:tabs>
        <w:rPr>
          <w:sz w:val="24"/>
        </w:rPr>
      </w:pPr>
    </w:p>
    <w:p w:rsidR="00E11270" w:rsidRDefault="00E11270">
      <w:pPr>
        <w:tabs>
          <w:tab w:val="left" w:pos="-720"/>
        </w:tabs>
        <w:ind w:left="720"/>
        <w:rPr>
          <w:sz w:val="24"/>
        </w:rPr>
      </w:pPr>
      <w:r>
        <w:rPr>
          <w:sz w:val="24"/>
        </w:rPr>
        <w:t xml:space="preserve">Permanent hearing loss </w:t>
      </w:r>
      <w:r w:rsidRPr="00E6055C">
        <w:rPr>
          <w:sz w:val="24"/>
        </w:rPr>
        <w:t>is</w:t>
      </w:r>
      <w:r>
        <w:rPr>
          <w:sz w:val="24"/>
        </w:rPr>
        <w:t xml:space="preserve"> preventable with the </w:t>
      </w:r>
      <w:r w:rsidR="00D40BE5">
        <w:rPr>
          <w:sz w:val="24"/>
        </w:rPr>
        <w:t xml:space="preserve">proper use of </w:t>
      </w:r>
      <w:r>
        <w:rPr>
          <w:sz w:val="24"/>
        </w:rPr>
        <w:t>hearing protection and reduct</w:t>
      </w:r>
      <w:r w:rsidR="00783062">
        <w:rPr>
          <w:sz w:val="24"/>
        </w:rPr>
        <w:t>ion of workplace noise levels</w:t>
      </w:r>
      <w:r>
        <w:rPr>
          <w:sz w:val="24"/>
        </w:rPr>
        <w:t xml:space="preserve"> below 85 decibels. This will benefit not only employees who can listen and c</w:t>
      </w:r>
      <w:r w:rsidR="00783062">
        <w:rPr>
          <w:sz w:val="24"/>
        </w:rPr>
        <w:t>ommunicate well throughout their</w:t>
      </w:r>
      <w:r>
        <w:rPr>
          <w:sz w:val="24"/>
        </w:rPr>
        <w:t xml:space="preserve"> lifetimes, but also helps the employer in terms of reduced exposure to hearing</w:t>
      </w:r>
      <w:r w:rsidR="00912CDC">
        <w:rPr>
          <w:sz w:val="24"/>
        </w:rPr>
        <w:t xml:space="preserve"> </w:t>
      </w:r>
      <w:r w:rsidR="00C10224">
        <w:rPr>
          <w:sz w:val="24"/>
        </w:rPr>
        <w:t xml:space="preserve">loss </w:t>
      </w:r>
      <w:r w:rsidR="00912CDC">
        <w:rPr>
          <w:sz w:val="24"/>
        </w:rPr>
        <w:t>worker</w:t>
      </w:r>
      <w:r w:rsidR="00C10224">
        <w:rPr>
          <w:sz w:val="24"/>
        </w:rPr>
        <w:t>s</w:t>
      </w:r>
      <w:r>
        <w:rPr>
          <w:sz w:val="24"/>
        </w:rPr>
        <w:t xml:space="preserve"> compensation claims and a potential for increased general safety and job performance.</w:t>
      </w: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sz w:val="24"/>
        </w:rPr>
      </w:pPr>
      <w:r>
        <w:rPr>
          <w:b/>
          <w:sz w:val="24"/>
        </w:rPr>
        <w:t xml:space="preserve">V. </w:t>
      </w:r>
      <w:r>
        <w:rPr>
          <w:b/>
          <w:sz w:val="24"/>
        </w:rPr>
        <w:tab/>
      </w:r>
      <w:r>
        <w:rPr>
          <w:b/>
          <w:sz w:val="24"/>
          <w:u w:val="single"/>
        </w:rPr>
        <w:t>RESPONSIBILITY FOR COMPLIANCE</w:t>
      </w:r>
    </w:p>
    <w:p w:rsidR="00E11270" w:rsidRDefault="00E11270">
      <w:pPr>
        <w:tabs>
          <w:tab w:val="left" w:pos="-720"/>
        </w:tabs>
        <w:rPr>
          <w:sz w:val="24"/>
        </w:rPr>
      </w:pPr>
    </w:p>
    <w:p w:rsidR="00E11270" w:rsidRDefault="00E11270">
      <w:pPr>
        <w:tabs>
          <w:tab w:val="left" w:pos="-720"/>
        </w:tabs>
        <w:ind w:left="720"/>
        <w:rPr>
          <w:sz w:val="24"/>
        </w:rPr>
      </w:pPr>
      <w:r>
        <w:rPr>
          <w:sz w:val="24"/>
        </w:rPr>
        <w:t>The administration of this program will be the responsibility of (</w:t>
      </w:r>
      <w:r w:rsidR="00A12E5D" w:rsidRPr="001C1296">
        <w:rPr>
          <w:i/>
          <w:color w:val="548DD4"/>
          <w:sz w:val="24"/>
          <w:u w:val="single"/>
        </w:rPr>
        <w:t>person/p</w:t>
      </w:r>
      <w:r w:rsidRPr="001C1296">
        <w:rPr>
          <w:i/>
          <w:color w:val="548DD4"/>
          <w:sz w:val="24"/>
          <w:u w:val="single"/>
        </w:rPr>
        <w:t>osition designated</w:t>
      </w:r>
      <w:r>
        <w:rPr>
          <w:sz w:val="24"/>
        </w:rPr>
        <w:t>). Administrative responsibilities include:</w:t>
      </w:r>
    </w:p>
    <w:p w:rsidR="00E11270" w:rsidRDefault="00E11270">
      <w:pPr>
        <w:tabs>
          <w:tab w:val="left" w:pos="-720"/>
        </w:tabs>
        <w:rPr>
          <w:sz w:val="24"/>
        </w:rPr>
      </w:pPr>
    </w:p>
    <w:p w:rsidR="00E11270" w:rsidRDefault="00E11270" w:rsidP="008E6769">
      <w:pPr>
        <w:numPr>
          <w:ilvl w:val="0"/>
          <w:numId w:val="21"/>
        </w:numPr>
        <w:tabs>
          <w:tab w:val="left" w:pos="-720"/>
        </w:tabs>
        <w:rPr>
          <w:sz w:val="24"/>
        </w:rPr>
      </w:pPr>
      <w:r>
        <w:rPr>
          <w:sz w:val="24"/>
        </w:rPr>
        <w:t>Coordination and supervision of noise exposure monitoring.</w:t>
      </w:r>
    </w:p>
    <w:p w:rsidR="00E11270" w:rsidRDefault="00E11270">
      <w:pPr>
        <w:tabs>
          <w:tab w:val="left" w:pos="-720"/>
        </w:tabs>
        <w:ind w:left="1440"/>
        <w:rPr>
          <w:sz w:val="24"/>
        </w:rPr>
      </w:pPr>
    </w:p>
    <w:p w:rsidR="00E11270" w:rsidRDefault="00E11270" w:rsidP="008E6769">
      <w:pPr>
        <w:numPr>
          <w:ilvl w:val="0"/>
          <w:numId w:val="21"/>
        </w:numPr>
        <w:tabs>
          <w:tab w:val="left" w:pos="-720"/>
        </w:tabs>
        <w:rPr>
          <w:sz w:val="24"/>
        </w:rPr>
      </w:pPr>
      <w:r>
        <w:rPr>
          <w:sz w:val="24"/>
        </w:rPr>
        <w:t>Identification of employees to be included in the Hearing Conservation Program.</w:t>
      </w:r>
    </w:p>
    <w:p w:rsidR="00E11270" w:rsidRDefault="00E11270">
      <w:pPr>
        <w:tabs>
          <w:tab w:val="left" w:pos="-720"/>
        </w:tabs>
        <w:ind w:left="1440"/>
        <w:rPr>
          <w:sz w:val="24"/>
        </w:rPr>
      </w:pPr>
    </w:p>
    <w:p w:rsidR="00E11270" w:rsidRDefault="00E11270" w:rsidP="008E6769">
      <w:pPr>
        <w:numPr>
          <w:ilvl w:val="0"/>
          <w:numId w:val="21"/>
        </w:numPr>
        <w:tabs>
          <w:tab w:val="left" w:pos="-720"/>
        </w:tabs>
        <w:rPr>
          <w:sz w:val="24"/>
        </w:rPr>
      </w:pPr>
      <w:r>
        <w:rPr>
          <w:sz w:val="24"/>
        </w:rPr>
        <w:t>Coordination and supervision of audiometric testing program.</w:t>
      </w:r>
    </w:p>
    <w:p w:rsidR="00E11270" w:rsidRDefault="00E11270">
      <w:pPr>
        <w:tabs>
          <w:tab w:val="left" w:pos="-720"/>
        </w:tabs>
        <w:ind w:left="1440"/>
        <w:rPr>
          <w:sz w:val="24"/>
        </w:rPr>
      </w:pPr>
    </w:p>
    <w:p w:rsidR="00E11270" w:rsidRDefault="00E11270" w:rsidP="008E6769">
      <w:pPr>
        <w:numPr>
          <w:ilvl w:val="0"/>
          <w:numId w:val="21"/>
        </w:numPr>
        <w:tabs>
          <w:tab w:val="left" w:pos="-720"/>
        </w:tabs>
        <w:rPr>
          <w:sz w:val="24"/>
        </w:rPr>
      </w:pPr>
      <w:r>
        <w:rPr>
          <w:sz w:val="24"/>
        </w:rPr>
        <w:t>Supervision of hearing protector selection.</w:t>
      </w:r>
    </w:p>
    <w:p w:rsidR="00E11270" w:rsidRDefault="00E11270">
      <w:pPr>
        <w:tabs>
          <w:tab w:val="left" w:pos="-720"/>
        </w:tabs>
        <w:ind w:left="1440"/>
        <w:rPr>
          <w:sz w:val="24"/>
        </w:rPr>
      </w:pPr>
    </w:p>
    <w:p w:rsidR="00A60AE0" w:rsidRDefault="00E11270" w:rsidP="00A60AE0">
      <w:pPr>
        <w:numPr>
          <w:ilvl w:val="0"/>
          <w:numId w:val="21"/>
        </w:numPr>
        <w:tabs>
          <w:tab w:val="left" w:pos="-720"/>
        </w:tabs>
        <w:rPr>
          <w:sz w:val="24"/>
        </w:rPr>
      </w:pPr>
      <w:r>
        <w:rPr>
          <w:sz w:val="24"/>
        </w:rPr>
        <w:t xml:space="preserve">Development of policies relating to the use of hearing protectors.  </w:t>
      </w:r>
    </w:p>
    <w:p w:rsidR="00A60AE0" w:rsidRDefault="00A60AE0" w:rsidP="00A60AE0">
      <w:pPr>
        <w:tabs>
          <w:tab w:val="left" w:pos="-720"/>
        </w:tabs>
        <w:ind w:left="720"/>
        <w:rPr>
          <w:sz w:val="24"/>
        </w:rPr>
      </w:pPr>
    </w:p>
    <w:p w:rsidR="00A60AE0" w:rsidRPr="00A60AE0" w:rsidRDefault="00A60AE0" w:rsidP="00A60AE0">
      <w:pPr>
        <w:numPr>
          <w:ilvl w:val="0"/>
          <w:numId w:val="21"/>
        </w:numPr>
        <w:tabs>
          <w:tab w:val="left" w:pos="-720"/>
        </w:tabs>
        <w:rPr>
          <w:sz w:val="24"/>
        </w:rPr>
      </w:pPr>
      <w:r>
        <w:rPr>
          <w:sz w:val="24"/>
        </w:rPr>
        <w:t>Use engineering and a</w:t>
      </w:r>
      <w:r w:rsidR="003D1608">
        <w:rPr>
          <w:sz w:val="24"/>
        </w:rPr>
        <w:t>dministrative controls to minimize</w:t>
      </w:r>
      <w:r>
        <w:rPr>
          <w:sz w:val="24"/>
        </w:rPr>
        <w:t xml:space="preserve"> exposure. </w:t>
      </w:r>
    </w:p>
    <w:p w:rsidR="00E11270" w:rsidRDefault="00E11270">
      <w:pPr>
        <w:tabs>
          <w:tab w:val="left" w:pos="-720"/>
        </w:tabs>
        <w:ind w:left="1440"/>
        <w:rPr>
          <w:sz w:val="24"/>
        </w:rPr>
      </w:pPr>
    </w:p>
    <w:p w:rsidR="00E11270" w:rsidRDefault="00E11270" w:rsidP="008E6769">
      <w:pPr>
        <w:numPr>
          <w:ilvl w:val="0"/>
          <w:numId w:val="21"/>
        </w:numPr>
        <w:tabs>
          <w:tab w:val="left" w:pos="-720"/>
        </w:tabs>
        <w:rPr>
          <w:sz w:val="24"/>
        </w:rPr>
      </w:pPr>
      <w:r>
        <w:rPr>
          <w:sz w:val="24"/>
        </w:rPr>
        <w:t>Supervision of employee training programs.</w:t>
      </w:r>
    </w:p>
    <w:p w:rsidR="00E11270" w:rsidRDefault="00E11270">
      <w:pPr>
        <w:tabs>
          <w:tab w:val="left" w:pos="-720"/>
        </w:tabs>
        <w:ind w:left="1440"/>
        <w:rPr>
          <w:sz w:val="24"/>
        </w:rPr>
      </w:pPr>
    </w:p>
    <w:p w:rsidR="00E11270" w:rsidRDefault="00E11270" w:rsidP="008E6769">
      <w:pPr>
        <w:numPr>
          <w:ilvl w:val="0"/>
          <w:numId w:val="21"/>
        </w:numPr>
        <w:tabs>
          <w:tab w:val="left" w:pos="-720"/>
        </w:tabs>
        <w:rPr>
          <w:sz w:val="24"/>
        </w:rPr>
      </w:pPr>
      <w:r>
        <w:rPr>
          <w:sz w:val="24"/>
        </w:rPr>
        <w:t>Coordination and supervision of required recordkeeping.</w:t>
      </w:r>
    </w:p>
    <w:p w:rsidR="00E11270" w:rsidRDefault="00E11270">
      <w:pPr>
        <w:tabs>
          <w:tab w:val="left" w:pos="-720"/>
        </w:tabs>
        <w:rPr>
          <w:sz w:val="24"/>
        </w:rPr>
      </w:pPr>
    </w:p>
    <w:p w:rsidR="00E11270" w:rsidRDefault="00E11270" w:rsidP="008E6769">
      <w:pPr>
        <w:numPr>
          <w:ilvl w:val="0"/>
          <w:numId w:val="21"/>
        </w:numPr>
        <w:tabs>
          <w:tab w:val="left" w:pos="-720"/>
        </w:tabs>
        <w:rPr>
          <w:sz w:val="24"/>
        </w:rPr>
      </w:pPr>
      <w:r>
        <w:rPr>
          <w:sz w:val="24"/>
        </w:rPr>
        <w:t>Periodic evaluation of overall program.</w:t>
      </w:r>
    </w:p>
    <w:p w:rsidR="00E11270" w:rsidRDefault="00E11270">
      <w:pPr>
        <w:tabs>
          <w:tab w:val="left" w:pos="-720"/>
        </w:tabs>
        <w:ind w:left="1440"/>
        <w:rPr>
          <w:sz w:val="24"/>
        </w:rPr>
      </w:pPr>
    </w:p>
    <w:p w:rsidR="00A12E5D" w:rsidRPr="002F0447" w:rsidRDefault="00E11270" w:rsidP="002F0447">
      <w:pPr>
        <w:numPr>
          <w:ilvl w:val="0"/>
          <w:numId w:val="21"/>
        </w:numPr>
        <w:tabs>
          <w:tab w:val="left" w:pos="-720"/>
        </w:tabs>
        <w:rPr>
          <w:sz w:val="24"/>
        </w:rPr>
      </w:pPr>
      <w:r>
        <w:rPr>
          <w:sz w:val="24"/>
        </w:rPr>
        <w:t>Coordination of required changes/improvements in the program.</w:t>
      </w:r>
    </w:p>
    <w:p w:rsidR="00E11270" w:rsidRDefault="00E11270">
      <w:pPr>
        <w:tabs>
          <w:tab w:val="left" w:pos="-720"/>
        </w:tabs>
        <w:rPr>
          <w:b/>
          <w:sz w:val="24"/>
        </w:rPr>
      </w:pPr>
    </w:p>
    <w:p w:rsidR="00E11270" w:rsidRDefault="00E11270">
      <w:pPr>
        <w:tabs>
          <w:tab w:val="left" w:pos="-720"/>
        </w:tabs>
        <w:rPr>
          <w:b/>
          <w:sz w:val="24"/>
        </w:rPr>
      </w:pPr>
      <w:r>
        <w:rPr>
          <w:b/>
          <w:sz w:val="24"/>
        </w:rPr>
        <w:t>VI.</w:t>
      </w:r>
      <w:r>
        <w:rPr>
          <w:b/>
          <w:sz w:val="24"/>
        </w:rPr>
        <w:tab/>
      </w:r>
      <w:r>
        <w:rPr>
          <w:b/>
          <w:sz w:val="24"/>
          <w:u w:val="single"/>
        </w:rPr>
        <w:t>NOISE MONITORING</w:t>
      </w:r>
    </w:p>
    <w:p w:rsidR="00E11270" w:rsidRDefault="00E11270">
      <w:pPr>
        <w:tabs>
          <w:tab w:val="left" w:pos="-720"/>
        </w:tabs>
        <w:rPr>
          <w:sz w:val="24"/>
        </w:rPr>
      </w:pPr>
    </w:p>
    <w:p w:rsidR="00E11270" w:rsidRDefault="00E11270" w:rsidP="00503859">
      <w:pPr>
        <w:numPr>
          <w:ilvl w:val="0"/>
          <w:numId w:val="16"/>
        </w:numPr>
        <w:rPr>
          <w:sz w:val="24"/>
        </w:rPr>
      </w:pPr>
      <w:r>
        <w:rPr>
          <w:sz w:val="24"/>
        </w:rPr>
        <w:t>When information indicates that any employee's exposure may equal or exceed an 8-hour time-weighted average of 85 decibels, the employer shall develop and implement a monitoring program.</w:t>
      </w:r>
    </w:p>
    <w:p w:rsidR="00E11270" w:rsidRDefault="00E11270">
      <w:pPr>
        <w:tabs>
          <w:tab w:val="num" w:pos="720"/>
        </w:tabs>
        <w:ind w:left="720"/>
        <w:rPr>
          <w:sz w:val="24"/>
        </w:rPr>
      </w:pPr>
    </w:p>
    <w:p w:rsidR="00E11270" w:rsidRDefault="00E11270" w:rsidP="00503859">
      <w:pPr>
        <w:numPr>
          <w:ilvl w:val="0"/>
          <w:numId w:val="16"/>
        </w:numPr>
        <w:rPr>
          <w:sz w:val="24"/>
        </w:rPr>
      </w:pPr>
      <w:r>
        <w:rPr>
          <w:sz w:val="24"/>
        </w:rPr>
        <w:t>Employers shall identify employees for inclusion in the hearing conservation program and to enable the proper selection of hearing protectors.</w:t>
      </w:r>
    </w:p>
    <w:p w:rsidR="00E11270" w:rsidRDefault="00E11270">
      <w:pPr>
        <w:tabs>
          <w:tab w:val="num" w:pos="720"/>
        </w:tabs>
        <w:rPr>
          <w:sz w:val="24"/>
        </w:rPr>
      </w:pPr>
    </w:p>
    <w:p w:rsidR="00E11270" w:rsidRDefault="00E11270" w:rsidP="00503859">
      <w:pPr>
        <w:numPr>
          <w:ilvl w:val="0"/>
          <w:numId w:val="16"/>
        </w:numPr>
        <w:rPr>
          <w:sz w:val="24"/>
        </w:rPr>
      </w:pPr>
      <w:r>
        <w:rPr>
          <w:sz w:val="24"/>
        </w:rPr>
        <w:t>All continuous, intermittent and impulsive sound levels from 80 decibels to 130 decibels shall be integrated into the noise measurements.</w:t>
      </w:r>
    </w:p>
    <w:p w:rsidR="00E11270" w:rsidRDefault="00E11270">
      <w:pPr>
        <w:tabs>
          <w:tab w:val="num" w:pos="720"/>
        </w:tabs>
        <w:ind w:left="720"/>
        <w:rPr>
          <w:sz w:val="24"/>
        </w:rPr>
      </w:pPr>
    </w:p>
    <w:p w:rsidR="00E11270" w:rsidRDefault="00E11270" w:rsidP="00503859">
      <w:pPr>
        <w:numPr>
          <w:ilvl w:val="0"/>
          <w:numId w:val="16"/>
        </w:numPr>
        <w:rPr>
          <w:sz w:val="24"/>
        </w:rPr>
      </w:pPr>
      <w:r>
        <w:rPr>
          <w:sz w:val="24"/>
        </w:rPr>
        <w:t>Instruments used to measure employee noise exposure shall be calibrated to ensure measurement accuracy.</w:t>
      </w:r>
    </w:p>
    <w:p w:rsidR="00E11270" w:rsidRDefault="00E11270">
      <w:pPr>
        <w:tabs>
          <w:tab w:val="num" w:pos="720"/>
        </w:tabs>
        <w:ind w:left="720"/>
        <w:rPr>
          <w:sz w:val="24"/>
        </w:rPr>
      </w:pPr>
    </w:p>
    <w:p w:rsidR="00503859" w:rsidRPr="00503859" w:rsidRDefault="00E11270" w:rsidP="00503859">
      <w:pPr>
        <w:numPr>
          <w:ilvl w:val="0"/>
          <w:numId w:val="16"/>
        </w:numPr>
        <w:rPr>
          <w:sz w:val="24"/>
        </w:rPr>
      </w:pPr>
      <w:r>
        <w:rPr>
          <w:sz w:val="24"/>
        </w:rPr>
        <w:t>Monitoring shall be repeated whenever a change in production, process, equipment or controls increases noise exposures to the extent that:</w:t>
      </w:r>
    </w:p>
    <w:p w:rsidR="00E11270" w:rsidRDefault="00E11270" w:rsidP="00503859">
      <w:pPr>
        <w:numPr>
          <w:ilvl w:val="1"/>
          <w:numId w:val="16"/>
        </w:numPr>
        <w:rPr>
          <w:sz w:val="24"/>
        </w:rPr>
      </w:pPr>
      <w:r>
        <w:rPr>
          <w:sz w:val="24"/>
        </w:rPr>
        <w:t>Additional employees may be exposed at or above the action level; or</w:t>
      </w:r>
    </w:p>
    <w:p w:rsidR="00E11270" w:rsidRDefault="00E11270" w:rsidP="00503859">
      <w:pPr>
        <w:numPr>
          <w:ilvl w:val="1"/>
          <w:numId w:val="16"/>
        </w:numPr>
        <w:rPr>
          <w:sz w:val="24"/>
        </w:rPr>
      </w:pPr>
      <w:r>
        <w:rPr>
          <w:sz w:val="24"/>
        </w:rPr>
        <w:t xml:space="preserve">The attenuation provided by hearing protectors being used by employees may be </w:t>
      </w:r>
      <w:r w:rsidR="00503859">
        <w:rPr>
          <w:sz w:val="24"/>
        </w:rPr>
        <w:t xml:space="preserve">    </w:t>
      </w:r>
      <w:r>
        <w:rPr>
          <w:sz w:val="24"/>
        </w:rPr>
        <w:t>rendered inadequate to meet the requirements (explained in section IX).</w:t>
      </w:r>
    </w:p>
    <w:p w:rsidR="00E11270" w:rsidRDefault="00E11270">
      <w:pPr>
        <w:ind w:left="720"/>
        <w:rPr>
          <w:sz w:val="24"/>
        </w:rPr>
      </w:pPr>
    </w:p>
    <w:p w:rsidR="00E11270" w:rsidRDefault="00E11270" w:rsidP="00503859">
      <w:pPr>
        <w:numPr>
          <w:ilvl w:val="0"/>
          <w:numId w:val="16"/>
        </w:numPr>
        <w:rPr>
          <w:sz w:val="24"/>
        </w:rPr>
      </w:pPr>
      <w:r>
        <w:rPr>
          <w:sz w:val="24"/>
        </w:rPr>
        <w:t>The employer shall notify each employee exposed at or above an 8-hour time-weighted average of 85 decibels of the results of the monitoring.</w:t>
      </w:r>
    </w:p>
    <w:p w:rsidR="00E11270" w:rsidRDefault="00E11270">
      <w:pPr>
        <w:tabs>
          <w:tab w:val="num" w:pos="720"/>
        </w:tabs>
        <w:ind w:left="720"/>
        <w:rPr>
          <w:sz w:val="24"/>
        </w:rPr>
      </w:pPr>
    </w:p>
    <w:p w:rsidR="00E11270" w:rsidRDefault="00E11270" w:rsidP="00503859">
      <w:pPr>
        <w:numPr>
          <w:ilvl w:val="0"/>
          <w:numId w:val="16"/>
        </w:numPr>
        <w:rPr>
          <w:sz w:val="24"/>
        </w:rPr>
      </w:pPr>
      <w:r>
        <w:rPr>
          <w:sz w:val="24"/>
        </w:rPr>
        <w:t>The employer shall provide affected employees or their representatives with an opportunity to observe any noise measurements conducted.</w:t>
      </w:r>
    </w:p>
    <w:p w:rsidR="00E11270" w:rsidRDefault="00E11270">
      <w:pPr>
        <w:rPr>
          <w:sz w:val="24"/>
        </w:rPr>
      </w:pPr>
    </w:p>
    <w:p w:rsidR="00E11270" w:rsidRDefault="00E11270" w:rsidP="00503859">
      <w:pPr>
        <w:numPr>
          <w:ilvl w:val="0"/>
          <w:numId w:val="16"/>
        </w:numPr>
        <w:rPr>
          <w:sz w:val="24"/>
        </w:rPr>
      </w:pPr>
      <w:r>
        <w:rPr>
          <w:sz w:val="24"/>
        </w:rPr>
        <w:t>Monitoring will be coordinated by (</w:t>
      </w:r>
      <w:r w:rsidR="00B00219" w:rsidRPr="001C1296">
        <w:rPr>
          <w:i/>
          <w:color w:val="548DD4"/>
          <w:sz w:val="24"/>
          <w:u w:val="single"/>
        </w:rPr>
        <w:t>person/p</w:t>
      </w:r>
      <w:r w:rsidRPr="001C1296">
        <w:rPr>
          <w:i/>
          <w:color w:val="548DD4"/>
          <w:sz w:val="24"/>
          <w:u w:val="single"/>
        </w:rPr>
        <w:t>osition designated</w:t>
      </w:r>
      <w:r>
        <w:rPr>
          <w:sz w:val="24"/>
        </w:rPr>
        <w:t xml:space="preserve">) </w:t>
      </w:r>
      <w:r w:rsidR="00AE3CA1">
        <w:rPr>
          <w:sz w:val="24"/>
        </w:rPr>
        <w:t xml:space="preserve">properly trained in use of equipment following </w:t>
      </w:r>
      <w:r w:rsidR="00D77A44">
        <w:rPr>
          <w:sz w:val="24"/>
        </w:rPr>
        <w:t>manufacturer’s</w:t>
      </w:r>
      <w:r w:rsidR="00AE3CA1">
        <w:rPr>
          <w:sz w:val="24"/>
        </w:rPr>
        <w:t xml:space="preserve"> instructions. </w:t>
      </w:r>
    </w:p>
    <w:p w:rsidR="00E11270" w:rsidRDefault="00E11270">
      <w:pPr>
        <w:rPr>
          <w:sz w:val="24"/>
        </w:rPr>
      </w:pPr>
    </w:p>
    <w:p w:rsidR="00E11270" w:rsidRDefault="00E11270" w:rsidP="00503859">
      <w:pPr>
        <w:numPr>
          <w:ilvl w:val="0"/>
          <w:numId w:val="16"/>
        </w:numPr>
        <w:rPr>
          <w:sz w:val="24"/>
        </w:rPr>
      </w:pPr>
      <w:r>
        <w:rPr>
          <w:sz w:val="24"/>
        </w:rPr>
        <w:t xml:space="preserve">The results of the noise exposure measurements will be recorded on </w:t>
      </w:r>
      <w:r w:rsidR="007F5B0E">
        <w:rPr>
          <w:i/>
          <w:sz w:val="24"/>
        </w:rPr>
        <w:t>Form #</w:t>
      </w:r>
      <w:r w:rsidRPr="00103FF9">
        <w:rPr>
          <w:i/>
          <w:sz w:val="24"/>
        </w:rPr>
        <w:t>1.</w:t>
      </w:r>
    </w:p>
    <w:p w:rsidR="00E11270" w:rsidRDefault="00E11270">
      <w:pPr>
        <w:tabs>
          <w:tab w:val="left" w:pos="-720"/>
        </w:tabs>
        <w:ind w:left="720"/>
        <w:rPr>
          <w:sz w:val="24"/>
        </w:rPr>
      </w:pPr>
    </w:p>
    <w:p w:rsidR="00E11270" w:rsidRDefault="00E11270">
      <w:pPr>
        <w:tabs>
          <w:tab w:val="left" w:pos="-720"/>
        </w:tabs>
        <w:rPr>
          <w:sz w:val="24"/>
        </w:rPr>
      </w:pPr>
    </w:p>
    <w:p w:rsidR="00E11270" w:rsidRDefault="00292BF6" w:rsidP="00292BF6">
      <w:pPr>
        <w:tabs>
          <w:tab w:val="left" w:pos="-720"/>
        </w:tabs>
        <w:rPr>
          <w:b/>
          <w:sz w:val="24"/>
        </w:rPr>
      </w:pPr>
      <w:r>
        <w:rPr>
          <w:b/>
          <w:sz w:val="24"/>
        </w:rPr>
        <w:t>VII.</w:t>
      </w:r>
      <w:r>
        <w:rPr>
          <w:b/>
          <w:sz w:val="24"/>
        </w:rPr>
        <w:tab/>
      </w:r>
      <w:r w:rsidR="00E11270" w:rsidRPr="00292BF6">
        <w:rPr>
          <w:b/>
          <w:sz w:val="24"/>
          <w:u w:val="single"/>
        </w:rPr>
        <w:t>AUDIOMETRIC TESTING</w:t>
      </w:r>
    </w:p>
    <w:p w:rsidR="00E11270" w:rsidRDefault="00E11270">
      <w:pPr>
        <w:tabs>
          <w:tab w:val="left" w:pos="-720"/>
        </w:tabs>
        <w:rPr>
          <w:sz w:val="24"/>
        </w:rPr>
      </w:pPr>
    </w:p>
    <w:p w:rsidR="00E11270" w:rsidRDefault="00E11270">
      <w:pPr>
        <w:ind w:left="720"/>
        <w:rPr>
          <w:sz w:val="24"/>
        </w:rPr>
      </w:pPr>
      <w:r>
        <w:rPr>
          <w:sz w:val="24"/>
        </w:rPr>
        <w:t>The employer shall establish and maintain an audiometric testing</w:t>
      </w:r>
      <w:r w:rsidR="00D50F39">
        <w:rPr>
          <w:sz w:val="24"/>
        </w:rPr>
        <w:t xml:space="preserve"> program</w:t>
      </w:r>
      <w:r>
        <w:rPr>
          <w:sz w:val="24"/>
        </w:rPr>
        <w:t xml:space="preserve"> by making audiometric testing available to all employees whose exposures equal or exceed an 8-hour time-weighted average of 85 decibels.</w:t>
      </w:r>
    </w:p>
    <w:p w:rsidR="00E11270" w:rsidRDefault="00E11270">
      <w:pPr>
        <w:rPr>
          <w:sz w:val="24"/>
        </w:rPr>
      </w:pPr>
      <w:r>
        <w:rPr>
          <w:sz w:val="24"/>
        </w:rPr>
        <w:t xml:space="preserve"> </w:t>
      </w:r>
    </w:p>
    <w:p w:rsidR="00961A0C" w:rsidRDefault="00E11270" w:rsidP="00292BF6">
      <w:pPr>
        <w:ind w:left="720"/>
        <w:rPr>
          <w:sz w:val="24"/>
        </w:rPr>
      </w:pPr>
      <w:r>
        <w:rPr>
          <w:sz w:val="24"/>
        </w:rPr>
        <w:t>The program shall be provided at no cost to employees.</w:t>
      </w:r>
      <w:r w:rsidR="00961A0C">
        <w:rPr>
          <w:sz w:val="24"/>
        </w:rPr>
        <w:t xml:space="preserve"> </w:t>
      </w:r>
      <w:r>
        <w:rPr>
          <w:sz w:val="24"/>
        </w:rPr>
        <w:t xml:space="preserve">Audiometric tests shall be performed by a licensed or certified audiologist, otolaryngologist, or other physician, or by a technician who is certified by the Council of Accreditation in Occupational Hearing Conservation, or who has satisfactorily demonstrated competence in administering audiometric examinations, obtaining valid audiograms, and properly using, maintaining and checking calibration and proper functioning of the audiometers being used. A </w:t>
      </w:r>
      <w:r w:rsidR="00954110">
        <w:rPr>
          <w:sz w:val="24"/>
        </w:rPr>
        <w:t xml:space="preserve">trained </w:t>
      </w:r>
      <w:r>
        <w:rPr>
          <w:sz w:val="24"/>
        </w:rPr>
        <w:t>technician who operates microprocessor audiometers does not need to be certified. A</w:t>
      </w:r>
      <w:r w:rsidR="00954110">
        <w:rPr>
          <w:sz w:val="24"/>
        </w:rPr>
        <w:t xml:space="preserve"> trained</w:t>
      </w:r>
      <w:r>
        <w:rPr>
          <w:sz w:val="24"/>
        </w:rPr>
        <w:t xml:space="preserve"> technician who performs audiometric tests must be responsible to an audiologist, otolaryngologist or physician.</w:t>
      </w:r>
    </w:p>
    <w:p w:rsidR="00961A0C" w:rsidRDefault="00961A0C">
      <w:pPr>
        <w:pStyle w:val="Heading6"/>
        <w:ind w:firstLine="720"/>
        <w:rPr>
          <w:sz w:val="24"/>
        </w:rPr>
      </w:pPr>
    </w:p>
    <w:p w:rsidR="00E11270" w:rsidRDefault="00E11270">
      <w:pPr>
        <w:pStyle w:val="Heading6"/>
        <w:ind w:firstLine="720"/>
        <w:rPr>
          <w:sz w:val="24"/>
        </w:rPr>
      </w:pPr>
      <w:r>
        <w:rPr>
          <w:sz w:val="24"/>
        </w:rPr>
        <w:t>Baseline audiogram</w:t>
      </w:r>
    </w:p>
    <w:p w:rsidR="00E11270" w:rsidRDefault="00E11270">
      <w:pPr>
        <w:rPr>
          <w:sz w:val="24"/>
        </w:rPr>
      </w:pPr>
    </w:p>
    <w:p w:rsidR="00E11270" w:rsidRDefault="00CB0D4C">
      <w:pPr>
        <w:ind w:left="720"/>
        <w:rPr>
          <w:sz w:val="24"/>
        </w:rPr>
      </w:pPr>
      <w:r>
        <w:rPr>
          <w:sz w:val="24"/>
        </w:rPr>
        <w:t>Within six</w:t>
      </w:r>
      <w:r w:rsidR="00E11270">
        <w:rPr>
          <w:sz w:val="24"/>
        </w:rPr>
        <w:t xml:space="preserve"> months of an employee's first exposure at or above the action level, the employer shall establish a valid baseline audiogram against which subsequent audiograms can be compared.</w:t>
      </w:r>
    </w:p>
    <w:p w:rsidR="00E11270" w:rsidRDefault="00E11270">
      <w:pPr>
        <w:rPr>
          <w:sz w:val="24"/>
        </w:rPr>
      </w:pPr>
      <w:r>
        <w:rPr>
          <w:sz w:val="24"/>
        </w:rPr>
        <w:t xml:space="preserve"> </w:t>
      </w:r>
    </w:p>
    <w:p w:rsidR="00E11270" w:rsidRDefault="00E11270">
      <w:pPr>
        <w:rPr>
          <w:sz w:val="24"/>
        </w:rPr>
      </w:pPr>
    </w:p>
    <w:p w:rsidR="00E11270" w:rsidRDefault="00E11270">
      <w:pPr>
        <w:pStyle w:val="Heading6"/>
        <w:ind w:firstLine="720"/>
        <w:rPr>
          <w:sz w:val="24"/>
        </w:rPr>
      </w:pPr>
      <w:r>
        <w:rPr>
          <w:sz w:val="24"/>
        </w:rPr>
        <w:t xml:space="preserve">Mobile test van exception </w:t>
      </w:r>
    </w:p>
    <w:p w:rsidR="00E11270" w:rsidRDefault="00E11270">
      <w:pPr>
        <w:rPr>
          <w:b/>
          <w:i/>
          <w:sz w:val="24"/>
        </w:rPr>
      </w:pPr>
    </w:p>
    <w:p w:rsidR="00E11270" w:rsidRDefault="00E11270">
      <w:pPr>
        <w:ind w:left="720"/>
        <w:rPr>
          <w:sz w:val="24"/>
        </w:rPr>
      </w:pPr>
      <w:r>
        <w:rPr>
          <w:sz w:val="24"/>
        </w:rPr>
        <w:t>Where mobile test vans are used to meet the audiometric testing obligation, the employer shall obtain a valid baseline audiogram w</w:t>
      </w:r>
      <w:r w:rsidR="00F9084A">
        <w:rPr>
          <w:sz w:val="24"/>
        </w:rPr>
        <w:t>ithin one</w:t>
      </w:r>
      <w:r>
        <w:rPr>
          <w:sz w:val="24"/>
        </w:rPr>
        <w:t xml:space="preserve"> year of an employee's first exposure at or above the action level. Where baseline aud</w:t>
      </w:r>
      <w:r w:rsidR="00947390">
        <w:rPr>
          <w:sz w:val="24"/>
        </w:rPr>
        <w:t>iograms are obtained more than six</w:t>
      </w:r>
      <w:r>
        <w:rPr>
          <w:sz w:val="24"/>
        </w:rPr>
        <w:t xml:space="preserve"> months after the employee's first exposure at or above the action</w:t>
      </w:r>
      <w:r w:rsidR="00E713BC">
        <w:rPr>
          <w:sz w:val="24"/>
        </w:rPr>
        <w:t xml:space="preserve"> level, employees shall wear </w:t>
      </w:r>
      <w:r>
        <w:rPr>
          <w:sz w:val="24"/>
        </w:rPr>
        <w:t>hearing protectors for any period exceeding six months after first exposure until the baseline audiogram is obtained.</w:t>
      </w:r>
    </w:p>
    <w:p w:rsidR="00E11270" w:rsidRDefault="00E11270">
      <w:pPr>
        <w:rPr>
          <w:b/>
          <w:color w:val="000000"/>
          <w:sz w:val="24"/>
        </w:rPr>
      </w:pPr>
    </w:p>
    <w:p w:rsidR="00E11270" w:rsidRDefault="00E11270">
      <w:pPr>
        <w:ind w:left="720"/>
        <w:rPr>
          <w:sz w:val="24"/>
        </w:rPr>
      </w:pPr>
      <w:r>
        <w:rPr>
          <w:sz w:val="24"/>
        </w:rPr>
        <w:t>Testing to establish a baseline audiogram shall be preceded by at least 14 hours without exposure to workplace noise. Hearing protectors may be used as a substitute for the requirement that baseline audiograms be preceded by 14 hours without exposure to workplace noise.</w:t>
      </w:r>
    </w:p>
    <w:p w:rsidR="00E11270" w:rsidRDefault="00E11270">
      <w:pPr>
        <w:rPr>
          <w:sz w:val="24"/>
        </w:rPr>
      </w:pPr>
    </w:p>
    <w:p w:rsidR="00E11270" w:rsidRDefault="00E11270">
      <w:pPr>
        <w:ind w:left="720"/>
        <w:rPr>
          <w:sz w:val="24"/>
        </w:rPr>
      </w:pPr>
      <w:r>
        <w:rPr>
          <w:sz w:val="24"/>
        </w:rPr>
        <w:t xml:space="preserve">The </w:t>
      </w:r>
      <w:r w:rsidR="002B1880">
        <w:rPr>
          <w:sz w:val="24"/>
        </w:rPr>
        <w:t>(</w:t>
      </w:r>
      <w:r w:rsidR="002B1880" w:rsidRPr="002B1880">
        <w:rPr>
          <w:i/>
          <w:color w:val="548DD4"/>
          <w:sz w:val="24"/>
          <w:u w:val="single"/>
        </w:rPr>
        <w:t>person/position designated</w:t>
      </w:r>
      <w:r w:rsidR="002B1880">
        <w:rPr>
          <w:sz w:val="24"/>
        </w:rPr>
        <w:t>)</w:t>
      </w:r>
      <w:r>
        <w:rPr>
          <w:sz w:val="24"/>
        </w:rPr>
        <w:t xml:space="preserve"> shall notify employees of the need to avoid high levels of non-occupational noise exposure during the 14-hour period immediately preceding the audiometric examination.</w:t>
      </w:r>
    </w:p>
    <w:p w:rsidR="00E11270" w:rsidRDefault="00E11270">
      <w:pPr>
        <w:rPr>
          <w:sz w:val="24"/>
        </w:rPr>
      </w:pPr>
    </w:p>
    <w:p w:rsidR="00E11270" w:rsidRDefault="00E11270">
      <w:pPr>
        <w:rPr>
          <w:sz w:val="24"/>
        </w:rPr>
      </w:pPr>
    </w:p>
    <w:p w:rsidR="00E11270" w:rsidRDefault="00E11270">
      <w:pPr>
        <w:pStyle w:val="Heading6"/>
        <w:ind w:firstLine="720"/>
        <w:rPr>
          <w:sz w:val="24"/>
        </w:rPr>
      </w:pPr>
      <w:r>
        <w:rPr>
          <w:sz w:val="24"/>
        </w:rPr>
        <w:t>Annual audiogram</w:t>
      </w:r>
    </w:p>
    <w:p w:rsidR="00E11270" w:rsidRDefault="00E11270"/>
    <w:p w:rsidR="00E11270" w:rsidRDefault="00E11270">
      <w:pPr>
        <w:tabs>
          <w:tab w:val="left" w:pos="-720"/>
        </w:tabs>
        <w:ind w:left="720"/>
        <w:rPr>
          <w:sz w:val="24"/>
        </w:rPr>
      </w:pPr>
      <w:r>
        <w:rPr>
          <w:sz w:val="24"/>
        </w:rPr>
        <w:t>Audiograms will be conducted at least annually after obtaining the baseline audiogram for each employee exposed at or above an 8-hour time-weighted average of 85 decibels.</w:t>
      </w:r>
    </w:p>
    <w:p w:rsidR="00E11270" w:rsidRDefault="00E11270">
      <w:pPr>
        <w:tabs>
          <w:tab w:val="left" w:pos="-720"/>
        </w:tabs>
        <w:rPr>
          <w:sz w:val="24"/>
        </w:rPr>
      </w:pPr>
    </w:p>
    <w:p w:rsidR="00E11270" w:rsidRDefault="00E11270">
      <w:pPr>
        <w:tabs>
          <w:tab w:val="left" w:pos="-720"/>
        </w:tabs>
        <w:ind w:left="720"/>
        <w:rPr>
          <w:sz w:val="24"/>
        </w:rPr>
      </w:pPr>
      <w:r>
        <w:rPr>
          <w:sz w:val="24"/>
        </w:rPr>
        <w:t xml:space="preserve">The </w:t>
      </w:r>
      <w:r w:rsidR="002B1880">
        <w:rPr>
          <w:sz w:val="24"/>
        </w:rPr>
        <w:t>(</w:t>
      </w:r>
      <w:r w:rsidR="002B1880" w:rsidRPr="002B1880">
        <w:rPr>
          <w:i/>
          <w:color w:val="548DD4"/>
          <w:sz w:val="24"/>
          <w:u w:val="single"/>
        </w:rPr>
        <w:t>person/position designated</w:t>
      </w:r>
      <w:r w:rsidR="002B1880">
        <w:rPr>
          <w:sz w:val="24"/>
        </w:rPr>
        <w:t xml:space="preserve">) </w:t>
      </w:r>
      <w:r w:rsidR="007578E6">
        <w:rPr>
          <w:sz w:val="24"/>
        </w:rPr>
        <w:t>will maintain</w:t>
      </w:r>
      <w:r>
        <w:rPr>
          <w:sz w:val="24"/>
        </w:rPr>
        <w:t xml:space="preserve"> record</w:t>
      </w:r>
      <w:r w:rsidR="007578E6">
        <w:rPr>
          <w:sz w:val="24"/>
        </w:rPr>
        <w:t>s</w:t>
      </w:r>
      <w:r>
        <w:rPr>
          <w:sz w:val="24"/>
        </w:rPr>
        <w:t xml:space="preserve"> of all employee</w:t>
      </w:r>
      <w:r w:rsidR="009D7114">
        <w:rPr>
          <w:sz w:val="24"/>
        </w:rPr>
        <w:t xml:space="preserve"> audiometric test records.  These</w:t>
      </w:r>
      <w:r>
        <w:rPr>
          <w:sz w:val="24"/>
        </w:rPr>
        <w:t xml:space="preserve"> record</w:t>
      </w:r>
      <w:r w:rsidR="009D7114">
        <w:rPr>
          <w:sz w:val="24"/>
        </w:rPr>
        <w:t>s</w:t>
      </w:r>
      <w:r>
        <w:rPr>
          <w:sz w:val="24"/>
        </w:rPr>
        <w:t xml:space="preserve"> will include:</w:t>
      </w:r>
    </w:p>
    <w:p w:rsidR="00E11270" w:rsidRDefault="00E11270">
      <w:pPr>
        <w:tabs>
          <w:tab w:val="left" w:pos="-720"/>
        </w:tabs>
        <w:rPr>
          <w:sz w:val="24"/>
        </w:rPr>
      </w:pPr>
    </w:p>
    <w:p w:rsidR="00E11270" w:rsidRDefault="00E11270">
      <w:pPr>
        <w:tabs>
          <w:tab w:val="left" w:pos="-720"/>
        </w:tabs>
        <w:ind w:left="1440"/>
        <w:rPr>
          <w:sz w:val="24"/>
        </w:rPr>
      </w:pPr>
      <w:r>
        <w:rPr>
          <w:sz w:val="24"/>
        </w:rPr>
        <w:t>1.</w:t>
      </w:r>
      <w:r>
        <w:rPr>
          <w:sz w:val="24"/>
        </w:rPr>
        <w:tab/>
        <w:t>Name and job classification of the employee.</w:t>
      </w:r>
    </w:p>
    <w:p w:rsidR="00E11270" w:rsidRDefault="00E11270">
      <w:pPr>
        <w:tabs>
          <w:tab w:val="left" w:pos="-720"/>
        </w:tabs>
        <w:ind w:left="1440"/>
        <w:rPr>
          <w:sz w:val="24"/>
        </w:rPr>
      </w:pPr>
    </w:p>
    <w:p w:rsidR="00E11270" w:rsidRDefault="00E11270">
      <w:pPr>
        <w:tabs>
          <w:tab w:val="left" w:pos="-720"/>
        </w:tabs>
        <w:ind w:left="1440"/>
        <w:rPr>
          <w:sz w:val="24"/>
        </w:rPr>
      </w:pPr>
      <w:r>
        <w:rPr>
          <w:sz w:val="24"/>
        </w:rPr>
        <w:t>2.</w:t>
      </w:r>
      <w:r>
        <w:rPr>
          <w:sz w:val="24"/>
        </w:rPr>
        <w:tab/>
        <w:t>Date of the audiogram.</w:t>
      </w:r>
    </w:p>
    <w:p w:rsidR="00E11270" w:rsidRDefault="00E11270">
      <w:pPr>
        <w:tabs>
          <w:tab w:val="left" w:pos="-720"/>
        </w:tabs>
        <w:ind w:left="1440"/>
        <w:rPr>
          <w:sz w:val="24"/>
        </w:rPr>
      </w:pPr>
    </w:p>
    <w:p w:rsidR="00E11270" w:rsidRDefault="00E11270">
      <w:pPr>
        <w:tabs>
          <w:tab w:val="left" w:pos="-720"/>
        </w:tabs>
        <w:ind w:left="1440"/>
        <w:rPr>
          <w:sz w:val="24"/>
        </w:rPr>
      </w:pPr>
      <w:r>
        <w:rPr>
          <w:sz w:val="24"/>
        </w:rPr>
        <w:t>3.</w:t>
      </w:r>
      <w:r>
        <w:rPr>
          <w:sz w:val="24"/>
        </w:rPr>
        <w:tab/>
        <w:t>The examiner's name.</w:t>
      </w:r>
    </w:p>
    <w:p w:rsidR="00E11270" w:rsidRDefault="00E11270">
      <w:pPr>
        <w:tabs>
          <w:tab w:val="left" w:pos="-720"/>
        </w:tabs>
        <w:ind w:left="1440"/>
        <w:rPr>
          <w:sz w:val="24"/>
        </w:rPr>
      </w:pPr>
    </w:p>
    <w:p w:rsidR="00E11270" w:rsidRDefault="00E11270">
      <w:pPr>
        <w:tabs>
          <w:tab w:val="left" w:pos="-720"/>
        </w:tabs>
        <w:ind w:left="1440"/>
        <w:rPr>
          <w:sz w:val="24"/>
        </w:rPr>
      </w:pPr>
      <w:r>
        <w:rPr>
          <w:sz w:val="24"/>
        </w:rPr>
        <w:t>4.</w:t>
      </w:r>
      <w:r>
        <w:rPr>
          <w:sz w:val="24"/>
        </w:rPr>
        <w:tab/>
        <w:t>Date of the last acoustic or exhaustive calibration of the audiometer.</w:t>
      </w:r>
    </w:p>
    <w:p w:rsidR="00E11270" w:rsidRDefault="00E11270">
      <w:pPr>
        <w:tabs>
          <w:tab w:val="left" w:pos="-720"/>
        </w:tabs>
        <w:ind w:left="1440"/>
        <w:rPr>
          <w:sz w:val="24"/>
        </w:rPr>
      </w:pPr>
    </w:p>
    <w:p w:rsidR="00E11270" w:rsidRDefault="00E11270">
      <w:pPr>
        <w:tabs>
          <w:tab w:val="left" w:pos="-720"/>
        </w:tabs>
        <w:ind w:left="1440"/>
        <w:rPr>
          <w:sz w:val="24"/>
        </w:rPr>
      </w:pPr>
      <w:r>
        <w:rPr>
          <w:sz w:val="24"/>
        </w:rPr>
        <w:t>5.</w:t>
      </w:r>
      <w:r>
        <w:rPr>
          <w:sz w:val="24"/>
        </w:rPr>
        <w:tab/>
        <w:t>Employee's most recent noise exposure assessment.</w:t>
      </w: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b/>
          <w:sz w:val="24"/>
        </w:rPr>
      </w:pPr>
      <w:r>
        <w:rPr>
          <w:b/>
          <w:sz w:val="24"/>
        </w:rPr>
        <w:t>VIII.</w:t>
      </w:r>
      <w:r>
        <w:rPr>
          <w:b/>
          <w:sz w:val="24"/>
        </w:rPr>
        <w:tab/>
      </w:r>
      <w:r>
        <w:rPr>
          <w:b/>
          <w:sz w:val="24"/>
          <w:u w:val="single"/>
        </w:rPr>
        <w:t>AUDIOMETRIC EVALUATION</w:t>
      </w:r>
    </w:p>
    <w:p w:rsidR="00E11270" w:rsidRDefault="00E11270">
      <w:pPr>
        <w:tabs>
          <w:tab w:val="left" w:pos="-720"/>
        </w:tabs>
        <w:rPr>
          <w:sz w:val="24"/>
        </w:rPr>
      </w:pPr>
    </w:p>
    <w:p w:rsidR="00E11270" w:rsidRDefault="00E11270">
      <w:pPr>
        <w:tabs>
          <w:tab w:val="left" w:pos="-720"/>
        </w:tabs>
        <w:ind w:left="720" w:hanging="360"/>
        <w:rPr>
          <w:sz w:val="24"/>
        </w:rPr>
      </w:pPr>
    </w:p>
    <w:p w:rsidR="00E11270" w:rsidRDefault="00E11270">
      <w:pPr>
        <w:numPr>
          <w:ilvl w:val="0"/>
          <w:numId w:val="8"/>
        </w:numPr>
        <w:ind w:left="720"/>
      </w:pPr>
      <w:r>
        <w:rPr>
          <w:sz w:val="24"/>
        </w:rPr>
        <w:t xml:space="preserve">Each employee's annual audiogram will be compared to his/her baseline audiogram by </w:t>
      </w:r>
      <w:r w:rsidR="000E75CD">
        <w:rPr>
          <w:sz w:val="24"/>
        </w:rPr>
        <w:t xml:space="preserve">a </w:t>
      </w:r>
      <w:r>
        <w:rPr>
          <w:sz w:val="24"/>
        </w:rPr>
        <w:t>qualified evaluator to determine if a Standard Threshold Shift (STS) has occurred. This comparison may be done by a technician.</w:t>
      </w:r>
    </w:p>
    <w:p w:rsidR="00E11270" w:rsidRDefault="00E11270">
      <w:pPr>
        <w:tabs>
          <w:tab w:val="left" w:pos="-720"/>
        </w:tabs>
        <w:rPr>
          <w:sz w:val="24"/>
        </w:rPr>
      </w:pPr>
    </w:p>
    <w:p w:rsidR="00E11270" w:rsidRDefault="00E11270">
      <w:pPr>
        <w:numPr>
          <w:ilvl w:val="0"/>
          <w:numId w:val="8"/>
        </w:numPr>
        <w:tabs>
          <w:tab w:val="left" w:pos="-720"/>
        </w:tabs>
        <w:ind w:left="720"/>
        <w:rPr>
          <w:sz w:val="24"/>
        </w:rPr>
      </w:pPr>
      <w:r>
        <w:rPr>
          <w:sz w:val="24"/>
        </w:rPr>
        <w:t>A Standard Threshold Shift is defined by OSHA as a change in hearing threshold relative to the baseline of an average of 10</w:t>
      </w:r>
      <w:r w:rsidR="00C66A15">
        <w:rPr>
          <w:sz w:val="24"/>
        </w:rPr>
        <w:t xml:space="preserve"> </w:t>
      </w:r>
      <w:r>
        <w:rPr>
          <w:sz w:val="24"/>
        </w:rPr>
        <w:t>dB or more at 2000, 3000, and 4000 Hz</w:t>
      </w:r>
      <w:r w:rsidR="000E75CD">
        <w:rPr>
          <w:sz w:val="24"/>
        </w:rPr>
        <w:t xml:space="preserve"> in</w:t>
      </w:r>
      <w:r>
        <w:rPr>
          <w:sz w:val="24"/>
        </w:rPr>
        <w:t xml:space="preserve"> either ear.</w:t>
      </w:r>
    </w:p>
    <w:p w:rsidR="00E11270" w:rsidRDefault="00E11270">
      <w:pPr>
        <w:tabs>
          <w:tab w:val="left" w:pos="-720"/>
        </w:tabs>
        <w:ind w:left="720" w:hanging="360"/>
        <w:rPr>
          <w:sz w:val="24"/>
        </w:rPr>
      </w:pPr>
    </w:p>
    <w:p w:rsidR="00E11270" w:rsidRDefault="00E11270">
      <w:pPr>
        <w:numPr>
          <w:ilvl w:val="0"/>
          <w:numId w:val="8"/>
        </w:numPr>
        <w:tabs>
          <w:tab w:val="left" w:pos="-720"/>
        </w:tabs>
        <w:ind w:left="720"/>
        <w:rPr>
          <w:sz w:val="24"/>
        </w:rPr>
      </w:pPr>
      <w:r>
        <w:rPr>
          <w:sz w:val="24"/>
        </w:rPr>
        <w:t xml:space="preserve">In determining if a Standard Threshold Shift has occurred, an allowance can be made for the contribution of aging (presbycusis).  The age correction values to be used are found in </w:t>
      </w:r>
    </w:p>
    <w:p w:rsidR="00E11270" w:rsidRDefault="00C66A15" w:rsidP="00C66A15">
      <w:pPr>
        <w:ind w:left="720"/>
        <w:rPr>
          <w:sz w:val="24"/>
        </w:rPr>
      </w:pPr>
      <w:hyperlink r:id="rId10" w:history="1">
        <w:r>
          <w:rPr>
            <w:rStyle w:val="Hyperlink"/>
            <w:sz w:val="24"/>
          </w:rPr>
          <w:t>OSHA 1910.95 Append</w:t>
        </w:r>
        <w:r>
          <w:rPr>
            <w:rStyle w:val="Hyperlink"/>
            <w:sz w:val="24"/>
          </w:rPr>
          <w:t>i</w:t>
        </w:r>
        <w:r>
          <w:rPr>
            <w:rStyle w:val="Hyperlink"/>
            <w:sz w:val="24"/>
          </w:rPr>
          <w:t>x F</w:t>
        </w:r>
      </w:hyperlink>
    </w:p>
    <w:p w:rsidR="00C66A15" w:rsidRDefault="00C66A15" w:rsidP="00C66A15">
      <w:pPr>
        <w:ind w:left="720"/>
        <w:rPr>
          <w:sz w:val="24"/>
        </w:rPr>
      </w:pPr>
    </w:p>
    <w:p w:rsidR="00E11270" w:rsidRDefault="00E11270">
      <w:pPr>
        <w:numPr>
          <w:ilvl w:val="0"/>
          <w:numId w:val="8"/>
        </w:numPr>
        <w:tabs>
          <w:tab w:val="left" w:pos="-720"/>
        </w:tabs>
        <w:ind w:left="720"/>
        <w:rPr>
          <w:sz w:val="24"/>
        </w:rPr>
      </w:pPr>
      <w:r>
        <w:rPr>
          <w:sz w:val="24"/>
        </w:rPr>
        <w:t>The audiologist, otolaryngologist, or physician shall review problem audiograms and shall determine whether there is a need for further evaluation. The employer shall provide to the person performing this evaluation the following information:</w:t>
      </w:r>
    </w:p>
    <w:p w:rsidR="00E11270" w:rsidRDefault="00E11270">
      <w:pPr>
        <w:tabs>
          <w:tab w:val="left" w:pos="-720"/>
        </w:tabs>
        <w:rPr>
          <w:sz w:val="24"/>
        </w:rPr>
      </w:pPr>
    </w:p>
    <w:p w:rsidR="00E11270" w:rsidRDefault="00E11270">
      <w:pPr>
        <w:numPr>
          <w:ilvl w:val="0"/>
          <w:numId w:val="14"/>
        </w:numPr>
        <w:tabs>
          <w:tab w:val="clear" w:pos="360"/>
          <w:tab w:val="num" w:pos="1080"/>
        </w:tabs>
        <w:ind w:left="1080"/>
        <w:rPr>
          <w:sz w:val="24"/>
        </w:rPr>
      </w:pPr>
      <w:r>
        <w:rPr>
          <w:sz w:val="24"/>
        </w:rPr>
        <w:t>A copy of the requirements for hearing conservation as set forth in the standard.</w:t>
      </w:r>
    </w:p>
    <w:p w:rsidR="00E11270" w:rsidRDefault="00E11270">
      <w:pPr>
        <w:ind w:left="720"/>
        <w:rPr>
          <w:sz w:val="24"/>
        </w:rPr>
      </w:pPr>
    </w:p>
    <w:p w:rsidR="00E11270" w:rsidRDefault="00E11270">
      <w:pPr>
        <w:numPr>
          <w:ilvl w:val="0"/>
          <w:numId w:val="14"/>
        </w:numPr>
        <w:tabs>
          <w:tab w:val="clear" w:pos="360"/>
          <w:tab w:val="num" w:pos="1080"/>
        </w:tabs>
        <w:ind w:left="1080"/>
        <w:rPr>
          <w:sz w:val="24"/>
        </w:rPr>
      </w:pPr>
      <w:r>
        <w:rPr>
          <w:sz w:val="24"/>
        </w:rPr>
        <w:t>The baseline audiogram and most recent audiogram of the employee to be evaluated.</w:t>
      </w:r>
    </w:p>
    <w:p w:rsidR="00E11270" w:rsidRDefault="00E11270">
      <w:pPr>
        <w:rPr>
          <w:sz w:val="24"/>
        </w:rPr>
      </w:pPr>
    </w:p>
    <w:p w:rsidR="00E11270" w:rsidRDefault="00E11270" w:rsidP="009A31DB">
      <w:pPr>
        <w:numPr>
          <w:ilvl w:val="0"/>
          <w:numId w:val="14"/>
        </w:numPr>
        <w:tabs>
          <w:tab w:val="clear" w:pos="360"/>
          <w:tab w:val="num" w:pos="1080"/>
        </w:tabs>
        <w:ind w:left="1080"/>
        <w:rPr>
          <w:sz w:val="24"/>
        </w:rPr>
      </w:pPr>
      <w:r>
        <w:rPr>
          <w:sz w:val="24"/>
        </w:rPr>
        <w:t xml:space="preserve">Measurements of background sound pressure levels in the audiometric test room as required in </w:t>
      </w:r>
      <w:hyperlink r:id="rId11" w:history="1">
        <w:r w:rsidR="009A31DB">
          <w:rPr>
            <w:rStyle w:val="Hyperlink"/>
            <w:sz w:val="24"/>
          </w:rPr>
          <w:t>OSHA 1910.95 Appendix D</w:t>
        </w:r>
      </w:hyperlink>
      <w:r w:rsidR="003B64A3">
        <w:rPr>
          <w:sz w:val="24"/>
        </w:rPr>
        <w:t>.</w:t>
      </w:r>
    </w:p>
    <w:p w:rsidR="00E11270" w:rsidRDefault="00E11270">
      <w:pPr>
        <w:rPr>
          <w:sz w:val="24"/>
        </w:rPr>
      </w:pPr>
    </w:p>
    <w:p w:rsidR="003B64A3" w:rsidRDefault="00E11270" w:rsidP="003B64A3">
      <w:pPr>
        <w:numPr>
          <w:ilvl w:val="0"/>
          <w:numId w:val="14"/>
        </w:numPr>
        <w:tabs>
          <w:tab w:val="clear" w:pos="360"/>
          <w:tab w:val="num" w:pos="1080"/>
        </w:tabs>
        <w:ind w:left="1080"/>
        <w:rPr>
          <w:sz w:val="24"/>
        </w:rPr>
      </w:pPr>
      <w:r>
        <w:rPr>
          <w:sz w:val="24"/>
        </w:rPr>
        <w:t>Records of audiometer calibrations</w:t>
      </w:r>
      <w:r w:rsidR="003B64A3">
        <w:rPr>
          <w:sz w:val="24"/>
        </w:rPr>
        <w:t>.</w:t>
      </w:r>
    </w:p>
    <w:p w:rsidR="003B64A3" w:rsidRDefault="003B64A3" w:rsidP="003B64A3">
      <w:pPr>
        <w:ind w:left="1080"/>
        <w:rPr>
          <w:sz w:val="24"/>
        </w:rPr>
      </w:pPr>
    </w:p>
    <w:p w:rsidR="00E11270" w:rsidRPr="003B64A3" w:rsidRDefault="006A50DE" w:rsidP="003B64A3">
      <w:pPr>
        <w:numPr>
          <w:ilvl w:val="0"/>
          <w:numId w:val="14"/>
        </w:numPr>
        <w:tabs>
          <w:tab w:val="clear" w:pos="360"/>
          <w:tab w:val="num" w:pos="1080"/>
        </w:tabs>
        <w:ind w:left="1080"/>
        <w:rPr>
          <w:sz w:val="24"/>
        </w:rPr>
      </w:pPr>
      <w:r>
        <w:rPr>
          <w:sz w:val="24"/>
        </w:rPr>
        <w:t xml:space="preserve">Employee questionnaire of work history, hearing protection devices, and medical history. </w:t>
      </w:r>
      <w:r w:rsidR="00E11270" w:rsidRPr="003B64A3">
        <w:rPr>
          <w:sz w:val="24"/>
        </w:rPr>
        <w:t xml:space="preserve"> </w:t>
      </w:r>
    </w:p>
    <w:p w:rsidR="00E11270" w:rsidRDefault="00E11270">
      <w:pPr>
        <w:tabs>
          <w:tab w:val="left" w:pos="-720"/>
        </w:tabs>
        <w:rPr>
          <w:sz w:val="24"/>
        </w:rPr>
      </w:pPr>
    </w:p>
    <w:p w:rsidR="00E11270" w:rsidRDefault="00E11270">
      <w:pPr>
        <w:numPr>
          <w:ilvl w:val="0"/>
          <w:numId w:val="8"/>
        </w:numPr>
        <w:tabs>
          <w:tab w:val="left" w:pos="-720"/>
        </w:tabs>
        <w:ind w:left="720"/>
        <w:rPr>
          <w:sz w:val="24"/>
        </w:rPr>
      </w:pPr>
      <w:r>
        <w:rPr>
          <w:sz w:val="24"/>
        </w:rPr>
        <w:t>If the annual audiogram shows that an employee has suffered a standard threshold shift, the employer may obtain a retest within 30 days and consider the results of the retest as the annual audiogram.</w:t>
      </w:r>
    </w:p>
    <w:p w:rsidR="00E11270" w:rsidRDefault="00E11270">
      <w:pPr>
        <w:tabs>
          <w:tab w:val="left" w:pos="-720"/>
        </w:tabs>
        <w:ind w:left="720" w:hanging="360"/>
        <w:rPr>
          <w:sz w:val="24"/>
        </w:rPr>
      </w:pPr>
    </w:p>
    <w:p w:rsidR="00E11270" w:rsidRDefault="00E11270"/>
    <w:p w:rsidR="00E11270" w:rsidRDefault="00E11270">
      <w:pPr>
        <w:numPr>
          <w:ilvl w:val="0"/>
          <w:numId w:val="8"/>
        </w:numPr>
        <w:tabs>
          <w:tab w:val="left" w:pos="-720"/>
        </w:tabs>
        <w:ind w:left="720"/>
        <w:rPr>
          <w:sz w:val="24"/>
        </w:rPr>
      </w:pPr>
      <w:r>
        <w:rPr>
          <w:sz w:val="24"/>
        </w:rPr>
        <w:t>Unless a physician determines that the standard threshold shift is not work related or aggravated by occupational noise exposure, the employer shall ensure that the following steps are taken when a standard threshold shift occurs:</w:t>
      </w:r>
    </w:p>
    <w:p w:rsidR="00E11270" w:rsidRDefault="00E11270">
      <w:pPr>
        <w:tabs>
          <w:tab w:val="left" w:pos="-720"/>
        </w:tabs>
        <w:rPr>
          <w:sz w:val="24"/>
        </w:rPr>
      </w:pPr>
    </w:p>
    <w:p w:rsidR="00E11270" w:rsidRDefault="00E11270">
      <w:pPr>
        <w:numPr>
          <w:ilvl w:val="0"/>
          <w:numId w:val="9"/>
        </w:numPr>
        <w:tabs>
          <w:tab w:val="clear" w:pos="360"/>
          <w:tab w:val="left" w:pos="-720"/>
          <w:tab w:val="left" w:pos="1080"/>
        </w:tabs>
        <w:ind w:left="1080"/>
        <w:rPr>
          <w:sz w:val="24"/>
        </w:rPr>
      </w:pPr>
      <w:r>
        <w:rPr>
          <w:sz w:val="24"/>
        </w:rPr>
        <w:t>Employees not using hearing protectors will be trained, fitted, and required to use hearing protectors if they are exposed to an 8 hour TWA average sound level of 85 decibels or greater.</w:t>
      </w:r>
    </w:p>
    <w:p w:rsidR="00E11270" w:rsidRDefault="00E11270">
      <w:pPr>
        <w:tabs>
          <w:tab w:val="left" w:pos="-720"/>
          <w:tab w:val="left" w:pos="1080"/>
        </w:tabs>
        <w:ind w:left="1080" w:hanging="360"/>
        <w:rPr>
          <w:sz w:val="24"/>
        </w:rPr>
      </w:pPr>
    </w:p>
    <w:p w:rsidR="00E11270" w:rsidRDefault="00E11270">
      <w:pPr>
        <w:rPr>
          <w:sz w:val="24"/>
        </w:rPr>
      </w:pPr>
    </w:p>
    <w:p w:rsidR="00E11270" w:rsidRDefault="00E11270">
      <w:pPr>
        <w:numPr>
          <w:ilvl w:val="0"/>
          <w:numId w:val="9"/>
        </w:numPr>
        <w:tabs>
          <w:tab w:val="clear" w:pos="360"/>
          <w:tab w:val="left" w:pos="-720"/>
          <w:tab w:val="left" w:pos="1080"/>
        </w:tabs>
        <w:ind w:left="1080"/>
        <w:rPr>
          <w:sz w:val="24"/>
        </w:rPr>
      </w:pPr>
      <w:r>
        <w:rPr>
          <w:sz w:val="24"/>
        </w:rPr>
        <w:t>Employees already using hearing protectors shall be retrained, refitted, and required to use hearing protectors and provided with hearing protectors offering greater attenuation if necessary.</w:t>
      </w:r>
    </w:p>
    <w:p w:rsidR="00E11270" w:rsidRDefault="00E11270">
      <w:pPr>
        <w:tabs>
          <w:tab w:val="left" w:pos="-720"/>
          <w:tab w:val="left" w:pos="1080"/>
        </w:tabs>
        <w:ind w:left="1080" w:hanging="360"/>
        <w:rPr>
          <w:sz w:val="24"/>
        </w:rPr>
      </w:pPr>
    </w:p>
    <w:p w:rsidR="00E11270" w:rsidRDefault="00D77A44">
      <w:pPr>
        <w:numPr>
          <w:ilvl w:val="0"/>
          <w:numId w:val="9"/>
        </w:numPr>
        <w:tabs>
          <w:tab w:val="clear" w:pos="360"/>
          <w:tab w:val="left" w:pos="-720"/>
          <w:tab w:val="left" w:pos="1080"/>
        </w:tabs>
        <w:ind w:left="1080"/>
        <w:rPr>
          <w:sz w:val="24"/>
        </w:rPr>
      </w:pPr>
      <w:r>
        <w:rPr>
          <w:sz w:val="24"/>
        </w:rPr>
        <w:t>The (</w:t>
      </w:r>
      <w:r w:rsidR="002B1880" w:rsidRPr="002B1880">
        <w:rPr>
          <w:i/>
          <w:color w:val="548DD4"/>
          <w:sz w:val="24"/>
          <w:u w:val="single"/>
        </w:rPr>
        <w:t>person/position designated</w:t>
      </w:r>
      <w:r w:rsidR="002B1880">
        <w:rPr>
          <w:sz w:val="24"/>
        </w:rPr>
        <w:t xml:space="preserve">) </w:t>
      </w:r>
      <w:r w:rsidR="00E11270">
        <w:rPr>
          <w:sz w:val="24"/>
        </w:rPr>
        <w:t>will inform the employee, in writing, within 21 days of this determination, of the existence of a permanent Standard Threshold Shift.  (</w:t>
      </w:r>
      <w:r w:rsidR="00C063D2">
        <w:rPr>
          <w:i/>
          <w:sz w:val="24"/>
        </w:rPr>
        <w:t>See Form #</w:t>
      </w:r>
      <w:r w:rsidR="00E11270" w:rsidRPr="002B1880">
        <w:rPr>
          <w:i/>
          <w:sz w:val="24"/>
        </w:rPr>
        <w:t>2</w:t>
      </w:r>
      <w:r w:rsidR="00E11270">
        <w:rPr>
          <w:sz w:val="24"/>
        </w:rPr>
        <w:t>)  A copy of the STS letter will also be sent to the employee's supervisor.</w:t>
      </w:r>
    </w:p>
    <w:p w:rsidR="00E11270" w:rsidRDefault="00E11270">
      <w:pPr>
        <w:tabs>
          <w:tab w:val="left" w:pos="-720"/>
          <w:tab w:val="left" w:pos="1080"/>
        </w:tabs>
        <w:ind w:left="1080" w:hanging="360"/>
        <w:rPr>
          <w:sz w:val="24"/>
        </w:rPr>
      </w:pPr>
    </w:p>
    <w:p w:rsidR="00E11270" w:rsidRDefault="00E11270">
      <w:pPr>
        <w:numPr>
          <w:ilvl w:val="0"/>
          <w:numId w:val="9"/>
        </w:numPr>
        <w:tabs>
          <w:tab w:val="clear" w:pos="360"/>
          <w:tab w:val="left" w:pos="-720"/>
          <w:tab w:val="left" w:pos="1080"/>
        </w:tabs>
        <w:ind w:left="1080"/>
        <w:rPr>
          <w:sz w:val="24"/>
        </w:rPr>
      </w:pPr>
      <w:r>
        <w:rPr>
          <w:sz w:val="24"/>
        </w:rPr>
        <w:t xml:space="preserve">The </w:t>
      </w:r>
      <w:r w:rsidR="002B1880">
        <w:rPr>
          <w:sz w:val="24"/>
        </w:rPr>
        <w:t>(</w:t>
      </w:r>
      <w:r w:rsidR="002B1880" w:rsidRPr="002B1880">
        <w:rPr>
          <w:i/>
          <w:color w:val="548DD4"/>
          <w:sz w:val="24"/>
          <w:u w:val="single"/>
        </w:rPr>
        <w:t>person/position designated</w:t>
      </w:r>
      <w:r w:rsidR="002B1880">
        <w:rPr>
          <w:sz w:val="24"/>
        </w:rPr>
        <w:t xml:space="preserve">) </w:t>
      </w:r>
      <w:r>
        <w:rPr>
          <w:sz w:val="24"/>
        </w:rPr>
        <w:t>will counsel the employee on the importance of using hearing protectors and refer the employee for further clinical evaluation if necessary.</w:t>
      </w:r>
    </w:p>
    <w:p w:rsidR="00E11270" w:rsidRDefault="00E11270">
      <w:pPr>
        <w:tabs>
          <w:tab w:val="left" w:pos="-720"/>
          <w:tab w:val="left" w:pos="1080"/>
        </w:tabs>
        <w:rPr>
          <w:sz w:val="24"/>
        </w:rPr>
      </w:pPr>
    </w:p>
    <w:p w:rsidR="00C26B0E" w:rsidRPr="00C26B0E" w:rsidRDefault="00E11270" w:rsidP="00C26B0E">
      <w:pPr>
        <w:numPr>
          <w:ilvl w:val="0"/>
          <w:numId w:val="8"/>
        </w:numPr>
        <w:tabs>
          <w:tab w:val="left" w:pos="-720"/>
          <w:tab w:val="left" w:pos="450"/>
          <w:tab w:val="left" w:pos="720"/>
          <w:tab w:val="left" w:pos="1080"/>
        </w:tabs>
        <w:rPr>
          <w:sz w:val="24"/>
        </w:rPr>
      </w:pPr>
      <w:r>
        <w:rPr>
          <w:sz w:val="24"/>
        </w:rPr>
        <w:t>Persistent significant threshold shifts must be entered on the OSHA 300 Log if determined to be work related.</w:t>
      </w:r>
      <w:r w:rsidR="00C26B0E">
        <w:rPr>
          <w:sz w:val="24"/>
        </w:rPr>
        <w:t xml:space="preserve"> [</w:t>
      </w:r>
      <w:hyperlink r:id="rId12" w:history="1">
        <w:r w:rsidR="00C26B0E">
          <w:rPr>
            <w:rStyle w:val="Hyperlink"/>
            <w:sz w:val="24"/>
          </w:rPr>
          <w:t>OSHA 1</w:t>
        </w:r>
        <w:r w:rsidR="00C26B0E">
          <w:rPr>
            <w:rStyle w:val="Hyperlink"/>
            <w:sz w:val="24"/>
          </w:rPr>
          <w:t>9</w:t>
        </w:r>
        <w:r w:rsidR="00C26B0E">
          <w:rPr>
            <w:rStyle w:val="Hyperlink"/>
            <w:sz w:val="24"/>
          </w:rPr>
          <w:t>04.10</w:t>
        </w:r>
      </w:hyperlink>
      <w:r w:rsidR="00C26B0E">
        <w:rPr>
          <w:sz w:val="24"/>
        </w:rPr>
        <w:t>]</w:t>
      </w:r>
    </w:p>
    <w:p w:rsidR="00E11270" w:rsidRDefault="00E11270">
      <w:pPr>
        <w:tabs>
          <w:tab w:val="left" w:pos="-720"/>
          <w:tab w:val="left" w:pos="450"/>
          <w:tab w:val="left" w:pos="720"/>
          <w:tab w:val="left" w:pos="1080"/>
        </w:tabs>
        <w:ind w:left="720"/>
        <w:rPr>
          <w:sz w:val="24"/>
        </w:rPr>
      </w:pPr>
    </w:p>
    <w:p w:rsidR="00E11270" w:rsidRDefault="00E11270" w:rsidP="005E2CA0">
      <w:pPr>
        <w:numPr>
          <w:ilvl w:val="0"/>
          <w:numId w:val="8"/>
        </w:numPr>
        <w:tabs>
          <w:tab w:val="clear" w:pos="360"/>
          <w:tab w:val="left" w:pos="-720"/>
          <w:tab w:val="left" w:pos="450"/>
          <w:tab w:val="left" w:pos="1080"/>
        </w:tabs>
        <w:ind w:left="720" w:hanging="720"/>
        <w:rPr>
          <w:sz w:val="24"/>
        </w:rPr>
      </w:pPr>
      <w:r>
        <w:rPr>
          <w:sz w:val="24"/>
        </w:rPr>
        <w:t xml:space="preserve">If subsequent audiometric testing of an employee whose exposure to noise is less than an 8-hour TWA of 90 decibels indicates that a Standard Threshold Shift is not persistent, the </w:t>
      </w:r>
      <w:r w:rsidR="002B1880">
        <w:rPr>
          <w:sz w:val="24"/>
        </w:rPr>
        <w:t>(</w:t>
      </w:r>
      <w:r w:rsidR="002B1880" w:rsidRPr="002B1880">
        <w:rPr>
          <w:i/>
          <w:color w:val="548DD4"/>
          <w:sz w:val="24"/>
          <w:u w:val="single"/>
        </w:rPr>
        <w:t>person/position designated</w:t>
      </w:r>
      <w:r w:rsidR="002B1880">
        <w:rPr>
          <w:sz w:val="24"/>
        </w:rPr>
        <w:t>):</w:t>
      </w:r>
    </w:p>
    <w:p w:rsidR="00E11270" w:rsidRDefault="00E11270">
      <w:pPr>
        <w:tabs>
          <w:tab w:val="left" w:pos="-720"/>
        </w:tabs>
        <w:rPr>
          <w:sz w:val="24"/>
        </w:rPr>
      </w:pPr>
    </w:p>
    <w:p w:rsidR="00E11270" w:rsidRDefault="00E11270">
      <w:pPr>
        <w:numPr>
          <w:ilvl w:val="0"/>
          <w:numId w:val="11"/>
        </w:numPr>
        <w:tabs>
          <w:tab w:val="clear" w:pos="360"/>
          <w:tab w:val="left" w:pos="-720"/>
          <w:tab w:val="num" w:pos="1080"/>
        </w:tabs>
        <w:ind w:left="1080"/>
        <w:rPr>
          <w:sz w:val="24"/>
        </w:rPr>
      </w:pPr>
      <w:r>
        <w:rPr>
          <w:sz w:val="24"/>
        </w:rPr>
        <w:t>Shall inform the employee of the new audiometric interpretation.</w:t>
      </w:r>
    </w:p>
    <w:p w:rsidR="00E11270" w:rsidRDefault="00E11270">
      <w:pPr>
        <w:tabs>
          <w:tab w:val="left" w:pos="-720"/>
          <w:tab w:val="num" w:pos="1080"/>
        </w:tabs>
        <w:ind w:left="1080"/>
        <w:rPr>
          <w:sz w:val="24"/>
        </w:rPr>
      </w:pPr>
    </w:p>
    <w:p w:rsidR="00E11270" w:rsidRDefault="00E11270">
      <w:pPr>
        <w:numPr>
          <w:ilvl w:val="0"/>
          <w:numId w:val="11"/>
        </w:numPr>
        <w:tabs>
          <w:tab w:val="clear" w:pos="360"/>
          <w:tab w:val="left" w:pos="-720"/>
          <w:tab w:val="num" w:pos="1080"/>
        </w:tabs>
        <w:ind w:left="1080"/>
        <w:rPr>
          <w:sz w:val="24"/>
        </w:rPr>
      </w:pPr>
      <w:r>
        <w:rPr>
          <w:sz w:val="24"/>
        </w:rPr>
        <w:t>May discontinue the required use of hearing protectors for that employee.</w:t>
      </w: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b/>
          <w:sz w:val="24"/>
        </w:rPr>
      </w:pPr>
      <w:r>
        <w:rPr>
          <w:b/>
          <w:sz w:val="24"/>
        </w:rPr>
        <w:t>IX.</w:t>
      </w:r>
      <w:r>
        <w:rPr>
          <w:b/>
          <w:sz w:val="24"/>
        </w:rPr>
        <w:tab/>
      </w:r>
      <w:r>
        <w:rPr>
          <w:b/>
          <w:sz w:val="24"/>
          <w:u w:val="single"/>
        </w:rPr>
        <w:t>PROTECTION EQUIPMENT</w:t>
      </w: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ind w:left="1440" w:hanging="720"/>
        <w:rPr>
          <w:sz w:val="24"/>
        </w:rPr>
      </w:pPr>
      <w:r>
        <w:rPr>
          <w:sz w:val="24"/>
        </w:rPr>
        <w:t>A.</w:t>
      </w:r>
      <w:r>
        <w:rPr>
          <w:sz w:val="24"/>
        </w:rPr>
        <w:tab/>
        <w:t xml:space="preserve">The </w:t>
      </w:r>
      <w:r w:rsidR="002B1880">
        <w:rPr>
          <w:sz w:val="24"/>
        </w:rPr>
        <w:t>(</w:t>
      </w:r>
      <w:r w:rsidR="002B1880" w:rsidRPr="002B1880">
        <w:rPr>
          <w:i/>
          <w:color w:val="548DD4"/>
          <w:sz w:val="24"/>
          <w:u w:val="single"/>
        </w:rPr>
        <w:t>person/position designated</w:t>
      </w:r>
      <w:r w:rsidR="00D77A44">
        <w:rPr>
          <w:sz w:val="24"/>
        </w:rPr>
        <w:t>) shall</w:t>
      </w:r>
      <w:r>
        <w:rPr>
          <w:sz w:val="24"/>
        </w:rPr>
        <w:t xml:space="preserve"> ensure that hearing protectors are worn:</w:t>
      </w:r>
    </w:p>
    <w:p w:rsidR="00E11270" w:rsidRDefault="00E11270">
      <w:pPr>
        <w:tabs>
          <w:tab w:val="left" w:pos="-720"/>
        </w:tabs>
        <w:rPr>
          <w:sz w:val="24"/>
        </w:rPr>
      </w:pPr>
    </w:p>
    <w:p w:rsidR="00E11270" w:rsidRDefault="00E11270">
      <w:pPr>
        <w:tabs>
          <w:tab w:val="left" w:pos="-720"/>
        </w:tabs>
        <w:ind w:left="2160" w:hanging="720"/>
        <w:rPr>
          <w:sz w:val="24"/>
        </w:rPr>
      </w:pPr>
      <w:r>
        <w:rPr>
          <w:sz w:val="24"/>
        </w:rPr>
        <w:t>1.</w:t>
      </w:r>
      <w:r>
        <w:rPr>
          <w:sz w:val="24"/>
        </w:rPr>
        <w:tab/>
        <w:t xml:space="preserve">By any employee who is subjected to sound levels </w:t>
      </w:r>
      <w:r w:rsidRPr="002B1880">
        <w:rPr>
          <w:sz w:val="24"/>
        </w:rPr>
        <w:t>equal to or exceeding</w:t>
      </w:r>
      <w:r>
        <w:rPr>
          <w:sz w:val="24"/>
        </w:rPr>
        <w:t xml:space="preserve"> an 8-hour TWA of </w:t>
      </w:r>
      <w:r w:rsidRPr="002B1880">
        <w:rPr>
          <w:sz w:val="24"/>
        </w:rPr>
        <w:t>90</w:t>
      </w:r>
      <w:r>
        <w:rPr>
          <w:sz w:val="24"/>
        </w:rPr>
        <w:t xml:space="preserve"> decibels.</w:t>
      </w:r>
    </w:p>
    <w:p w:rsidR="00E11270" w:rsidRDefault="00E11270">
      <w:pPr>
        <w:tabs>
          <w:tab w:val="left" w:pos="-720"/>
        </w:tabs>
        <w:rPr>
          <w:sz w:val="24"/>
        </w:rPr>
      </w:pPr>
    </w:p>
    <w:p w:rsidR="00E11270" w:rsidRDefault="00E11270">
      <w:pPr>
        <w:tabs>
          <w:tab w:val="left" w:pos="-720"/>
        </w:tabs>
        <w:ind w:left="2160" w:hanging="720"/>
        <w:rPr>
          <w:sz w:val="24"/>
        </w:rPr>
      </w:pPr>
      <w:r>
        <w:rPr>
          <w:sz w:val="24"/>
        </w:rPr>
        <w:t>2.</w:t>
      </w:r>
      <w:r>
        <w:rPr>
          <w:sz w:val="24"/>
        </w:rPr>
        <w:tab/>
        <w:t>By any employee who has experienced a persistent Standard Threshold Shift and who is exposed to 8-hour TWA of 85 decibels or greater.</w:t>
      </w:r>
    </w:p>
    <w:p w:rsidR="00E11270" w:rsidRDefault="00E11270">
      <w:pPr>
        <w:tabs>
          <w:tab w:val="left" w:pos="-720"/>
        </w:tabs>
        <w:rPr>
          <w:sz w:val="24"/>
        </w:rPr>
      </w:pPr>
    </w:p>
    <w:p w:rsidR="00E11270" w:rsidRDefault="00E11270">
      <w:pPr>
        <w:tabs>
          <w:tab w:val="left" w:pos="-720"/>
        </w:tabs>
        <w:ind w:left="2160" w:hanging="720"/>
        <w:rPr>
          <w:sz w:val="24"/>
        </w:rPr>
      </w:pPr>
      <w:r>
        <w:rPr>
          <w:sz w:val="24"/>
        </w:rPr>
        <w:t>3.</w:t>
      </w:r>
      <w:r>
        <w:rPr>
          <w:sz w:val="24"/>
        </w:rPr>
        <w:tab/>
        <w:t xml:space="preserve">By any employee who has not had </w:t>
      </w:r>
      <w:r w:rsidR="00D77A44">
        <w:rPr>
          <w:sz w:val="24"/>
        </w:rPr>
        <w:t>an</w:t>
      </w:r>
      <w:r>
        <w:rPr>
          <w:sz w:val="24"/>
        </w:rPr>
        <w:t xml:space="preserve"> initial baseline audiogram and who is exposed to 8-hour TWA of 85 decibels or greater.</w:t>
      </w:r>
    </w:p>
    <w:p w:rsidR="00E11270" w:rsidRDefault="00E11270">
      <w:pPr>
        <w:tabs>
          <w:tab w:val="left" w:pos="-720"/>
        </w:tabs>
        <w:rPr>
          <w:sz w:val="24"/>
        </w:rPr>
      </w:pPr>
    </w:p>
    <w:p w:rsidR="00E11270" w:rsidRDefault="00E11270">
      <w:pPr>
        <w:tabs>
          <w:tab w:val="left" w:pos="-720"/>
        </w:tabs>
        <w:ind w:left="1440" w:hanging="720"/>
        <w:rPr>
          <w:sz w:val="24"/>
        </w:rPr>
      </w:pPr>
      <w:r>
        <w:rPr>
          <w:sz w:val="24"/>
        </w:rPr>
        <w:t>B.</w:t>
      </w:r>
      <w:r>
        <w:rPr>
          <w:sz w:val="24"/>
        </w:rPr>
        <w:tab/>
        <w:t xml:space="preserve">Employees will be given the opportunity to select their hearing protectors from a variety of suitable hearing protectors at no cost to them.  </w:t>
      </w:r>
    </w:p>
    <w:p w:rsidR="00E11270" w:rsidRDefault="00E11270">
      <w:pPr>
        <w:tabs>
          <w:tab w:val="left" w:pos="-720"/>
        </w:tabs>
        <w:rPr>
          <w:sz w:val="24"/>
        </w:rPr>
      </w:pPr>
    </w:p>
    <w:p w:rsidR="00E11270" w:rsidRDefault="00E11270">
      <w:pPr>
        <w:tabs>
          <w:tab w:val="left" w:pos="-720"/>
        </w:tabs>
        <w:ind w:left="1440" w:hanging="720"/>
        <w:rPr>
          <w:sz w:val="24"/>
        </w:rPr>
      </w:pPr>
      <w:r>
        <w:rPr>
          <w:sz w:val="24"/>
        </w:rPr>
        <w:t>C.</w:t>
      </w:r>
      <w:r>
        <w:rPr>
          <w:sz w:val="24"/>
        </w:rPr>
        <w:tab/>
        <w:t xml:space="preserve">The </w:t>
      </w:r>
      <w:r w:rsidR="002B1880">
        <w:rPr>
          <w:sz w:val="24"/>
        </w:rPr>
        <w:t>(</w:t>
      </w:r>
      <w:r w:rsidR="002B1880" w:rsidRPr="002B1880">
        <w:rPr>
          <w:i/>
          <w:color w:val="548DD4"/>
          <w:sz w:val="24"/>
          <w:u w:val="single"/>
        </w:rPr>
        <w:t>person/position designated</w:t>
      </w:r>
      <w:r w:rsidR="002B1880">
        <w:rPr>
          <w:sz w:val="24"/>
        </w:rPr>
        <w:t xml:space="preserve">) </w:t>
      </w:r>
      <w:r>
        <w:rPr>
          <w:sz w:val="24"/>
        </w:rPr>
        <w:t>will provide training in the use and care of all hearing protectors.</w:t>
      </w:r>
    </w:p>
    <w:p w:rsidR="00E11270" w:rsidRDefault="00E11270">
      <w:pPr>
        <w:tabs>
          <w:tab w:val="left" w:pos="-720"/>
        </w:tabs>
        <w:ind w:left="2160" w:hanging="720"/>
        <w:rPr>
          <w:sz w:val="24"/>
        </w:rPr>
      </w:pPr>
    </w:p>
    <w:p w:rsidR="00E11270" w:rsidRDefault="00E11270">
      <w:pPr>
        <w:tabs>
          <w:tab w:val="left" w:pos="-720"/>
        </w:tabs>
        <w:ind w:left="1440" w:hanging="720"/>
        <w:rPr>
          <w:sz w:val="24"/>
        </w:rPr>
      </w:pPr>
      <w:r>
        <w:rPr>
          <w:sz w:val="24"/>
        </w:rPr>
        <w:t>D.</w:t>
      </w:r>
      <w:r>
        <w:rPr>
          <w:sz w:val="24"/>
        </w:rPr>
        <w:tab/>
        <w:t xml:space="preserve">The </w:t>
      </w:r>
      <w:r w:rsidR="002B1880">
        <w:rPr>
          <w:sz w:val="24"/>
        </w:rPr>
        <w:t>(</w:t>
      </w:r>
      <w:r w:rsidR="002B1880" w:rsidRPr="002B1880">
        <w:rPr>
          <w:i/>
          <w:color w:val="548DD4"/>
          <w:sz w:val="24"/>
          <w:u w:val="single"/>
        </w:rPr>
        <w:t>person/position designated</w:t>
      </w:r>
      <w:r w:rsidR="002B1880">
        <w:rPr>
          <w:sz w:val="24"/>
        </w:rPr>
        <w:t xml:space="preserve">) </w:t>
      </w:r>
      <w:r>
        <w:rPr>
          <w:sz w:val="24"/>
        </w:rPr>
        <w:t>will ensure proper initial fitting and supervise the correct use of all hearing protectors.</w:t>
      </w:r>
    </w:p>
    <w:p w:rsidR="00E11270" w:rsidRDefault="00E11270">
      <w:pPr>
        <w:tabs>
          <w:tab w:val="left" w:pos="-720"/>
        </w:tabs>
        <w:rPr>
          <w:sz w:val="24"/>
        </w:rPr>
      </w:pPr>
    </w:p>
    <w:p w:rsidR="00E11270" w:rsidRDefault="00E11270">
      <w:pPr>
        <w:tabs>
          <w:tab w:val="left" w:pos="-720"/>
        </w:tabs>
        <w:ind w:left="1440" w:hanging="720"/>
        <w:rPr>
          <w:sz w:val="24"/>
        </w:rPr>
      </w:pPr>
      <w:r>
        <w:rPr>
          <w:sz w:val="24"/>
        </w:rPr>
        <w:t>E.</w:t>
      </w:r>
      <w:r>
        <w:rPr>
          <w:sz w:val="24"/>
        </w:rPr>
        <w:tab/>
        <w:t>Employees will be held accountable for not properly using and maintaining the equipment furnished.</w:t>
      </w:r>
    </w:p>
    <w:p w:rsidR="00E11270" w:rsidRDefault="00E11270">
      <w:pPr>
        <w:tabs>
          <w:tab w:val="left" w:pos="-720"/>
        </w:tabs>
        <w:rPr>
          <w:sz w:val="24"/>
        </w:rPr>
      </w:pPr>
    </w:p>
    <w:p w:rsidR="00E11270" w:rsidRDefault="00E11270">
      <w:pPr>
        <w:tabs>
          <w:tab w:val="left" w:pos="-720"/>
        </w:tabs>
        <w:ind w:left="1440" w:hanging="720"/>
        <w:rPr>
          <w:sz w:val="24"/>
        </w:rPr>
      </w:pPr>
      <w:r>
        <w:rPr>
          <w:sz w:val="24"/>
        </w:rPr>
        <w:t>F.</w:t>
      </w:r>
      <w:r>
        <w:rPr>
          <w:sz w:val="24"/>
        </w:rPr>
        <w:tab/>
        <w:t xml:space="preserve">The </w:t>
      </w:r>
      <w:r w:rsidR="002B1880">
        <w:rPr>
          <w:sz w:val="24"/>
        </w:rPr>
        <w:t>(</w:t>
      </w:r>
      <w:r w:rsidR="002B1880" w:rsidRPr="002B1880">
        <w:rPr>
          <w:i/>
          <w:color w:val="548DD4"/>
          <w:sz w:val="24"/>
          <w:u w:val="single"/>
        </w:rPr>
        <w:t>person/position designated</w:t>
      </w:r>
      <w:r w:rsidR="002B1880">
        <w:rPr>
          <w:sz w:val="24"/>
        </w:rPr>
        <w:t xml:space="preserve">) </w:t>
      </w:r>
      <w:r>
        <w:rPr>
          <w:sz w:val="24"/>
        </w:rPr>
        <w:t>will evaluate the attenuation characteristics of the hearing protectors to ensure that a given protector will reduce the individual's exposure to the required decibels.  (</w:t>
      </w:r>
      <w:r w:rsidR="00C67822">
        <w:rPr>
          <w:i/>
          <w:sz w:val="24"/>
        </w:rPr>
        <w:t>See Form #</w:t>
      </w:r>
      <w:r w:rsidRPr="002B1880">
        <w:rPr>
          <w:i/>
          <w:sz w:val="24"/>
        </w:rPr>
        <w:t>3</w:t>
      </w:r>
      <w:r>
        <w:rPr>
          <w:sz w:val="24"/>
        </w:rPr>
        <w:t>)</w:t>
      </w:r>
    </w:p>
    <w:p w:rsidR="00E11270" w:rsidRDefault="00E11270">
      <w:pPr>
        <w:tabs>
          <w:tab w:val="left" w:pos="-720"/>
        </w:tabs>
        <w:rPr>
          <w:sz w:val="24"/>
        </w:rPr>
      </w:pPr>
    </w:p>
    <w:p w:rsidR="00E11270" w:rsidRDefault="00E11270">
      <w:pPr>
        <w:tabs>
          <w:tab w:val="left" w:pos="-720"/>
        </w:tabs>
        <w:ind w:left="2160" w:hanging="720"/>
        <w:rPr>
          <w:sz w:val="24"/>
        </w:rPr>
      </w:pPr>
      <w:r>
        <w:rPr>
          <w:sz w:val="24"/>
        </w:rPr>
        <w:t>1.</w:t>
      </w:r>
      <w:r>
        <w:rPr>
          <w:sz w:val="24"/>
        </w:rPr>
        <w:tab/>
        <w:t>If the 8-hour TWA is over 90 decibels, then the protector must attenuate the exposure to at least an 8-hour TWA of 90 decibels or below.</w:t>
      </w:r>
    </w:p>
    <w:p w:rsidR="00E11270" w:rsidRDefault="00E11270">
      <w:pPr>
        <w:tabs>
          <w:tab w:val="left" w:pos="-720"/>
        </w:tabs>
        <w:rPr>
          <w:sz w:val="24"/>
        </w:rPr>
      </w:pPr>
    </w:p>
    <w:p w:rsidR="00E11270" w:rsidRDefault="00E11270">
      <w:pPr>
        <w:tabs>
          <w:tab w:val="left" w:pos="-720"/>
        </w:tabs>
        <w:ind w:left="2160" w:hanging="720"/>
        <w:rPr>
          <w:sz w:val="24"/>
        </w:rPr>
      </w:pPr>
      <w:r>
        <w:rPr>
          <w:sz w:val="24"/>
        </w:rPr>
        <w:t>2.</w:t>
      </w:r>
      <w:r>
        <w:rPr>
          <w:sz w:val="24"/>
        </w:rPr>
        <w:tab/>
        <w:t xml:space="preserve">If the protector is being worn because the employee experienced a Standard Threshold Shift, then the protector must attenuate the exposure to </w:t>
      </w:r>
      <w:r w:rsidR="00D77A44">
        <w:rPr>
          <w:sz w:val="24"/>
        </w:rPr>
        <w:t>an</w:t>
      </w:r>
      <w:r>
        <w:rPr>
          <w:sz w:val="24"/>
        </w:rPr>
        <w:t xml:space="preserve"> 8-hour TWA of 85 decibels or below.</w:t>
      </w:r>
    </w:p>
    <w:p w:rsidR="00E11270" w:rsidRDefault="00E11270">
      <w:pPr>
        <w:tabs>
          <w:tab w:val="left" w:pos="-720"/>
        </w:tabs>
        <w:rPr>
          <w:sz w:val="24"/>
        </w:rPr>
      </w:pPr>
    </w:p>
    <w:p w:rsidR="00E11270" w:rsidRDefault="00E11270">
      <w:pPr>
        <w:tabs>
          <w:tab w:val="left" w:pos="-720"/>
        </w:tabs>
        <w:ind w:left="2160" w:hanging="720"/>
        <w:rPr>
          <w:sz w:val="24"/>
        </w:rPr>
      </w:pPr>
      <w:r>
        <w:rPr>
          <w:sz w:val="24"/>
        </w:rPr>
        <w:t>3.</w:t>
      </w:r>
      <w:r>
        <w:rPr>
          <w:sz w:val="24"/>
        </w:rPr>
        <w:tab/>
        <w:t>If employee noise exposures increase to the extent that the hearing protectors provided may no longer provide adequate attenuation, the employee will be provided more effective hearing protectors.</w:t>
      </w:r>
    </w:p>
    <w:p w:rsidR="007B13A5" w:rsidRDefault="007B13A5">
      <w:pPr>
        <w:tabs>
          <w:tab w:val="left" w:pos="-720"/>
        </w:tabs>
        <w:ind w:left="2160" w:hanging="720"/>
        <w:rPr>
          <w:sz w:val="24"/>
        </w:rPr>
      </w:pPr>
    </w:p>
    <w:p w:rsidR="007B13A5" w:rsidRDefault="007B13A5">
      <w:pPr>
        <w:tabs>
          <w:tab w:val="left" w:pos="-720"/>
        </w:tabs>
        <w:ind w:left="2160" w:hanging="720"/>
        <w:rPr>
          <w:sz w:val="24"/>
        </w:rPr>
      </w:pPr>
      <w:r>
        <w:rPr>
          <w:sz w:val="24"/>
        </w:rPr>
        <w:t xml:space="preserve">4. </w:t>
      </w:r>
      <w:r>
        <w:rPr>
          <w:sz w:val="24"/>
        </w:rPr>
        <w:tab/>
      </w:r>
      <w:r w:rsidRPr="007B13A5">
        <w:rPr>
          <w:sz w:val="24"/>
        </w:rPr>
        <w:t>Subtract 7 dB from the NRR, and subtract the remainder from the A-weighted TWA to obtain the estimated A-weighted TWA under the ear protector.</w:t>
      </w:r>
      <w:r w:rsidR="003D22B1">
        <w:rPr>
          <w:sz w:val="24"/>
        </w:rPr>
        <w:t xml:space="preserve"> [</w:t>
      </w:r>
      <w:hyperlink r:id="rId13" w:history="1">
        <w:r w:rsidR="003D22B1">
          <w:rPr>
            <w:rStyle w:val="Hyperlink"/>
            <w:sz w:val="24"/>
          </w:rPr>
          <w:t>OSHA 1910.9</w:t>
        </w:r>
        <w:r w:rsidR="003D22B1">
          <w:rPr>
            <w:rStyle w:val="Hyperlink"/>
            <w:sz w:val="24"/>
          </w:rPr>
          <w:t>5</w:t>
        </w:r>
        <w:r w:rsidR="003D22B1">
          <w:rPr>
            <w:rStyle w:val="Hyperlink"/>
            <w:sz w:val="24"/>
          </w:rPr>
          <w:t xml:space="preserve"> Appendix B</w:t>
        </w:r>
      </w:hyperlink>
      <w:r w:rsidR="003D22B1">
        <w:rPr>
          <w:sz w:val="24"/>
        </w:rPr>
        <w:t>]</w:t>
      </w:r>
    </w:p>
    <w:p w:rsidR="003D22B1" w:rsidRDefault="003D22B1">
      <w:pPr>
        <w:tabs>
          <w:tab w:val="left" w:pos="-720"/>
        </w:tabs>
        <w:ind w:left="2160" w:hanging="720"/>
        <w:rPr>
          <w:sz w:val="24"/>
        </w:rPr>
      </w:pPr>
    </w:p>
    <w:p w:rsidR="00E11270" w:rsidRDefault="00E11270">
      <w:pPr>
        <w:tabs>
          <w:tab w:val="left" w:pos="-720"/>
        </w:tabs>
        <w:rPr>
          <w:sz w:val="24"/>
        </w:rPr>
      </w:pPr>
    </w:p>
    <w:p w:rsidR="00E11270" w:rsidRDefault="00E11270">
      <w:pPr>
        <w:tabs>
          <w:tab w:val="left" w:pos="-720"/>
        </w:tabs>
        <w:ind w:left="1440" w:hanging="720"/>
        <w:rPr>
          <w:sz w:val="24"/>
        </w:rPr>
      </w:pPr>
      <w:r>
        <w:rPr>
          <w:sz w:val="24"/>
        </w:rPr>
        <w:t>G.</w:t>
      </w:r>
      <w:r>
        <w:rPr>
          <w:sz w:val="24"/>
        </w:rPr>
        <w:tab/>
        <w:t>It is the responsibility of the supervisor to ensure that hearing protectors are worn by all employees who are exposed to noise levels at or above an eight hour TWA of 90 decibels or if the employee experienced a permanent STS or has not yet had a baseline audiogram.</w:t>
      </w:r>
    </w:p>
    <w:p w:rsidR="00E11270" w:rsidRDefault="00E11270">
      <w:pPr>
        <w:tabs>
          <w:tab w:val="left" w:pos="-720"/>
        </w:tabs>
        <w:rPr>
          <w:sz w:val="24"/>
        </w:rPr>
      </w:pPr>
    </w:p>
    <w:p w:rsidR="00E11270" w:rsidRDefault="00E11270">
      <w:pPr>
        <w:tabs>
          <w:tab w:val="left" w:pos="-720"/>
        </w:tabs>
        <w:rPr>
          <w:b/>
          <w:sz w:val="24"/>
        </w:rPr>
      </w:pPr>
      <w:r>
        <w:rPr>
          <w:b/>
          <w:sz w:val="24"/>
        </w:rPr>
        <w:t>X.</w:t>
      </w:r>
      <w:r>
        <w:rPr>
          <w:b/>
          <w:sz w:val="24"/>
        </w:rPr>
        <w:tab/>
      </w:r>
      <w:r w:rsidR="00755BDC">
        <w:rPr>
          <w:b/>
          <w:sz w:val="24"/>
          <w:u w:val="single"/>
        </w:rPr>
        <w:t xml:space="preserve">EMPLOYEE </w:t>
      </w:r>
      <w:r>
        <w:rPr>
          <w:b/>
          <w:sz w:val="24"/>
          <w:u w:val="single"/>
        </w:rPr>
        <w:t>TRAINING</w:t>
      </w:r>
    </w:p>
    <w:p w:rsidR="00E11270" w:rsidRDefault="00E11270">
      <w:pPr>
        <w:tabs>
          <w:tab w:val="left" w:pos="-720"/>
        </w:tabs>
        <w:rPr>
          <w:sz w:val="24"/>
        </w:rPr>
      </w:pPr>
    </w:p>
    <w:p w:rsidR="00E11270" w:rsidRDefault="00E11270">
      <w:pPr>
        <w:tabs>
          <w:tab w:val="left" w:pos="-720"/>
        </w:tabs>
        <w:ind w:left="720"/>
        <w:rPr>
          <w:sz w:val="24"/>
        </w:rPr>
      </w:pPr>
      <w:r>
        <w:rPr>
          <w:sz w:val="24"/>
        </w:rPr>
        <w:t>An annual training program for each employee included in the hearing conservatio</w:t>
      </w:r>
      <w:r w:rsidR="00755BDC">
        <w:rPr>
          <w:sz w:val="24"/>
        </w:rPr>
        <w:t>n program will be conducted by</w:t>
      </w:r>
      <w:r w:rsidR="002B1880">
        <w:rPr>
          <w:sz w:val="24"/>
        </w:rPr>
        <w:t xml:space="preserve"> (</w:t>
      </w:r>
      <w:r w:rsidR="002B1880" w:rsidRPr="002B1880">
        <w:rPr>
          <w:i/>
          <w:color w:val="548DD4"/>
          <w:sz w:val="24"/>
          <w:u w:val="single"/>
        </w:rPr>
        <w:t>person/position designated</w:t>
      </w:r>
      <w:r w:rsidR="002B1880">
        <w:rPr>
          <w:sz w:val="24"/>
        </w:rPr>
        <w:t>) a</w:t>
      </w:r>
      <w:r>
        <w:rPr>
          <w:sz w:val="24"/>
        </w:rPr>
        <w:t>nd will include information on:</w:t>
      </w:r>
    </w:p>
    <w:p w:rsidR="00E11270" w:rsidRDefault="00E11270">
      <w:pPr>
        <w:tabs>
          <w:tab w:val="left" w:pos="-720"/>
        </w:tabs>
        <w:rPr>
          <w:sz w:val="24"/>
        </w:rPr>
      </w:pPr>
    </w:p>
    <w:p w:rsidR="00E11270" w:rsidRDefault="00E11270">
      <w:pPr>
        <w:tabs>
          <w:tab w:val="left" w:pos="-720"/>
        </w:tabs>
        <w:ind w:left="720"/>
        <w:rPr>
          <w:sz w:val="24"/>
        </w:rPr>
      </w:pPr>
      <w:r>
        <w:rPr>
          <w:sz w:val="24"/>
        </w:rPr>
        <w:t>1.</w:t>
      </w:r>
      <w:r>
        <w:rPr>
          <w:sz w:val="24"/>
        </w:rPr>
        <w:tab/>
        <w:t>The effects of noise on hearing.</w:t>
      </w:r>
    </w:p>
    <w:p w:rsidR="00E11270" w:rsidRDefault="00E11270">
      <w:pPr>
        <w:tabs>
          <w:tab w:val="left" w:pos="-1440"/>
          <w:tab w:val="left" w:pos="-720"/>
        </w:tabs>
        <w:ind w:left="-720"/>
        <w:rPr>
          <w:sz w:val="24"/>
        </w:rPr>
      </w:pPr>
    </w:p>
    <w:p w:rsidR="00E11270" w:rsidRDefault="00E11270">
      <w:pPr>
        <w:tabs>
          <w:tab w:val="left" w:pos="-720"/>
        </w:tabs>
        <w:ind w:left="720"/>
        <w:rPr>
          <w:sz w:val="24"/>
        </w:rPr>
      </w:pPr>
      <w:r>
        <w:rPr>
          <w:sz w:val="24"/>
        </w:rPr>
        <w:t>2.</w:t>
      </w:r>
      <w:r>
        <w:rPr>
          <w:sz w:val="24"/>
        </w:rPr>
        <w:tab/>
        <w:t>The purpose and use of hearing protectors.</w:t>
      </w:r>
    </w:p>
    <w:p w:rsidR="00E11270" w:rsidRDefault="00E11270">
      <w:pPr>
        <w:tabs>
          <w:tab w:val="left" w:pos="-1440"/>
          <w:tab w:val="left" w:pos="-720"/>
        </w:tabs>
        <w:ind w:left="-720"/>
        <w:rPr>
          <w:sz w:val="24"/>
        </w:rPr>
      </w:pPr>
    </w:p>
    <w:p w:rsidR="00E11270" w:rsidRDefault="00E11270">
      <w:pPr>
        <w:tabs>
          <w:tab w:val="left" w:pos="-720"/>
        </w:tabs>
        <w:ind w:left="720"/>
        <w:rPr>
          <w:sz w:val="24"/>
        </w:rPr>
      </w:pPr>
      <w:r>
        <w:rPr>
          <w:sz w:val="24"/>
        </w:rPr>
        <w:t>3.</w:t>
      </w:r>
      <w:r>
        <w:rPr>
          <w:sz w:val="24"/>
        </w:rPr>
        <w:tab/>
        <w:t>The advantages, disadvantages, and attenuation of various types of protection.</w:t>
      </w:r>
    </w:p>
    <w:p w:rsidR="00E11270" w:rsidRDefault="00E11270">
      <w:pPr>
        <w:tabs>
          <w:tab w:val="left" w:pos="-720"/>
          <w:tab w:val="left" w:pos="0"/>
        </w:tabs>
        <w:ind w:left="720" w:hanging="720"/>
        <w:rPr>
          <w:sz w:val="24"/>
        </w:rPr>
      </w:pPr>
    </w:p>
    <w:p w:rsidR="00E11270" w:rsidRDefault="00E11270">
      <w:pPr>
        <w:tabs>
          <w:tab w:val="left" w:pos="-720"/>
        </w:tabs>
        <w:ind w:left="720"/>
        <w:rPr>
          <w:sz w:val="24"/>
        </w:rPr>
      </w:pPr>
      <w:r>
        <w:rPr>
          <w:sz w:val="24"/>
        </w:rPr>
        <w:t>4.</w:t>
      </w:r>
      <w:r>
        <w:rPr>
          <w:sz w:val="24"/>
        </w:rPr>
        <w:tab/>
        <w:t>Instruction in the selection, fitting, use and care of protectors.</w:t>
      </w:r>
    </w:p>
    <w:p w:rsidR="00E11270" w:rsidRDefault="00E11270">
      <w:pPr>
        <w:tabs>
          <w:tab w:val="left" w:pos="-1440"/>
          <w:tab w:val="left" w:pos="-720"/>
        </w:tabs>
        <w:ind w:left="-720"/>
        <w:rPr>
          <w:sz w:val="24"/>
        </w:rPr>
      </w:pPr>
    </w:p>
    <w:p w:rsidR="00E11270" w:rsidRDefault="00E11270">
      <w:pPr>
        <w:tabs>
          <w:tab w:val="left" w:pos="-720"/>
        </w:tabs>
        <w:ind w:left="720"/>
        <w:rPr>
          <w:sz w:val="24"/>
        </w:rPr>
      </w:pPr>
      <w:r>
        <w:rPr>
          <w:sz w:val="24"/>
        </w:rPr>
        <w:t>5.</w:t>
      </w:r>
      <w:r>
        <w:rPr>
          <w:sz w:val="24"/>
        </w:rPr>
        <w:tab/>
        <w:t>The purpose of audiometric testing and an explanation of the test procedures.</w:t>
      </w:r>
    </w:p>
    <w:p w:rsidR="00E11270" w:rsidRDefault="00E11270">
      <w:pPr>
        <w:tabs>
          <w:tab w:val="left" w:pos="-720"/>
        </w:tabs>
        <w:rPr>
          <w:sz w:val="24"/>
        </w:rPr>
      </w:pPr>
    </w:p>
    <w:p w:rsidR="00E11270" w:rsidRDefault="00755BDC">
      <w:pPr>
        <w:tabs>
          <w:tab w:val="left" w:pos="-720"/>
        </w:tabs>
        <w:ind w:left="720"/>
        <w:rPr>
          <w:sz w:val="24"/>
        </w:rPr>
      </w:pPr>
      <w:r>
        <w:rPr>
          <w:sz w:val="24"/>
        </w:rPr>
        <w:t>(</w:t>
      </w:r>
      <w:r w:rsidR="00E11270" w:rsidRPr="00103FF9">
        <w:rPr>
          <w:i/>
          <w:sz w:val="24"/>
        </w:rPr>
        <w:t>Form #4 will be used to record the training dates and the employees in attendance.</w:t>
      </w:r>
      <w:r w:rsidRPr="00103FF9">
        <w:rPr>
          <w:i/>
          <w:sz w:val="24"/>
        </w:rPr>
        <w:t>)</w:t>
      </w:r>
    </w:p>
    <w:p w:rsidR="00E11270" w:rsidRDefault="00E11270">
      <w:pPr>
        <w:tabs>
          <w:tab w:val="left" w:pos="-720"/>
        </w:tabs>
        <w:ind w:left="720"/>
        <w:rPr>
          <w:sz w:val="24"/>
        </w:rPr>
      </w:pPr>
    </w:p>
    <w:p w:rsidR="00E11270" w:rsidRDefault="00E11270" w:rsidP="00D411A2">
      <w:pPr>
        <w:pStyle w:val="BodyTextIndent2"/>
      </w:pPr>
      <w:r>
        <w:t>Information provided in the training program shall be updated to be consistent with changes in protective equipment and work processes.</w:t>
      </w:r>
    </w:p>
    <w:p w:rsidR="00E11270" w:rsidRDefault="00E11270">
      <w:pPr>
        <w:tabs>
          <w:tab w:val="left" w:pos="-720"/>
        </w:tabs>
        <w:rPr>
          <w:sz w:val="24"/>
        </w:rPr>
      </w:pPr>
    </w:p>
    <w:p w:rsidR="00E11270" w:rsidRDefault="00E11270">
      <w:pPr>
        <w:tabs>
          <w:tab w:val="left" w:pos="-720"/>
        </w:tabs>
        <w:rPr>
          <w:b/>
          <w:sz w:val="24"/>
        </w:rPr>
      </w:pPr>
      <w:r>
        <w:rPr>
          <w:b/>
          <w:sz w:val="24"/>
        </w:rPr>
        <w:t>XI.</w:t>
      </w:r>
      <w:r>
        <w:rPr>
          <w:b/>
          <w:sz w:val="24"/>
        </w:rPr>
        <w:tab/>
      </w:r>
      <w:r>
        <w:rPr>
          <w:b/>
          <w:sz w:val="24"/>
          <w:u w:val="single"/>
        </w:rPr>
        <w:t>RECORDKEEPING</w:t>
      </w:r>
    </w:p>
    <w:p w:rsidR="00E11270" w:rsidRDefault="00E11270">
      <w:pPr>
        <w:tabs>
          <w:tab w:val="left" w:pos="-720"/>
        </w:tabs>
        <w:rPr>
          <w:sz w:val="24"/>
        </w:rPr>
      </w:pPr>
    </w:p>
    <w:p w:rsidR="00E11270" w:rsidRDefault="00E11270">
      <w:pPr>
        <w:tabs>
          <w:tab w:val="left" w:pos="-720"/>
        </w:tabs>
        <w:ind w:left="720"/>
        <w:rPr>
          <w:sz w:val="24"/>
        </w:rPr>
      </w:pPr>
      <w:r>
        <w:rPr>
          <w:sz w:val="24"/>
        </w:rPr>
        <w:t>Noise exposure measurement records will be retained for</w:t>
      </w:r>
      <w:r w:rsidR="0034504F">
        <w:rPr>
          <w:sz w:val="24"/>
        </w:rPr>
        <w:t xml:space="preserve"> at least</w:t>
      </w:r>
      <w:r>
        <w:rPr>
          <w:sz w:val="24"/>
        </w:rPr>
        <w:t xml:space="preserve"> two years.</w:t>
      </w:r>
    </w:p>
    <w:p w:rsidR="00E11270" w:rsidRDefault="00E11270">
      <w:pPr>
        <w:tabs>
          <w:tab w:val="left" w:pos="-720"/>
        </w:tabs>
        <w:rPr>
          <w:sz w:val="24"/>
        </w:rPr>
      </w:pPr>
    </w:p>
    <w:p w:rsidR="00E11270" w:rsidRDefault="00E11270">
      <w:pPr>
        <w:tabs>
          <w:tab w:val="left" w:pos="-720"/>
        </w:tabs>
        <w:ind w:left="720"/>
        <w:rPr>
          <w:sz w:val="24"/>
        </w:rPr>
      </w:pPr>
      <w:r>
        <w:rPr>
          <w:sz w:val="24"/>
        </w:rPr>
        <w:t>Audiometric test records will be retained for the duration of the affected workers employment plus thirty years.</w:t>
      </w:r>
    </w:p>
    <w:p w:rsidR="00E11270" w:rsidRDefault="00E11270">
      <w:pPr>
        <w:tabs>
          <w:tab w:val="left" w:pos="-720"/>
        </w:tabs>
        <w:rPr>
          <w:sz w:val="24"/>
        </w:rPr>
      </w:pPr>
      <w:r>
        <w:rPr>
          <w:sz w:val="24"/>
        </w:rPr>
        <w:tab/>
      </w:r>
    </w:p>
    <w:p w:rsidR="00E11270" w:rsidRDefault="00E11270">
      <w:pPr>
        <w:ind w:left="720"/>
        <w:rPr>
          <w:sz w:val="24"/>
        </w:rPr>
      </w:pPr>
      <w:r>
        <w:rPr>
          <w:b/>
          <w:sz w:val="24"/>
        </w:rPr>
        <w:t>Access to records</w:t>
      </w:r>
      <w:r>
        <w:rPr>
          <w:sz w:val="24"/>
        </w:rPr>
        <w:t xml:space="preserve">. All records required by this section shall be provided upon request to employees, former employees, representatives designated by the individual employee, and the Assistant Secretary. </w:t>
      </w:r>
    </w:p>
    <w:p w:rsidR="00E11270" w:rsidRDefault="00E11270">
      <w:pPr>
        <w:ind w:left="720"/>
        <w:rPr>
          <w:sz w:val="24"/>
        </w:rPr>
      </w:pPr>
    </w:p>
    <w:p w:rsidR="00E11270" w:rsidRDefault="00E11270">
      <w:pPr>
        <w:tabs>
          <w:tab w:val="left" w:pos="-720"/>
        </w:tabs>
        <w:rPr>
          <w:sz w:val="24"/>
        </w:rPr>
      </w:pPr>
    </w:p>
    <w:p w:rsidR="00FD5A67" w:rsidRDefault="00FD5A67">
      <w:pPr>
        <w:tabs>
          <w:tab w:val="left" w:pos="-720"/>
        </w:tabs>
        <w:rPr>
          <w:b/>
          <w:sz w:val="24"/>
        </w:rPr>
      </w:pPr>
    </w:p>
    <w:p w:rsidR="00FD5A67" w:rsidRDefault="00FD5A67">
      <w:pPr>
        <w:tabs>
          <w:tab w:val="left" w:pos="-720"/>
        </w:tabs>
        <w:rPr>
          <w:b/>
          <w:sz w:val="24"/>
        </w:rPr>
      </w:pPr>
    </w:p>
    <w:p w:rsidR="00E11270" w:rsidRPr="00FD5A67" w:rsidRDefault="00E11270">
      <w:pPr>
        <w:tabs>
          <w:tab w:val="left" w:pos="-720"/>
        </w:tabs>
        <w:rPr>
          <w:b/>
          <w:sz w:val="24"/>
        </w:rPr>
      </w:pPr>
      <w:r>
        <w:rPr>
          <w:b/>
          <w:sz w:val="24"/>
        </w:rPr>
        <w:t>XII.</w:t>
      </w:r>
      <w:r>
        <w:rPr>
          <w:b/>
          <w:sz w:val="24"/>
        </w:rPr>
        <w:tab/>
      </w:r>
      <w:r>
        <w:rPr>
          <w:b/>
          <w:sz w:val="24"/>
          <w:u w:val="single"/>
        </w:rPr>
        <w:t>PROGRAM EVALUATION</w:t>
      </w:r>
    </w:p>
    <w:p w:rsidR="00E11270" w:rsidRDefault="00E11270">
      <w:pPr>
        <w:tabs>
          <w:tab w:val="left" w:pos="-720"/>
        </w:tabs>
        <w:rPr>
          <w:sz w:val="24"/>
        </w:rPr>
      </w:pPr>
    </w:p>
    <w:p w:rsidR="00E11270" w:rsidRDefault="00591BD5">
      <w:pPr>
        <w:tabs>
          <w:tab w:val="left" w:pos="-720"/>
        </w:tabs>
        <w:ind w:left="720"/>
        <w:rPr>
          <w:sz w:val="24"/>
        </w:rPr>
      </w:pPr>
      <w:r>
        <w:rPr>
          <w:sz w:val="24"/>
        </w:rPr>
        <w:t xml:space="preserve">The </w:t>
      </w:r>
      <w:r w:rsidR="002F1AE3">
        <w:rPr>
          <w:sz w:val="24"/>
        </w:rPr>
        <w:t>h</w:t>
      </w:r>
      <w:r w:rsidR="00E11270">
        <w:rPr>
          <w:sz w:val="24"/>
        </w:rPr>
        <w:t xml:space="preserve">earing </w:t>
      </w:r>
      <w:r w:rsidR="002F1AE3">
        <w:rPr>
          <w:sz w:val="24"/>
        </w:rPr>
        <w:t>conservation p</w:t>
      </w:r>
      <w:r w:rsidR="00E11270">
        <w:rPr>
          <w:sz w:val="24"/>
        </w:rPr>
        <w:t>rogram will be evaluated</w:t>
      </w:r>
      <w:r>
        <w:rPr>
          <w:sz w:val="24"/>
        </w:rPr>
        <w:t xml:space="preserve"> annually</w:t>
      </w:r>
      <w:r w:rsidR="00E11270">
        <w:rPr>
          <w:sz w:val="24"/>
        </w:rPr>
        <w:t xml:space="preserve"> </w:t>
      </w:r>
      <w:r w:rsidR="00D77A44">
        <w:rPr>
          <w:sz w:val="24"/>
        </w:rPr>
        <w:t>by (</w:t>
      </w:r>
      <w:r w:rsidR="000B7F68" w:rsidRPr="000B7F68">
        <w:rPr>
          <w:i/>
          <w:color w:val="548DD4"/>
          <w:sz w:val="24"/>
          <w:u w:val="single"/>
        </w:rPr>
        <w:t>person/position designated</w:t>
      </w:r>
      <w:r w:rsidR="000B7F68">
        <w:rPr>
          <w:sz w:val="24"/>
        </w:rPr>
        <w:t xml:space="preserve">) </w:t>
      </w:r>
      <w:r w:rsidR="00E11270">
        <w:rPr>
          <w:sz w:val="24"/>
        </w:rPr>
        <w:t>using a Program Evaluation Checklist (</w:t>
      </w:r>
      <w:r w:rsidR="00E81241">
        <w:rPr>
          <w:i/>
          <w:sz w:val="24"/>
        </w:rPr>
        <w:t>See Form #</w:t>
      </w:r>
      <w:r w:rsidR="00E11270" w:rsidRPr="000B7F68">
        <w:rPr>
          <w:i/>
          <w:sz w:val="24"/>
        </w:rPr>
        <w:t>5</w:t>
      </w:r>
      <w:r w:rsidR="00E11270">
        <w:rPr>
          <w:sz w:val="24"/>
        </w:rPr>
        <w:t>).  After the evaluation, the changes/revisions to the program deemed necessary will be made as soon as possible.</w:t>
      </w: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sz w:val="24"/>
        </w:rPr>
      </w:pPr>
    </w:p>
    <w:p w:rsidR="00176397" w:rsidRPr="00176397" w:rsidRDefault="00176397" w:rsidP="00176397">
      <w:pPr>
        <w:spacing w:after="200" w:line="240" w:lineRule="exact"/>
        <w:rPr>
          <w:rFonts w:eastAsia="Calibri"/>
          <w:b/>
          <w:sz w:val="22"/>
          <w:szCs w:val="22"/>
        </w:rPr>
      </w:pPr>
      <w:r w:rsidRPr="00176397">
        <w:rPr>
          <w:rFonts w:eastAsia="Calibri"/>
          <w:b/>
          <w:sz w:val="22"/>
          <w:szCs w:val="22"/>
        </w:rPr>
        <w:t xml:space="preserve">This written program template </w:t>
      </w:r>
      <w:r w:rsidR="007B07F2">
        <w:rPr>
          <w:rFonts w:eastAsia="Calibri"/>
          <w:b/>
          <w:sz w:val="22"/>
          <w:szCs w:val="22"/>
        </w:rPr>
        <w:t>was created by</w:t>
      </w:r>
      <w:r w:rsidR="00ED79AA">
        <w:rPr>
          <w:rFonts w:eastAsia="Calibri"/>
          <w:b/>
          <w:sz w:val="22"/>
          <w:szCs w:val="22"/>
        </w:rPr>
        <w:t xml:space="preserve"> </w:t>
      </w:r>
      <w:r w:rsidRPr="00176397">
        <w:rPr>
          <w:rFonts w:eastAsia="Calibri"/>
          <w:b/>
          <w:sz w:val="22"/>
          <w:szCs w:val="22"/>
        </w:rPr>
        <w:t>the Bureau of State Risk Managemen</w:t>
      </w:r>
      <w:r w:rsidR="00ED79AA">
        <w:rPr>
          <w:rFonts w:eastAsia="Calibri"/>
          <w:b/>
          <w:sz w:val="22"/>
          <w:szCs w:val="22"/>
        </w:rPr>
        <w:t>t, Department of Administration</w:t>
      </w:r>
      <w:r w:rsidRPr="00176397">
        <w:rPr>
          <w:rFonts w:eastAsia="Calibri"/>
          <w:b/>
          <w:sz w:val="22"/>
          <w:szCs w:val="22"/>
        </w:rPr>
        <w:t xml:space="preserve">. It must be adapted to fit the particular needs of your </w:t>
      </w:r>
      <w:r w:rsidR="00783469">
        <w:rPr>
          <w:rFonts w:eastAsia="Calibri"/>
          <w:b/>
          <w:sz w:val="22"/>
          <w:szCs w:val="22"/>
        </w:rPr>
        <w:t>location.</w:t>
      </w:r>
      <w:r w:rsidR="008939D4">
        <w:rPr>
          <w:rFonts w:eastAsia="Calibri"/>
          <w:b/>
          <w:sz w:val="22"/>
          <w:szCs w:val="22"/>
        </w:rPr>
        <w:t xml:space="preserve"> </w:t>
      </w:r>
    </w:p>
    <w:p w:rsidR="00E11270" w:rsidRPr="00176397" w:rsidRDefault="00E11270">
      <w:pPr>
        <w:tabs>
          <w:tab w:val="left" w:pos="-720"/>
        </w:tabs>
        <w:ind w:left="720"/>
        <w:rPr>
          <w:b/>
          <w:sz w:val="24"/>
        </w:rPr>
      </w:pPr>
    </w:p>
    <w:p w:rsidR="00E11270" w:rsidRPr="00176397" w:rsidRDefault="00E11270">
      <w:pPr>
        <w:tabs>
          <w:tab w:val="left" w:pos="-720"/>
        </w:tabs>
        <w:rPr>
          <w:b/>
          <w:sz w:val="24"/>
        </w:rPr>
      </w:pPr>
    </w:p>
    <w:p w:rsidR="00E11270" w:rsidRDefault="00E11270">
      <w:pPr>
        <w:ind w:left="810" w:hanging="810"/>
        <w:rPr>
          <w:b/>
          <w:sz w:val="24"/>
        </w:rPr>
      </w:pPr>
    </w:p>
    <w:p w:rsidR="00E11270" w:rsidRDefault="00E11270">
      <w:pPr>
        <w:tabs>
          <w:tab w:val="left" w:pos="-720"/>
        </w:tabs>
        <w:ind w:left="720"/>
        <w:rPr>
          <w:b/>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176397" w:rsidRDefault="00176397">
      <w:pPr>
        <w:tabs>
          <w:tab w:val="left" w:pos="-720"/>
        </w:tabs>
        <w:rPr>
          <w:sz w:val="24"/>
        </w:rPr>
      </w:pPr>
    </w:p>
    <w:p w:rsidR="00084DCC" w:rsidRDefault="00084DCC" w:rsidP="001A65D1">
      <w:pPr>
        <w:tabs>
          <w:tab w:val="left" w:pos="-720"/>
        </w:tabs>
        <w:rPr>
          <w:sz w:val="32"/>
        </w:rPr>
      </w:pPr>
    </w:p>
    <w:p w:rsidR="00084DCC" w:rsidRDefault="00084DCC" w:rsidP="00176397">
      <w:pPr>
        <w:tabs>
          <w:tab w:val="left" w:pos="-720"/>
        </w:tabs>
        <w:jc w:val="center"/>
        <w:rPr>
          <w:sz w:val="32"/>
        </w:rPr>
      </w:pPr>
    </w:p>
    <w:p w:rsidR="00C80413" w:rsidRDefault="00176397" w:rsidP="00176397">
      <w:pPr>
        <w:tabs>
          <w:tab w:val="left" w:pos="-720"/>
        </w:tabs>
        <w:jc w:val="center"/>
        <w:rPr>
          <w:sz w:val="32"/>
        </w:rPr>
      </w:pPr>
      <w:r w:rsidRPr="00176397">
        <w:rPr>
          <w:sz w:val="32"/>
        </w:rPr>
        <w:t>Appendix A</w:t>
      </w:r>
    </w:p>
    <w:p w:rsidR="00C80413" w:rsidRDefault="00C80413" w:rsidP="00176397">
      <w:pPr>
        <w:tabs>
          <w:tab w:val="left" w:pos="-720"/>
        </w:tabs>
        <w:jc w:val="center"/>
        <w:rPr>
          <w:sz w:val="32"/>
        </w:rPr>
      </w:pPr>
    </w:p>
    <w:p w:rsidR="00C80413" w:rsidRDefault="00C80413" w:rsidP="00176397">
      <w:pPr>
        <w:tabs>
          <w:tab w:val="left" w:pos="-720"/>
        </w:tabs>
        <w:jc w:val="center"/>
        <w:rPr>
          <w:sz w:val="24"/>
        </w:rPr>
      </w:pPr>
      <w:r>
        <w:rPr>
          <w:sz w:val="24"/>
        </w:rPr>
        <w:t>Additional information and resources</w:t>
      </w:r>
      <w:r w:rsidR="008939D4">
        <w:rPr>
          <w:sz w:val="24"/>
        </w:rPr>
        <w:t>:</w:t>
      </w:r>
    </w:p>
    <w:p w:rsidR="00BD78C8" w:rsidRDefault="00BD78C8" w:rsidP="00C80413">
      <w:pPr>
        <w:tabs>
          <w:tab w:val="left" w:pos="-720"/>
        </w:tabs>
        <w:jc w:val="center"/>
        <w:rPr>
          <w:sz w:val="24"/>
        </w:rPr>
      </w:pPr>
    </w:p>
    <w:p w:rsidR="008D20AB" w:rsidRDefault="00BD2E32" w:rsidP="00BD2E32">
      <w:pPr>
        <w:tabs>
          <w:tab w:val="left" w:pos="-720"/>
        </w:tabs>
        <w:rPr>
          <w:sz w:val="24"/>
        </w:rPr>
      </w:pPr>
      <w:r>
        <w:rPr>
          <w:sz w:val="24"/>
        </w:rPr>
        <w:tab/>
      </w:r>
      <w:r>
        <w:rPr>
          <w:sz w:val="24"/>
        </w:rPr>
        <w:tab/>
      </w:r>
      <w:r>
        <w:rPr>
          <w:sz w:val="24"/>
        </w:rPr>
        <w:tab/>
      </w:r>
      <w:r w:rsidR="00BD78C8">
        <w:rPr>
          <w:sz w:val="24"/>
        </w:rPr>
        <w:t>-</w:t>
      </w:r>
      <w:hyperlink r:id="rId14" w:history="1">
        <w:r w:rsidR="00BD78C8">
          <w:rPr>
            <w:rStyle w:val="Hyperlink"/>
            <w:sz w:val="24"/>
          </w:rPr>
          <w:t>Howard Leight Hearing Protecti</w:t>
        </w:r>
        <w:r w:rsidR="00BD78C8">
          <w:rPr>
            <w:rStyle w:val="Hyperlink"/>
            <w:sz w:val="24"/>
          </w:rPr>
          <w:t>o</w:t>
        </w:r>
        <w:r w:rsidR="00BD78C8">
          <w:rPr>
            <w:rStyle w:val="Hyperlink"/>
            <w:sz w:val="24"/>
          </w:rPr>
          <w:t>n Website</w:t>
        </w:r>
      </w:hyperlink>
    </w:p>
    <w:p w:rsidR="008D20AB" w:rsidRDefault="008939D4" w:rsidP="008939D4">
      <w:pPr>
        <w:tabs>
          <w:tab w:val="left" w:pos="-720"/>
        </w:tabs>
        <w:rPr>
          <w:sz w:val="24"/>
        </w:rPr>
      </w:pPr>
      <w:r>
        <w:rPr>
          <w:sz w:val="24"/>
        </w:rPr>
        <w:tab/>
      </w:r>
      <w:r>
        <w:rPr>
          <w:sz w:val="24"/>
        </w:rPr>
        <w:tab/>
      </w:r>
      <w:r>
        <w:rPr>
          <w:sz w:val="24"/>
        </w:rPr>
        <w:tab/>
        <w:t xml:space="preserve">       </w:t>
      </w:r>
      <w:hyperlink r:id="rId15" w:history="1">
        <w:r w:rsidR="00BD78C8">
          <w:rPr>
            <w:rStyle w:val="Hyperlink"/>
            <w:sz w:val="24"/>
          </w:rPr>
          <w:t xml:space="preserve">Earplug </w:t>
        </w:r>
        <w:r w:rsidR="00BD78C8">
          <w:rPr>
            <w:rStyle w:val="Hyperlink"/>
            <w:sz w:val="24"/>
          </w:rPr>
          <w:t>F</w:t>
        </w:r>
        <w:r w:rsidR="00BD78C8">
          <w:rPr>
            <w:rStyle w:val="Hyperlink"/>
            <w:sz w:val="24"/>
          </w:rPr>
          <w:t>itting Instructio</w:t>
        </w:r>
        <w:r w:rsidR="00BD78C8">
          <w:rPr>
            <w:rStyle w:val="Hyperlink"/>
            <w:sz w:val="24"/>
          </w:rPr>
          <w:t>n</w:t>
        </w:r>
        <w:r w:rsidR="00BD78C8">
          <w:rPr>
            <w:rStyle w:val="Hyperlink"/>
            <w:sz w:val="24"/>
          </w:rPr>
          <w:t>s</w:t>
        </w:r>
      </w:hyperlink>
    </w:p>
    <w:p w:rsidR="008D20AB" w:rsidRDefault="008939D4" w:rsidP="00C80413">
      <w:pPr>
        <w:tabs>
          <w:tab w:val="left" w:pos="-720"/>
        </w:tabs>
        <w:jc w:val="center"/>
        <w:rPr>
          <w:sz w:val="24"/>
        </w:rPr>
      </w:pPr>
      <w:r>
        <w:rPr>
          <w:sz w:val="24"/>
        </w:rPr>
        <w:t xml:space="preserve">   </w:t>
      </w:r>
      <w:hyperlink r:id="rId16" w:history="1">
        <w:r w:rsidR="00BD78C8">
          <w:rPr>
            <w:rStyle w:val="Hyperlink"/>
            <w:sz w:val="24"/>
          </w:rPr>
          <w:t xml:space="preserve">Care/Maintenance of </w:t>
        </w:r>
        <w:r w:rsidR="00BD78C8">
          <w:rPr>
            <w:rStyle w:val="Hyperlink"/>
            <w:sz w:val="24"/>
          </w:rPr>
          <w:t>E</w:t>
        </w:r>
        <w:r w:rsidR="00BD78C8">
          <w:rPr>
            <w:rStyle w:val="Hyperlink"/>
            <w:sz w:val="24"/>
          </w:rPr>
          <w:t>arplugs and Earmuffs</w:t>
        </w:r>
      </w:hyperlink>
    </w:p>
    <w:p w:rsidR="008D20AB" w:rsidRDefault="008939D4" w:rsidP="008939D4">
      <w:pPr>
        <w:tabs>
          <w:tab w:val="left" w:pos="-720"/>
        </w:tabs>
        <w:rPr>
          <w:sz w:val="24"/>
        </w:rPr>
      </w:pPr>
      <w:r>
        <w:rPr>
          <w:sz w:val="24"/>
        </w:rPr>
        <w:tab/>
      </w:r>
      <w:r>
        <w:rPr>
          <w:sz w:val="24"/>
        </w:rPr>
        <w:tab/>
      </w:r>
      <w:r>
        <w:rPr>
          <w:sz w:val="24"/>
        </w:rPr>
        <w:tab/>
        <w:t xml:space="preserve">       </w:t>
      </w:r>
      <w:hyperlink r:id="rId17" w:history="1">
        <w:r w:rsidR="00BD78C8">
          <w:rPr>
            <w:rStyle w:val="Hyperlink"/>
            <w:sz w:val="24"/>
          </w:rPr>
          <w:t>Noise Thermom</w:t>
        </w:r>
        <w:r w:rsidR="00BD78C8">
          <w:rPr>
            <w:rStyle w:val="Hyperlink"/>
            <w:sz w:val="24"/>
          </w:rPr>
          <w:t>e</w:t>
        </w:r>
        <w:r w:rsidR="00BD78C8">
          <w:rPr>
            <w:rStyle w:val="Hyperlink"/>
            <w:sz w:val="24"/>
          </w:rPr>
          <w:t>ter</w:t>
        </w:r>
      </w:hyperlink>
    </w:p>
    <w:p w:rsidR="008D20AB" w:rsidRDefault="008D20AB" w:rsidP="00C80413">
      <w:pPr>
        <w:tabs>
          <w:tab w:val="left" w:pos="-720"/>
        </w:tabs>
        <w:jc w:val="center"/>
        <w:rPr>
          <w:sz w:val="24"/>
        </w:rPr>
      </w:pPr>
    </w:p>
    <w:p w:rsidR="008D20AB" w:rsidRDefault="00BD2E32" w:rsidP="00BD2E32">
      <w:pPr>
        <w:tabs>
          <w:tab w:val="left" w:pos="-720"/>
        </w:tabs>
        <w:rPr>
          <w:sz w:val="24"/>
        </w:rPr>
      </w:pPr>
      <w:r>
        <w:rPr>
          <w:sz w:val="24"/>
        </w:rPr>
        <w:tab/>
      </w:r>
      <w:r>
        <w:rPr>
          <w:sz w:val="24"/>
        </w:rPr>
        <w:tab/>
      </w:r>
      <w:r>
        <w:rPr>
          <w:sz w:val="24"/>
        </w:rPr>
        <w:tab/>
      </w:r>
      <w:r w:rsidR="008939D4">
        <w:rPr>
          <w:sz w:val="24"/>
        </w:rPr>
        <w:t xml:space="preserve"> </w:t>
      </w:r>
      <w:r w:rsidR="00BD78C8" w:rsidRPr="00BD78C8">
        <w:rPr>
          <w:sz w:val="24"/>
        </w:rPr>
        <w:t>-</w:t>
      </w:r>
      <w:hyperlink r:id="rId18" w:history="1">
        <w:r w:rsidR="00BD78C8">
          <w:rPr>
            <w:rStyle w:val="Hyperlink"/>
            <w:sz w:val="24"/>
          </w:rPr>
          <w:t xml:space="preserve">NIOSH Noise and </w:t>
        </w:r>
        <w:r w:rsidR="00BD78C8">
          <w:rPr>
            <w:rStyle w:val="Hyperlink"/>
            <w:sz w:val="24"/>
          </w:rPr>
          <w:t>H</w:t>
        </w:r>
        <w:r w:rsidR="00BD78C8">
          <w:rPr>
            <w:rStyle w:val="Hyperlink"/>
            <w:sz w:val="24"/>
          </w:rPr>
          <w:t>earing Loss Prevention Website</w:t>
        </w:r>
      </w:hyperlink>
    </w:p>
    <w:p w:rsidR="008D20AB" w:rsidRDefault="008939D4" w:rsidP="008939D4">
      <w:pPr>
        <w:tabs>
          <w:tab w:val="left" w:pos="-720"/>
        </w:tabs>
        <w:rPr>
          <w:sz w:val="24"/>
        </w:rPr>
      </w:pPr>
      <w:r>
        <w:rPr>
          <w:sz w:val="24"/>
        </w:rPr>
        <w:tab/>
      </w:r>
      <w:r>
        <w:rPr>
          <w:sz w:val="24"/>
        </w:rPr>
        <w:tab/>
      </w:r>
      <w:r>
        <w:rPr>
          <w:sz w:val="24"/>
        </w:rPr>
        <w:tab/>
        <w:t xml:space="preserve">       </w:t>
      </w:r>
      <w:hyperlink r:id="rId19" w:history="1">
        <w:r w:rsidR="00AE3749">
          <w:rPr>
            <w:rStyle w:val="Hyperlink"/>
            <w:sz w:val="24"/>
          </w:rPr>
          <w:t>Audiogram Fac</w:t>
        </w:r>
        <w:r w:rsidR="00AE3749">
          <w:rPr>
            <w:rStyle w:val="Hyperlink"/>
            <w:sz w:val="24"/>
          </w:rPr>
          <w:t>t</w:t>
        </w:r>
        <w:r w:rsidR="00AE3749">
          <w:rPr>
            <w:rStyle w:val="Hyperlink"/>
            <w:sz w:val="24"/>
          </w:rPr>
          <w:t xml:space="preserve"> Sheet</w:t>
        </w:r>
      </w:hyperlink>
    </w:p>
    <w:p w:rsidR="00BD2E32" w:rsidRDefault="00BD2E32" w:rsidP="008939D4">
      <w:pPr>
        <w:tabs>
          <w:tab w:val="left" w:pos="-720"/>
        </w:tabs>
        <w:rPr>
          <w:sz w:val="24"/>
        </w:rPr>
      </w:pPr>
    </w:p>
    <w:p w:rsidR="00E932C6" w:rsidRDefault="00BD2E32" w:rsidP="008939D4">
      <w:pPr>
        <w:tabs>
          <w:tab w:val="left" w:pos="-720"/>
        </w:tabs>
        <w:rPr>
          <w:sz w:val="24"/>
        </w:rPr>
      </w:pPr>
      <w:r>
        <w:rPr>
          <w:sz w:val="24"/>
        </w:rPr>
        <w:tab/>
      </w:r>
      <w:r>
        <w:rPr>
          <w:sz w:val="24"/>
        </w:rPr>
        <w:tab/>
      </w:r>
      <w:r>
        <w:rPr>
          <w:sz w:val="24"/>
        </w:rPr>
        <w:tab/>
      </w:r>
      <w:r w:rsidR="00E932C6">
        <w:rPr>
          <w:sz w:val="24"/>
        </w:rPr>
        <w:t>-</w:t>
      </w:r>
      <w:hyperlink r:id="rId20" w:history="1">
        <w:r w:rsidR="00E932C6">
          <w:rPr>
            <w:rStyle w:val="Hyperlink"/>
            <w:sz w:val="24"/>
          </w:rPr>
          <w:t>3M Hearing P</w:t>
        </w:r>
        <w:r w:rsidR="00E932C6">
          <w:rPr>
            <w:rStyle w:val="Hyperlink"/>
            <w:sz w:val="24"/>
          </w:rPr>
          <w:t>r</w:t>
        </w:r>
        <w:r w:rsidR="00E932C6">
          <w:rPr>
            <w:rStyle w:val="Hyperlink"/>
            <w:sz w:val="24"/>
          </w:rPr>
          <w:t xml:space="preserve">otection </w:t>
        </w:r>
        <w:r w:rsidR="00E932C6">
          <w:rPr>
            <w:rStyle w:val="Hyperlink"/>
            <w:sz w:val="24"/>
          </w:rPr>
          <w:t>W</w:t>
        </w:r>
        <w:r w:rsidR="00E932C6">
          <w:rPr>
            <w:rStyle w:val="Hyperlink"/>
            <w:sz w:val="24"/>
          </w:rPr>
          <w:t>ebsite</w:t>
        </w:r>
      </w:hyperlink>
    </w:p>
    <w:p w:rsidR="00276EF7" w:rsidRDefault="00276EF7" w:rsidP="00276EF7">
      <w:pPr>
        <w:tabs>
          <w:tab w:val="left" w:pos="-720"/>
          <w:tab w:val="left" w:pos="2610"/>
        </w:tabs>
        <w:rPr>
          <w:sz w:val="24"/>
        </w:rPr>
      </w:pPr>
      <w:r>
        <w:rPr>
          <w:sz w:val="24"/>
        </w:rPr>
        <w:tab/>
      </w:r>
      <w:hyperlink r:id="rId21" w:history="1">
        <w:r>
          <w:rPr>
            <w:rStyle w:val="Hyperlink"/>
            <w:sz w:val="24"/>
          </w:rPr>
          <w:t>E-A-R Aearo Technologies - A 3M Company</w:t>
        </w:r>
      </w:hyperlink>
    </w:p>
    <w:p w:rsidR="00844C71" w:rsidRDefault="00844C71" w:rsidP="00276EF7">
      <w:pPr>
        <w:tabs>
          <w:tab w:val="left" w:pos="-720"/>
          <w:tab w:val="left" w:pos="2610"/>
        </w:tabs>
        <w:rPr>
          <w:sz w:val="24"/>
        </w:rPr>
      </w:pPr>
      <w:r>
        <w:rPr>
          <w:sz w:val="24"/>
        </w:rPr>
        <w:tab/>
      </w:r>
      <w:hyperlink r:id="rId22" w:history="1">
        <w:r>
          <w:rPr>
            <w:rStyle w:val="Hyperlink"/>
            <w:sz w:val="24"/>
          </w:rPr>
          <w:t>3M Hearing Protection Document Library</w:t>
        </w:r>
      </w:hyperlink>
    </w:p>
    <w:p w:rsidR="00BD78C8" w:rsidRDefault="00844C71" w:rsidP="00276EF7">
      <w:pPr>
        <w:tabs>
          <w:tab w:val="left" w:pos="-720"/>
          <w:tab w:val="left" w:pos="2610"/>
        </w:tabs>
        <w:rPr>
          <w:sz w:val="24"/>
        </w:rPr>
      </w:pPr>
      <w:r>
        <w:rPr>
          <w:sz w:val="24"/>
        </w:rPr>
        <w:tab/>
      </w:r>
      <w:hyperlink r:id="rId23" w:history="1">
        <w:r w:rsidR="00E932C6">
          <w:rPr>
            <w:rStyle w:val="Hyperlink"/>
            <w:sz w:val="24"/>
          </w:rPr>
          <w:t>Motiva</w:t>
        </w:r>
        <w:r w:rsidR="00E932C6">
          <w:rPr>
            <w:rStyle w:val="Hyperlink"/>
            <w:sz w:val="24"/>
          </w:rPr>
          <w:t>t</w:t>
        </w:r>
        <w:r w:rsidR="00E932C6">
          <w:rPr>
            <w:rStyle w:val="Hyperlink"/>
            <w:sz w:val="24"/>
          </w:rPr>
          <w:t>ing Employ</w:t>
        </w:r>
        <w:r w:rsidR="00E932C6">
          <w:rPr>
            <w:rStyle w:val="Hyperlink"/>
            <w:sz w:val="24"/>
          </w:rPr>
          <w:t>e</w:t>
        </w:r>
        <w:r w:rsidR="00E932C6">
          <w:rPr>
            <w:rStyle w:val="Hyperlink"/>
            <w:sz w:val="24"/>
          </w:rPr>
          <w:t>es to Wear Hearing Protection</w:t>
        </w:r>
      </w:hyperlink>
    </w:p>
    <w:p w:rsidR="00BD78C8" w:rsidRDefault="00BD78C8" w:rsidP="00C80413">
      <w:pPr>
        <w:tabs>
          <w:tab w:val="left" w:pos="-720"/>
        </w:tabs>
        <w:jc w:val="center"/>
        <w:rPr>
          <w:sz w:val="24"/>
        </w:rPr>
      </w:pPr>
    </w:p>
    <w:p w:rsidR="008D20AB" w:rsidRDefault="008D20AB" w:rsidP="00C80413">
      <w:pPr>
        <w:tabs>
          <w:tab w:val="left" w:pos="-720"/>
        </w:tabs>
        <w:jc w:val="center"/>
        <w:rPr>
          <w:sz w:val="24"/>
        </w:rPr>
      </w:pPr>
    </w:p>
    <w:p w:rsidR="002227DA" w:rsidRDefault="002227DA" w:rsidP="00C80413">
      <w:pPr>
        <w:tabs>
          <w:tab w:val="left" w:pos="-720"/>
        </w:tabs>
        <w:jc w:val="center"/>
        <w:rPr>
          <w:sz w:val="24"/>
        </w:rPr>
      </w:pPr>
    </w:p>
    <w:p w:rsidR="00E11270" w:rsidRDefault="00E11270" w:rsidP="00407040">
      <w:pPr>
        <w:tabs>
          <w:tab w:val="left" w:pos="-720"/>
        </w:tabs>
        <w:rPr>
          <w:sz w:val="24"/>
        </w:rPr>
      </w:pPr>
      <w:r>
        <w:rPr>
          <w:sz w:val="24"/>
        </w:rPr>
        <w:br w:type="page"/>
      </w:r>
      <w:r w:rsidR="00A64D38">
        <w:rPr>
          <w:sz w:val="24"/>
        </w:rPr>
        <w:t>Form #</w:t>
      </w:r>
      <w:r>
        <w:rPr>
          <w:sz w:val="24"/>
        </w:rPr>
        <w:t>1</w:t>
      </w:r>
    </w:p>
    <w:p w:rsidR="00E11270" w:rsidRDefault="00E11270">
      <w:pPr>
        <w:tabs>
          <w:tab w:val="center" w:pos="4680"/>
        </w:tabs>
        <w:ind w:left="1980"/>
        <w:rPr>
          <w:b/>
          <w:sz w:val="32"/>
        </w:rPr>
      </w:pPr>
      <w:r>
        <w:rPr>
          <w:b/>
          <w:sz w:val="32"/>
        </w:rPr>
        <w:t xml:space="preserve">         Noise Exposure Measurements</w:t>
      </w:r>
    </w:p>
    <w:p w:rsidR="00E11270" w:rsidRDefault="00E11270">
      <w:pPr>
        <w:tabs>
          <w:tab w:val="center" w:pos="4680"/>
        </w:tabs>
        <w:ind w:left="1980"/>
        <w:rPr>
          <w:b/>
          <w:sz w:val="32"/>
        </w:rPr>
      </w:pPr>
    </w:p>
    <w:p w:rsidR="00E11270" w:rsidRDefault="00E11270">
      <w:pPr>
        <w:tabs>
          <w:tab w:val="center" w:pos="4680"/>
        </w:tabs>
        <w:ind w:left="1980" w:hanging="1980"/>
        <w:rPr>
          <w:b/>
          <w:sz w:val="28"/>
        </w:rPr>
      </w:pPr>
      <w:r>
        <w:rPr>
          <w:b/>
          <w:sz w:val="28"/>
        </w:rPr>
        <w:t>Organization:______________________________________________</w:t>
      </w:r>
    </w:p>
    <w:p w:rsidR="00E11270" w:rsidRDefault="00E11270">
      <w:pPr>
        <w:tabs>
          <w:tab w:val="left" w:pos="-720"/>
        </w:tabs>
        <w:rPr>
          <w:sz w:val="24"/>
        </w:rPr>
      </w:pPr>
    </w:p>
    <w:tbl>
      <w:tblPr>
        <w:tblW w:w="0" w:type="auto"/>
        <w:tblInd w:w="120" w:type="dxa"/>
        <w:tblBorders>
          <w:top w:val="double" w:sz="6" w:space="0" w:color="808080"/>
          <w:left w:val="double" w:sz="6" w:space="0" w:color="808080"/>
          <w:bottom w:val="double" w:sz="6" w:space="0" w:color="808080"/>
          <w:right w:val="double" w:sz="6" w:space="0" w:color="808080"/>
          <w:insideH w:val="single" w:sz="6" w:space="0" w:color="808080"/>
          <w:insideV w:val="single" w:sz="6" w:space="0" w:color="808080"/>
        </w:tblBorders>
        <w:tblLayout w:type="fixed"/>
        <w:tblCellMar>
          <w:left w:w="120" w:type="dxa"/>
          <w:right w:w="120" w:type="dxa"/>
        </w:tblCellMar>
        <w:tblLook w:val="00B7" w:firstRow="1" w:lastRow="0" w:firstColumn="1" w:lastColumn="0" w:noHBand="0" w:noVBand="0"/>
      </w:tblPr>
      <w:tblGrid>
        <w:gridCol w:w="2970"/>
        <w:gridCol w:w="3624"/>
        <w:gridCol w:w="3036"/>
      </w:tblGrid>
      <w:tr w:rsidR="00E11270">
        <w:tblPrEx>
          <w:tblCellMar>
            <w:top w:w="0" w:type="dxa"/>
            <w:bottom w:w="0" w:type="dxa"/>
          </w:tblCellMar>
        </w:tblPrEx>
        <w:trPr>
          <w:cantSplit/>
        </w:trPr>
        <w:tc>
          <w:tcPr>
            <w:tcW w:w="2970" w:type="dxa"/>
            <w:tcBorders>
              <w:top w:val="double" w:sz="6" w:space="0" w:color="808080"/>
              <w:bottom w:val="double" w:sz="6" w:space="0" w:color="808080"/>
              <w:right w:val="double" w:sz="6" w:space="0" w:color="808080"/>
            </w:tcBorders>
          </w:tcPr>
          <w:p w:rsidR="00E11270" w:rsidRDefault="00E11270">
            <w:pPr>
              <w:tabs>
                <w:tab w:val="left" w:pos="-720"/>
              </w:tabs>
              <w:jc w:val="center"/>
              <w:rPr>
                <w:b/>
                <w:sz w:val="28"/>
              </w:rPr>
            </w:pPr>
            <w:r>
              <w:rPr>
                <w:b/>
                <w:sz w:val="28"/>
              </w:rPr>
              <w:t>Location</w:t>
            </w:r>
          </w:p>
        </w:tc>
        <w:tc>
          <w:tcPr>
            <w:tcW w:w="3624" w:type="dxa"/>
            <w:tcBorders>
              <w:top w:val="double" w:sz="6" w:space="0" w:color="808080"/>
              <w:left w:val="double" w:sz="6" w:space="0" w:color="808080"/>
              <w:bottom w:val="double" w:sz="6" w:space="0" w:color="808080"/>
              <w:right w:val="double" w:sz="6" w:space="0" w:color="808080"/>
            </w:tcBorders>
          </w:tcPr>
          <w:p w:rsidR="00E11270" w:rsidRDefault="00E11270">
            <w:pPr>
              <w:tabs>
                <w:tab w:val="left" w:pos="-720"/>
              </w:tabs>
              <w:jc w:val="center"/>
              <w:rPr>
                <w:b/>
                <w:sz w:val="28"/>
              </w:rPr>
            </w:pPr>
            <w:r>
              <w:rPr>
                <w:b/>
                <w:sz w:val="28"/>
              </w:rPr>
              <w:t>Process/Operation</w:t>
            </w:r>
          </w:p>
        </w:tc>
        <w:tc>
          <w:tcPr>
            <w:tcW w:w="3036" w:type="dxa"/>
            <w:tcBorders>
              <w:top w:val="double" w:sz="6" w:space="0" w:color="808080"/>
              <w:left w:val="double" w:sz="6" w:space="0" w:color="808080"/>
              <w:bottom w:val="double" w:sz="6" w:space="0" w:color="808080"/>
            </w:tcBorders>
          </w:tcPr>
          <w:p w:rsidR="00E11270" w:rsidRDefault="00E11270">
            <w:pPr>
              <w:tabs>
                <w:tab w:val="left" w:pos="-720"/>
              </w:tabs>
              <w:jc w:val="center"/>
              <w:rPr>
                <w:b/>
                <w:sz w:val="28"/>
              </w:rPr>
            </w:pPr>
            <w:r>
              <w:rPr>
                <w:b/>
                <w:sz w:val="28"/>
              </w:rPr>
              <w:t>Noise Exposure Levels in Decibels</w:t>
            </w:r>
          </w:p>
        </w:tc>
      </w:tr>
      <w:tr w:rsidR="00E11270">
        <w:tblPrEx>
          <w:tblCellMar>
            <w:top w:w="0" w:type="dxa"/>
            <w:bottom w:w="0" w:type="dxa"/>
          </w:tblCellMar>
        </w:tblPrEx>
        <w:trPr>
          <w:cantSplit/>
        </w:trPr>
        <w:tc>
          <w:tcPr>
            <w:tcW w:w="2970" w:type="dxa"/>
            <w:tcBorders>
              <w:top w:val="nil"/>
            </w:tcBorders>
          </w:tcPr>
          <w:p w:rsidR="00E11270" w:rsidRDefault="00E11270">
            <w:pPr>
              <w:tabs>
                <w:tab w:val="left" w:pos="-720"/>
              </w:tabs>
              <w:jc w:val="center"/>
              <w:rPr>
                <w:sz w:val="28"/>
              </w:rPr>
            </w:pPr>
          </w:p>
        </w:tc>
        <w:tc>
          <w:tcPr>
            <w:tcW w:w="3624" w:type="dxa"/>
            <w:tcBorders>
              <w:top w:val="nil"/>
            </w:tcBorders>
          </w:tcPr>
          <w:p w:rsidR="00E11270" w:rsidRDefault="00E11270">
            <w:pPr>
              <w:tabs>
                <w:tab w:val="left" w:pos="-720"/>
              </w:tabs>
              <w:jc w:val="center"/>
              <w:rPr>
                <w:sz w:val="28"/>
              </w:rPr>
            </w:pPr>
          </w:p>
        </w:tc>
        <w:tc>
          <w:tcPr>
            <w:tcW w:w="3036" w:type="dxa"/>
            <w:tcBorders>
              <w:top w:val="nil"/>
            </w:tcBorders>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r w:rsidR="00E11270">
        <w:tblPrEx>
          <w:tblCellMar>
            <w:top w:w="0" w:type="dxa"/>
            <w:bottom w:w="0" w:type="dxa"/>
          </w:tblCellMar>
        </w:tblPrEx>
        <w:trPr>
          <w:cantSplit/>
        </w:trPr>
        <w:tc>
          <w:tcPr>
            <w:tcW w:w="2970" w:type="dxa"/>
          </w:tcPr>
          <w:p w:rsidR="00E11270" w:rsidRDefault="00E11270">
            <w:pPr>
              <w:tabs>
                <w:tab w:val="left" w:pos="-720"/>
              </w:tabs>
              <w:jc w:val="center"/>
              <w:rPr>
                <w:sz w:val="28"/>
              </w:rPr>
            </w:pPr>
          </w:p>
        </w:tc>
        <w:tc>
          <w:tcPr>
            <w:tcW w:w="3624" w:type="dxa"/>
          </w:tcPr>
          <w:p w:rsidR="00E11270" w:rsidRDefault="00E11270">
            <w:pPr>
              <w:tabs>
                <w:tab w:val="left" w:pos="-720"/>
              </w:tabs>
              <w:jc w:val="center"/>
              <w:rPr>
                <w:sz w:val="28"/>
              </w:rPr>
            </w:pPr>
          </w:p>
        </w:tc>
        <w:tc>
          <w:tcPr>
            <w:tcW w:w="3036" w:type="dxa"/>
          </w:tcPr>
          <w:p w:rsidR="00E11270" w:rsidRDefault="00E11270">
            <w:pPr>
              <w:tabs>
                <w:tab w:val="left" w:pos="-720"/>
              </w:tabs>
              <w:jc w:val="center"/>
              <w:rPr>
                <w:sz w:val="28"/>
              </w:rPr>
            </w:pPr>
          </w:p>
        </w:tc>
      </w:tr>
    </w:tbl>
    <w:p w:rsidR="00E11270" w:rsidRPr="00407040" w:rsidRDefault="00E11270" w:rsidP="00407040">
      <w:pPr>
        <w:tabs>
          <w:tab w:val="left" w:pos="-720"/>
        </w:tabs>
        <w:rPr>
          <w:sz w:val="24"/>
        </w:rPr>
      </w:pPr>
      <w:r>
        <w:rPr>
          <w:sz w:val="24"/>
        </w:rPr>
        <w:br w:type="page"/>
      </w:r>
      <w:r w:rsidR="0018566B">
        <w:rPr>
          <w:sz w:val="24"/>
        </w:rPr>
        <w:t>Form #</w:t>
      </w:r>
      <w:r>
        <w:rPr>
          <w:sz w:val="24"/>
        </w:rPr>
        <w:t>2</w:t>
      </w:r>
    </w:p>
    <w:p w:rsidR="00407040" w:rsidRDefault="00E11270" w:rsidP="00407040">
      <w:pPr>
        <w:tabs>
          <w:tab w:val="left" w:pos="-720"/>
        </w:tabs>
        <w:jc w:val="center"/>
        <w:rPr>
          <w:b/>
          <w:sz w:val="28"/>
        </w:rPr>
      </w:pPr>
      <w:r w:rsidRPr="00407040">
        <w:rPr>
          <w:b/>
          <w:sz w:val="28"/>
        </w:rPr>
        <w:t>Sample Standard Threshold Shift (STS) Letter</w:t>
      </w:r>
    </w:p>
    <w:p w:rsidR="00FC2CB4" w:rsidRPr="00407040" w:rsidRDefault="00FC2CB4" w:rsidP="00407040">
      <w:pPr>
        <w:tabs>
          <w:tab w:val="left" w:pos="-720"/>
        </w:tabs>
        <w:jc w:val="center"/>
        <w:rPr>
          <w:b/>
          <w:sz w:val="28"/>
        </w:rPr>
      </w:pPr>
    </w:p>
    <w:p w:rsidR="00407040" w:rsidRPr="000556DB" w:rsidRDefault="00407040" w:rsidP="00407040">
      <w:pPr>
        <w:tabs>
          <w:tab w:val="left" w:pos="-720"/>
        </w:tabs>
        <w:rPr>
          <w:sz w:val="22"/>
        </w:rPr>
      </w:pPr>
      <w:r w:rsidRPr="000556DB">
        <w:rPr>
          <w:sz w:val="22"/>
        </w:rPr>
        <w:t xml:space="preserve">Dear _____________________________________:                              Date: </w:t>
      </w:r>
      <w:r w:rsidR="00C504A9">
        <w:rPr>
          <w:sz w:val="22"/>
        </w:rPr>
        <w:t>____________________</w:t>
      </w:r>
    </w:p>
    <w:p w:rsidR="00407040" w:rsidRPr="000556DB" w:rsidRDefault="00407040" w:rsidP="00407040">
      <w:pPr>
        <w:tabs>
          <w:tab w:val="left" w:pos="-720"/>
        </w:tabs>
        <w:rPr>
          <w:sz w:val="22"/>
        </w:rPr>
      </w:pPr>
    </w:p>
    <w:p w:rsidR="00407040" w:rsidRPr="006E326A" w:rsidRDefault="00D77A44" w:rsidP="00407040">
      <w:pPr>
        <w:tabs>
          <w:tab w:val="left" w:pos="-720"/>
        </w:tabs>
        <w:rPr>
          <w:sz w:val="22"/>
        </w:rPr>
      </w:pPr>
      <w:r w:rsidRPr="006E326A">
        <w:rPr>
          <w:sz w:val="22"/>
        </w:rPr>
        <w:t>OSHA</w:t>
      </w:r>
      <w:r w:rsidR="00407040" w:rsidRPr="006E326A">
        <w:rPr>
          <w:sz w:val="22"/>
        </w:rPr>
        <w:t xml:space="preserve"> regulations mandate that employers are to provide hearing protection and noise monitoring when workplace noise levels exceed an 8-hour time-weighted average (TWA) of 85 decibels. Part of administering an effective hearing conservation program is performing </w:t>
      </w:r>
      <w:r w:rsidR="00407040" w:rsidRPr="006E326A">
        <w:rPr>
          <w:sz w:val="22"/>
          <w:u w:val="single"/>
        </w:rPr>
        <w:t>baseline</w:t>
      </w:r>
      <w:r w:rsidR="00407040" w:rsidRPr="006E326A">
        <w:rPr>
          <w:sz w:val="22"/>
        </w:rPr>
        <w:t xml:space="preserve"> and </w:t>
      </w:r>
      <w:r w:rsidR="00407040" w:rsidRPr="006E326A">
        <w:rPr>
          <w:sz w:val="22"/>
          <w:u w:val="single"/>
        </w:rPr>
        <w:t>annual</w:t>
      </w:r>
      <w:r w:rsidR="00407040" w:rsidRPr="006E326A">
        <w:rPr>
          <w:sz w:val="22"/>
        </w:rPr>
        <w:t xml:space="preserve"> audiograms for those employees who may be exposed to such high levels of noise. The purpose of such audiograms is to establish baseline hearing levels and to identify employees who experience hearing loss, particularly if severe enough to represent a Standard Threshold Shift (STS). An STS is defined by OSHA as “a change in the hearing threshold relative to the baseline audiogram of an average of 10 decibels or more at 2000, 3000 and 4000 hertz, in either ear.” If an audiogram appears to show an STS, it may be repeated </w:t>
      </w:r>
      <w:r w:rsidR="00407040" w:rsidRPr="00CA31E6">
        <w:rPr>
          <w:sz w:val="22"/>
          <w:u w:val="single"/>
        </w:rPr>
        <w:t>within 30 days</w:t>
      </w:r>
      <w:r w:rsidR="00407040" w:rsidRPr="006E326A">
        <w:rPr>
          <w:sz w:val="22"/>
        </w:rPr>
        <w:t xml:space="preserve">, with the results of the repeat audiogram recorded as the annual audiogram. </w:t>
      </w:r>
    </w:p>
    <w:p w:rsidR="00407040" w:rsidRPr="000556DB" w:rsidRDefault="00407040" w:rsidP="00407040">
      <w:pPr>
        <w:tabs>
          <w:tab w:val="left" w:pos="-720"/>
        </w:tabs>
        <w:rPr>
          <w:sz w:val="22"/>
        </w:rPr>
      </w:pPr>
    </w:p>
    <w:p w:rsidR="00407040" w:rsidRPr="000556DB" w:rsidRDefault="00407040" w:rsidP="00407040">
      <w:pPr>
        <w:tabs>
          <w:tab w:val="left" w:pos="-720"/>
        </w:tabs>
        <w:rPr>
          <w:sz w:val="22"/>
        </w:rPr>
      </w:pPr>
      <w:r w:rsidRPr="000556DB">
        <w:rPr>
          <w:sz w:val="22"/>
        </w:rPr>
        <w:t xml:space="preserve">_____ The employee named below just received the first documented audiogram. This is considered a baseline, and will be used for comparison purposes in subsequent years. </w:t>
      </w:r>
    </w:p>
    <w:p w:rsidR="00407040" w:rsidRPr="000556DB" w:rsidRDefault="00407040" w:rsidP="00407040">
      <w:pPr>
        <w:tabs>
          <w:tab w:val="left" w:pos="-720"/>
        </w:tabs>
        <w:rPr>
          <w:sz w:val="22"/>
        </w:rPr>
      </w:pPr>
    </w:p>
    <w:p w:rsidR="00407040" w:rsidRPr="000556DB" w:rsidRDefault="00407040" w:rsidP="00407040">
      <w:pPr>
        <w:tabs>
          <w:tab w:val="left" w:pos="-720"/>
        </w:tabs>
        <w:rPr>
          <w:sz w:val="22"/>
        </w:rPr>
      </w:pPr>
      <w:r w:rsidRPr="000556DB">
        <w:rPr>
          <w:sz w:val="22"/>
        </w:rPr>
        <w:t xml:space="preserve">_____ The employee named below was found to have </w:t>
      </w:r>
      <w:r w:rsidRPr="000556DB">
        <w:rPr>
          <w:sz w:val="22"/>
          <w:u w:val="single"/>
        </w:rPr>
        <w:t xml:space="preserve">no </w:t>
      </w:r>
      <w:r w:rsidRPr="000556DB">
        <w:rPr>
          <w:sz w:val="22"/>
        </w:rPr>
        <w:t xml:space="preserve">STS on the most recent audiogram, when compared to the his/her baseline audiogram (the employee’s hearing may either be normal, or there may be a prior hearing loss that has not progressed significantly since the current reference baseline). Recommendations have been or will be made to the employee regarding the use of hearing protection. </w:t>
      </w:r>
    </w:p>
    <w:p w:rsidR="00407040" w:rsidRPr="000556DB" w:rsidRDefault="00407040" w:rsidP="00407040">
      <w:pPr>
        <w:tabs>
          <w:tab w:val="left" w:pos="-720"/>
        </w:tabs>
        <w:rPr>
          <w:sz w:val="22"/>
        </w:rPr>
      </w:pPr>
    </w:p>
    <w:p w:rsidR="00407040" w:rsidRPr="000556DB" w:rsidRDefault="00407040" w:rsidP="00407040">
      <w:pPr>
        <w:tabs>
          <w:tab w:val="left" w:pos="-720"/>
        </w:tabs>
        <w:rPr>
          <w:sz w:val="22"/>
        </w:rPr>
      </w:pPr>
      <w:r w:rsidRPr="000556DB">
        <w:rPr>
          <w:sz w:val="22"/>
        </w:rPr>
        <w:t xml:space="preserve">_____ The employee named below either had a confirmed (i.e., repeated) STS or, if a repeat audiogram could not be conducted, the annual audiogram appears to show an STS. The STS may be work-related or aggravated by occupational noise exposure. Per OSHA regulations, when an STS has been established, the employer is to ensure that the following steps are taken. </w:t>
      </w:r>
    </w:p>
    <w:p w:rsidR="00407040" w:rsidRPr="000556DB" w:rsidRDefault="00407040" w:rsidP="00407040">
      <w:pPr>
        <w:tabs>
          <w:tab w:val="left" w:pos="-720"/>
        </w:tabs>
        <w:rPr>
          <w:sz w:val="22"/>
        </w:rPr>
      </w:pPr>
    </w:p>
    <w:p w:rsidR="00407040" w:rsidRPr="000556DB" w:rsidRDefault="00407040" w:rsidP="00407040">
      <w:pPr>
        <w:numPr>
          <w:ilvl w:val="0"/>
          <w:numId w:val="22"/>
        </w:numPr>
        <w:tabs>
          <w:tab w:val="left" w:pos="-720"/>
        </w:tabs>
        <w:rPr>
          <w:sz w:val="22"/>
        </w:rPr>
      </w:pPr>
      <w:r w:rsidRPr="000556DB">
        <w:rPr>
          <w:sz w:val="22"/>
        </w:rPr>
        <w:t>The employee i</w:t>
      </w:r>
      <w:r w:rsidR="00CA31E6">
        <w:rPr>
          <w:sz w:val="22"/>
        </w:rPr>
        <w:t>s to be informed of the STS. [</w:t>
      </w:r>
      <w:r w:rsidR="00CA31E6" w:rsidRPr="00C56D62">
        <w:rPr>
          <w:color w:val="548DD4"/>
          <w:sz w:val="22"/>
          <w:u w:val="single"/>
        </w:rPr>
        <w:t>Agency</w:t>
      </w:r>
      <w:r w:rsidR="00CA31E6">
        <w:rPr>
          <w:sz w:val="22"/>
        </w:rPr>
        <w:t>]</w:t>
      </w:r>
      <w:r w:rsidRPr="000556DB">
        <w:rPr>
          <w:sz w:val="22"/>
        </w:rPr>
        <w:t xml:space="preserve"> has done this for you, in writing. </w:t>
      </w:r>
    </w:p>
    <w:p w:rsidR="00407040" w:rsidRPr="000556DB" w:rsidRDefault="00407040" w:rsidP="00407040">
      <w:pPr>
        <w:numPr>
          <w:ilvl w:val="0"/>
          <w:numId w:val="22"/>
        </w:numPr>
        <w:tabs>
          <w:tab w:val="left" w:pos="-720"/>
        </w:tabs>
        <w:rPr>
          <w:sz w:val="22"/>
        </w:rPr>
      </w:pPr>
      <w:r w:rsidRPr="000556DB">
        <w:rPr>
          <w:sz w:val="22"/>
        </w:rPr>
        <w:t xml:space="preserve">The employer is to fit (or refit) and train (or retrain) the employee in the use and care of      hearing protectors and provide hearing protectors with greater attenuation, if necessary. You may provide this service or </w:t>
      </w:r>
      <w:r w:rsidR="00CA31E6">
        <w:rPr>
          <w:sz w:val="22"/>
        </w:rPr>
        <w:t>[</w:t>
      </w:r>
      <w:r w:rsidR="00CA31E6" w:rsidRPr="00CA31E6">
        <w:rPr>
          <w:color w:val="548DD4"/>
          <w:sz w:val="22"/>
          <w:u w:val="single"/>
        </w:rPr>
        <w:t>Agency</w:t>
      </w:r>
      <w:r w:rsidR="00CA31E6">
        <w:rPr>
          <w:sz w:val="22"/>
        </w:rPr>
        <w:t>]</w:t>
      </w:r>
      <w:r w:rsidR="00CA31E6" w:rsidRPr="000556DB">
        <w:rPr>
          <w:sz w:val="22"/>
        </w:rPr>
        <w:t xml:space="preserve"> </w:t>
      </w:r>
      <w:r w:rsidRPr="000556DB">
        <w:rPr>
          <w:sz w:val="22"/>
        </w:rPr>
        <w:t xml:space="preserve">can provide it for you. Employees with an STS are to be required to use these hearing protectors in noisy environments. </w:t>
      </w:r>
    </w:p>
    <w:p w:rsidR="00407040" w:rsidRPr="000556DB" w:rsidRDefault="00407040" w:rsidP="00407040">
      <w:pPr>
        <w:numPr>
          <w:ilvl w:val="0"/>
          <w:numId w:val="22"/>
        </w:numPr>
        <w:tabs>
          <w:tab w:val="left" w:pos="-720"/>
        </w:tabs>
        <w:rPr>
          <w:sz w:val="22"/>
        </w:rPr>
      </w:pPr>
      <w:r w:rsidRPr="000556DB">
        <w:rPr>
          <w:sz w:val="22"/>
        </w:rPr>
        <w:t xml:space="preserve">The employer is to refer the employee for any necessary further clinical evaluation. Please note that we have already made, or will make, appropriate referral recommendations to the employee for you, in writing. </w:t>
      </w:r>
    </w:p>
    <w:p w:rsidR="00407040" w:rsidRPr="000556DB" w:rsidRDefault="00407040" w:rsidP="00407040">
      <w:pPr>
        <w:tabs>
          <w:tab w:val="left" w:pos="-720"/>
        </w:tabs>
        <w:rPr>
          <w:sz w:val="22"/>
        </w:rPr>
      </w:pPr>
    </w:p>
    <w:p w:rsidR="00407040" w:rsidRPr="000556DB" w:rsidRDefault="00407040" w:rsidP="00407040">
      <w:pPr>
        <w:tabs>
          <w:tab w:val="left" w:pos="-720"/>
        </w:tabs>
        <w:rPr>
          <w:sz w:val="22"/>
        </w:rPr>
      </w:pPr>
      <w:r w:rsidRPr="000556DB">
        <w:rPr>
          <w:sz w:val="22"/>
        </w:rPr>
        <w:t xml:space="preserve">_____ In addition to having an STS, the employee named below has a hearing loss that must be recorded on the OSHA 300 log (the employee has an STS </w:t>
      </w:r>
      <w:r w:rsidRPr="000556DB">
        <w:rPr>
          <w:sz w:val="22"/>
          <w:u w:val="single"/>
        </w:rPr>
        <w:t xml:space="preserve">and </w:t>
      </w:r>
      <w:r w:rsidRPr="000556DB">
        <w:rPr>
          <w:sz w:val="22"/>
        </w:rPr>
        <w:t xml:space="preserve">an average hearing threshold at 2000, 3000, and 4000 Hz in one or both ears that is 25 dB or greater). </w:t>
      </w:r>
    </w:p>
    <w:p w:rsidR="00407040" w:rsidRDefault="000556DB" w:rsidP="00407040">
      <w:pPr>
        <w:tabs>
          <w:tab w:val="left" w:pos="-720"/>
        </w:tabs>
        <w:rPr>
          <w:sz w:val="22"/>
          <w:u w:val="single"/>
        </w:rPr>
      </w:pPr>
      <w:r w:rsidRPr="000556DB">
        <w:rPr>
          <w:sz w:val="22"/>
        </w:rPr>
        <w:tab/>
      </w:r>
      <w:r w:rsidR="00407040" w:rsidRPr="000556DB">
        <w:rPr>
          <w:sz w:val="22"/>
          <w:u w:val="single"/>
        </w:rPr>
        <w:t xml:space="preserve">NAME </w:t>
      </w:r>
      <w:r w:rsidRPr="000556DB">
        <w:rPr>
          <w:sz w:val="22"/>
        </w:rPr>
        <w:tab/>
      </w:r>
      <w:r w:rsidRPr="000556DB">
        <w:rPr>
          <w:sz w:val="22"/>
        </w:rPr>
        <w:tab/>
      </w:r>
      <w:r w:rsidRPr="000556DB">
        <w:rPr>
          <w:sz w:val="22"/>
        </w:rPr>
        <w:tab/>
      </w:r>
      <w:r w:rsidRPr="000556DB">
        <w:rPr>
          <w:sz w:val="22"/>
        </w:rPr>
        <w:tab/>
      </w:r>
      <w:r w:rsidRPr="000556DB">
        <w:rPr>
          <w:sz w:val="22"/>
        </w:rPr>
        <w:tab/>
      </w:r>
      <w:r w:rsidRPr="000556DB">
        <w:rPr>
          <w:sz w:val="22"/>
        </w:rPr>
        <w:tab/>
      </w:r>
      <w:r w:rsidRPr="000556DB">
        <w:rPr>
          <w:sz w:val="22"/>
        </w:rPr>
        <w:tab/>
      </w:r>
      <w:r w:rsidR="00407040" w:rsidRPr="000556DB">
        <w:rPr>
          <w:sz w:val="22"/>
          <w:u w:val="single"/>
        </w:rPr>
        <w:t xml:space="preserve">AUDIOGRAM DATE </w:t>
      </w:r>
    </w:p>
    <w:p w:rsidR="000556DB" w:rsidRDefault="000556DB" w:rsidP="00407040">
      <w:pPr>
        <w:tabs>
          <w:tab w:val="left" w:pos="-720"/>
        </w:tabs>
        <w:rPr>
          <w:sz w:val="22"/>
          <w:u w:val="single"/>
        </w:rPr>
      </w:pPr>
    </w:p>
    <w:p w:rsidR="000556DB" w:rsidRPr="000556DB" w:rsidRDefault="000556DB" w:rsidP="00407040">
      <w:pPr>
        <w:tabs>
          <w:tab w:val="left" w:pos="-720"/>
        </w:tabs>
        <w:rPr>
          <w:sz w:val="22"/>
          <w:u w:val="single"/>
        </w:rPr>
      </w:pPr>
    </w:p>
    <w:p w:rsidR="00407040" w:rsidRPr="000556DB" w:rsidRDefault="00407040" w:rsidP="00407040">
      <w:pPr>
        <w:tabs>
          <w:tab w:val="left" w:pos="-720"/>
        </w:tabs>
        <w:rPr>
          <w:sz w:val="22"/>
        </w:rPr>
      </w:pPr>
    </w:p>
    <w:p w:rsidR="00407040" w:rsidRDefault="00407040" w:rsidP="00407040">
      <w:pPr>
        <w:tabs>
          <w:tab w:val="left" w:pos="-720"/>
        </w:tabs>
        <w:rPr>
          <w:sz w:val="22"/>
        </w:rPr>
      </w:pPr>
      <w:r w:rsidRPr="000556DB">
        <w:rPr>
          <w:sz w:val="22"/>
        </w:rPr>
        <w:t xml:space="preserve">If you have any questions, please feel free to contact the </w:t>
      </w:r>
      <w:r w:rsidR="00502630">
        <w:rPr>
          <w:sz w:val="22"/>
        </w:rPr>
        <w:t>[</w:t>
      </w:r>
      <w:r w:rsidR="00502630" w:rsidRPr="00C56D62">
        <w:rPr>
          <w:color w:val="548DD4"/>
          <w:sz w:val="22"/>
          <w:u w:val="single"/>
        </w:rPr>
        <w:t>person/position designated</w:t>
      </w:r>
      <w:r w:rsidR="00502630">
        <w:rPr>
          <w:sz w:val="22"/>
        </w:rPr>
        <w:t xml:space="preserve">] </w:t>
      </w:r>
      <w:r w:rsidRPr="000556DB">
        <w:rPr>
          <w:sz w:val="22"/>
        </w:rPr>
        <w:t xml:space="preserve">or feel free to call me at (_______)______________________ </w:t>
      </w:r>
    </w:p>
    <w:p w:rsidR="000556DB" w:rsidRPr="000556DB" w:rsidRDefault="000556DB" w:rsidP="00407040">
      <w:pPr>
        <w:tabs>
          <w:tab w:val="left" w:pos="-720"/>
        </w:tabs>
        <w:rPr>
          <w:sz w:val="22"/>
        </w:rPr>
      </w:pPr>
    </w:p>
    <w:p w:rsidR="00407040" w:rsidRPr="000556DB" w:rsidRDefault="00407040" w:rsidP="00407040">
      <w:pPr>
        <w:tabs>
          <w:tab w:val="left" w:pos="-720"/>
        </w:tabs>
        <w:rPr>
          <w:sz w:val="22"/>
        </w:rPr>
      </w:pPr>
      <w:r w:rsidRPr="000556DB">
        <w:rPr>
          <w:sz w:val="22"/>
        </w:rPr>
        <w:t>________________________________</w:t>
      </w:r>
      <w:r w:rsidR="000556DB" w:rsidRPr="000556DB">
        <w:rPr>
          <w:sz w:val="22"/>
        </w:rPr>
        <w:tab/>
      </w:r>
      <w:r w:rsidR="000556DB" w:rsidRPr="000556DB">
        <w:rPr>
          <w:sz w:val="22"/>
        </w:rPr>
        <w:tab/>
      </w:r>
      <w:r w:rsidRPr="000556DB">
        <w:rPr>
          <w:sz w:val="22"/>
        </w:rPr>
        <w:t xml:space="preserve"> _______________________________ </w:t>
      </w:r>
    </w:p>
    <w:p w:rsidR="00407040" w:rsidRPr="000556DB" w:rsidRDefault="00407040" w:rsidP="00407040">
      <w:pPr>
        <w:tabs>
          <w:tab w:val="left" w:pos="-720"/>
        </w:tabs>
        <w:rPr>
          <w:sz w:val="22"/>
        </w:rPr>
      </w:pPr>
      <w:r w:rsidRPr="000556DB">
        <w:rPr>
          <w:sz w:val="22"/>
        </w:rPr>
        <w:t xml:space="preserve">Printed Name (Reviewer) </w:t>
      </w:r>
      <w:r w:rsidR="000556DB" w:rsidRPr="000556DB">
        <w:rPr>
          <w:sz w:val="22"/>
        </w:rPr>
        <w:tab/>
      </w:r>
      <w:r w:rsidR="000556DB" w:rsidRPr="000556DB">
        <w:rPr>
          <w:sz w:val="22"/>
        </w:rPr>
        <w:tab/>
      </w:r>
      <w:r w:rsidR="000556DB" w:rsidRPr="000556DB">
        <w:rPr>
          <w:sz w:val="22"/>
        </w:rPr>
        <w:tab/>
      </w:r>
      <w:r w:rsidRPr="000556DB">
        <w:rPr>
          <w:sz w:val="22"/>
        </w:rPr>
        <w:t xml:space="preserve">Signature (Reviewer) </w:t>
      </w:r>
    </w:p>
    <w:p w:rsidR="00E11270" w:rsidRDefault="00E11270">
      <w:pPr>
        <w:tabs>
          <w:tab w:val="left" w:pos="-720"/>
        </w:tabs>
        <w:rPr>
          <w:sz w:val="24"/>
        </w:rPr>
      </w:pPr>
      <w:r>
        <w:rPr>
          <w:sz w:val="28"/>
        </w:rPr>
        <w:br w:type="page"/>
      </w:r>
      <w:r w:rsidR="00631979">
        <w:rPr>
          <w:sz w:val="24"/>
        </w:rPr>
        <w:t>Form #</w:t>
      </w:r>
      <w:r>
        <w:rPr>
          <w:sz w:val="24"/>
        </w:rPr>
        <w:t>3</w:t>
      </w:r>
    </w:p>
    <w:p w:rsidR="00E11270" w:rsidRDefault="00E11270">
      <w:pPr>
        <w:tabs>
          <w:tab w:val="center" w:pos="4680"/>
        </w:tabs>
        <w:ind w:left="2250"/>
        <w:rPr>
          <w:b/>
          <w:sz w:val="36"/>
        </w:rPr>
      </w:pPr>
      <w:r>
        <w:rPr>
          <w:b/>
          <w:sz w:val="36"/>
        </w:rPr>
        <w:t>Hearing Protection Equipment Summary</w:t>
      </w:r>
    </w:p>
    <w:p w:rsidR="00E11270" w:rsidRDefault="00E11270">
      <w:pPr>
        <w:tabs>
          <w:tab w:val="center" w:pos="4680"/>
        </w:tabs>
        <w:ind w:left="2250"/>
        <w:rPr>
          <w:b/>
          <w:sz w:val="36"/>
        </w:rPr>
      </w:pPr>
    </w:p>
    <w:p w:rsidR="00E11270" w:rsidRDefault="00E11270">
      <w:pPr>
        <w:tabs>
          <w:tab w:val="center" w:pos="4680"/>
        </w:tabs>
        <w:ind w:left="1980" w:hanging="1980"/>
        <w:rPr>
          <w:b/>
          <w:sz w:val="28"/>
        </w:rPr>
      </w:pPr>
      <w:r>
        <w:rPr>
          <w:b/>
          <w:sz w:val="28"/>
        </w:rPr>
        <w:t>Organization: ______________________________________________</w:t>
      </w:r>
    </w:p>
    <w:p w:rsidR="00E11270" w:rsidRDefault="00E11270">
      <w:pPr>
        <w:tabs>
          <w:tab w:val="left" w:pos="-720"/>
        </w:tabs>
        <w:rPr>
          <w:sz w:val="24"/>
        </w:rPr>
      </w:pPr>
    </w:p>
    <w:tbl>
      <w:tblPr>
        <w:tblW w:w="0" w:type="auto"/>
        <w:tblInd w:w="120" w:type="dxa"/>
        <w:tblBorders>
          <w:top w:val="double" w:sz="6" w:space="0" w:color="808080"/>
          <w:left w:val="double" w:sz="6" w:space="0" w:color="808080"/>
          <w:bottom w:val="double" w:sz="6" w:space="0" w:color="808080"/>
          <w:right w:val="double" w:sz="6" w:space="0" w:color="808080"/>
          <w:insideH w:val="single" w:sz="6" w:space="0" w:color="808080"/>
          <w:insideV w:val="single" w:sz="6" w:space="0" w:color="808080"/>
        </w:tblBorders>
        <w:tblLayout w:type="fixed"/>
        <w:tblCellMar>
          <w:left w:w="120" w:type="dxa"/>
          <w:right w:w="120" w:type="dxa"/>
        </w:tblCellMar>
        <w:tblLook w:val="00B7" w:firstRow="1" w:lastRow="0" w:firstColumn="1" w:lastColumn="0" w:noHBand="0" w:noVBand="0"/>
      </w:tblPr>
      <w:tblGrid>
        <w:gridCol w:w="2520"/>
        <w:gridCol w:w="4230"/>
        <w:gridCol w:w="2880"/>
      </w:tblGrid>
      <w:tr w:rsidR="00E11270">
        <w:tblPrEx>
          <w:tblCellMar>
            <w:top w:w="0" w:type="dxa"/>
            <w:bottom w:w="0" w:type="dxa"/>
          </w:tblCellMar>
        </w:tblPrEx>
        <w:trPr>
          <w:cantSplit/>
        </w:trPr>
        <w:tc>
          <w:tcPr>
            <w:tcW w:w="2520" w:type="dxa"/>
            <w:tcBorders>
              <w:top w:val="double" w:sz="6" w:space="0" w:color="808080"/>
              <w:bottom w:val="double" w:sz="6" w:space="0" w:color="808080"/>
              <w:right w:val="double" w:sz="6" w:space="0" w:color="808080"/>
            </w:tcBorders>
          </w:tcPr>
          <w:p w:rsidR="00E11270" w:rsidRDefault="00E11270">
            <w:pPr>
              <w:tabs>
                <w:tab w:val="left" w:pos="-720"/>
              </w:tabs>
              <w:jc w:val="center"/>
              <w:rPr>
                <w:b/>
                <w:color w:val="000000"/>
                <w:sz w:val="28"/>
              </w:rPr>
            </w:pPr>
            <w:r>
              <w:rPr>
                <w:b/>
                <w:color w:val="000000"/>
                <w:sz w:val="28"/>
              </w:rPr>
              <w:t>Type</w:t>
            </w:r>
          </w:p>
          <w:p w:rsidR="00E11270" w:rsidRDefault="00E11270">
            <w:pPr>
              <w:tabs>
                <w:tab w:val="left" w:pos="-720"/>
              </w:tabs>
              <w:jc w:val="center"/>
              <w:rPr>
                <w:b/>
                <w:color w:val="000000"/>
                <w:sz w:val="28"/>
              </w:rPr>
            </w:pPr>
            <w:r>
              <w:rPr>
                <w:b/>
                <w:color w:val="000000"/>
                <w:sz w:val="28"/>
              </w:rPr>
              <w:t>(muff/cap/plug)</w:t>
            </w:r>
          </w:p>
        </w:tc>
        <w:tc>
          <w:tcPr>
            <w:tcW w:w="4230" w:type="dxa"/>
            <w:tcBorders>
              <w:top w:val="double" w:sz="6" w:space="0" w:color="808080"/>
              <w:left w:val="double" w:sz="6" w:space="0" w:color="808080"/>
              <w:bottom w:val="double" w:sz="6" w:space="0" w:color="808080"/>
              <w:right w:val="double" w:sz="6" w:space="0" w:color="808080"/>
            </w:tcBorders>
          </w:tcPr>
          <w:p w:rsidR="00E11270" w:rsidRDefault="00E11270">
            <w:pPr>
              <w:tabs>
                <w:tab w:val="left" w:pos="-720"/>
              </w:tabs>
              <w:jc w:val="center"/>
              <w:rPr>
                <w:b/>
                <w:color w:val="000000"/>
                <w:sz w:val="28"/>
              </w:rPr>
            </w:pPr>
            <w:r>
              <w:rPr>
                <w:b/>
                <w:color w:val="000000"/>
                <w:sz w:val="28"/>
              </w:rPr>
              <w:t>Name</w:t>
            </w:r>
          </w:p>
          <w:p w:rsidR="00E11270" w:rsidRDefault="00E11270">
            <w:pPr>
              <w:tabs>
                <w:tab w:val="left" w:pos="-720"/>
              </w:tabs>
              <w:jc w:val="center"/>
              <w:rPr>
                <w:b/>
                <w:color w:val="000000"/>
                <w:sz w:val="28"/>
              </w:rPr>
            </w:pPr>
            <w:r>
              <w:rPr>
                <w:b/>
                <w:color w:val="000000"/>
                <w:sz w:val="28"/>
              </w:rPr>
              <w:t>(Brand and Model)</w:t>
            </w:r>
          </w:p>
        </w:tc>
        <w:tc>
          <w:tcPr>
            <w:tcW w:w="2880" w:type="dxa"/>
            <w:tcBorders>
              <w:top w:val="double" w:sz="6" w:space="0" w:color="808080"/>
              <w:left w:val="double" w:sz="6" w:space="0" w:color="808080"/>
              <w:bottom w:val="double" w:sz="6" w:space="0" w:color="808080"/>
            </w:tcBorders>
          </w:tcPr>
          <w:p w:rsidR="00E11270" w:rsidRDefault="00E11270">
            <w:pPr>
              <w:tabs>
                <w:tab w:val="left" w:pos="-720"/>
              </w:tabs>
              <w:jc w:val="center"/>
              <w:rPr>
                <w:b/>
                <w:color w:val="000000"/>
                <w:sz w:val="28"/>
              </w:rPr>
            </w:pPr>
            <w:r>
              <w:rPr>
                <w:b/>
                <w:color w:val="000000"/>
                <w:sz w:val="28"/>
              </w:rPr>
              <w:t>Noise Reduction Rating</w:t>
            </w:r>
          </w:p>
        </w:tc>
      </w:tr>
      <w:tr w:rsidR="00E11270">
        <w:tblPrEx>
          <w:tblCellMar>
            <w:top w:w="0" w:type="dxa"/>
            <w:bottom w:w="0" w:type="dxa"/>
          </w:tblCellMar>
        </w:tblPrEx>
        <w:trPr>
          <w:cantSplit/>
        </w:trPr>
        <w:tc>
          <w:tcPr>
            <w:tcW w:w="2520" w:type="dxa"/>
            <w:tcBorders>
              <w:top w:val="nil"/>
            </w:tcBorders>
          </w:tcPr>
          <w:p w:rsidR="00E11270" w:rsidRDefault="00E11270">
            <w:pPr>
              <w:tabs>
                <w:tab w:val="left" w:pos="-720"/>
              </w:tabs>
              <w:jc w:val="center"/>
              <w:rPr>
                <w:sz w:val="24"/>
              </w:rPr>
            </w:pPr>
          </w:p>
        </w:tc>
        <w:tc>
          <w:tcPr>
            <w:tcW w:w="4230" w:type="dxa"/>
            <w:tcBorders>
              <w:top w:val="nil"/>
            </w:tcBorders>
          </w:tcPr>
          <w:p w:rsidR="00E11270" w:rsidRDefault="00E11270">
            <w:pPr>
              <w:tabs>
                <w:tab w:val="left" w:pos="-720"/>
              </w:tabs>
              <w:jc w:val="center"/>
              <w:rPr>
                <w:sz w:val="24"/>
              </w:rPr>
            </w:pPr>
          </w:p>
        </w:tc>
        <w:tc>
          <w:tcPr>
            <w:tcW w:w="2880" w:type="dxa"/>
            <w:tcBorders>
              <w:top w:val="nil"/>
            </w:tcBorders>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Pr>
          <w:p w:rsidR="00E11270" w:rsidRDefault="00E11270">
            <w:pPr>
              <w:tabs>
                <w:tab w:val="left" w:pos="-720"/>
              </w:tabs>
              <w:jc w:val="center"/>
              <w:rPr>
                <w:sz w:val="24"/>
              </w:rPr>
            </w:pPr>
          </w:p>
        </w:tc>
        <w:tc>
          <w:tcPr>
            <w:tcW w:w="4230" w:type="dxa"/>
          </w:tcPr>
          <w:p w:rsidR="00E11270" w:rsidRDefault="00E11270">
            <w:pPr>
              <w:tabs>
                <w:tab w:val="left" w:pos="-720"/>
              </w:tabs>
              <w:jc w:val="center"/>
              <w:rPr>
                <w:sz w:val="24"/>
              </w:rPr>
            </w:pPr>
          </w:p>
        </w:tc>
        <w:tc>
          <w:tcPr>
            <w:tcW w:w="2880" w:type="dxa"/>
          </w:tcPr>
          <w:p w:rsidR="00E11270" w:rsidRDefault="00E11270">
            <w:pPr>
              <w:tabs>
                <w:tab w:val="left" w:pos="-720"/>
              </w:tabs>
              <w:jc w:val="center"/>
              <w:rPr>
                <w:sz w:val="24"/>
              </w:rPr>
            </w:pPr>
          </w:p>
        </w:tc>
      </w:tr>
      <w:tr w:rsidR="00E11270">
        <w:tblPrEx>
          <w:tblCellMar>
            <w:top w:w="0" w:type="dxa"/>
            <w:bottom w:w="0" w:type="dxa"/>
          </w:tblCellMar>
        </w:tblPrEx>
        <w:trPr>
          <w:cantSplit/>
        </w:trPr>
        <w:tc>
          <w:tcPr>
            <w:tcW w:w="2520" w:type="dxa"/>
            <w:tcBorders>
              <w:bottom w:val="double" w:sz="6" w:space="0" w:color="808080"/>
            </w:tcBorders>
          </w:tcPr>
          <w:p w:rsidR="00E11270" w:rsidRDefault="00E11270">
            <w:pPr>
              <w:tabs>
                <w:tab w:val="left" w:pos="-720"/>
              </w:tabs>
              <w:jc w:val="center"/>
              <w:rPr>
                <w:sz w:val="24"/>
              </w:rPr>
            </w:pPr>
          </w:p>
        </w:tc>
        <w:tc>
          <w:tcPr>
            <w:tcW w:w="4230" w:type="dxa"/>
            <w:tcBorders>
              <w:bottom w:val="double" w:sz="6" w:space="0" w:color="808080"/>
            </w:tcBorders>
          </w:tcPr>
          <w:p w:rsidR="00E11270" w:rsidRDefault="00E11270">
            <w:pPr>
              <w:tabs>
                <w:tab w:val="left" w:pos="-720"/>
              </w:tabs>
              <w:jc w:val="center"/>
              <w:rPr>
                <w:sz w:val="24"/>
              </w:rPr>
            </w:pPr>
          </w:p>
        </w:tc>
        <w:tc>
          <w:tcPr>
            <w:tcW w:w="2880" w:type="dxa"/>
            <w:tcBorders>
              <w:bottom w:val="double" w:sz="6" w:space="0" w:color="808080"/>
            </w:tcBorders>
          </w:tcPr>
          <w:p w:rsidR="00E11270" w:rsidRDefault="00E11270">
            <w:pPr>
              <w:tabs>
                <w:tab w:val="left" w:pos="-720"/>
              </w:tabs>
              <w:jc w:val="center"/>
              <w:rPr>
                <w:sz w:val="24"/>
              </w:rPr>
            </w:pPr>
          </w:p>
        </w:tc>
      </w:tr>
    </w:tbl>
    <w:p w:rsidR="00E11270" w:rsidRDefault="00E11270">
      <w:pPr>
        <w:tabs>
          <w:tab w:val="left" w:pos="-720"/>
        </w:tabs>
        <w:rPr>
          <w:sz w:val="32"/>
        </w:rPr>
      </w:pPr>
      <w:r>
        <w:rPr>
          <w:sz w:val="24"/>
        </w:rPr>
        <w:br w:type="page"/>
      </w:r>
      <w:r w:rsidR="0005194C">
        <w:rPr>
          <w:sz w:val="24"/>
        </w:rPr>
        <w:t>Form #</w:t>
      </w:r>
      <w:r>
        <w:rPr>
          <w:sz w:val="24"/>
        </w:rPr>
        <w:t>4</w:t>
      </w:r>
    </w:p>
    <w:p w:rsidR="00E11270" w:rsidRDefault="00E11270">
      <w:pPr>
        <w:tabs>
          <w:tab w:val="center" w:pos="4680"/>
        </w:tabs>
        <w:rPr>
          <w:b/>
          <w:sz w:val="32"/>
        </w:rPr>
      </w:pPr>
      <w:r>
        <w:rPr>
          <w:sz w:val="32"/>
        </w:rPr>
        <w:tab/>
      </w:r>
      <w:r>
        <w:rPr>
          <w:b/>
          <w:sz w:val="32"/>
        </w:rPr>
        <w:t>Hearing Conservation Training Record</w:t>
      </w:r>
    </w:p>
    <w:tbl>
      <w:tblPr>
        <w:tblpPr w:leftFromText="180" w:rightFromText="180" w:vertAnchor="text" w:horzAnchor="margin" w:tblpXSpec="center" w:tblpY="1081"/>
        <w:tblW w:w="10638" w:type="dxa"/>
        <w:tblBorders>
          <w:top w:val="double" w:sz="6" w:space="0" w:color="808080"/>
          <w:left w:val="double" w:sz="6" w:space="0" w:color="808080"/>
          <w:bottom w:val="double" w:sz="6" w:space="0" w:color="808080"/>
          <w:right w:val="double" w:sz="6" w:space="0" w:color="808080"/>
          <w:insideH w:val="single" w:sz="6" w:space="0" w:color="808080"/>
          <w:insideV w:val="single" w:sz="6" w:space="0" w:color="808080"/>
        </w:tblBorders>
        <w:tblLayout w:type="fixed"/>
        <w:tblLook w:val="00B7" w:firstRow="1" w:lastRow="0" w:firstColumn="1" w:lastColumn="0" w:noHBand="0" w:noVBand="0"/>
      </w:tblPr>
      <w:tblGrid>
        <w:gridCol w:w="2886"/>
        <w:gridCol w:w="3192"/>
        <w:gridCol w:w="3192"/>
        <w:gridCol w:w="1368"/>
      </w:tblGrid>
      <w:tr w:rsidR="00714BAD" w:rsidTr="00714BAD">
        <w:tblPrEx>
          <w:tblCellMar>
            <w:top w:w="0" w:type="dxa"/>
            <w:bottom w:w="0" w:type="dxa"/>
          </w:tblCellMar>
        </w:tblPrEx>
        <w:tc>
          <w:tcPr>
            <w:tcW w:w="2886" w:type="dxa"/>
            <w:tcBorders>
              <w:top w:val="double" w:sz="6" w:space="0" w:color="808080"/>
              <w:bottom w:val="double" w:sz="6" w:space="0" w:color="808080"/>
              <w:right w:val="double" w:sz="6" w:space="0" w:color="808080"/>
            </w:tcBorders>
          </w:tcPr>
          <w:p w:rsidR="00714BAD" w:rsidRDefault="00714BAD" w:rsidP="00714BAD">
            <w:pPr>
              <w:tabs>
                <w:tab w:val="left" w:pos="3330"/>
                <w:tab w:val="center" w:pos="4680"/>
              </w:tabs>
              <w:jc w:val="center"/>
              <w:rPr>
                <w:b/>
                <w:sz w:val="28"/>
              </w:rPr>
            </w:pPr>
            <w:r>
              <w:rPr>
                <w:b/>
                <w:sz w:val="28"/>
              </w:rPr>
              <w:t>Name of Employee</w:t>
            </w:r>
          </w:p>
        </w:tc>
        <w:tc>
          <w:tcPr>
            <w:tcW w:w="3192" w:type="dxa"/>
            <w:tcBorders>
              <w:top w:val="double" w:sz="6" w:space="0" w:color="808080"/>
              <w:left w:val="double" w:sz="6" w:space="0" w:color="808080"/>
              <w:bottom w:val="double" w:sz="6" w:space="0" w:color="808080"/>
              <w:right w:val="double" w:sz="6" w:space="0" w:color="808080"/>
            </w:tcBorders>
          </w:tcPr>
          <w:p w:rsidR="00714BAD" w:rsidRDefault="00714BAD" w:rsidP="00714BAD">
            <w:pPr>
              <w:tabs>
                <w:tab w:val="left" w:pos="3330"/>
                <w:tab w:val="center" w:pos="4680"/>
              </w:tabs>
              <w:jc w:val="center"/>
              <w:rPr>
                <w:b/>
                <w:sz w:val="28"/>
              </w:rPr>
            </w:pPr>
            <w:r>
              <w:rPr>
                <w:b/>
                <w:sz w:val="28"/>
              </w:rPr>
              <w:t>Job Classification</w:t>
            </w:r>
          </w:p>
        </w:tc>
        <w:tc>
          <w:tcPr>
            <w:tcW w:w="3192" w:type="dxa"/>
            <w:tcBorders>
              <w:top w:val="double" w:sz="6" w:space="0" w:color="808080"/>
              <w:left w:val="double" w:sz="6" w:space="0" w:color="808080"/>
              <w:bottom w:val="double" w:sz="6" w:space="0" w:color="808080"/>
            </w:tcBorders>
          </w:tcPr>
          <w:p w:rsidR="00714BAD" w:rsidRDefault="00714BAD" w:rsidP="00714BAD">
            <w:pPr>
              <w:tabs>
                <w:tab w:val="left" w:pos="3330"/>
                <w:tab w:val="center" w:pos="4680"/>
              </w:tabs>
              <w:jc w:val="center"/>
              <w:rPr>
                <w:b/>
                <w:sz w:val="28"/>
              </w:rPr>
            </w:pPr>
            <w:r>
              <w:rPr>
                <w:b/>
                <w:sz w:val="28"/>
              </w:rPr>
              <w:t>Department</w:t>
            </w:r>
          </w:p>
          <w:p w:rsidR="00714BAD" w:rsidRDefault="00714BAD" w:rsidP="00714BAD">
            <w:pPr>
              <w:tabs>
                <w:tab w:val="left" w:pos="3330"/>
                <w:tab w:val="center" w:pos="4680"/>
              </w:tabs>
              <w:jc w:val="center"/>
              <w:rPr>
                <w:b/>
                <w:sz w:val="28"/>
              </w:rPr>
            </w:pPr>
          </w:p>
        </w:tc>
        <w:tc>
          <w:tcPr>
            <w:tcW w:w="1368" w:type="dxa"/>
            <w:tcBorders>
              <w:top w:val="double" w:sz="6" w:space="0" w:color="808080"/>
              <w:left w:val="double" w:sz="6" w:space="0" w:color="808080"/>
              <w:bottom w:val="double" w:sz="6" w:space="0" w:color="808080"/>
            </w:tcBorders>
          </w:tcPr>
          <w:p w:rsidR="00714BAD" w:rsidRDefault="00714BAD" w:rsidP="00714BAD">
            <w:pPr>
              <w:tabs>
                <w:tab w:val="left" w:pos="3330"/>
                <w:tab w:val="center" w:pos="4680"/>
              </w:tabs>
              <w:jc w:val="center"/>
              <w:rPr>
                <w:b/>
                <w:sz w:val="28"/>
              </w:rPr>
            </w:pPr>
            <w:r>
              <w:rPr>
                <w:b/>
                <w:sz w:val="28"/>
              </w:rPr>
              <w:t>Date</w:t>
            </w:r>
          </w:p>
          <w:p w:rsidR="00714BAD" w:rsidRPr="005E2CA0" w:rsidRDefault="00714BAD" w:rsidP="00714BAD">
            <w:pPr>
              <w:tabs>
                <w:tab w:val="left" w:pos="3330"/>
                <w:tab w:val="center" w:pos="4680"/>
              </w:tabs>
              <w:jc w:val="center"/>
              <w:rPr>
                <w:b/>
                <w:sz w:val="18"/>
                <w:szCs w:val="18"/>
              </w:rPr>
            </w:pPr>
            <w:r w:rsidRPr="005E2CA0">
              <w:rPr>
                <w:b/>
                <w:sz w:val="18"/>
                <w:szCs w:val="18"/>
              </w:rPr>
              <w:t>(dd/mm/yyyy)</w:t>
            </w:r>
          </w:p>
        </w:tc>
      </w:tr>
      <w:tr w:rsidR="00714BAD" w:rsidTr="00714BAD">
        <w:tblPrEx>
          <w:tblCellMar>
            <w:top w:w="0" w:type="dxa"/>
            <w:bottom w:w="0" w:type="dxa"/>
          </w:tblCellMar>
        </w:tblPrEx>
        <w:tc>
          <w:tcPr>
            <w:tcW w:w="2886" w:type="dxa"/>
            <w:tcBorders>
              <w:top w:val="nil"/>
            </w:tcBorders>
          </w:tcPr>
          <w:p w:rsidR="00714BAD" w:rsidRDefault="00714BAD" w:rsidP="00714BAD">
            <w:pPr>
              <w:tabs>
                <w:tab w:val="left" w:pos="3330"/>
                <w:tab w:val="center" w:pos="4680"/>
              </w:tabs>
              <w:rPr>
                <w:sz w:val="28"/>
              </w:rPr>
            </w:pPr>
          </w:p>
        </w:tc>
        <w:tc>
          <w:tcPr>
            <w:tcW w:w="3192" w:type="dxa"/>
            <w:tcBorders>
              <w:top w:val="nil"/>
            </w:tcBorders>
          </w:tcPr>
          <w:p w:rsidR="00714BAD" w:rsidRDefault="00714BAD" w:rsidP="00714BAD">
            <w:pPr>
              <w:tabs>
                <w:tab w:val="left" w:pos="3330"/>
                <w:tab w:val="center" w:pos="4680"/>
              </w:tabs>
              <w:rPr>
                <w:sz w:val="28"/>
              </w:rPr>
            </w:pPr>
          </w:p>
        </w:tc>
        <w:tc>
          <w:tcPr>
            <w:tcW w:w="3192" w:type="dxa"/>
            <w:tcBorders>
              <w:top w:val="nil"/>
            </w:tcBorders>
          </w:tcPr>
          <w:p w:rsidR="00714BAD" w:rsidRDefault="00714BAD" w:rsidP="00714BAD">
            <w:pPr>
              <w:tabs>
                <w:tab w:val="left" w:pos="3330"/>
                <w:tab w:val="center" w:pos="4680"/>
              </w:tabs>
              <w:rPr>
                <w:sz w:val="28"/>
              </w:rPr>
            </w:pPr>
          </w:p>
        </w:tc>
        <w:tc>
          <w:tcPr>
            <w:tcW w:w="1368" w:type="dxa"/>
            <w:tcBorders>
              <w:top w:val="nil"/>
            </w:tcBorders>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r w:rsidR="00714BAD" w:rsidTr="00714BAD">
        <w:tblPrEx>
          <w:tblCellMar>
            <w:top w:w="0" w:type="dxa"/>
            <w:bottom w:w="0" w:type="dxa"/>
          </w:tblCellMar>
        </w:tblPrEx>
        <w:tc>
          <w:tcPr>
            <w:tcW w:w="2886"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3192" w:type="dxa"/>
          </w:tcPr>
          <w:p w:rsidR="00714BAD" w:rsidRDefault="00714BAD" w:rsidP="00714BAD">
            <w:pPr>
              <w:tabs>
                <w:tab w:val="left" w:pos="3330"/>
                <w:tab w:val="center" w:pos="4680"/>
              </w:tabs>
              <w:rPr>
                <w:sz w:val="28"/>
              </w:rPr>
            </w:pPr>
          </w:p>
        </w:tc>
        <w:tc>
          <w:tcPr>
            <w:tcW w:w="1368" w:type="dxa"/>
          </w:tcPr>
          <w:p w:rsidR="00714BAD" w:rsidRDefault="00714BAD" w:rsidP="00714BAD">
            <w:pPr>
              <w:tabs>
                <w:tab w:val="left" w:pos="3330"/>
                <w:tab w:val="center" w:pos="4680"/>
              </w:tabs>
              <w:rPr>
                <w:sz w:val="28"/>
              </w:rPr>
            </w:pPr>
          </w:p>
        </w:tc>
      </w:tr>
    </w:tbl>
    <w:p w:rsidR="00E11270" w:rsidRDefault="00E11270">
      <w:pPr>
        <w:tabs>
          <w:tab w:val="center" w:pos="4680"/>
        </w:tabs>
        <w:rPr>
          <w:b/>
          <w:sz w:val="32"/>
        </w:rPr>
      </w:pPr>
    </w:p>
    <w:p w:rsidR="00E11270" w:rsidRDefault="00E11270">
      <w:pPr>
        <w:tabs>
          <w:tab w:val="left" w:pos="3780"/>
          <w:tab w:val="center" w:pos="4680"/>
        </w:tabs>
        <w:rPr>
          <w:b/>
          <w:sz w:val="28"/>
        </w:rPr>
      </w:pPr>
      <w:r>
        <w:rPr>
          <w:b/>
          <w:sz w:val="28"/>
        </w:rPr>
        <w:t>Organization: __________________________________________</w:t>
      </w:r>
    </w:p>
    <w:p w:rsidR="00E11270" w:rsidRDefault="00E11270">
      <w:pPr>
        <w:tabs>
          <w:tab w:val="left" w:pos="-720"/>
        </w:tabs>
        <w:rPr>
          <w:sz w:val="24"/>
        </w:rPr>
      </w:pPr>
    </w:p>
    <w:p w:rsidR="00E11270" w:rsidRDefault="00E11270">
      <w:pPr>
        <w:tabs>
          <w:tab w:val="left" w:pos="-720"/>
        </w:tabs>
        <w:rPr>
          <w:b/>
          <w:sz w:val="28"/>
        </w:rPr>
      </w:pPr>
    </w:p>
    <w:p w:rsidR="00E11270" w:rsidRDefault="00E11270">
      <w:pPr>
        <w:tabs>
          <w:tab w:val="left" w:pos="-720"/>
        </w:tabs>
        <w:rPr>
          <w:b/>
          <w:sz w:val="28"/>
        </w:rPr>
      </w:pPr>
    </w:p>
    <w:p w:rsidR="00E11270" w:rsidRDefault="00E11270">
      <w:pPr>
        <w:tabs>
          <w:tab w:val="left" w:pos="-720"/>
        </w:tabs>
        <w:rPr>
          <w:sz w:val="24"/>
        </w:rPr>
      </w:pPr>
      <w:r>
        <w:rPr>
          <w:b/>
          <w:sz w:val="28"/>
        </w:rPr>
        <w:t>Trainer:____________________________________ Date: ________________</w:t>
      </w:r>
      <w:r>
        <w:rPr>
          <w:b/>
          <w:sz w:val="28"/>
        </w:rPr>
        <w:tab/>
      </w:r>
      <w:r>
        <w:rPr>
          <w:b/>
          <w:sz w:val="28"/>
        </w:rPr>
        <w:tab/>
      </w:r>
      <w:r>
        <w:rPr>
          <w:b/>
          <w:sz w:val="28"/>
        </w:rPr>
        <w:tab/>
        <w:t xml:space="preserve"> </w:t>
      </w:r>
    </w:p>
    <w:p w:rsidR="00103FF9" w:rsidRDefault="00103FF9">
      <w:pPr>
        <w:tabs>
          <w:tab w:val="left" w:pos="-720"/>
        </w:tabs>
        <w:rPr>
          <w:sz w:val="24"/>
        </w:rPr>
      </w:pPr>
    </w:p>
    <w:p w:rsidR="005E2CA0" w:rsidRDefault="005E2CA0" w:rsidP="00103FF9">
      <w:pPr>
        <w:tabs>
          <w:tab w:val="left" w:pos="-720"/>
        </w:tabs>
        <w:rPr>
          <w:sz w:val="24"/>
        </w:rPr>
      </w:pPr>
    </w:p>
    <w:p w:rsidR="005E2CA0" w:rsidRDefault="005E2CA0" w:rsidP="00103FF9">
      <w:pPr>
        <w:tabs>
          <w:tab w:val="left" w:pos="-720"/>
        </w:tabs>
        <w:rPr>
          <w:sz w:val="24"/>
        </w:rPr>
      </w:pPr>
    </w:p>
    <w:p w:rsidR="00E11270" w:rsidRPr="00103FF9" w:rsidRDefault="00AB49FD" w:rsidP="00103FF9">
      <w:pPr>
        <w:tabs>
          <w:tab w:val="left" w:pos="-720"/>
        </w:tabs>
        <w:rPr>
          <w:sz w:val="24"/>
        </w:rPr>
      </w:pPr>
      <w:r>
        <w:rPr>
          <w:sz w:val="24"/>
        </w:rPr>
        <w:t>Form #</w:t>
      </w:r>
      <w:r w:rsidR="00E11270">
        <w:rPr>
          <w:sz w:val="24"/>
        </w:rPr>
        <w:t>5</w:t>
      </w:r>
    </w:p>
    <w:p w:rsidR="00E11270" w:rsidRDefault="00E11270">
      <w:pPr>
        <w:tabs>
          <w:tab w:val="center" w:pos="4680"/>
        </w:tabs>
        <w:jc w:val="center"/>
        <w:rPr>
          <w:sz w:val="32"/>
        </w:rPr>
      </w:pPr>
      <w:r>
        <w:rPr>
          <w:b/>
          <w:sz w:val="32"/>
        </w:rPr>
        <w:t>Annual Hearing Conservation Program Evaluation</w:t>
      </w:r>
    </w:p>
    <w:p w:rsidR="00E11270" w:rsidRDefault="00E11270">
      <w:pPr>
        <w:tabs>
          <w:tab w:val="left" w:pos="-720"/>
        </w:tabs>
        <w:rPr>
          <w:sz w:val="24"/>
        </w:rPr>
      </w:pPr>
    </w:p>
    <w:p w:rsidR="00E11270" w:rsidRDefault="00E11270">
      <w:pPr>
        <w:tabs>
          <w:tab w:val="left" w:pos="-720"/>
          <w:tab w:val="left" w:pos="0"/>
        </w:tabs>
        <w:ind w:left="720" w:hanging="720"/>
        <w:rPr>
          <w:b/>
          <w:sz w:val="24"/>
        </w:rPr>
      </w:pPr>
      <w:r>
        <w:rPr>
          <w:b/>
          <w:sz w:val="24"/>
        </w:rPr>
        <w:t>1.</w:t>
      </w:r>
      <w:r>
        <w:rPr>
          <w:b/>
          <w:sz w:val="24"/>
        </w:rPr>
        <w:tab/>
        <w:t>Noise exposure level monitoring has been completed in all areas and rechecked as necessary after any alterations which may have resulted in a change in noise levels.</w:t>
      </w:r>
    </w:p>
    <w:p w:rsidR="00E11270" w:rsidRDefault="00E11270">
      <w:pPr>
        <w:tabs>
          <w:tab w:val="left" w:pos="-720"/>
        </w:tabs>
        <w:rPr>
          <w:b/>
          <w:sz w:val="24"/>
        </w:rPr>
      </w:pPr>
      <w:r>
        <w:rPr>
          <w:b/>
          <w:sz w:val="24"/>
        </w:rPr>
        <w:tab/>
        <w:t>Yes ___</w:t>
      </w:r>
      <w:r>
        <w:rPr>
          <w:b/>
          <w:sz w:val="24"/>
        </w:rPr>
        <w:tab/>
        <w:t>No ___</w:t>
      </w:r>
    </w:p>
    <w:p w:rsidR="00E11270" w:rsidRDefault="00E11270">
      <w:pPr>
        <w:tabs>
          <w:tab w:val="left" w:pos="-720"/>
        </w:tabs>
        <w:rPr>
          <w:b/>
          <w:sz w:val="24"/>
        </w:rPr>
      </w:pPr>
    </w:p>
    <w:p w:rsidR="00E11270" w:rsidRDefault="00E11270">
      <w:pPr>
        <w:tabs>
          <w:tab w:val="left" w:pos="-720"/>
        </w:tabs>
        <w:rPr>
          <w:b/>
          <w:sz w:val="24"/>
        </w:rPr>
      </w:pPr>
      <w:r>
        <w:rPr>
          <w:b/>
          <w:sz w:val="24"/>
        </w:rPr>
        <w:tab/>
        <w:t>If no, what action will be taken to complete the monitoring?</w:t>
      </w:r>
    </w:p>
    <w:p w:rsidR="00E11270" w:rsidRDefault="00E11270">
      <w:pPr>
        <w:tabs>
          <w:tab w:val="left" w:pos="-720"/>
        </w:tabs>
        <w:rPr>
          <w:b/>
          <w:sz w:val="24"/>
        </w:rPr>
      </w:pPr>
    </w:p>
    <w:p w:rsidR="00E11270" w:rsidRDefault="00E11270">
      <w:pPr>
        <w:tabs>
          <w:tab w:val="left" w:pos="-720"/>
        </w:tabs>
        <w:rPr>
          <w:b/>
          <w:sz w:val="24"/>
        </w:rPr>
      </w:pPr>
    </w:p>
    <w:p w:rsidR="00E11270" w:rsidRDefault="00E11270">
      <w:pPr>
        <w:tabs>
          <w:tab w:val="left" w:pos="-720"/>
        </w:tabs>
        <w:rPr>
          <w:b/>
          <w:sz w:val="24"/>
        </w:rPr>
      </w:pPr>
    </w:p>
    <w:p w:rsidR="00E11270" w:rsidRDefault="00E11270">
      <w:pPr>
        <w:tabs>
          <w:tab w:val="left" w:pos="-720"/>
        </w:tabs>
        <w:rPr>
          <w:b/>
          <w:sz w:val="24"/>
        </w:rPr>
      </w:pPr>
    </w:p>
    <w:p w:rsidR="00E11270" w:rsidRDefault="00E11270">
      <w:pPr>
        <w:tabs>
          <w:tab w:val="left" w:pos="-720"/>
        </w:tabs>
        <w:rPr>
          <w:b/>
          <w:sz w:val="24"/>
        </w:rPr>
      </w:pPr>
    </w:p>
    <w:p w:rsidR="00E11270" w:rsidRDefault="00E11270">
      <w:pPr>
        <w:tabs>
          <w:tab w:val="left" w:pos="-720"/>
          <w:tab w:val="left" w:pos="0"/>
        </w:tabs>
        <w:ind w:left="720" w:hanging="720"/>
        <w:rPr>
          <w:b/>
          <w:sz w:val="24"/>
        </w:rPr>
      </w:pPr>
      <w:r>
        <w:rPr>
          <w:b/>
          <w:sz w:val="24"/>
        </w:rPr>
        <w:t>2.</w:t>
      </w:r>
      <w:r>
        <w:rPr>
          <w:b/>
          <w:sz w:val="24"/>
        </w:rPr>
        <w:tab/>
        <w:t>Baseline audiograms (if required) have been completed on all employees hired this year.</w:t>
      </w:r>
    </w:p>
    <w:p w:rsidR="00E11270" w:rsidRDefault="00E11270">
      <w:pPr>
        <w:tabs>
          <w:tab w:val="left" w:pos="-720"/>
          <w:tab w:val="left" w:pos="0"/>
        </w:tabs>
        <w:ind w:left="720" w:hanging="720"/>
        <w:rPr>
          <w:b/>
          <w:sz w:val="24"/>
        </w:rPr>
      </w:pPr>
      <w:r>
        <w:rPr>
          <w:b/>
          <w:sz w:val="24"/>
        </w:rPr>
        <w:tab/>
        <w:t>Yes ___</w:t>
      </w:r>
      <w:r>
        <w:rPr>
          <w:b/>
          <w:sz w:val="24"/>
        </w:rPr>
        <w:tab/>
        <w:t>No ___</w:t>
      </w:r>
    </w:p>
    <w:p w:rsidR="00E11270" w:rsidRDefault="00E11270">
      <w:pPr>
        <w:tabs>
          <w:tab w:val="left" w:pos="-720"/>
        </w:tabs>
        <w:rPr>
          <w:b/>
          <w:sz w:val="24"/>
        </w:rPr>
      </w:pPr>
    </w:p>
    <w:p w:rsidR="00E11270" w:rsidRDefault="00E11270">
      <w:pPr>
        <w:tabs>
          <w:tab w:val="left" w:pos="-720"/>
        </w:tabs>
        <w:rPr>
          <w:b/>
          <w:sz w:val="24"/>
        </w:rPr>
      </w:pPr>
      <w:r>
        <w:rPr>
          <w:b/>
          <w:sz w:val="24"/>
        </w:rPr>
        <w:tab/>
        <w:t>If no, what arrangements will be made to complete the audiograms?</w:t>
      </w:r>
    </w:p>
    <w:p w:rsidR="00E11270" w:rsidRDefault="00E11270">
      <w:pPr>
        <w:tabs>
          <w:tab w:val="left" w:pos="-720"/>
          <w:tab w:val="left" w:pos="0"/>
        </w:tabs>
        <w:ind w:left="720" w:hanging="720"/>
        <w:rPr>
          <w:b/>
          <w:sz w:val="24"/>
        </w:rPr>
      </w:pPr>
      <w:r>
        <w:rPr>
          <w:b/>
          <w:sz w:val="24"/>
        </w:rPr>
        <w:tab/>
      </w:r>
      <w:r>
        <w:rPr>
          <w:b/>
          <w:sz w:val="24"/>
        </w:rPr>
        <w:tab/>
      </w:r>
    </w:p>
    <w:p w:rsidR="00E11270" w:rsidRDefault="00E11270">
      <w:pPr>
        <w:tabs>
          <w:tab w:val="left" w:pos="-720"/>
        </w:tabs>
        <w:rPr>
          <w:b/>
          <w:sz w:val="24"/>
        </w:rPr>
      </w:pPr>
    </w:p>
    <w:p w:rsidR="00E11270" w:rsidRDefault="00E11270">
      <w:pPr>
        <w:tabs>
          <w:tab w:val="center" w:pos="4680"/>
        </w:tabs>
        <w:rPr>
          <w:b/>
          <w:sz w:val="24"/>
        </w:rPr>
      </w:pPr>
      <w:r>
        <w:rPr>
          <w:b/>
          <w:sz w:val="24"/>
        </w:rPr>
        <w:tab/>
      </w:r>
    </w:p>
    <w:p w:rsidR="00E11270" w:rsidRDefault="00E11270">
      <w:pPr>
        <w:tabs>
          <w:tab w:val="left" w:pos="-720"/>
        </w:tabs>
        <w:rPr>
          <w:b/>
          <w:sz w:val="24"/>
        </w:rPr>
      </w:pPr>
    </w:p>
    <w:p w:rsidR="00E11270" w:rsidRDefault="00E11270">
      <w:pPr>
        <w:tabs>
          <w:tab w:val="left" w:pos="-720"/>
        </w:tabs>
        <w:rPr>
          <w:b/>
          <w:sz w:val="24"/>
        </w:rPr>
      </w:pPr>
    </w:p>
    <w:p w:rsidR="00E11270" w:rsidRDefault="00E11270">
      <w:pPr>
        <w:tabs>
          <w:tab w:val="left" w:pos="-720"/>
          <w:tab w:val="left" w:pos="0"/>
        </w:tabs>
        <w:ind w:left="720" w:hanging="720"/>
        <w:rPr>
          <w:b/>
          <w:sz w:val="24"/>
        </w:rPr>
      </w:pPr>
      <w:r>
        <w:rPr>
          <w:b/>
          <w:sz w:val="24"/>
        </w:rPr>
        <w:t>3.</w:t>
      </w:r>
      <w:r>
        <w:rPr>
          <w:b/>
          <w:sz w:val="24"/>
        </w:rPr>
        <w:tab/>
        <w:t>Annual audiograms (if required) have been completed on all employees who are included in the hearing conservation program.</w:t>
      </w:r>
    </w:p>
    <w:p w:rsidR="00E11270" w:rsidRDefault="00E11270">
      <w:pPr>
        <w:tabs>
          <w:tab w:val="left" w:pos="-720"/>
        </w:tabs>
        <w:rPr>
          <w:b/>
          <w:sz w:val="24"/>
        </w:rPr>
      </w:pPr>
      <w:r>
        <w:rPr>
          <w:b/>
          <w:sz w:val="24"/>
        </w:rPr>
        <w:tab/>
        <w:t>Yes ___</w:t>
      </w:r>
      <w:r>
        <w:rPr>
          <w:b/>
          <w:sz w:val="24"/>
        </w:rPr>
        <w:tab/>
        <w:t>No ___</w:t>
      </w:r>
    </w:p>
    <w:p w:rsidR="00E11270" w:rsidRDefault="00E11270">
      <w:pPr>
        <w:tabs>
          <w:tab w:val="left" w:pos="-720"/>
        </w:tabs>
        <w:rPr>
          <w:b/>
          <w:sz w:val="24"/>
        </w:rPr>
      </w:pPr>
    </w:p>
    <w:p w:rsidR="00E11270" w:rsidRDefault="00E11270">
      <w:pPr>
        <w:tabs>
          <w:tab w:val="left" w:pos="-720"/>
        </w:tabs>
        <w:rPr>
          <w:b/>
          <w:sz w:val="24"/>
        </w:rPr>
      </w:pPr>
      <w:r>
        <w:rPr>
          <w:b/>
          <w:sz w:val="24"/>
        </w:rPr>
        <w:tab/>
        <w:t>If no, what arrangements will be made to complete the audiograms?</w:t>
      </w: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r>
        <w:rPr>
          <w:b/>
          <w:sz w:val="24"/>
        </w:rPr>
        <w:t>4.</w:t>
      </w:r>
      <w:r>
        <w:rPr>
          <w:b/>
          <w:sz w:val="24"/>
        </w:rPr>
        <w:tab/>
        <w:t>All employees included in the hearing conservation program have been provided with hearing protection.</w:t>
      </w:r>
    </w:p>
    <w:p w:rsidR="00E11270" w:rsidRDefault="00E11270">
      <w:pPr>
        <w:tabs>
          <w:tab w:val="left" w:pos="-720"/>
          <w:tab w:val="left" w:pos="0"/>
        </w:tabs>
        <w:ind w:left="720" w:hanging="720"/>
        <w:rPr>
          <w:b/>
          <w:sz w:val="24"/>
        </w:rPr>
      </w:pPr>
      <w:r>
        <w:rPr>
          <w:b/>
          <w:sz w:val="24"/>
        </w:rPr>
        <w:tab/>
        <w:t>Yes ___</w:t>
      </w:r>
      <w:r>
        <w:rPr>
          <w:b/>
          <w:sz w:val="24"/>
        </w:rPr>
        <w:tab/>
        <w:t>No ___</w:t>
      </w: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r>
        <w:rPr>
          <w:b/>
          <w:sz w:val="24"/>
        </w:rPr>
        <w:tab/>
        <w:t>If no, what action will be taken to provide this protection?</w:t>
      </w: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5E2CA0" w:rsidRDefault="005E2CA0">
      <w:pPr>
        <w:tabs>
          <w:tab w:val="left" w:pos="-720"/>
          <w:tab w:val="left" w:pos="0"/>
        </w:tabs>
        <w:ind w:left="720" w:hanging="720"/>
        <w:rPr>
          <w:b/>
          <w:sz w:val="24"/>
        </w:rPr>
      </w:pPr>
    </w:p>
    <w:p w:rsidR="005E2CA0" w:rsidRDefault="005E2CA0">
      <w:pPr>
        <w:tabs>
          <w:tab w:val="left" w:pos="-720"/>
          <w:tab w:val="left" w:pos="0"/>
        </w:tabs>
        <w:ind w:left="720" w:hanging="720"/>
        <w:rPr>
          <w:b/>
          <w:sz w:val="24"/>
        </w:rPr>
      </w:pPr>
    </w:p>
    <w:p w:rsidR="00E11270" w:rsidRDefault="00E11270">
      <w:pPr>
        <w:tabs>
          <w:tab w:val="left" w:pos="-720"/>
          <w:tab w:val="left" w:pos="0"/>
        </w:tabs>
        <w:ind w:left="720" w:hanging="720"/>
        <w:rPr>
          <w:b/>
          <w:sz w:val="24"/>
        </w:rPr>
      </w:pPr>
      <w:r>
        <w:rPr>
          <w:b/>
          <w:sz w:val="24"/>
        </w:rPr>
        <w:t>5.</w:t>
      </w:r>
      <w:r>
        <w:rPr>
          <w:b/>
          <w:sz w:val="24"/>
        </w:rPr>
        <w:tab/>
        <w:t>All employees who are required to wear hearing protection are wearing them correctly.</w:t>
      </w:r>
    </w:p>
    <w:p w:rsidR="00E11270" w:rsidRDefault="00E11270">
      <w:pPr>
        <w:tabs>
          <w:tab w:val="left" w:pos="-720"/>
          <w:tab w:val="left" w:pos="0"/>
          <w:tab w:val="left" w:pos="1530"/>
        </w:tabs>
        <w:ind w:left="720" w:hanging="720"/>
        <w:rPr>
          <w:b/>
          <w:sz w:val="24"/>
        </w:rPr>
      </w:pPr>
      <w:r>
        <w:rPr>
          <w:b/>
          <w:sz w:val="24"/>
        </w:rPr>
        <w:tab/>
        <w:t>Yes____</w:t>
      </w:r>
      <w:r>
        <w:rPr>
          <w:b/>
          <w:sz w:val="24"/>
        </w:rPr>
        <w:tab/>
        <w:t>No ____</w:t>
      </w:r>
    </w:p>
    <w:p w:rsidR="00E11270" w:rsidRDefault="00E11270">
      <w:pPr>
        <w:tabs>
          <w:tab w:val="left" w:pos="-720"/>
          <w:tab w:val="left" w:pos="0"/>
          <w:tab w:val="left" w:pos="1530"/>
        </w:tabs>
        <w:ind w:left="720" w:hanging="720"/>
        <w:rPr>
          <w:b/>
          <w:sz w:val="24"/>
        </w:rPr>
      </w:pPr>
    </w:p>
    <w:p w:rsidR="00E11270" w:rsidRDefault="00E11270">
      <w:pPr>
        <w:tabs>
          <w:tab w:val="left" w:pos="-720"/>
        </w:tabs>
        <w:spacing w:line="1" w:lineRule="exact"/>
        <w:rPr>
          <w:b/>
          <w:sz w:val="24"/>
        </w:rPr>
      </w:pPr>
    </w:p>
    <w:p w:rsidR="00E11270" w:rsidRDefault="00E11270">
      <w:pPr>
        <w:tabs>
          <w:tab w:val="left" w:pos="-720"/>
          <w:tab w:val="left" w:pos="0"/>
        </w:tabs>
        <w:ind w:left="720" w:hanging="720"/>
        <w:rPr>
          <w:b/>
          <w:sz w:val="24"/>
        </w:rPr>
      </w:pPr>
      <w:r>
        <w:rPr>
          <w:b/>
          <w:sz w:val="24"/>
        </w:rPr>
        <w:tab/>
        <w:t>If no, what action(s) will be taken to enforce this requirement?</w:t>
      </w: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r>
        <w:rPr>
          <w:b/>
          <w:sz w:val="24"/>
        </w:rPr>
        <w:t>6.</w:t>
      </w:r>
      <w:r>
        <w:rPr>
          <w:b/>
          <w:sz w:val="24"/>
        </w:rPr>
        <w:tab/>
        <w:t>All employees included in the Hearing Conservation Program have received initial and annual training in the use of hearing protection, the effects of noise on hearing and the purpose of audiometric testing if applicable.</w:t>
      </w:r>
    </w:p>
    <w:p w:rsidR="00E11270" w:rsidRDefault="00E11270">
      <w:pPr>
        <w:tabs>
          <w:tab w:val="left" w:leader="underscore" w:pos="-720"/>
          <w:tab w:val="left" w:pos="0"/>
          <w:tab w:val="left" w:pos="1620"/>
        </w:tabs>
        <w:ind w:left="720" w:hanging="720"/>
        <w:rPr>
          <w:b/>
          <w:sz w:val="24"/>
        </w:rPr>
      </w:pPr>
      <w:r>
        <w:rPr>
          <w:b/>
          <w:sz w:val="24"/>
        </w:rPr>
        <w:tab/>
        <w:t>Yes____</w:t>
      </w:r>
      <w:r>
        <w:rPr>
          <w:b/>
          <w:sz w:val="24"/>
        </w:rPr>
        <w:tab/>
      </w:r>
      <w:r>
        <w:rPr>
          <w:b/>
          <w:sz w:val="24"/>
        </w:rPr>
        <w:tab/>
        <w:t>No ____</w:t>
      </w: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r>
        <w:rPr>
          <w:b/>
          <w:sz w:val="24"/>
        </w:rPr>
        <w:tab/>
        <w:t>If no, what will be done to complete this training?</w:t>
      </w: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sz w:val="24"/>
        </w:rPr>
      </w:pPr>
    </w:p>
    <w:p w:rsidR="00E11270" w:rsidRDefault="00E11270">
      <w:pPr>
        <w:tabs>
          <w:tab w:val="left" w:pos="-720"/>
          <w:tab w:val="left" w:pos="0"/>
        </w:tabs>
        <w:ind w:left="720" w:hanging="720"/>
        <w:rPr>
          <w:sz w:val="24"/>
        </w:rPr>
      </w:pPr>
    </w:p>
    <w:p w:rsidR="00E11270" w:rsidRDefault="00E11270">
      <w:pPr>
        <w:tabs>
          <w:tab w:val="left" w:pos="-720"/>
          <w:tab w:val="left" w:pos="0"/>
        </w:tabs>
        <w:ind w:left="720" w:hanging="720"/>
        <w:rPr>
          <w:sz w:val="24"/>
        </w:rPr>
      </w:pPr>
    </w:p>
    <w:p w:rsidR="00E11270" w:rsidRDefault="00E11270">
      <w:pPr>
        <w:tabs>
          <w:tab w:val="left" w:pos="-720"/>
          <w:tab w:val="left" w:pos="0"/>
        </w:tabs>
        <w:ind w:left="720" w:hanging="720"/>
        <w:rPr>
          <w:sz w:val="24"/>
        </w:rPr>
      </w:pPr>
    </w:p>
    <w:p w:rsidR="00E11270" w:rsidRDefault="00E11270">
      <w:pPr>
        <w:tabs>
          <w:tab w:val="left" w:pos="-720"/>
          <w:tab w:val="left" w:pos="0"/>
          <w:tab w:val="left" w:pos="5130"/>
        </w:tabs>
        <w:ind w:left="720" w:hanging="720"/>
        <w:rPr>
          <w:b/>
          <w:sz w:val="24"/>
        </w:rPr>
      </w:pPr>
      <w:r>
        <w:rPr>
          <w:b/>
          <w:sz w:val="24"/>
        </w:rPr>
        <w:t>7.</w:t>
      </w:r>
      <w:r>
        <w:rPr>
          <w:b/>
          <w:sz w:val="24"/>
        </w:rPr>
        <w:tab/>
        <w:t>Standard Threshold Shifts (STS) have been identified.</w:t>
      </w:r>
    </w:p>
    <w:p w:rsidR="00E11270" w:rsidRDefault="00E11270">
      <w:pPr>
        <w:tabs>
          <w:tab w:val="left" w:pos="-720"/>
          <w:tab w:val="left" w:pos="0"/>
          <w:tab w:val="left" w:pos="1530"/>
        </w:tabs>
        <w:ind w:left="720" w:hanging="720"/>
        <w:rPr>
          <w:b/>
          <w:sz w:val="24"/>
        </w:rPr>
      </w:pPr>
      <w:r>
        <w:rPr>
          <w:b/>
          <w:sz w:val="24"/>
        </w:rPr>
        <w:tab/>
        <w:t>Yes____</w:t>
      </w:r>
      <w:r>
        <w:rPr>
          <w:b/>
          <w:sz w:val="24"/>
        </w:rPr>
        <w:tab/>
        <w:t>No ____</w:t>
      </w:r>
    </w:p>
    <w:p w:rsidR="00E11270" w:rsidRDefault="00E11270">
      <w:pPr>
        <w:tabs>
          <w:tab w:val="left" w:pos="-720"/>
          <w:tab w:val="left" w:pos="0"/>
          <w:tab w:val="left" w:pos="5130"/>
        </w:tabs>
        <w:ind w:left="720" w:hanging="720"/>
        <w:rPr>
          <w:b/>
          <w:sz w:val="24"/>
        </w:rPr>
      </w:pPr>
      <w:r>
        <w:rPr>
          <w:b/>
          <w:sz w:val="24"/>
        </w:rPr>
        <w:tab/>
      </w:r>
    </w:p>
    <w:p w:rsidR="00E11270" w:rsidRDefault="00D80F8E">
      <w:pPr>
        <w:tabs>
          <w:tab w:val="left" w:pos="-720"/>
          <w:tab w:val="left" w:pos="0"/>
          <w:tab w:val="left" w:pos="5130"/>
        </w:tabs>
        <w:ind w:left="720" w:hanging="720"/>
        <w:rPr>
          <w:b/>
          <w:sz w:val="24"/>
        </w:rPr>
      </w:pPr>
      <w:r>
        <w:rPr>
          <w:b/>
          <w:sz w:val="24"/>
        </w:rPr>
        <w:tab/>
        <w:t>If yes</w:t>
      </w:r>
      <w:r w:rsidR="00E11270">
        <w:rPr>
          <w:b/>
          <w:sz w:val="24"/>
        </w:rPr>
        <w:t>, what action will be taken with these employees?</w:t>
      </w: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r>
        <w:rPr>
          <w:b/>
          <w:sz w:val="24"/>
        </w:rPr>
        <w:t>8.</w:t>
      </w:r>
      <w:r>
        <w:rPr>
          <w:b/>
          <w:sz w:val="24"/>
        </w:rPr>
        <w:tab/>
        <w:t>Employees with STS’s have been notified in writing and fitted with the proper hearing protectors.</w:t>
      </w:r>
    </w:p>
    <w:p w:rsidR="00E11270" w:rsidRDefault="00E11270">
      <w:pPr>
        <w:tabs>
          <w:tab w:val="left" w:pos="-720"/>
          <w:tab w:val="left" w:pos="0"/>
        </w:tabs>
        <w:ind w:left="720" w:hanging="720"/>
        <w:rPr>
          <w:b/>
          <w:sz w:val="24"/>
        </w:rPr>
      </w:pPr>
    </w:p>
    <w:p w:rsidR="00E11270" w:rsidRDefault="00E11270">
      <w:pPr>
        <w:tabs>
          <w:tab w:val="left" w:pos="-720"/>
          <w:tab w:val="left" w:pos="0"/>
        </w:tabs>
        <w:ind w:left="720" w:hanging="720"/>
        <w:rPr>
          <w:b/>
          <w:sz w:val="24"/>
        </w:rPr>
      </w:pPr>
      <w:r>
        <w:rPr>
          <w:b/>
          <w:sz w:val="24"/>
        </w:rPr>
        <w:tab/>
        <w:t>Yes____</w:t>
      </w:r>
      <w:r>
        <w:rPr>
          <w:b/>
          <w:sz w:val="24"/>
        </w:rPr>
        <w:tab/>
        <w:t>No ____</w:t>
      </w:r>
    </w:p>
    <w:p w:rsidR="00E11270" w:rsidRDefault="00E11270">
      <w:pPr>
        <w:tabs>
          <w:tab w:val="left" w:pos="-720"/>
          <w:tab w:val="left" w:pos="0"/>
          <w:tab w:val="left" w:pos="5130"/>
        </w:tabs>
        <w:ind w:left="720" w:hanging="720"/>
        <w:rPr>
          <w:b/>
          <w:sz w:val="24"/>
        </w:rPr>
      </w:pPr>
      <w:r>
        <w:rPr>
          <w:b/>
          <w:sz w:val="24"/>
        </w:rPr>
        <w:tab/>
      </w:r>
    </w:p>
    <w:p w:rsidR="00E11270" w:rsidRDefault="00E11270">
      <w:pPr>
        <w:tabs>
          <w:tab w:val="left" w:pos="-720"/>
          <w:tab w:val="left" w:pos="0"/>
          <w:tab w:val="left" w:pos="5130"/>
        </w:tabs>
        <w:ind w:left="720" w:hanging="720"/>
        <w:rPr>
          <w:b/>
          <w:sz w:val="24"/>
        </w:rPr>
      </w:pPr>
      <w:r>
        <w:rPr>
          <w:b/>
          <w:sz w:val="24"/>
        </w:rPr>
        <w:tab/>
        <w:t>If no, what action will be taken to notify these employees?</w:t>
      </w: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 w:val="left" w:pos="5130"/>
        </w:tabs>
        <w:ind w:left="720" w:hanging="720"/>
        <w:rPr>
          <w:b/>
          <w:sz w:val="24"/>
        </w:rPr>
      </w:pPr>
    </w:p>
    <w:p w:rsidR="00E11270" w:rsidRDefault="00E11270">
      <w:pPr>
        <w:tabs>
          <w:tab w:val="left" w:pos="-720"/>
          <w:tab w:val="left" w:pos="0"/>
          <w:tab w:val="left" w:pos="5130"/>
        </w:tabs>
        <w:ind w:left="720" w:hanging="720"/>
        <w:rPr>
          <w:b/>
          <w:sz w:val="24"/>
        </w:rPr>
      </w:pPr>
      <w:r>
        <w:rPr>
          <w:b/>
          <w:sz w:val="24"/>
        </w:rPr>
        <w:t>Review Completed by: __________________________________ Date: __________________</w:t>
      </w:r>
    </w:p>
    <w:p w:rsidR="00E11270" w:rsidRDefault="00E11270">
      <w:pPr>
        <w:tabs>
          <w:tab w:val="left" w:pos="-720"/>
          <w:tab w:val="left" w:pos="0"/>
          <w:tab w:val="left" w:pos="5130"/>
        </w:tabs>
        <w:ind w:left="720" w:hanging="720"/>
        <w:rPr>
          <w:sz w:val="24"/>
        </w:rPr>
      </w:pPr>
    </w:p>
    <w:p w:rsidR="00E11270" w:rsidRDefault="00E11270">
      <w:pPr>
        <w:tabs>
          <w:tab w:val="left" w:pos="-720"/>
          <w:tab w:val="left" w:pos="0"/>
          <w:tab w:val="left" w:pos="5130"/>
        </w:tabs>
        <w:ind w:left="720" w:hanging="720"/>
        <w:rPr>
          <w:sz w:val="24"/>
        </w:rPr>
      </w:pPr>
      <w:r>
        <w:rPr>
          <w:sz w:val="24"/>
        </w:rPr>
        <w:br w:type="page"/>
        <w:t>Table #1</w:t>
      </w:r>
    </w:p>
    <w:p w:rsidR="00E11270" w:rsidRDefault="00E11270">
      <w:pPr>
        <w:tabs>
          <w:tab w:val="left" w:pos="-1440"/>
          <w:tab w:val="left" w:pos="4680"/>
        </w:tabs>
        <w:ind w:left="2160" w:firstLine="990"/>
        <w:rPr>
          <w:sz w:val="28"/>
        </w:rPr>
      </w:pPr>
      <w:r>
        <w:rPr>
          <w:b/>
          <w:sz w:val="28"/>
        </w:rPr>
        <w:t>Permissible Noise Exposures</w:t>
      </w:r>
    </w:p>
    <w:p w:rsidR="00E11270" w:rsidRDefault="00E11270">
      <w:pPr>
        <w:tabs>
          <w:tab w:val="left" w:pos="-720"/>
        </w:tabs>
        <w:rPr>
          <w:sz w:val="24"/>
        </w:rPr>
      </w:pPr>
    </w:p>
    <w:p w:rsidR="00E11270" w:rsidRDefault="00E11270">
      <w:pPr>
        <w:tabs>
          <w:tab w:val="center" w:pos="4680"/>
        </w:tabs>
        <w:ind w:left="3060"/>
        <w:rPr>
          <w:sz w:val="28"/>
        </w:rPr>
      </w:pPr>
      <w:r>
        <w:rPr>
          <w:b/>
          <w:sz w:val="28"/>
        </w:rPr>
        <w:t>29 CFR 1910.95 Table G-16(a)</w:t>
      </w:r>
    </w:p>
    <w:p w:rsidR="00E11270" w:rsidRDefault="00E11270">
      <w:pPr>
        <w:tabs>
          <w:tab w:val="left" w:pos="-720"/>
        </w:tabs>
        <w:rPr>
          <w:sz w:val="24"/>
        </w:rPr>
      </w:pPr>
    </w:p>
    <w:tbl>
      <w:tblPr>
        <w:tblW w:w="0" w:type="auto"/>
        <w:jc w:val="center"/>
        <w:tblLayout w:type="fixed"/>
        <w:tblCellMar>
          <w:left w:w="72" w:type="dxa"/>
          <w:right w:w="72" w:type="dxa"/>
        </w:tblCellMar>
        <w:tblLook w:val="0000" w:firstRow="0" w:lastRow="0" w:firstColumn="0" w:lastColumn="0" w:noHBand="0" w:noVBand="0"/>
      </w:tblPr>
      <w:tblGrid>
        <w:gridCol w:w="2274"/>
        <w:gridCol w:w="492"/>
        <w:gridCol w:w="2460"/>
      </w:tblGrid>
      <w:tr w:rsidR="00E11270">
        <w:tblPrEx>
          <w:tblCellMar>
            <w:top w:w="0" w:type="dxa"/>
            <w:bottom w:w="0" w:type="dxa"/>
          </w:tblCellMar>
        </w:tblPrEx>
        <w:trPr>
          <w:cantSplit/>
          <w:jc w:val="center"/>
        </w:trPr>
        <w:tc>
          <w:tcPr>
            <w:tcW w:w="2274" w:type="dxa"/>
            <w:tcBorders>
              <w:top w:val="single" w:sz="12" w:space="0" w:color="auto"/>
              <w:left w:val="single" w:sz="12" w:space="0" w:color="auto"/>
              <w:right w:val="single" w:sz="12" w:space="0" w:color="auto"/>
            </w:tcBorders>
          </w:tcPr>
          <w:p w:rsidR="00E11270" w:rsidRDefault="00E11270">
            <w:pPr>
              <w:tabs>
                <w:tab w:val="left" w:pos="-720"/>
              </w:tabs>
              <w:jc w:val="center"/>
              <w:rPr>
                <w:b/>
                <w:sz w:val="28"/>
              </w:rPr>
            </w:pPr>
            <w:r>
              <w:rPr>
                <w:b/>
                <w:sz w:val="28"/>
              </w:rPr>
              <w:t>Duration</w:t>
            </w:r>
          </w:p>
          <w:p w:rsidR="00E11270" w:rsidRDefault="00E11270">
            <w:pPr>
              <w:tabs>
                <w:tab w:val="left" w:pos="-720"/>
              </w:tabs>
              <w:jc w:val="center"/>
              <w:rPr>
                <w:b/>
                <w:sz w:val="28"/>
              </w:rPr>
            </w:pPr>
            <w:r>
              <w:rPr>
                <w:b/>
                <w:sz w:val="28"/>
              </w:rPr>
              <w:t>(Hours)</w:t>
            </w:r>
          </w:p>
        </w:tc>
        <w:tc>
          <w:tcPr>
            <w:tcW w:w="492" w:type="dxa"/>
            <w:tcBorders>
              <w:top w:val="single" w:sz="12" w:space="0" w:color="auto"/>
              <w:left w:val="single" w:sz="12" w:space="0" w:color="auto"/>
              <w:right w:val="single" w:sz="12" w:space="0" w:color="auto"/>
            </w:tcBorders>
          </w:tcPr>
          <w:p w:rsidR="00E11270" w:rsidRDefault="00E11270">
            <w:pPr>
              <w:tabs>
                <w:tab w:val="left" w:pos="-720"/>
              </w:tabs>
              <w:jc w:val="center"/>
              <w:rPr>
                <w:b/>
                <w:sz w:val="28"/>
              </w:rPr>
            </w:pPr>
          </w:p>
        </w:tc>
        <w:tc>
          <w:tcPr>
            <w:tcW w:w="2460" w:type="dxa"/>
            <w:tcBorders>
              <w:top w:val="single" w:sz="12" w:space="0" w:color="auto"/>
              <w:left w:val="single" w:sz="12" w:space="0" w:color="auto"/>
              <w:right w:val="single" w:sz="12" w:space="0" w:color="auto"/>
            </w:tcBorders>
          </w:tcPr>
          <w:p w:rsidR="00E11270" w:rsidRDefault="00E11270">
            <w:pPr>
              <w:tabs>
                <w:tab w:val="left" w:pos="-720"/>
              </w:tabs>
              <w:jc w:val="center"/>
              <w:rPr>
                <w:b/>
                <w:sz w:val="28"/>
              </w:rPr>
            </w:pPr>
            <w:r>
              <w:rPr>
                <w:b/>
                <w:sz w:val="28"/>
              </w:rPr>
              <w:t>Sound Level</w:t>
            </w:r>
          </w:p>
          <w:p w:rsidR="00E11270" w:rsidRDefault="00E11270">
            <w:pPr>
              <w:tabs>
                <w:tab w:val="left" w:pos="-720"/>
              </w:tabs>
              <w:jc w:val="center"/>
              <w:rPr>
                <w:b/>
                <w:sz w:val="28"/>
              </w:rPr>
            </w:pPr>
            <w:r>
              <w:rPr>
                <w:b/>
                <w:sz w:val="28"/>
              </w:rPr>
              <w:t>Slow Response</w:t>
            </w:r>
          </w:p>
        </w:tc>
      </w:tr>
      <w:tr w:rsidR="00807804" w:rsidTr="00807804">
        <w:tblPrEx>
          <w:tblCellMar>
            <w:top w:w="0" w:type="dxa"/>
            <w:bottom w:w="0" w:type="dxa"/>
          </w:tblCellMar>
        </w:tblPrEx>
        <w:trPr>
          <w:cantSplit/>
          <w:jc w:val="center"/>
        </w:trPr>
        <w:tc>
          <w:tcPr>
            <w:tcW w:w="2274" w:type="dxa"/>
            <w:gridSpan w:val="3"/>
            <w:tcBorders>
              <w:top w:val="single" w:sz="12" w:space="0" w:color="auto"/>
              <w:left w:val="single" w:sz="12" w:space="0" w:color="auto"/>
              <w:bottom w:val="single" w:sz="12" w:space="0" w:color="auto"/>
              <w:right w:val="single" w:sz="12" w:space="0" w:color="auto"/>
            </w:tcBorders>
          </w:tcPr>
          <w:p w:rsidR="00E11270" w:rsidRDefault="00E11270">
            <w:pPr>
              <w:tabs>
                <w:tab w:val="left" w:pos="-720"/>
              </w:tabs>
              <w:jc w:val="right"/>
              <w:rPr>
                <w:sz w:val="24"/>
              </w:rPr>
            </w:pP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32.0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80</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27.9</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81</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24.3</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82</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21.1</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83</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18.4</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84</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16.0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458F">
            <w:pPr>
              <w:tabs>
                <w:tab w:val="left" w:pos="-720"/>
              </w:tabs>
              <w:ind w:right="960"/>
              <w:jc w:val="right"/>
              <w:rPr>
                <w:sz w:val="24"/>
              </w:rPr>
            </w:pPr>
            <w:r>
              <w:rPr>
                <w:sz w:val="24"/>
              </w:rPr>
              <w:t>85</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13.9</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86</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12.1</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87</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10.6</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88</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9.2</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89</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8.0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90</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7.0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91</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6.2</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92</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5.3</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93</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4.6</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94</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4.0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95</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3.5</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96</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3.0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97</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2.6</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98</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2.3</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99</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2.0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 xml:space="preserve">  100</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1.7</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101</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1.5</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102</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1.4</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103</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1.3</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104</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105</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0.87</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106</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0.76</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107</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0.66</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108</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0.57</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109</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0.5</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110</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0.44</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111</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0.38</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112</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0.33</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113</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0.29</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114</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0.25</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115</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0.22</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116</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0.19</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117</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0.16</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118</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0.14</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119</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0.125</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120</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0.11</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121</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0.095</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122</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0.082</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123</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0.072</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124</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0.063</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125</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0.054</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126</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0.047</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127</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0.041</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128</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0.036</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129</w:t>
            </w:r>
          </w:p>
        </w:tc>
      </w:tr>
      <w:tr w:rsidR="00E11270">
        <w:tblPrEx>
          <w:tblCellMar>
            <w:top w:w="0" w:type="dxa"/>
            <w:bottom w:w="0" w:type="dxa"/>
          </w:tblCellMar>
        </w:tblPrEx>
        <w:trPr>
          <w:cantSplit/>
          <w:jc w:val="center"/>
        </w:trPr>
        <w:tc>
          <w:tcPr>
            <w:tcW w:w="2274"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0.031</w:t>
            </w:r>
          </w:p>
        </w:tc>
        <w:tc>
          <w:tcPr>
            <w:tcW w:w="492"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p>
        </w:tc>
        <w:tc>
          <w:tcPr>
            <w:tcW w:w="2460" w:type="dxa"/>
            <w:tcBorders>
              <w:top w:val="single" w:sz="12" w:space="0" w:color="auto"/>
              <w:left w:val="single" w:sz="12" w:space="0" w:color="auto"/>
              <w:bottom w:val="single" w:sz="12" w:space="0" w:color="auto"/>
              <w:right w:val="single" w:sz="12" w:space="0" w:color="auto"/>
            </w:tcBorders>
          </w:tcPr>
          <w:p w:rsidR="00E11270" w:rsidRDefault="00E11270">
            <w:pPr>
              <w:tabs>
                <w:tab w:val="left" w:pos="-720"/>
              </w:tabs>
              <w:ind w:right="960"/>
              <w:jc w:val="right"/>
              <w:rPr>
                <w:sz w:val="24"/>
              </w:rPr>
            </w:pPr>
            <w:r>
              <w:rPr>
                <w:sz w:val="24"/>
              </w:rPr>
              <w:t>130</w:t>
            </w:r>
          </w:p>
        </w:tc>
      </w:tr>
    </w:tbl>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sz w:val="24"/>
        </w:rPr>
      </w:pPr>
    </w:p>
    <w:p w:rsidR="00E11270" w:rsidRDefault="00E11270">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A12F94">
      <w:pPr>
        <w:tabs>
          <w:tab w:val="left" w:pos="-720"/>
        </w:tabs>
        <w:rPr>
          <w:sz w:val="24"/>
        </w:rPr>
      </w:pPr>
      <w:r>
        <w:rPr>
          <w:sz w:val="24"/>
        </w:rPr>
        <w:t>Table #2</w:t>
      </w:r>
    </w:p>
    <w:p w:rsidR="00A12F94" w:rsidRPr="009C5DDE" w:rsidRDefault="00A12F94" w:rsidP="00A12F94">
      <w:pPr>
        <w:tabs>
          <w:tab w:val="left" w:pos="-720"/>
        </w:tabs>
        <w:jc w:val="center"/>
        <w:rPr>
          <w:b/>
          <w:sz w:val="32"/>
        </w:rPr>
      </w:pPr>
      <w:r w:rsidRPr="009C5DDE">
        <w:rPr>
          <w:b/>
          <w:sz w:val="32"/>
        </w:rPr>
        <w:t>Noise Reduction R</w:t>
      </w:r>
      <w:r w:rsidR="009C5DDE">
        <w:rPr>
          <w:b/>
          <w:sz w:val="32"/>
        </w:rPr>
        <w:t>ating</w:t>
      </w:r>
    </w:p>
    <w:p w:rsidR="009C5DDE" w:rsidRDefault="009C5DDE" w:rsidP="00A12F94">
      <w:pPr>
        <w:tabs>
          <w:tab w:val="left" w:pos="-720"/>
        </w:tabs>
        <w:jc w:val="center"/>
        <w:rPr>
          <w:sz w:val="24"/>
        </w:rPr>
      </w:pPr>
    </w:p>
    <w:p w:rsidR="009C5DDE" w:rsidRDefault="00173D75" w:rsidP="009C5DDE">
      <w:pPr>
        <w:tabs>
          <w:tab w:val="left" w:pos="-720"/>
        </w:tabs>
        <w:rPr>
          <w:sz w:val="24"/>
        </w:rPr>
      </w:pPr>
      <w:r>
        <w:rPr>
          <w:sz w:val="24"/>
        </w:rPr>
        <w:t xml:space="preserve">According to the </w:t>
      </w:r>
      <w:r w:rsidR="00D77A44">
        <w:rPr>
          <w:sz w:val="24"/>
        </w:rPr>
        <w:t>Environment</w:t>
      </w:r>
      <w:r w:rsidR="00B51E3D">
        <w:rPr>
          <w:sz w:val="24"/>
        </w:rPr>
        <w:t>al</w:t>
      </w:r>
      <w:r>
        <w:rPr>
          <w:sz w:val="24"/>
        </w:rPr>
        <w:t xml:space="preserve"> Protection Agency</w:t>
      </w:r>
      <w:r w:rsidR="009C5DDE" w:rsidRPr="009C5DDE">
        <w:rPr>
          <w:sz w:val="24"/>
        </w:rPr>
        <w:t xml:space="preserve"> </w:t>
      </w:r>
      <w:r>
        <w:rPr>
          <w:sz w:val="24"/>
        </w:rPr>
        <w:t>(</w:t>
      </w:r>
      <w:r w:rsidR="009C5DDE" w:rsidRPr="009C5DDE">
        <w:rPr>
          <w:sz w:val="24"/>
        </w:rPr>
        <w:t>EPA</w:t>
      </w:r>
      <w:r>
        <w:rPr>
          <w:sz w:val="24"/>
        </w:rPr>
        <w:t>)</w:t>
      </w:r>
      <w:r w:rsidR="009C5DDE" w:rsidRPr="009C5DDE">
        <w:rPr>
          <w:sz w:val="24"/>
        </w:rPr>
        <w:t xml:space="preserve"> regulation, the </w:t>
      </w:r>
      <w:r w:rsidR="00B51E3D">
        <w:rPr>
          <w:sz w:val="24"/>
        </w:rPr>
        <w:t xml:space="preserve">Noise </w:t>
      </w:r>
      <w:r w:rsidR="00F82D2E">
        <w:rPr>
          <w:sz w:val="24"/>
        </w:rPr>
        <w:t>Reduction</w:t>
      </w:r>
      <w:r>
        <w:rPr>
          <w:sz w:val="24"/>
        </w:rPr>
        <w:t xml:space="preserve"> Rating (</w:t>
      </w:r>
      <w:r w:rsidR="009C5DDE" w:rsidRPr="009C5DDE">
        <w:rPr>
          <w:sz w:val="24"/>
        </w:rPr>
        <w:t>NRR</w:t>
      </w:r>
      <w:r>
        <w:rPr>
          <w:sz w:val="24"/>
        </w:rPr>
        <w:t>)</w:t>
      </w:r>
      <w:r w:rsidR="009C5DDE" w:rsidRPr="009C5DDE">
        <w:rPr>
          <w:sz w:val="24"/>
        </w:rPr>
        <w:t xml:space="preserve"> must be shown </w:t>
      </w:r>
      <w:r w:rsidR="00F8063C">
        <w:rPr>
          <w:sz w:val="24"/>
        </w:rPr>
        <w:t>on the hearing protector packaging</w:t>
      </w:r>
      <w:r w:rsidR="009C5DDE" w:rsidRPr="009C5DDE">
        <w:rPr>
          <w:sz w:val="24"/>
        </w:rPr>
        <w:t>. The NRR is then related to an individual worker's noise environment in order to assess the adequacy of the attenuation of a given hearing protector.</w:t>
      </w:r>
      <w:r w:rsidR="009C5DDE">
        <w:rPr>
          <w:sz w:val="24"/>
        </w:rPr>
        <w:t xml:space="preserve"> The NRR on each piece of equipment is rated at that number only if the persons wearing the equipment have it properly fitted. 7</w:t>
      </w:r>
      <w:r w:rsidR="00A10BA7">
        <w:rPr>
          <w:sz w:val="24"/>
        </w:rPr>
        <w:t xml:space="preserve"> dBA</w:t>
      </w:r>
      <w:r w:rsidR="009C5DDE">
        <w:rPr>
          <w:sz w:val="24"/>
        </w:rPr>
        <w:t xml:space="preserve"> </w:t>
      </w:r>
      <w:r w:rsidR="00DA3955">
        <w:rPr>
          <w:sz w:val="24"/>
        </w:rPr>
        <w:t xml:space="preserve">must </w:t>
      </w:r>
      <w:r w:rsidR="009C5DDE">
        <w:rPr>
          <w:sz w:val="24"/>
        </w:rPr>
        <w:t xml:space="preserve">be subtracted off the </w:t>
      </w:r>
      <w:r w:rsidR="00D77A44">
        <w:rPr>
          <w:sz w:val="24"/>
        </w:rPr>
        <w:t>equipment’s</w:t>
      </w:r>
      <w:r w:rsidR="009C5DDE">
        <w:rPr>
          <w:sz w:val="24"/>
        </w:rPr>
        <w:t xml:space="preserve"> NRR to obtain </w:t>
      </w:r>
      <w:r w:rsidR="00196DDB">
        <w:rPr>
          <w:sz w:val="24"/>
        </w:rPr>
        <w:t xml:space="preserve">a </w:t>
      </w:r>
      <w:r w:rsidR="009C5DDE">
        <w:rPr>
          <w:sz w:val="24"/>
        </w:rPr>
        <w:t>figure</w:t>
      </w:r>
      <w:r w:rsidR="00196DDB">
        <w:rPr>
          <w:sz w:val="24"/>
        </w:rPr>
        <w:t xml:space="preserve"> reflecting</w:t>
      </w:r>
      <w:r w:rsidR="00A10BA7">
        <w:rPr>
          <w:sz w:val="24"/>
        </w:rPr>
        <w:t xml:space="preserve"> proper fitting</w:t>
      </w:r>
      <w:r w:rsidR="00196DDB">
        <w:rPr>
          <w:sz w:val="24"/>
        </w:rPr>
        <w:t xml:space="preserve"> margin for error</w:t>
      </w:r>
      <w:r w:rsidR="00E92759">
        <w:rPr>
          <w:sz w:val="24"/>
        </w:rPr>
        <w:t xml:space="preserve">. See </w:t>
      </w:r>
      <w:r w:rsidR="009C5DDE">
        <w:rPr>
          <w:sz w:val="24"/>
        </w:rPr>
        <w:t xml:space="preserve">example below: </w:t>
      </w: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p w:rsidR="009607D8" w:rsidRDefault="009607D8">
      <w:pPr>
        <w:tabs>
          <w:tab w:val="left" w:pos="-72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9607D8" w:rsidRPr="008E6BB7" w:rsidTr="008E6BB7">
        <w:trPr>
          <w:trHeight w:val="1250"/>
        </w:trPr>
        <w:tc>
          <w:tcPr>
            <w:tcW w:w="1915" w:type="dxa"/>
            <w:shd w:val="clear" w:color="auto" w:fill="auto"/>
          </w:tcPr>
          <w:p w:rsidR="00DA6A6A" w:rsidRPr="008E6BB7" w:rsidRDefault="00DA6A6A" w:rsidP="008E6BB7">
            <w:pPr>
              <w:tabs>
                <w:tab w:val="left" w:pos="-720"/>
              </w:tabs>
              <w:rPr>
                <w:sz w:val="24"/>
              </w:rPr>
            </w:pPr>
          </w:p>
          <w:p w:rsidR="00DA6A6A" w:rsidRPr="008E6BB7" w:rsidRDefault="00DA6A6A" w:rsidP="008E6BB7">
            <w:pPr>
              <w:tabs>
                <w:tab w:val="left" w:pos="-720"/>
              </w:tabs>
              <w:rPr>
                <w:sz w:val="24"/>
              </w:rPr>
            </w:pPr>
          </w:p>
          <w:p w:rsidR="00DA6A6A" w:rsidRPr="008E6BB7" w:rsidRDefault="00DA6A6A" w:rsidP="008E6BB7">
            <w:pPr>
              <w:tabs>
                <w:tab w:val="left" w:pos="-720"/>
              </w:tabs>
              <w:rPr>
                <w:sz w:val="24"/>
              </w:rPr>
            </w:pPr>
          </w:p>
          <w:p w:rsidR="009607D8" w:rsidRPr="008E6BB7" w:rsidRDefault="00DA6A6A" w:rsidP="008E6BB7">
            <w:pPr>
              <w:tabs>
                <w:tab w:val="left" w:pos="-720"/>
              </w:tabs>
              <w:rPr>
                <w:sz w:val="24"/>
              </w:rPr>
            </w:pPr>
            <w:r w:rsidRPr="008E6BB7">
              <w:rPr>
                <w:sz w:val="24"/>
              </w:rPr>
              <w:t>Sample</w:t>
            </w:r>
          </w:p>
        </w:tc>
        <w:tc>
          <w:tcPr>
            <w:tcW w:w="1915" w:type="dxa"/>
            <w:shd w:val="clear" w:color="auto" w:fill="auto"/>
          </w:tcPr>
          <w:p w:rsidR="00DA6A6A" w:rsidRPr="008E6BB7" w:rsidRDefault="00DA6A6A" w:rsidP="008E6BB7">
            <w:pPr>
              <w:tabs>
                <w:tab w:val="left" w:pos="-720"/>
              </w:tabs>
              <w:rPr>
                <w:sz w:val="24"/>
              </w:rPr>
            </w:pPr>
          </w:p>
          <w:p w:rsidR="00DA6A6A" w:rsidRPr="008E6BB7" w:rsidRDefault="00DA6A6A" w:rsidP="008E6BB7">
            <w:pPr>
              <w:tabs>
                <w:tab w:val="left" w:pos="-720"/>
              </w:tabs>
              <w:rPr>
                <w:sz w:val="24"/>
              </w:rPr>
            </w:pPr>
          </w:p>
          <w:p w:rsidR="00DA6A6A" w:rsidRPr="008E6BB7" w:rsidRDefault="00DA6A6A" w:rsidP="008E6BB7">
            <w:pPr>
              <w:tabs>
                <w:tab w:val="left" w:pos="-720"/>
              </w:tabs>
              <w:rPr>
                <w:sz w:val="24"/>
              </w:rPr>
            </w:pPr>
          </w:p>
          <w:p w:rsidR="009607D8" w:rsidRPr="008E6BB7" w:rsidRDefault="00DA6A6A" w:rsidP="008E6BB7">
            <w:pPr>
              <w:tabs>
                <w:tab w:val="left" w:pos="-720"/>
              </w:tabs>
              <w:rPr>
                <w:sz w:val="24"/>
              </w:rPr>
            </w:pPr>
            <w:r w:rsidRPr="008E6BB7">
              <w:rPr>
                <w:sz w:val="24"/>
              </w:rPr>
              <w:t>Department</w:t>
            </w:r>
          </w:p>
        </w:tc>
        <w:tc>
          <w:tcPr>
            <w:tcW w:w="1915" w:type="dxa"/>
            <w:shd w:val="clear" w:color="auto" w:fill="auto"/>
          </w:tcPr>
          <w:p w:rsidR="009607D8" w:rsidRPr="008E6BB7" w:rsidRDefault="001B2C32" w:rsidP="008E6BB7">
            <w:pPr>
              <w:tabs>
                <w:tab w:val="left" w:pos="-720"/>
              </w:tabs>
              <w:rPr>
                <w:sz w:val="24"/>
              </w:rPr>
            </w:pPr>
            <w:r>
              <w:rPr>
                <w:sz w:val="24"/>
              </w:rPr>
              <w:t>Shift Time Weigh</w:t>
            </w:r>
            <w:r w:rsidR="00DA6A6A" w:rsidRPr="008E6BB7">
              <w:rPr>
                <w:sz w:val="24"/>
              </w:rPr>
              <w:t>ted Average</w:t>
            </w:r>
            <w:r w:rsidR="005B05AD">
              <w:rPr>
                <w:sz w:val="24"/>
              </w:rPr>
              <w:t xml:space="preserve"> </w:t>
            </w:r>
            <w:r w:rsidR="00DA6A6A" w:rsidRPr="008E6BB7">
              <w:rPr>
                <w:sz w:val="24"/>
              </w:rPr>
              <w:t xml:space="preserve"> Exposure dBA</w:t>
            </w:r>
          </w:p>
        </w:tc>
        <w:tc>
          <w:tcPr>
            <w:tcW w:w="1915" w:type="dxa"/>
            <w:shd w:val="clear" w:color="auto" w:fill="auto"/>
          </w:tcPr>
          <w:p w:rsidR="00364BB0" w:rsidRPr="008E6BB7" w:rsidRDefault="00251486" w:rsidP="008E6BB7">
            <w:pPr>
              <w:tabs>
                <w:tab w:val="left" w:pos="-720"/>
              </w:tabs>
              <w:rPr>
                <w:sz w:val="24"/>
              </w:rPr>
            </w:pPr>
            <w:r w:rsidRPr="008E6BB7">
              <w:rPr>
                <w:sz w:val="24"/>
              </w:rPr>
              <w:t>*</w:t>
            </w:r>
            <w:r w:rsidR="00DA6A6A" w:rsidRPr="008E6BB7">
              <w:rPr>
                <w:sz w:val="24"/>
              </w:rPr>
              <w:t xml:space="preserve">Hearing Protection Product 1 </w:t>
            </w:r>
          </w:p>
          <w:p w:rsidR="009607D8" w:rsidRPr="008E6BB7" w:rsidRDefault="00DA6A6A" w:rsidP="008E6BB7">
            <w:pPr>
              <w:tabs>
                <w:tab w:val="left" w:pos="-720"/>
              </w:tabs>
              <w:rPr>
                <w:sz w:val="24"/>
              </w:rPr>
            </w:pPr>
            <w:r w:rsidRPr="008E6BB7">
              <w:rPr>
                <w:sz w:val="24"/>
              </w:rPr>
              <w:t>(20 NRR)</w:t>
            </w:r>
          </w:p>
        </w:tc>
        <w:tc>
          <w:tcPr>
            <w:tcW w:w="1916" w:type="dxa"/>
            <w:shd w:val="clear" w:color="auto" w:fill="auto"/>
          </w:tcPr>
          <w:p w:rsidR="00364BB0" w:rsidRPr="008E6BB7" w:rsidRDefault="00251486" w:rsidP="008E6BB7">
            <w:pPr>
              <w:tabs>
                <w:tab w:val="left" w:pos="-720"/>
              </w:tabs>
              <w:rPr>
                <w:sz w:val="24"/>
              </w:rPr>
            </w:pPr>
            <w:r w:rsidRPr="008E6BB7">
              <w:rPr>
                <w:sz w:val="24"/>
              </w:rPr>
              <w:t>*</w:t>
            </w:r>
            <w:r w:rsidR="00DA6A6A" w:rsidRPr="008E6BB7">
              <w:rPr>
                <w:sz w:val="24"/>
              </w:rPr>
              <w:t xml:space="preserve">Hearing Protection Product 2 </w:t>
            </w:r>
          </w:p>
          <w:p w:rsidR="009607D8" w:rsidRPr="008E6BB7" w:rsidRDefault="00DA6A6A" w:rsidP="008E6BB7">
            <w:pPr>
              <w:tabs>
                <w:tab w:val="left" w:pos="-720"/>
              </w:tabs>
              <w:rPr>
                <w:sz w:val="24"/>
              </w:rPr>
            </w:pPr>
            <w:r w:rsidRPr="008E6BB7">
              <w:rPr>
                <w:sz w:val="24"/>
              </w:rPr>
              <w:t>(25 NRR)</w:t>
            </w:r>
          </w:p>
        </w:tc>
      </w:tr>
      <w:tr w:rsidR="009607D8" w:rsidRPr="008E6BB7" w:rsidTr="008E6BB7">
        <w:trPr>
          <w:trHeight w:val="188"/>
        </w:trPr>
        <w:tc>
          <w:tcPr>
            <w:tcW w:w="1915" w:type="dxa"/>
            <w:shd w:val="clear" w:color="auto" w:fill="auto"/>
          </w:tcPr>
          <w:p w:rsidR="00DA6A6A" w:rsidRPr="008E6BB7" w:rsidRDefault="00DA6A6A" w:rsidP="008E6BB7">
            <w:pPr>
              <w:tabs>
                <w:tab w:val="left" w:pos="-720"/>
              </w:tabs>
              <w:rPr>
                <w:sz w:val="24"/>
              </w:rPr>
            </w:pPr>
            <w:r w:rsidRPr="008E6BB7">
              <w:rPr>
                <w:sz w:val="24"/>
              </w:rPr>
              <w:t>#1</w:t>
            </w:r>
          </w:p>
        </w:tc>
        <w:tc>
          <w:tcPr>
            <w:tcW w:w="1915" w:type="dxa"/>
            <w:shd w:val="clear" w:color="auto" w:fill="auto"/>
          </w:tcPr>
          <w:p w:rsidR="009607D8" w:rsidRPr="008E6BB7" w:rsidRDefault="00DA6A6A" w:rsidP="008E6BB7">
            <w:pPr>
              <w:tabs>
                <w:tab w:val="left" w:pos="-720"/>
              </w:tabs>
              <w:rPr>
                <w:sz w:val="24"/>
              </w:rPr>
            </w:pPr>
            <w:r w:rsidRPr="008E6BB7">
              <w:rPr>
                <w:sz w:val="24"/>
              </w:rPr>
              <w:t>Area</w:t>
            </w:r>
            <w:r w:rsidR="00E92759">
              <w:rPr>
                <w:sz w:val="24"/>
              </w:rPr>
              <w:t xml:space="preserve"> </w:t>
            </w:r>
            <w:r w:rsidRPr="008E6BB7">
              <w:rPr>
                <w:sz w:val="24"/>
              </w:rPr>
              <w:t>1</w:t>
            </w:r>
          </w:p>
        </w:tc>
        <w:tc>
          <w:tcPr>
            <w:tcW w:w="1915" w:type="dxa"/>
            <w:shd w:val="clear" w:color="auto" w:fill="auto"/>
          </w:tcPr>
          <w:p w:rsidR="009607D8" w:rsidRPr="008E6BB7" w:rsidRDefault="00DA6A6A" w:rsidP="008E6BB7">
            <w:pPr>
              <w:tabs>
                <w:tab w:val="left" w:pos="-720"/>
              </w:tabs>
              <w:rPr>
                <w:sz w:val="24"/>
              </w:rPr>
            </w:pPr>
            <w:r w:rsidRPr="008E6BB7">
              <w:rPr>
                <w:sz w:val="24"/>
              </w:rPr>
              <w:t>90.5</w:t>
            </w:r>
          </w:p>
        </w:tc>
        <w:tc>
          <w:tcPr>
            <w:tcW w:w="1915" w:type="dxa"/>
            <w:shd w:val="clear" w:color="auto" w:fill="auto"/>
          </w:tcPr>
          <w:p w:rsidR="009607D8" w:rsidRPr="008E6BB7" w:rsidRDefault="00DA6A6A" w:rsidP="008E6BB7">
            <w:pPr>
              <w:tabs>
                <w:tab w:val="left" w:pos="-720"/>
              </w:tabs>
              <w:rPr>
                <w:sz w:val="24"/>
              </w:rPr>
            </w:pPr>
            <w:r w:rsidRPr="008E6BB7">
              <w:rPr>
                <w:sz w:val="24"/>
              </w:rPr>
              <w:t>77.5</w:t>
            </w:r>
          </w:p>
        </w:tc>
        <w:tc>
          <w:tcPr>
            <w:tcW w:w="1916" w:type="dxa"/>
            <w:shd w:val="clear" w:color="auto" w:fill="auto"/>
          </w:tcPr>
          <w:p w:rsidR="009607D8" w:rsidRPr="008E6BB7" w:rsidRDefault="009F0419" w:rsidP="008E6BB7">
            <w:pPr>
              <w:tabs>
                <w:tab w:val="left" w:pos="-720"/>
              </w:tabs>
              <w:rPr>
                <w:sz w:val="24"/>
              </w:rPr>
            </w:pPr>
            <w:r w:rsidRPr="008E6BB7">
              <w:rPr>
                <w:sz w:val="24"/>
              </w:rPr>
              <w:t>72.5</w:t>
            </w:r>
          </w:p>
        </w:tc>
      </w:tr>
      <w:tr w:rsidR="009607D8" w:rsidRPr="008E6BB7" w:rsidTr="008E6BB7">
        <w:trPr>
          <w:trHeight w:val="332"/>
        </w:trPr>
        <w:tc>
          <w:tcPr>
            <w:tcW w:w="1915" w:type="dxa"/>
            <w:shd w:val="clear" w:color="auto" w:fill="auto"/>
          </w:tcPr>
          <w:p w:rsidR="009607D8" w:rsidRPr="008E6BB7" w:rsidRDefault="00DA6A6A" w:rsidP="008E6BB7">
            <w:pPr>
              <w:tabs>
                <w:tab w:val="left" w:pos="-720"/>
              </w:tabs>
              <w:rPr>
                <w:sz w:val="24"/>
              </w:rPr>
            </w:pPr>
            <w:r w:rsidRPr="008E6BB7">
              <w:rPr>
                <w:sz w:val="24"/>
              </w:rPr>
              <w:t>#2</w:t>
            </w:r>
          </w:p>
        </w:tc>
        <w:tc>
          <w:tcPr>
            <w:tcW w:w="1915" w:type="dxa"/>
            <w:shd w:val="clear" w:color="auto" w:fill="auto"/>
          </w:tcPr>
          <w:p w:rsidR="009607D8" w:rsidRPr="008E6BB7" w:rsidRDefault="00DA6A6A" w:rsidP="008E6BB7">
            <w:pPr>
              <w:tabs>
                <w:tab w:val="left" w:pos="-720"/>
              </w:tabs>
              <w:rPr>
                <w:sz w:val="24"/>
              </w:rPr>
            </w:pPr>
            <w:r w:rsidRPr="008E6BB7">
              <w:rPr>
                <w:sz w:val="24"/>
              </w:rPr>
              <w:t>Area 2</w:t>
            </w:r>
          </w:p>
        </w:tc>
        <w:tc>
          <w:tcPr>
            <w:tcW w:w="1915" w:type="dxa"/>
            <w:shd w:val="clear" w:color="auto" w:fill="auto"/>
          </w:tcPr>
          <w:p w:rsidR="009607D8" w:rsidRPr="008E6BB7" w:rsidRDefault="00DA6A6A" w:rsidP="008E6BB7">
            <w:pPr>
              <w:tabs>
                <w:tab w:val="left" w:pos="-720"/>
              </w:tabs>
              <w:rPr>
                <w:sz w:val="24"/>
              </w:rPr>
            </w:pPr>
            <w:r w:rsidRPr="008E6BB7">
              <w:rPr>
                <w:sz w:val="24"/>
              </w:rPr>
              <w:t>92.1</w:t>
            </w:r>
          </w:p>
        </w:tc>
        <w:tc>
          <w:tcPr>
            <w:tcW w:w="1915" w:type="dxa"/>
            <w:shd w:val="clear" w:color="auto" w:fill="auto"/>
          </w:tcPr>
          <w:p w:rsidR="009607D8" w:rsidRPr="008E6BB7" w:rsidRDefault="00DA6A6A" w:rsidP="008E6BB7">
            <w:pPr>
              <w:tabs>
                <w:tab w:val="left" w:pos="-720"/>
              </w:tabs>
              <w:rPr>
                <w:sz w:val="24"/>
              </w:rPr>
            </w:pPr>
            <w:r w:rsidRPr="008E6BB7">
              <w:rPr>
                <w:sz w:val="24"/>
              </w:rPr>
              <w:t>79.1</w:t>
            </w:r>
          </w:p>
        </w:tc>
        <w:tc>
          <w:tcPr>
            <w:tcW w:w="1916" w:type="dxa"/>
            <w:shd w:val="clear" w:color="auto" w:fill="auto"/>
          </w:tcPr>
          <w:p w:rsidR="009607D8" w:rsidRPr="008E6BB7" w:rsidRDefault="009F0419" w:rsidP="008E6BB7">
            <w:pPr>
              <w:tabs>
                <w:tab w:val="left" w:pos="-720"/>
              </w:tabs>
              <w:rPr>
                <w:sz w:val="24"/>
              </w:rPr>
            </w:pPr>
            <w:r w:rsidRPr="008E6BB7">
              <w:rPr>
                <w:sz w:val="24"/>
              </w:rPr>
              <w:t>74.1</w:t>
            </w:r>
          </w:p>
        </w:tc>
      </w:tr>
    </w:tbl>
    <w:p w:rsidR="00251486" w:rsidRDefault="00251486">
      <w:pPr>
        <w:tabs>
          <w:tab w:val="left" w:pos="-720"/>
        </w:tabs>
        <w:rPr>
          <w:sz w:val="24"/>
        </w:rPr>
      </w:pPr>
    </w:p>
    <w:p w:rsidR="00EA1C25" w:rsidRDefault="00251486">
      <w:pPr>
        <w:tabs>
          <w:tab w:val="left" w:pos="-720"/>
        </w:tabs>
        <w:rPr>
          <w:sz w:val="24"/>
        </w:rPr>
      </w:pPr>
      <w:r>
        <w:rPr>
          <w:sz w:val="24"/>
        </w:rPr>
        <w:t>NOTE: * Indicated 7</w:t>
      </w:r>
      <w:r w:rsidR="006834C0">
        <w:rPr>
          <w:sz w:val="24"/>
        </w:rPr>
        <w:t xml:space="preserve"> </w:t>
      </w:r>
      <w:r>
        <w:rPr>
          <w:sz w:val="24"/>
        </w:rPr>
        <w:t>dBA have been subtracted from the NRR on each of the hearing protection products.</w:t>
      </w:r>
      <w:r w:rsidR="00C4481B">
        <w:rPr>
          <w:sz w:val="24"/>
        </w:rPr>
        <w:t xml:space="preserve"> </w:t>
      </w:r>
    </w:p>
    <w:p w:rsidR="00EA1C25" w:rsidRDefault="003058D8">
      <w:pPr>
        <w:tabs>
          <w:tab w:val="left" w:pos="-720"/>
        </w:tabs>
        <w:rPr>
          <w:sz w:val="24"/>
        </w:rPr>
      </w:pPr>
      <w:r>
        <w:rPr>
          <w:sz w:val="24"/>
        </w:rPr>
        <w:t>[</w:t>
      </w:r>
      <w:r w:rsidR="008E7709">
        <w:rPr>
          <w:sz w:val="24"/>
        </w:rPr>
        <w:t>90.5 dBA-</w:t>
      </w:r>
      <w:r w:rsidR="00EA1C25">
        <w:rPr>
          <w:sz w:val="24"/>
        </w:rPr>
        <w:t>(20 NRR-7 dBA)] = 77.5 dBA</w:t>
      </w:r>
      <w:r w:rsidR="008B5267">
        <w:rPr>
          <w:sz w:val="24"/>
        </w:rPr>
        <w:t xml:space="preserve"> </w:t>
      </w:r>
      <w:r w:rsidR="008B5267" w:rsidRPr="008B5267">
        <w:rPr>
          <w:b/>
          <w:sz w:val="24"/>
        </w:rPr>
        <w:t>or</w:t>
      </w:r>
    </w:p>
    <w:p w:rsidR="00CD34D9" w:rsidRDefault="00EA1C25">
      <w:pPr>
        <w:tabs>
          <w:tab w:val="left" w:pos="-720"/>
        </w:tabs>
        <w:rPr>
          <w:sz w:val="24"/>
        </w:rPr>
      </w:pPr>
      <w:r>
        <w:rPr>
          <w:sz w:val="24"/>
        </w:rPr>
        <w:t>[</w:t>
      </w:r>
      <w:r w:rsidR="008E7709">
        <w:rPr>
          <w:sz w:val="24"/>
        </w:rPr>
        <w:t>92.1 dBA-</w:t>
      </w:r>
      <w:r>
        <w:rPr>
          <w:sz w:val="24"/>
        </w:rPr>
        <w:t>(25 NRR-7 dBA)] = 74.1 dBA</w:t>
      </w:r>
    </w:p>
    <w:p w:rsidR="00CD34D9" w:rsidRDefault="00CD34D9">
      <w:pPr>
        <w:tabs>
          <w:tab w:val="left" w:pos="-720"/>
        </w:tabs>
        <w:rPr>
          <w:sz w:val="24"/>
        </w:rPr>
      </w:pPr>
      <w:r>
        <w:rPr>
          <w:sz w:val="24"/>
        </w:rPr>
        <w:t>[</w:t>
      </w:r>
      <w:hyperlink r:id="rId24" w:history="1">
        <w:r>
          <w:rPr>
            <w:rStyle w:val="Hyperlink"/>
            <w:sz w:val="24"/>
          </w:rPr>
          <w:t>OSHA 1910.95 Appendix B</w:t>
        </w:r>
      </w:hyperlink>
      <w:r>
        <w:rPr>
          <w:sz w:val="24"/>
        </w:rPr>
        <w:t>]</w:t>
      </w:r>
    </w:p>
    <w:p w:rsidR="00E11270" w:rsidRPr="00E976FF" w:rsidRDefault="00E11270">
      <w:pPr>
        <w:tabs>
          <w:tab w:val="left" w:pos="-720"/>
        </w:tabs>
        <w:rPr>
          <w:b/>
          <w:sz w:val="28"/>
        </w:rPr>
      </w:pPr>
      <w:r>
        <w:rPr>
          <w:sz w:val="24"/>
        </w:rPr>
        <w:br w:type="page"/>
      </w:r>
      <w:r w:rsidRPr="00E976FF">
        <w:rPr>
          <w:b/>
          <w:sz w:val="28"/>
        </w:rPr>
        <w:t>HEARING CONSERVATION PROGRAM EVALUATION CHECKLIST</w:t>
      </w:r>
    </w:p>
    <w:p w:rsidR="00E11270" w:rsidRPr="00260313" w:rsidRDefault="00E11270">
      <w:pPr>
        <w:rPr>
          <w:b/>
          <w:i/>
          <w:sz w:val="28"/>
        </w:rPr>
      </w:pPr>
    </w:p>
    <w:p w:rsidR="00E11270" w:rsidRPr="00260313" w:rsidRDefault="00E11270">
      <w:pPr>
        <w:pStyle w:val="Heading4"/>
        <w:rPr>
          <w:rFonts w:ascii="Times New Roman" w:hAnsi="Times New Roman"/>
          <w:sz w:val="24"/>
          <w:u w:val="single"/>
        </w:rPr>
      </w:pPr>
      <w:r w:rsidRPr="00260313">
        <w:rPr>
          <w:rFonts w:ascii="Times New Roman" w:hAnsi="Times New Roman"/>
          <w:sz w:val="24"/>
          <w:u w:val="single"/>
        </w:rPr>
        <w:t>Training and Education</w:t>
      </w:r>
    </w:p>
    <w:p w:rsidR="00E11270" w:rsidRPr="00E976FF" w:rsidRDefault="00E11270">
      <w:pPr>
        <w:rPr>
          <w:sz w:val="24"/>
        </w:rPr>
      </w:pPr>
      <w:r w:rsidRPr="00E976FF">
        <w:rPr>
          <w:sz w:val="24"/>
        </w:rPr>
        <w:t>Failures or deficiencies in hearing conservation programs (hearing loss prevention programs) can often be traced to inadequacies in the training and education of noise-exposed employees and those who conduct elements of the program.</w:t>
      </w:r>
    </w:p>
    <w:p w:rsidR="00E11270" w:rsidRPr="00E976FF" w:rsidRDefault="00E11270">
      <w:pPr>
        <w:rPr>
          <w:sz w:val="24"/>
        </w:rPr>
      </w:pPr>
    </w:p>
    <w:p w:rsidR="00E11270" w:rsidRPr="00E976FF" w:rsidRDefault="00E976FF" w:rsidP="00E976FF">
      <w:pPr>
        <w:pStyle w:val="Heading4"/>
        <w:ind w:left="7920"/>
        <w:rPr>
          <w:rFonts w:ascii="Times New Roman" w:hAnsi="Times New Roman"/>
          <w:sz w:val="24"/>
        </w:rPr>
      </w:pPr>
      <w:r>
        <w:rPr>
          <w:rFonts w:ascii="Times New Roman" w:hAnsi="Times New Roman"/>
          <w:sz w:val="24"/>
        </w:rPr>
        <w:t xml:space="preserve">        Yes    </w:t>
      </w:r>
      <w:r w:rsidR="00E11270" w:rsidRPr="00E976FF">
        <w:rPr>
          <w:rFonts w:ascii="Times New Roman" w:hAnsi="Times New Roman"/>
          <w:sz w:val="24"/>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40"/>
        <w:gridCol w:w="558"/>
      </w:tblGrid>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Has training been conducted at least once a year?</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Was the training provided by a qualified instructor?</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Was the success of each training program evaluated?</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Is the content revised periodically?</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Are managers and supervisors directly involved?</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Are posters, regulations, handouts, and employee newsletters used as supplements?</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Are personal counseling sessions conducted for employees having problems with hearing protection devices or showing hearing threshold shifts?</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bl>
    <w:p w:rsidR="00E11270" w:rsidRPr="00E976FF" w:rsidRDefault="00E11270">
      <w:r w:rsidRPr="00E976FF">
        <w:t xml:space="preserve"> </w:t>
      </w:r>
    </w:p>
    <w:p w:rsidR="00E11270" w:rsidRPr="00260313" w:rsidRDefault="00E11270">
      <w:pPr>
        <w:rPr>
          <w:sz w:val="18"/>
        </w:rPr>
      </w:pPr>
    </w:p>
    <w:p w:rsidR="00E11270" w:rsidRPr="00260313" w:rsidRDefault="00E11270">
      <w:pPr>
        <w:pStyle w:val="Heading5"/>
        <w:rPr>
          <w:rFonts w:ascii="Times New Roman" w:hAnsi="Times New Roman"/>
          <w:sz w:val="24"/>
        </w:rPr>
      </w:pPr>
      <w:r w:rsidRPr="00260313">
        <w:rPr>
          <w:rFonts w:ascii="Times New Roman" w:hAnsi="Times New Roman"/>
          <w:sz w:val="24"/>
        </w:rPr>
        <w:t>Supervisor Involvement</w:t>
      </w:r>
    </w:p>
    <w:p w:rsidR="00E11270" w:rsidRPr="00E976FF" w:rsidRDefault="00E11270">
      <w:pPr>
        <w:rPr>
          <w:sz w:val="24"/>
        </w:rPr>
      </w:pPr>
      <w:r w:rsidRPr="00E976FF">
        <w:rPr>
          <w:sz w:val="24"/>
        </w:rPr>
        <w:t>Data indicate</w:t>
      </w:r>
      <w:r w:rsidR="005E2CA0">
        <w:rPr>
          <w:sz w:val="24"/>
        </w:rPr>
        <w:t>s</w:t>
      </w:r>
      <w:r w:rsidRPr="00E976FF">
        <w:rPr>
          <w:sz w:val="24"/>
        </w:rPr>
        <w:t xml:space="preserve"> that employees who refuse to wear hearing protectors or who fail to show up for hearing tests frequently work for supervisors who are not totally committed to the hearing loss prevention programs.</w:t>
      </w:r>
    </w:p>
    <w:p w:rsidR="00E11270" w:rsidRPr="00E976FF" w:rsidRDefault="00E11270">
      <w:pPr>
        <w:rPr>
          <w:sz w:val="24"/>
        </w:rPr>
      </w:pPr>
    </w:p>
    <w:p w:rsidR="00E11270" w:rsidRPr="00E976FF" w:rsidRDefault="00E976FF" w:rsidP="00E976FF">
      <w:pPr>
        <w:pStyle w:val="Heading4"/>
        <w:ind w:left="7200"/>
        <w:rPr>
          <w:rFonts w:ascii="Times New Roman" w:hAnsi="Times New Roman"/>
          <w:sz w:val="24"/>
        </w:rPr>
      </w:pPr>
      <w:r>
        <w:rPr>
          <w:rFonts w:ascii="Times New Roman" w:hAnsi="Times New Roman"/>
          <w:sz w:val="24"/>
        </w:rPr>
        <w:t xml:space="preserve">         </w:t>
      </w:r>
      <w:r w:rsidRPr="00E976FF">
        <w:rPr>
          <w:rFonts w:ascii="Times New Roman" w:hAnsi="Times New Roman"/>
          <w:sz w:val="24"/>
        </w:rPr>
        <w:t xml:space="preserve">           Yes  </w:t>
      </w:r>
      <w:r w:rsidR="00E11270" w:rsidRPr="00E976FF">
        <w:rPr>
          <w:rFonts w:ascii="Times New Roman" w:hAnsi="Times New Roman"/>
          <w:sz w:val="24"/>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40"/>
        <w:gridCol w:w="558"/>
      </w:tblGrid>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Have supervisors been provided with the knowledge required to supervise the use and care of hearing protectors by subordinates?</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Do supervisors wear hearing protectors in appropriate areas?</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Have supervisors been counseled when employees resist wearing protectors or fail to show up for hearing tests?</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r w:rsidR="00E11270" w:rsidRPr="00E976FF">
        <w:tblPrEx>
          <w:tblCellMar>
            <w:top w:w="0" w:type="dxa"/>
            <w:bottom w:w="0" w:type="dxa"/>
          </w:tblCellMar>
        </w:tblPrEx>
        <w:tc>
          <w:tcPr>
            <w:tcW w:w="8478" w:type="dxa"/>
          </w:tcPr>
          <w:p w:rsidR="00E11270" w:rsidRPr="00E976FF" w:rsidRDefault="00E11270">
            <w:pPr>
              <w:rPr>
                <w:sz w:val="24"/>
              </w:rPr>
            </w:pPr>
            <w:r w:rsidRPr="00E976FF">
              <w:rPr>
                <w:sz w:val="24"/>
              </w:rPr>
              <w:t>Are disciplinary actions enforced when employees repeatedly refuse to wear hearing protectors?</w:t>
            </w:r>
          </w:p>
        </w:tc>
        <w:tc>
          <w:tcPr>
            <w:tcW w:w="540" w:type="dxa"/>
          </w:tcPr>
          <w:p w:rsidR="00E11270" w:rsidRPr="00E976FF" w:rsidRDefault="00E11270">
            <w:pPr>
              <w:rPr>
                <w:sz w:val="24"/>
              </w:rPr>
            </w:pPr>
          </w:p>
        </w:tc>
        <w:tc>
          <w:tcPr>
            <w:tcW w:w="558" w:type="dxa"/>
          </w:tcPr>
          <w:p w:rsidR="00E11270" w:rsidRPr="00E976FF" w:rsidRDefault="00E11270">
            <w:pPr>
              <w:rPr>
                <w:sz w:val="24"/>
              </w:rPr>
            </w:pPr>
          </w:p>
        </w:tc>
      </w:tr>
    </w:tbl>
    <w:p w:rsidR="00E11270" w:rsidRPr="00E976FF" w:rsidRDefault="00E11270"/>
    <w:p w:rsidR="00E11270" w:rsidRPr="00E976FF" w:rsidRDefault="00E11270">
      <w:pPr>
        <w:rPr>
          <w:u w:val="single"/>
        </w:rPr>
      </w:pPr>
      <w:r w:rsidRPr="00E976FF">
        <w:t xml:space="preserve"> </w:t>
      </w:r>
    </w:p>
    <w:p w:rsidR="00E11270" w:rsidRPr="00260313" w:rsidRDefault="00E11270">
      <w:pPr>
        <w:pStyle w:val="Heading5"/>
        <w:rPr>
          <w:rFonts w:ascii="Times New Roman" w:hAnsi="Times New Roman"/>
          <w:sz w:val="24"/>
        </w:rPr>
      </w:pPr>
      <w:r w:rsidRPr="00260313">
        <w:rPr>
          <w:rFonts w:ascii="Times New Roman" w:hAnsi="Times New Roman"/>
          <w:sz w:val="24"/>
        </w:rPr>
        <w:t>Noise Measurement</w:t>
      </w:r>
    </w:p>
    <w:p w:rsidR="00E11270" w:rsidRPr="00E976FF" w:rsidRDefault="00E11270">
      <w:pPr>
        <w:rPr>
          <w:sz w:val="24"/>
          <w:szCs w:val="24"/>
        </w:rPr>
      </w:pPr>
      <w:r w:rsidRPr="00E976FF">
        <w:rPr>
          <w:sz w:val="24"/>
          <w:szCs w:val="24"/>
        </w:rPr>
        <w:t xml:space="preserve">For noise measurements to be useful, </w:t>
      </w:r>
      <w:r w:rsidR="00083133">
        <w:rPr>
          <w:sz w:val="24"/>
          <w:szCs w:val="24"/>
        </w:rPr>
        <w:t xml:space="preserve">data must </w:t>
      </w:r>
      <w:r w:rsidRPr="00E976FF">
        <w:rPr>
          <w:sz w:val="24"/>
          <w:szCs w:val="24"/>
        </w:rPr>
        <w:t>be related to noise exposure risks or the prioritization of noise control efforts, rather than merely filed away. In addition, the results need to be communicated to the appropriate personnel, especially when follow-up actions are required.</w:t>
      </w:r>
    </w:p>
    <w:p w:rsidR="00E11270" w:rsidRPr="00E976FF" w:rsidRDefault="00E11270">
      <w:pPr>
        <w:rPr>
          <w:sz w:val="24"/>
          <w:szCs w:val="24"/>
        </w:rPr>
      </w:pPr>
    </w:p>
    <w:p w:rsidR="00E11270" w:rsidRPr="00E976FF" w:rsidRDefault="00E976FF">
      <w:pPr>
        <w:pStyle w:val="Heading4"/>
        <w:ind w:left="7920"/>
        <w:rPr>
          <w:rFonts w:ascii="Times New Roman" w:hAnsi="Times New Roman"/>
          <w:sz w:val="24"/>
          <w:szCs w:val="24"/>
        </w:rPr>
      </w:pPr>
      <w:r>
        <w:rPr>
          <w:rFonts w:ascii="Times New Roman" w:hAnsi="Times New Roman"/>
          <w:sz w:val="24"/>
          <w:szCs w:val="24"/>
        </w:rPr>
        <w:t xml:space="preserve">        Yes   </w:t>
      </w:r>
      <w:r w:rsidR="00E11270" w:rsidRPr="00E976FF">
        <w:rPr>
          <w:rFonts w:ascii="Times New Roman" w:hAnsi="Times New Roman"/>
          <w:sz w:val="24"/>
          <w:szCs w:val="24"/>
        </w:rPr>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6"/>
        <w:gridCol w:w="539"/>
        <w:gridCol w:w="557"/>
      </w:tblGrid>
      <w:tr w:rsidR="00E11270" w:rsidRPr="00E976FF" w:rsidTr="00E976FF">
        <w:tblPrEx>
          <w:tblCellMar>
            <w:top w:w="0" w:type="dxa"/>
            <w:bottom w:w="0" w:type="dxa"/>
          </w:tblCellMar>
        </w:tblPrEx>
        <w:trPr>
          <w:trHeight w:val="227"/>
        </w:trPr>
        <w:tc>
          <w:tcPr>
            <w:tcW w:w="8456" w:type="dxa"/>
          </w:tcPr>
          <w:p w:rsidR="00E11270" w:rsidRPr="00E976FF" w:rsidRDefault="00E11270">
            <w:pPr>
              <w:rPr>
                <w:sz w:val="24"/>
                <w:szCs w:val="24"/>
              </w:rPr>
            </w:pPr>
            <w:r w:rsidRPr="00E976FF">
              <w:rPr>
                <w:sz w:val="24"/>
                <w:szCs w:val="24"/>
              </w:rPr>
              <w:t>Were the essential/critical noise studies performed?</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467"/>
        </w:trPr>
        <w:tc>
          <w:tcPr>
            <w:tcW w:w="8456" w:type="dxa"/>
          </w:tcPr>
          <w:p w:rsidR="00E11270" w:rsidRPr="00E976FF" w:rsidRDefault="00E11270">
            <w:pPr>
              <w:rPr>
                <w:sz w:val="24"/>
                <w:szCs w:val="24"/>
              </w:rPr>
            </w:pPr>
            <w:r w:rsidRPr="00E976FF">
              <w:rPr>
                <w:sz w:val="24"/>
                <w:szCs w:val="24"/>
              </w:rPr>
              <w:t>Was the purpose of each noise study clearly stated? Have noise-exposed employees been notified of their exposures and appraised of auditory risks?</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240"/>
        </w:trPr>
        <w:tc>
          <w:tcPr>
            <w:tcW w:w="8456" w:type="dxa"/>
          </w:tcPr>
          <w:p w:rsidR="00E11270" w:rsidRPr="00E976FF" w:rsidRDefault="00E11270">
            <w:pPr>
              <w:rPr>
                <w:sz w:val="24"/>
                <w:szCs w:val="24"/>
              </w:rPr>
            </w:pPr>
            <w:r w:rsidRPr="00E976FF">
              <w:rPr>
                <w:sz w:val="24"/>
                <w:szCs w:val="24"/>
              </w:rPr>
              <w:t>Are the results routinely transmitted to supervisors and other key individuals?</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240"/>
        </w:trPr>
        <w:tc>
          <w:tcPr>
            <w:tcW w:w="8456" w:type="dxa"/>
          </w:tcPr>
          <w:p w:rsidR="00E11270" w:rsidRPr="00E976FF" w:rsidRDefault="00E11270">
            <w:pPr>
              <w:rPr>
                <w:sz w:val="24"/>
                <w:szCs w:val="24"/>
              </w:rPr>
            </w:pPr>
            <w:r w:rsidRPr="00E976FF">
              <w:rPr>
                <w:sz w:val="24"/>
                <w:szCs w:val="24"/>
              </w:rPr>
              <w:t>Are results entered into health/medical records of noise exposed employees?</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227"/>
        </w:trPr>
        <w:tc>
          <w:tcPr>
            <w:tcW w:w="8456" w:type="dxa"/>
          </w:tcPr>
          <w:p w:rsidR="00E11270" w:rsidRPr="00E976FF" w:rsidRDefault="00E11270" w:rsidP="00732E4E">
            <w:pPr>
              <w:rPr>
                <w:sz w:val="24"/>
                <w:szCs w:val="24"/>
              </w:rPr>
            </w:pPr>
            <w:r w:rsidRPr="00E976FF">
              <w:rPr>
                <w:sz w:val="24"/>
                <w:szCs w:val="24"/>
              </w:rPr>
              <w:t xml:space="preserve">Are </w:t>
            </w:r>
            <w:r w:rsidR="00D77A44" w:rsidRPr="00E976FF">
              <w:rPr>
                <w:sz w:val="24"/>
                <w:szCs w:val="24"/>
              </w:rPr>
              <w:t>results</w:t>
            </w:r>
            <w:r w:rsidR="00D77A44">
              <w:rPr>
                <w:sz w:val="24"/>
                <w:szCs w:val="24"/>
              </w:rPr>
              <w:t xml:space="preserve"> communicated</w:t>
            </w:r>
            <w:r w:rsidR="00732E4E">
              <w:rPr>
                <w:sz w:val="24"/>
                <w:szCs w:val="24"/>
              </w:rPr>
              <w:t xml:space="preserve"> to employees</w:t>
            </w:r>
            <w:r w:rsidRPr="00E976FF">
              <w:rPr>
                <w:sz w:val="24"/>
                <w:szCs w:val="24"/>
              </w:rPr>
              <w:t>?</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240"/>
        </w:trPr>
        <w:tc>
          <w:tcPr>
            <w:tcW w:w="8456" w:type="dxa"/>
          </w:tcPr>
          <w:p w:rsidR="00E11270" w:rsidRPr="00E976FF" w:rsidRDefault="00E11270">
            <w:pPr>
              <w:rPr>
                <w:sz w:val="24"/>
                <w:szCs w:val="24"/>
              </w:rPr>
            </w:pPr>
            <w:r w:rsidRPr="00E976FF">
              <w:rPr>
                <w:sz w:val="24"/>
                <w:szCs w:val="24"/>
              </w:rPr>
              <w:t>If noise maps exist, are they used by the proper staff?</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467"/>
        </w:trPr>
        <w:tc>
          <w:tcPr>
            <w:tcW w:w="8456" w:type="dxa"/>
          </w:tcPr>
          <w:p w:rsidR="00E11270" w:rsidRPr="00E976FF" w:rsidRDefault="00E11270">
            <w:pPr>
              <w:rPr>
                <w:sz w:val="24"/>
                <w:szCs w:val="24"/>
              </w:rPr>
            </w:pPr>
            <w:r w:rsidRPr="00E976FF">
              <w:rPr>
                <w:sz w:val="24"/>
                <w:szCs w:val="24"/>
              </w:rPr>
              <w:t>Are noise measurement results considered when contemplating procurement of new equipment? Modifying the facility? Relocating employees?</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467"/>
        </w:trPr>
        <w:tc>
          <w:tcPr>
            <w:tcW w:w="8456" w:type="dxa"/>
          </w:tcPr>
          <w:p w:rsidR="00E11270" w:rsidRPr="00E976FF" w:rsidRDefault="00E11270">
            <w:pPr>
              <w:rPr>
                <w:sz w:val="24"/>
                <w:szCs w:val="24"/>
              </w:rPr>
            </w:pPr>
            <w:r w:rsidRPr="00E976FF">
              <w:rPr>
                <w:sz w:val="24"/>
                <w:szCs w:val="24"/>
              </w:rPr>
              <w:t>Have there been changes in areas, equipment, or processes that have altered noise exposure? Have follow-up noise measurements been conducted?</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r w:rsidR="00E11270" w:rsidRPr="00E976FF" w:rsidTr="00E976FF">
        <w:tblPrEx>
          <w:tblCellMar>
            <w:top w:w="0" w:type="dxa"/>
            <w:bottom w:w="0" w:type="dxa"/>
          </w:tblCellMar>
        </w:tblPrEx>
        <w:trPr>
          <w:trHeight w:val="252"/>
        </w:trPr>
        <w:tc>
          <w:tcPr>
            <w:tcW w:w="8456" w:type="dxa"/>
          </w:tcPr>
          <w:p w:rsidR="00E11270" w:rsidRPr="00E976FF" w:rsidRDefault="00E11270">
            <w:pPr>
              <w:pStyle w:val="Footer"/>
              <w:tabs>
                <w:tab w:val="clear" w:pos="4320"/>
                <w:tab w:val="clear" w:pos="8640"/>
              </w:tabs>
              <w:rPr>
                <w:sz w:val="24"/>
                <w:szCs w:val="24"/>
              </w:rPr>
            </w:pPr>
            <w:r w:rsidRPr="00E976FF">
              <w:rPr>
                <w:sz w:val="24"/>
                <w:szCs w:val="24"/>
              </w:rPr>
              <w:t>Are appropriate steps taken to include (or exclude) employees in the hearing loss prevention programs whose exposures have changed significantly?</w:t>
            </w:r>
          </w:p>
        </w:tc>
        <w:tc>
          <w:tcPr>
            <w:tcW w:w="539" w:type="dxa"/>
          </w:tcPr>
          <w:p w:rsidR="00E11270" w:rsidRPr="00E976FF" w:rsidRDefault="00E11270">
            <w:pPr>
              <w:rPr>
                <w:sz w:val="24"/>
                <w:szCs w:val="24"/>
              </w:rPr>
            </w:pPr>
          </w:p>
        </w:tc>
        <w:tc>
          <w:tcPr>
            <w:tcW w:w="557" w:type="dxa"/>
          </w:tcPr>
          <w:p w:rsidR="00E11270" w:rsidRPr="00E976FF" w:rsidRDefault="00E11270">
            <w:pPr>
              <w:rPr>
                <w:sz w:val="24"/>
                <w:szCs w:val="24"/>
              </w:rPr>
            </w:pPr>
          </w:p>
        </w:tc>
      </w:tr>
    </w:tbl>
    <w:p w:rsidR="00E11270" w:rsidRPr="00E976FF" w:rsidRDefault="00E11270">
      <w:pPr>
        <w:pStyle w:val="Caption"/>
        <w:rPr>
          <w:rFonts w:ascii="Times New Roman" w:hAnsi="Times New Roman"/>
        </w:rPr>
      </w:pPr>
    </w:p>
    <w:p w:rsidR="00E11270" w:rsidRPr="00E976FF" w:rsidRDefault="00E11270">
      <w:pPr>
        <w:pStyle w:val="Caption"/>
        <w:rPr>
          <w:rFonts w:ascii="Times New Roman" w:hAnsi="Times New Roman"/>
        </w:rPr>
      </w:pPr>
    </w:p>
    <w:p w:rsidR="00E11270" w:rsidRPr="00260313" w:rsidRDefault="00E11270">
      <w:pPr>
        <w:pStyle w:val="Caption"/>
        <w:rPr>
          <w:rFonts w:ascii="Times New Roman" w:hAnsi="Times New Roman"/>
          <w:sz w:val="24"/>
        </w:rPr>
      </w:pPr>
      <w:r w:rsidRPr="00260313">
        <w:rPr>
          <w:rFonts w:ascii="Times New Roman" w:hAnsi="Times New Roman"/>
          <w:sz w:val="24"/>
        </w:rPr>
        <w:t>Engineering and Administrative Controls</w:t>
      </w:r>
    </w:p>
    <w:p w:rsidR="00E11270" w:rsidRPr="00260313" w:rsidRDefault="00E11270">
      <w:pPr>
        <w:rPr>
          <w:sz w:val="24"/>
        </w:rPr>
      </w:pPr>
      <w:r w:rsidRPr="00260313">
        <w:rPr>
          <w:sz w:val="24"/>
        </w:rPr>
        <w:t>Controlling noise by engineering and administrative methods is often the most effective means of reducing or eliminating the hazard. In some cases engineering controls will remove requirements for other components of the program, such as audiometric testing and the use of hearing protectors.</w:t>
      </w:r>
    </w:p>
    <w:p w:rsidR="00E11270" w:rsidRPr="00260313" w:rsidRDefault="00E11270">
      <w:pPr>
        <w:rPr>
          <w:sz w:val="24"/>
        </w:rPr>
      </w:pPr>
    </w:p>
    <w:p w:rsidR="00E11270" w:rsidRPr="00260313" w:rsidRDefault="00260313" w:rsidP="00260313">
      <w:pPr>
        <w:pStyle w:val="Heading4"/>
        <w:ind w:left="7920"/>
        <w:rPr>
          <w:rFonts w:ascii="Times New Roman" w:hAnsi="Times New Roman"/>
          <w:sz w:val="24"/>
        </w:rPr>
      </w:pPr>
      <w:r>
        <w:rPr>
          <w:rFonts w:ascii="Times New Roman" w:hAnsi="Times New Roman"/>
          <w:sz w:val="24"/>
        </w:rPr>
        <w:t xml:space="preserve">        Yes  </w:t>
      </w:r>
      <w:r w:rsidR="00E11270" w:rsidRPr="00260313">
        <w:rPr>
          <w:rFonts w:ascii="Times New Roman" w:hAnsi="Times New Roman"/>
          <w:sz w:val="24"/>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40"/>
        <w:gridCol w:w="558"/>
      </w:tblGrid>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noise control needs been prioritized?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Has the cost-effectiveness of various options been addressed?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 xml:space="preserve">Are employees and supervisors </w:t>
            </w:r>
            <w:r w:rsidR="00D77A44" w:rsidRPr="00260313">
              <w:rPr>
                <w:sz w:val="24"/>
              </w:rPr>
              <w:t>apprised</w:t>
            </w:r>
            <w:r w:rsidRPr="00260313">
              <w:rPr>
                <w:sz w:val="24"/>
              </w:rPr>
              <w:t xml:space="preserve"> of plans for noise control measures? Are they consulted on various approaches?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Will in-house resources or outside consultants perform the work?</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employees and supervisors been counseled on the operation and maintenance of noise control devices?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noise control projects monitored to ensure timely completion?</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 xml:space="preserve">Has the full potential for administrative controls been evaluated? </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B143ED">
            <w:pPr>
              <w:rPr>
                <w:sz w:val="24"/>
              </w:rPr>
            </w:pPr>
            <w:r>
              <w:rPr>
                <w:sz w:val="24"/>
              </w:rPr>
              <w:t>Is job rotation established for noisy processes?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Do employees have sound-treated lunch or break areas?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bl>
    <w:p w:rsidR="00E11270" w:rsidRPr="00260313" w:rsidRDefault="00E11270">
      <w:pPr>
        <w:rPr>
          <w:sz w:val="24"/>
        </w:rPr>
      </w:pPr>
    </w:p>
    <w:p w:rsidR="00E11270" w:rsidRPr="00260313" w:rsidRDefault="00E11270">
      <w:pPr>
        <w:rPr>
          <w:sz w:val="24"/>
        </w:rPr>
      </w:pPr>
      <w:r w:rsidRPr="00260313">
        <w:rPr>
          <w:sz w:val="24"/>
        </w:rPr>
        <w:t xml:space="preserve"> </w:t>
      </w:r>
    </w:p>
    <w:p w:rsidR="00E11270" w:rsidRPr="00260313" w:rsidRDefault="00E11270">
      <w:pPr>
        <w:pStyle w:val="Heading5"/>
        <w:rPr>
          <w:rFonts w:ascii="Times New Roman" w:hAnsi="Times New Roman"/>
          <w:sz w:val="24"/>
        </w:rPr>
      </w:pPr>
      <w:r w:rsidRPr="00260313">
        <w:rPr>
          <w:rFonts w:ascii="Times New Roman" w:hAnsi="Times New Roman"/>
          <w:sz w:val="24"/>
        </w:rPr>
        <w:t>Mo</w:t>
      </w:r>
      <w:r w:rsidR="001F4FBD">
        <w:rPr>
          <w:rFonts w:ascii="Times New Roman" w:hAnsi="Times New Roman"/>
          <w:sz w:val="24"/>
        </w:rPr>
        <w:t>nitoring Audiometry and Recordk</w:t>
      </w:r>
      <w:r w:rsidRPr="00260313">
        <w:rPr>
          <w:rFonts w:ascii="Times New Roman" w:hAnsi="Times New Roman"/>
          <w:sz w:val="24"/>
        </w:rPr>
        <w:t>eeping</w:t>
      </w:r>
    </w:p>
    <w:p w:rsidR="00E11270" w:rsidRPr="00260313" w:rsidRDefault="00E11270">
      <w:pPr>
        <w:rPr>
          <w:sz w:val="24"/>
        </w:rPr>
      </w:pPr>
      <w:r w:rsidRPr="00260313">
        <w:rPr>
          <w:sz w:val="24"/>
        </w:rPr>
        <w:t xml:space="preserve">The skills of audiometric technicians, the status of the audiometer, and the quality of audiometric test records are crucial to hearing loss prevention program success. Useful information may be ascertained from the audiometric records as well as from those who actually administer the tests. </w:t>
      </w:r>
    </w:p>
    <w:p w:rsidR="00E11270" w:rsidRPr="00260313" w:rsidRDefault="00E11270">
      <w:pPr>
        <w:rPr>
          <w:sz w:val="24"/>
        </w:rPr>
      </w:pPr>
    </w:p>
    <w:p w:rsidR="00E11270" w:rsidRPr="00260313" w:rsidRDefault="00E11270" w:rsidP="00EC016E">
      <w:pPr>
        <w:pStyle w:val="Heading4"/>
        <w:ind w:left="7920"/>
        <w:rPr>
          <w:rFonts w:ascii="Times New Roman" w:hAnsi="Times New Roman"/>
          <w:sz w:val="24"/>
        </w:rPr>
      </w:pPr>
      <w:r w:rsidRPr="00260313">
        <w:rPr>
          <w:rFonts w:ascii="Times New Roman" w:hAnsi="Times New Roman"/>
          <w:sz w:val="24"/>
        </w:rPr>
        <w:t xml:space="preserve">     </w:t>
      </w:r>
      <w:r w:rsidR="00EC016E">
        <w:rPr>
          <w:rFonts w:ascii="Times New Roman" w:hAnsi="Times New Roman"/>
          <w:sz w:val="24"/>
        </w:rPr>
        <w:t xml:space="preserve"> </w:t>
      </w:r>
      <w:r w:rsidRPr="00260313">
        <w:rPr>
          <w:rFonts w:ascii="Times New Roman" w:hAnsi="Times New Roman"/>
          <w:sz w:val="24"/>
        </w:rPr>
        <w:t xml:space="preserve">  </w:t>
      </w:r>
      <w:r w:rsidR="00EC016E">
        <w:rPr>
          <w:rFonts w:ascii="Times New Roman" w:hAnsi="Times New Roman"/>
          <w:sz w:val="24"/>
        </w:rPr>
        <w:t xml:space="preserve">Yes   </w:t>
      </w:r>
      <w:r w:rsidRPr="00260313">
        <w:rPr>
          <w:rFonts w:ascii="Times New Roman" w:hAnsi="Times New Roman"/>
          <w:sz w:val="24"/>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40"/>
        <w:gridCol w:w="558"/>
      </w:tblGrid>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Has the audiometric technician been adequately trained, certified, and recertified as necessary?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Do on-the-job observations of the technicians indicate that they perform a thorough and valid audiometric test, instruct and consult the employee effectively, and keep appropriate records?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records complete?</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follow-up actions documented?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hearing threshold levels reasonably consistent from test to test? If not, are the reasons for inconsistencies investigated promptly?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the annual test results compared to baseline to identify the presence of an OSHA standard threshold shift?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Is the annual incidence of standard threshold shift greater than a few percent? If so, are problem areas pinpointed and remedial steps taken?</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10047A">
            <w:pPr>
              <w:rPr>
                <w:sz w:val="24"/>
              </w:rPr>
            </w:pPr>
            <w:r w:rsidRPr="00260313">
              <w:rPr>
                <w:sz w:val="24"/>
              </w:rPr>
              <w:t>Are audiometric trends (deteriorations) being identified, both in individuals and in groups of employees? (</w:t>
            </w:r>
            <w:r w:rsidR="0010047A">
              <w:rPr>
                <w:sz w:val="24"/>
              </w:rPr>
              <w:t>OSHA states that if a</w:t>
            </w:r>
            <w:r w:rsidRPr="00260313">
              <w:rPr>
                <w:sz w:val="24"/>
              </w:rPr>
              <w:t xml:space="preserve"> </w:t>
            </w:r>
            <w:r w:rsidR="0010047A">
              <w:rPr>
                <w:sz w:val="24"/>
              </w:rPr>
              <w:t>worker shows at least a 10</w:t>
            </w:r>
            <w:r w:rsidRPr="00260313">
              <w:rPr>
                <w:sz w:val="24"/>
              </w:rPr>
              <w:t xml:space="preserve"> </w:t>
            </w:r>
            <w:r w:rsidR="00D77A44" w:rsidRPr="00260313">
              <w:rPr>
                <w:sz w:val="24"/>
              </w:rPr>
              <w:t>dB</w:t>
            </w:r>
            <w:r w:rsidRPr="00260313">
              <w:rPr>
                <w:sz w:val="24"/>
              </w:rPr>
              <w:t xml:space="preserve"> Significant Threshold </w:t>
            </w:r>
            <w:r w:rsidR="0010047A">
              <w:rPr>
                <w:sz w:val="24"/>
              </w:rPr>
              <w:t xml:space="preserve">Shift, same ear, same frequency, the employer is </w:t>
            </w:r>
            <w:r w:rsidR="0010047A" w:rsidRPr="0010047A">
              <w:rPr>
                <w:sz w:val="24"/>
              </w:rPr>
              <w:t>required to fit or refit the workers with hearing protectors</w:t>
            </w:r>
            <w:r w:rsidR="0010047A">
              <w:rPr>
                <w:sz w:val="24"/>
              </w:rPr>
              <w:t>.</w:t>
            </w:r>
            <w:r w:rsidRPr="00260313">
              <w:rPr>
                <w:sz w:val="24"/>
              </w:rPr>
              <w: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Do records show that appropriate audiometer calibration procedures have been followed?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Is there documentation showing that the background sound levels in the audiometer room were low enough to permit valid testing?</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the results of audiometric tests being communicated to supervisors and managers as well as to employees?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FB2136">
            <w:pPr>
              <w:rPr>
                <w:sz w:val="24"/>
              </w:rPr>
            </w:pPr>
            <w:r w:rsidRPr="00260313">
              <w:rPr>
                <w:sz w:val="24"/>
              </w:rPr>
              <w:t xml:space="preserve">Has corrective action been taken if the rate of no-shows for audiometric </w:t>
            </w:r>
            <w:r w:rsidR="00FB2136">
              <w:rPr>
                <w:sz w:val="24"/>
              </w:rPr>
              <w:t xml:space="preserve">test appointments is more than </w:t>
            </w:r>
            <w:r w:rsidRPr="00260313">
              <w:rPr>
                <w:sz w:val="24"/>
              </w:rPr>
              <w:t>5%?</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8A1AC7">
            <w:pPr>
              <w:rPr>
                <w:sz w:val="24"/>
              </w:rPr>
            </w:pPr>
            <w:r w:rsidRPr="00260313">
              <w:rPr>
                <w:sz w:val="24"/>
              </w:rPr>
              <w:t>Are employees incurring STS notified in writing within at least 21 days? (</w:t>
            </w:r>
            <w:r w:rsidR="008A1AC7">
              <w:rPr>
                <w:sz w:val="24"/>
              </w:rPr>
              <w:t xml:space="preserve">OSHA </w:t>
            </w:r>
            <w:r w:rsidRPr="00260313">
              <w:rPr>
                <w:sz w:val="24"/>
              </w:rPr>
              <w:t>re</w:t>
            </w:r>
            <w:r w:rsidR="008A1AC7">
              <w:rPr>
                <w:sz w:val="24"/>
              </w:rPr>
              <w:t>quires</w:t>
            </w:r>
            <w:r w:rsidRPr="00260313">
              <w:rPr>
                <w:sz w:val="24"/>
              </w:rPr>
              <w:t xml:space="preserve"> immediate</w:t>
            </w:r>
            <w:r w:rsidR="008A1AC7">
              <w:rPr>
                <w:sz w:val="24"/>
              </w:rPr>
              <w:t xml:space="preserve"> notification if retest shows 10</w:t>
            </w:r>
            <w:r w:rsidRPr="00260313">
              <w:rPr>
                <w:sz w:val="24"/>
              </w:rPr>
              <w:t xml:space="preserve"> </w:t>
            </w:r>
            <w:r w:rsidR="00D77A44" w:rsidRPr="00260313">
              <w:rPr>
                <w:sz w:val="24"/>
              </w:rPr>
              <w:t>dB</w:t>
            </w:r>
            <w:r w:rsidRPr="00260313">
              <w:rPr>
                <w:sz w:val="24"/>
              </w:rPr>
              <w:t xml:space="preserve"> Significant Threshold Shift, same ear, </w:t>
            </w:r>
            <w:r w:rsidR="00D77A44" w:rsidRPr="00260313">
              <w:rPr>
                <w:sz w:val="24"/>
              </w:rPr>
              <w:t>and same</w:t>
            </w:r>
            <w:r w:rsidRPr="00260313">
              <w:rPr>
                <w:sz w:val="24"/>
              </w:rPr>
              <w:t xml:space="preserve"> frequency.)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bl>
    <w:p w:rsidR="00E11270" w:rsidRPr="00260313" w:rsidRDefault="00E11270">
      <w:pPr>
        <w:rPr>
          <w:sz w:val="24"/>
        </w:rPr>
      </w:pPr>
      <w:r w:rsidRPr="00260313">
        <w:rPr>
          <w:sz w:val="24"/>
        </w:rPr>
        <w:t xml:space="preserve"> </w:t>
      </w:r>
    </w:p>
    <w:p w:rsidR="00E11270" w:rsidRPr="00260313" w:rsidRDefault="00E11270">
      <w:pPr>
        <w:rPr>
          <w:b/>
          <w:i/>
          <w:sz w:val="24"/>
        </w:rPr>
      </w:pPr>
    </w:p>
    <w:p w:rsidR="00E11270" w:rsidRPr="00260313" w:rsidRDefault="00E11270">
      <w:pPr>
        <w:pStyle w:val="Heading5"/>
        <w:rPr>
          <w:rFonts w:ascii="Times New Roman" w:hAnsi="Times New Roman"/>
          <w:sz w:val="24"/>
        </w:rPr>
      </w:pPr>
      <w:r w:rsidRPr="00260313">
        <w:rPr>
          <w:rFonts w:ascii="Times New Roman" w:hAnsi="Times New Roman"/>
          <w:sz w:val="24"/>
        </w:rPr>
        <w:t>Referrals</w:t>
      </w:r>
    </w:p>
    <w:p w:rsidR="00E11270" w:rsidRPr="00260313" w:rsidRDefault="00E11270">
      <w:pPr>
        <w:rPr>
          <w:sz w:val="24"/>
        </w:rPr>
      </w:pPr>
      <w:r w:rsidRPr="00260313">
        <w:rPr>
          <w:sz w:val="24"/>
        </w:rPr>
        <w:t>Referrals to outside sources for consultation or treatment are sometimes</w:t>
      </w:r>
      <w:r w:rsidR="00DB7F92">
        <w:rPr>
          <w:sz w:val="24"/>
        </w:rPr>
        <w:t xml:space="preserve"> required</w:t>
      </w:r>
      <w:r w:rsidRPr="00260313">
        <w:rPr>
          <w:sz w:val="24"/>
        </w:rPr>
        <w:t xml:space="preserve">, but they can be an expensive element of the hearing </w:t>
      </w:r>
      <w:r w:rsidR="006F7D3B">
        <w:rPr>
          <w:sz w:val="24"/>
        </w:rPr>
        <w:t xml:space="preserve">conservation </w:t>
      </w:r>
      <w:r w:rsidRPr="00260313">
        <w:rPr>
          <w:sz w:val="24"/>
        </w:rPr>
        <w:t xml:space="preserve">program, and should not be </w:t>
      </w:r>
      <w:r w:rsidR="0079546D">
        <w:rPr>
          <w:sz w:val="24"/>
        </w:rPr>
        <w:t>mismanaged</w:t>
      </w:r>
      <w:r w:rsidRPr="00260313">
        <w:rPr>
          <w:sz w:val="24"/>
        </w:rPr>
        <w:t>.</w:t>
      </w:r>
    </w:p>
    <w:p w:rsidR="00E11270" w:rsidRPr="00260313" w:rsidRDefault="00E11270">
      <w:pPr>
        <w:rPr>
          <w:sz w:val="24"/>
        </w:rPr>
      </w:pPr>
    </w:p>
    <w:p w:rsidR="00E11270" w:rsidRPr="00260313" w:rsidRDefault="00E11270">
      <w:pPr>
        <w:pStyle w:val="Heading4"/>
        <w:rPr>
          <w:rFonts w:ascii="Times New Roman" w:hAnsi="Times New Roman"/>
          <w:sz w:val="24"/>
        </w:rPr>
      </w:pPr>
      <w:r w:rsidRPr="00260313">
        <w:rPr>
          <w:rFonts w:ascii="Times New Roman" w:hAnsi="Times New Roman"/>
          <w:sz w:val="24"/>
        </w:rPr>
        <w:t xml:space="preserve">                                                                                                                            </w:t>
      </w:r>
      <w:r w:rsidR="00651289">
        <w:rPr>
          <w:rFonts w:ascii="Times New Roman" w:hAnsi="Times New Roman"/>
          <w:sz w:val="24"/>
        </w:rPr>
        <w:tab/>
        <w:t xml:space="preserve">        Yes</w:t>
      </w:r>
      <w:r w:rsidRPr="00260313">
        <w:rPr>
          <w:rFonts w:ascii="Times New Roman" w:hAnsi="Times New Roman"/>
          <w:sz w:val="24"/>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40"/>
        <w:gridCol w:w="558"/>
      </w:tblGrid>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referral procedures clearly specified?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letters of agreement between the company and consulting physicians or audiologists been executed?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 xml:space="preserve">Have mechanisms been established to ensure that employees needing evaluation or treatment actually receive the service (i.e., transportation, scheduling, </w:t>
            </w:r>
            <w:r w:rsidR="00D77A44" w:rsidRPr="00260313">
              <w:rPr>
                <w:sz w:val="24"/>
              </w:rPr>
              <w:t>and reminders</w:t>
            </w:r>
            <w:r w:rsidRPr="00260313">
              <w:rPr>
                <w:sz w:val="24"/>
              </w:rPr>
              <w: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293E94">
            <w:pPr>
              <w:rPr>
                <w:sz w:val="24"/>
              </w:rPr>
            </w:pPr>
            <w:r w:rsidRPr="00260313">
              <w:rPr>
                <w:sz w:val="24"/>
              </w:rPr>
              <w:t>Are records properly transmitted to the physician or audiologis</w:t>
            </w:r>
            <w:r w:rsidR="00293E94">
              <w:rPr>
                <w:sz w:val="24"/>
              </w:rPr>
              <w:t xml:space="preserve">t, and back to the </w:t>
            </w:r>
            <w:r w:rsidR="00D77A44">
              <w:rPr>
                <w:sz w:val="24"/>
              </w:rPr>
              <w:t>business</w:t>
            </w:r>
            <w:r w:rsidRPr="00260313">
              <w:rPr>
                <w:sz w:val="24"/>
              </w:rPr>
              <w: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If medical treatment is recommended, does the employee understand the condition requiring treatment, the recommendation, and methods of obtaining such treatment?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employees being referred unnecessarily?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bl>
    <w:p w:rsidR="00E11270" w:rsidRPr="00260313" w:rsidRDefault="00E11270">
      <w:pPr>
        <w:rPr>
          <w:sz w:val="24"/>
        </w:rPr>
      </w:pPr>
    </w:p>
    <w:p w:rsidR="00E11270" w:rsidRPr="00260313" w:rsidRDefault="00E11270">
      <w:pPr>
        <w:rPr>
          <w:sz w:val="24"/>
          <w:u w:val="single"/>
        </w:rPr>
      </w:pPr>
      <w:r w:rsidRPr="00260313">
        <w:rPr>
          <w:sz w:val="24"/>
        </w:rPr>
        <w:t xml:space="preserve"> </w:t>
      </w:r>
    </w:p>
    <w:p w:rsidR="00E11270" w:rsidRPr="00260313" w:rsidRDefault="00E11270">
      <w:pPr>
        <w:pStyle w:val="Heading5"/>
        <w:rPr>
          <w:rFonts w:ascii="Times New Roman" w:hAnsi="Times New Roman"/>
          <w:sz w:val="24"/>
        </w:rPr>
      </w:pPr>
      <w:r w:rsidRPr="00260313">
        <w:rPr>
          <w:rFonts w:ascii="Times New Roman" w:hAnsi="Times New Roman"/>
          <w:sz w:val="24"/>
        </w:rPr>
        <w:t>Hearing Protection Devices</w:t>
      </w:r>
    </w:p>
    <w:p w:rsidR="00E11270" w:rsidRPr="00260313" w:rsidRDefault="00E11270">
      <w:pPr>
        <w:rPr>
          <w:sz w:val="24"/>
        </w:rPr>
      </w:pPr>
      <w:r w:rsidRPr="00260313">
        <w:rPr>
          <w:sz w:val="24"/>
        </w:rPr>
        <w:t xml:space="preserve">When noise control measures are infeasible, or until such time as they are installed, hearing protection devices are the only way to prevent hazardous levels of noise from damaging the inner ear. Making sure that these devices are worn effectively requires continuous attention on the part of supervisors and program </w:t>
      </w:r>
      <w:r w:rsidR="00D77A44" w:rsidRPr="00260313">
        <w:rPr>
          <w:sz w:val="24"/>
        </w:rPr>
        <w:t>implementers</w:t>
      </w:r>
      <w:r w:rsidRPr="00260313">
        <w:rPr>
          <w:sz w:val="24"/>
        </w:rPr>
        <w:t xml:space="preserve"> as well as noise-exposed employees.</w:t>
      </w:r>
    </w:p>
    <w:p w:rsidR="00E11270" w:rsidRPr="00260313" w:rsidRDefault="00E11270">
      <w:pPr>
        <w:rPr>
          <w:sz w:val="24"/>
        </w:rPr>
      </w:pPr>
    </w:p>
    <w:p w:rsidR="00E11270" w:rsidRPr="00260313" w:rsidRDefault="00E11270">
      <w:pPr>
        <w:pStyle w:val="Heading4"/>
        <w:rPr>
          <w:rFonts w:ascii="Times New Roman" w:hAnsi="Times New Roman"/>
          <w:sz w:val="24"/>
        </w:rPr>
      </w:pPr>
      <w:r w:rsidRPr="00260313">
        <w:rPr>
          <w:rFonts w:ascii="Times New Roman" w:hAnsi="Times New Roman"/>
          <w:sz w:val="24"/>
        </w:rPr>
        <w:t xml:space="preserve">                               </w:t>
      </w:r>
      <w:r w:rsidR="00B02D47">
        <w:rPr>
          <w:rFonts w:ascii="Times New Roman" w:hAnsi="Times New Roman"/>
          <w:sz w:val="24"/>
        </w:rPr>
        <w:tab/>
      </w:r>
      <w:r w:rsidR="00B02D47">
        <w:rPr>
          <w:rFonts w:ascii="Times New Roman" w:hAnsi="Times New Roman"/>
          <w:sz w:val="24"/>
        </w:rPr>
        <w:tab/>
      </w:r>
      <w:r w:rsidR="00B02D47">
        <w:rPr>
          <w:rFonts w:ascii="Times New Roman" w:hAnsi="Times New Roman"/>
          <w:sz w:val="24"/>
        </w:rPr>
        <w:tab/>
      </w:r>
      <w:r w:rsidR="00B02D47">
        <w:rPr>
          <w:rFonts w:ascii="Times New Roman" w:hAnsi="Times New Roman"/>
          <w:sz w:val="24"/>
        </w:rPr>
        <w:tab/>
      </w:r>
      <w:r w:rsidR="00B02D47">
        <w:rPr>
          <w:rFonts w:ascii="Times New Roman" w:hAnsi="Times New Roman"/>
          <w:sz w:val="24"/>
        </w:rPr>
        <w:tab/>
      </w:r>
      <w:r w:rsidR="00B02D47">
        <w:rPr>
          <w:rFonts w:ascii="Times New Roman" w:hAnsi="Times New Roman"/>
          <w:sz w:val="24"/>
        </w:rPr>
        <w:tab/>
      </w:r>
      <w:r w:rsidR="00B02D47">
        <w:rPr>
          <w:rFonts w:ascii="Times New Roman" w:hAnsi="Times New Roman"/>
          <w:sz w:val="24"/>
        </w:rPr>
        <w:tab/>
      </w:r>
      <w:r w:rsidR="00B02D47">
        <w:rPr>
          <w:rFonts w:ascii="Times New Roman" w:hAnsi="Times New Roman"/>
          <w:sz w:val="24"/>
        </w:rPr>
        <w:tab/>
      </w:r>
      <w:r w:rsidR="00B02D47">
        <w:rPr>
          <w:rFonts w:ascii="Times New Roman" w:hAnsi="Times New Roman"/>
          <w:sz w:val="24"/>
        </w:rPr>
        <w:tab/>
        <w:t xml:space="preserve">        Yes  </w:t>
      </w:r>
      <w:r w:rsidRPr="00260313">
        <w:rPr>
          <w:rFonts w:ascii="Times New Roman" w:hAnsi="Times New Roman"/>
          <w:sz w:val="24"/>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40"/>
        <w:gridCol w:w="558"/>
      </w:tblGrid>
      <w:tr w:rsidR="00E11270" w:rsidRPr="00260313">
        <w:tblPrEx>
          <w:tblCellMar>
            <w:top w:w="0" w:type="dxa"/>
            <w:bottom w:w="0" w:type="dxa"/>
          </w:tblCellMar>
        </w:tblPrEx>
        <w:tc>
          <w:tcPr>
            <w:tcW w:w="8478" w:type="dxa"/>
          </w:tcPr>
          <w:p w:rsidR="00E11270" w:rsidRPr="00260313" w:rsidRDefault="00E11270" w:rsidP="002B75A8">
            <w:pPr>
              <w:rPr>
                <w:sz w:val="24"/>
              </w:rPr>
            </w:pPr>
            <w:r w:rsidRPr="00260313">
              <w:rPr>
                <w:sz w:val="24"/>
              </w:rPr>
              <w:t xml:space="preserve">Have hearing protectors been made available to all employees whose daily average noise exposures are 85 </w:t>
            </w:r>
            <w:r w:rsidR="00D77A44" w:rsidRPr="00260313">
              <w:rPr>
                <w:sz w:val="24"/>
              </w:rPr>
              <w:t>dB</w:t>
            </w:r>
            <w:r w:rsidRPr="00260313">
              <w:rPr>
                <w:sz w:val="24"/>
              </w:rPr>
              <w:t xml:space="preserve"> or above? (NIOSH recommends requiring </w:t>
            </w:r>
            <w:r w:rsidR="002B75A8">
              <w:rPr>
                <w:sz w:val="24"/>
              </w:rPr>
              <w:t xml:space="preserve">hearing protection </w:t>
            </w:r>
            <w:r w:rsidRPr="00260313">
              <w:rPr>
                <w:sz w:val="24"/>
              </w:rPr>
              <w:t xml:space="preserve">use if noises equal or exceed 85 </w:t>
            </w:r>
            <w:r w:rsidR="00D77A44" w:rsidRPr="00260313">
              <w:rPr>
                <w:sz w:val="24"/>
              </w:rPr>
              <w:t>dB</w:t>
            </w:r>
            <w:r w:rsidRPr="00260313">
              <w:rPr>
                <w:sz w:val="24"/>
              </w:rPr>
              <w:t xml:space="preserve"> regardless of exposure time.)</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employees given the opportunity to select from a variety of appropriate protectors?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employees fitted carefully with special attention to comfort?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employees thoroughly trained, not only initially but at least once a year?</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the protectors checked regularly for wear or defects, and replaced immediately if necessary?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If employees use disposable hearing protectors, are replacements readily available?</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Do employees understand the appropriate hygiene requirements?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any employees developed ear infections or irritations associated with the use of hearing protectors?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there any employees who are unable to wear these devices because of medical conditions?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these conditions been treated promptly and successfully?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alternative types of hearing protectors been considered when problems with current devices are experienced?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Do employees who incur noise-induced hearing loss receive intensive counseling?</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those who fit and supervise the wearing of hearing protectors competent to deal with the many problems that can occur?</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Do workers complain that protectors interfere with their ability to do their jobs?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7A5BD9">
            <w:pPr>
              <w:rPr>
                <w:sz w:val="24"/>
              </w:rPr>
            </w:pPr>
            <w:r w:rsidRPr="00260313">
              <w:rPr>
                <w:sz w:val="24"/>
              </w:rPr>
              <w:t xml:space="preserve">Do they interfere with </w:t>
            </w:r>
            <w:r w:rsidR="007A5BD9">
              <w:rPr>
                <w:sz w:val="24"/>
              </w:rPr>
              <w:t xml:space="preserve">verbal </w:t>
            </w:r>
            <w:r w:rsidRPr="00260313">
              <w:rPr>
                <w:sz w:val="24"/>
              </w:rPr>
              <w:t>instructions or warning signals?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these complaints followed promptly with counseling, noise control, or other measures?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employees encouraged to take their hearing protectors home if they engage in noisy non-occupational activities?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Are new types of or potentially more effective protectors considered as they become available?</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Is the effectiveness of the hearing protector program evaluated regularly?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at-the-ear protection levels been evaluated to ensure that either over or under protection has been adequately balanced according to the anticipated ambient noise levels?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Is each hearing protector user required to demonstrate that he or she understands how to use and care for the protector?</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The results documented?</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bl>
    <w:p w:rsidR="00E11270" w:rsidRPr="00260313" w:rsidRDefault="00E11270">
      <w:pPr>
        <w:rPr>
          <w:sz w:val="24"/>
        </w:rPr>
      </w:pPr>
    </w:p>
    <w:p w:rsidR="00E11270" w:rsidRPr="00260313" w:rsidRDefault="00E11270">
      <w:pPr>
        <w:rPr>
          <w:sz w:val="24"/>
        </w:rPr>
      </w:pPr>
      <w:r w:rsidRPr="00260313">
        <w:rPr>
          <w:sz w:val="24"/>
        </w:rPr>
        <w:t xml:space="preserve"> </w:t>
      </w:r>
    </w:p>
    <w:p w:rsidR="00E11270" w:rsidRPr="00260313" w:rsidRDefault="00E11270">
      <w:pPr>
        <w:pStyle w:val="Heading5"/>
        <w:rPr>
          <w:rFonts w:ascii="Times New Roman" w:hAnsi="Times New Roman"/>
          <w:sz w:val="24"/>
        </w:rPr>
      </w:pPr>
      <w:r w:rsidRPr="00260313">
        <w:rPr>
          <w:rFonts w:ascii="Times New Roman" w:hAnsi="Times New Roman"/>
          <w:sz w:val="24"/>
        </w:rPr>
        <w:t>Administrative</w:t>
      </w:r>
    </w:p>
    <w:p w:rsidR="00E11270" w:rsidRPr="00260313" w:rsidRDefault="00E11270">
      <w:pPr>
        <w:rPr>
          <w:sz w:val="24"/>
        </w:rPr>
      </w:pPr>
      <w:r w:rsidRPr="00260313">
        <w:rPr>
          <w:sz w:val="24"/>
        </w:rPr>
        <w:t>Keeping organized and current on administrative matters will help the program run smoothly.</w:t>
      </w:r>
    </w:p>
    <w:p w:rsidR="00E11270" w:rsidRPr="00260313" w:rsidRDefault="00E11270">
      <w:pPr>
        <w:rPr>
          <w:sz w:val="24"/>
        </w:rPr>
      </w:pPr>
    </w:p>
    <w:p w:rsidR="00E11270" w:rsidRPr="00260313" w:rsidRDefault="00E11270">
      <w:pPr>
        <w:pStyle w:val="Heading4"/>
        <w:rPr>
          <w:rFonts w:ascii="Times New Roman" w:hAnsi="Times New Roman"/>
          <w:sz w:val="24"/>
        </w:rPr>
      </w:pPr>
      <w:r w:rsidRPr="00260313">
        <w:rPr>
          <w:rFonts w:ascii="Times New Roman" w:hAnsi="Times New Roman"/>
          <w:sz w:val="24"/>
        </w:rPr>
        <w:t xml:space="preserve">                               </w:t>
      </w:r>
      <w:r w:rsidR="00014C3B">
        <w:rPr>
          <w:rFonts w:ascii="Times New Roman" w:hAnsi="Times New Roman"/>
          <w:sz w:val="24"/>
        </w:rPr>
        <w:tab/>
      </w:r>
      <w:r w:rsidR="00014C3B">
        <w:rPr>
          <w:rFonts w:ascii="Times New Roman" w:hAnsi="Times New Roman"/>
          <w:sz w:val="24"/>
        </w:rPr>
        <w:tab/>
      </w:r>
      <w:r w:rsidR="00014C3B">
        <w:rPr>
          <w:rFonts w:ascii="Times New Roman" w:hAnsi="Times New Roman"/>
          <w:sz w:val="24"/>
        </w:rPr>
        <w:tab/>
      </w:r>
      <w:r w:rsidR="00014C3B">
        <w:rPr>
          <w:rFonts w:ascii="Times New Roman" w:hAnsi="Times New Roman"/>
          <w:sz w:val="24"/>
        </w:rPr>
        <w:tab/>
      </w:r>
      <w:r w:rsidR="00014C3B">
        <w:rPr>
          <w:rFonts w:ascii="Times New Roman" w:hAnsi="Times New Roman"/>
          <w:sz w:val="24"/>
        </w:rPr>
        <w:tab/>
      </w:r>
      <w:r w:rsidR="00014C3B">
        <w:rPr>
          <w:rFonts w:ascii="Times New Roman" w:hAnsi="Times New Roman"/>
          <w:sz w:val="24"/>
        </w:rPr>
        <w:tab/>
      </w:r>
      <w:r w:rsidR="00014C3B">
        <w:rPr>
          <w:rFonts w:ascii="Times New Roman" w:hAnsi="Times New Roman"/>
          <w:sz w:val="24"/>
        </w:rPr>
        <w:tab/>
      </w:r>
      <w:r w:rsidR="00014C3B">
        <w:rPr>
          <w:rFonts w:ascii="Times New Roman" w:hAnsi="Times New Roman"/>
          <w:sz w:val="24"/>
        </w:rPr>
        <w:tab/>
      </w:r>
      <w:r w:rsidR="00014C3B">
        <w:rPr>
          <w:rFonts w:ascii="Times New Roman" w:hAnsi="Times New Roman"/>
          <w:sz w:val="24"/>
        </w:rPr>
        <w:tab/>
        <w:t xml:space="preserve">        Yes</w:t>
      </w:r>
      <w:r w:rsidRPr="00260313">
        <w:rPr>
          <w:rFonts w:ascii="Times New Roman" w:hAnsi="Times New Roman"/>
          <w:sz w:val="24"/>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8"/>
        <w:gridCol w:w="540"/>
        <w:gridCol w:w="558"/>
      </w:tblGrid>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Have there been any changes in federal or state regulations?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9B009B" w:rsidP="009B009B">
            <w:pPr>
              <w:rPr>
                <w:sz w:val="24"/>
              </w:rPr>
            </w:pPr>
            <w:r>
              <w:rPr>
                <w:sz w:val="24"/>
              </w:rPr>
              <w:t xml:space="preserve">Has the </w:t>
            </w:r>
            <w:r w:rsidR="00E11270" w:rsidRPr="00260313">
              <w:rPr>
                <w:sz w:val="24"/>
              </w:rPr>
              <w:t xml:space="preserve">hearing </w:t>
            </w:r>
            <w:r>
              <w:rPr>
                <w:sz w:val="24"/>
              </w:rPr>
              <w:t>conservation program policy</w:t>
            </w:r>
            <w:r w:rsidR="00E11270" w:rsidRPr="00260313">
              <w:rPr>
                <w:sz w:val="24"/>
              </w:rPr>
              <w:t xml:space="preserve"> been modified to reflect these changes</w:t>
            </w:r>
            <w:r w:rsidR="00724BE9">
              <w:rPr>
                <w:sz w:val="24"/>
              </w:rPr>
              <w: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767E0D" w:rsidP="00767E0D">
            <w:pPr>
              <w:rPr>
                <w:sz w:val="24"/>
              </w:rPr>
            </w:pPr>
            <w:r>
              <w:rPr>
                <w:sz w:val="24"/>
              </w:rPr>
              <w:t>Are copies of company policy</w:t>
            </w:r>
            <w:r w:rsidR="00E11270" w:rsidRPr="00260313">
              <w:rPr>
                <w:sz w:val="24"/>
              </w:rPr>
              <w:t xml:space="preserve"> and guidelines regarding the hearing </w:t>
            </w:r>
            <w:r>
              <w:rPr>
                <w:sz w:val="24"/>
              </w:rPr>
              <w:t xml:space="preserve">conservation </w:t>
            </w:r>
            <w:r w:rsidR="00E11270" w:rsidRPr="00260313">
              <w:rPr>
                <w:sz w:val="24"/>
              </w:rPr>
              <w:t>program available in the offices that support the various program elements?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 xml:space="preserve">Are those who implement the </w:t>
            </w:r>
            <w:r w:rsidR="00BF06F0">
              <w:rPr>
                <w:sz w:val="24"/>
              </w:rPr>
              <w:t>program elements aware of the policy</w:t>
            </w:r>
            <w:r w:rsidRPr="00260313">
              <w:rPr>
                <w:sz w:val="24"/>
              </w:rPr>
              <w: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Do they comply?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1B6F68">
            <w:pPr>
              <w:rPr>
                <w:sz w:val="24"/>
              </w:rPr>
            </w:pPr>
            <w:r w:rsidRPr="00260313">
              <w:rPr>
                <w:sz w:val="24"/>
              </w:rPr>
              <w:t>Are necessary materials and supplies being ordered</w:t>
            </w:r>
            <w:r w:rsidR="001B6F68">
              <w:rPr>
                <w:sz w:val="24"/>
              </w:rPr>
              <w:t xml:space="preserve"> maintained</w:t>
            </w:r>
            <w:r w:rsidRPr="00260313">
              <w:rPr>
                <w:sz w:val="24"/>
              </w:rPr>
              <w: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04091B">
            <w:pPr>
              <w:rPr>
                <w:sz w:val="24"/>
              </w:rPr>
            </w:pPr>
            <w:r w:rsidRPr="00260313">
              <w:rPr>
                <w:sz w:val="24"/>
              </w:rPr>
              <w:t xml:space="preserve">Are procurement officers overriding the hearing </w:t>
            </w:r>
            <w:r w:rsidR="0004091B">
              <w:rPr>
                <w:sz w:val="24"/>
              </w:rPr>
              <w:t xml:space="preserve">conservation </w:t>
            </w:r>
            <w:r w:rsidRPr="00260313">
              <w:rPr>
                <w:sz w:val="24"/>
              </w:rPr>
              <w:t xml:space="preserve">program </w:t>
            </w:r>
            <w:r w:rsidR="00D77A44" w:rsidRPr="00260313">
              <w:rPr>
                <w:sz w:val="24"/>
              </w:rPr>
              <w:t>implementer’s</w:t>
            </w:r>
            <w:r w:rsidRPr="00260313">
              <w:rPr>
                <w:sz w:val="24"/>
              </w:rPr>
              <w:t xml:space="preserve"> requests for specific hearing protectors or other hearing loss prevention equipment?</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If so, have corrective steps been taken?</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Is the performance of key personnel evaluated periodically?</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If such performance is found to be less than acceptable, are steps taken to correct the situation?</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rsidP="00F02388">
            <w:pPr>
              <w:rPr>
                <w:sz w:val="24"/>
              </w:rPr>
            </w:pPr>
            <w:r w:rsidRPr="00260313">
              <w:rPr>
                <w:sz w:val="24"/>
              </w:rPr>
              <w:t>Safety: Has the failure to hear</w:t>
            </w:r>
            <w:r w:rsidR="00F02388">
              <w:rPr>
                <w:sz w:val="24"/>
              </w:rPr>
              <w:t xml:space="preserve"> verbal</w:t>
            </w:r>
            <w:r w:rsidRPr="00260313">
              <w:rPr>
                <w:sz w:val="24"/>
              </w:rPr>
              <w:t xml:space="preserve"> warning</w:t>
            </w:r>
            <w:r w:rsidR="00F02388">
              <w:rPr>
                <w:sz w:val="24"/>
              </w:rPr>
              <w:t>s</w:t>
            </w:r>
            <w:r w:rsidRPr="00260313">
              <w:rPr>
                <w:sz w:val="24"/>
              </w:rPr>
              <w:t xml:space="preserve"> or alarms been tied to any accidents or injuries?</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r w:rsidR="00E11270" w:rsidRPr="00260313">
        <w:tblPrEx>
          <w:tblCellMar>
            <w:top w:w="0" w:type="dxa"/>
            <w:bottom w:w="0" w:type="dxa"/>
          </w:tblCellMar>
        </w:tblPrEx>
        <w:tc>
          <w:tcPr>
            <w:tcW w:w="8478" w:type="dxa"/>
          </w:tcPr>
          <w:p w:rsidR="00E11270" w:rsidRPr="00260313" w:rsidRDefault="00E11270">
            <w:pPr>
              <w:rPr>
                <w:sz w:val="24"/>
              </w:rPr>
            </w:pPr>
            <w:r w:rsidRPr="00260313">
              <w:rPr>
                <w:sz w:val="24"/>
              </w:rPr>
              <w:t>If so, have remedial steps been taken?</w:t>
            </w:r>
          </w:p>
        </w:tc>
        <w:tc>
          <w:tcPr>
            <w:tcW w:w="540" w:type="dxa"/>
          </w:tcPr>
          <w:p w:rsidR="00E11270" w:rsidRPr="00260313" w:rsidRDefault="00E11270">
            <w:pPr>
              <w:rPr>
                <w:sz w:val="24"/>
              </w:rPr>
            </w:pPr>
          </w:p>
        </w:tc>
        <w:tc>
          <w:tcPr>
            <w:tcW w:w="558" w:type="dxa"/>
          </w:tcPr>
          <w:p w:rsidR="00E11270" w:rsidRPr="00260313" w:rsidRDefault="00E11270">
            <w:pPr>
              <w:rPr>
                <w:sz w:val="24"/>
              </w:rPr>
            </w:pPr>
          </w:p>
        </w:tc>
      </w:tr>
    </w:tbl>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E11270" w:rsidRPr="00E976FF" w:rsidRDefault="00E11270">
      <w:pPr>
        <w:tabs>
          <w:tab w:val="left" w:pos="-720"/>
        </w:tabs>
        <w:rPr>
          <w:sz w:val="24"/>
        </w:rPr>
      </w:pPr>
    </w:p>
    <w:p w:rsidR="0016254B" w:rsidRPr="00E976FF" w:rsidRDefault="0016254B">
      <w:pPr>
        <w:tabs>
          <w:tab w:val="left" w:pos="-720"/>
        </w:tabs>
        <w:rPr>
          <w:sz w:val="24"/>
        </w:rPr>
      </w:pPr>
    </w:p>
    <w:p w:rsidR="0016254B" w:rsidRPr="00E976FF" w:rsidRDefault="0016254B">
      <w:pPr>
        <w:tabs>
          <w:tab w:val="left" w:pos="-720"/>
        </w:tabs>
        <w:rPr>
          <w:sz w:val="24"/>
        </w:rPr>
      </w:pPr>
    </w:p>
    <w:p w:rsidR="0016254B" w:rsidRPr="00E976FF" w:rsidRDefault="0016254B">
      <w:pPr>
        <w:tabs>
          <w:tab w:val="left" w:pos="-720"/>
        </w:tabs>
        <w:rPr>
          <w:sz w:val="24"/>
        </w:rPr>
      </w:pPr>
    </w:p>
    <w:p w:rsidR="0016254B" w:rsidRPr="00E976FF" w:rsidRDefault="0016254B">
      <w:pPr>
        <w:tabs>
          <w:tab w:val="left" w:pos="-720"/>
        </w:tabs>
        <w:rPr>
          <w:sz w:val="24"/>
        </w:rPr>
      </w:pPr>
    </w:p>
    <w:p w:rsidR="0016254B" w:rsidRPr="00E976FF" w:rsidRDefault="0016254B">
      <w:pPr>
        <w:tabs>
          <w:tab w:val="left" w:pos="-720"/>
        </w:tabs>
        <w:rPr>
          <w:sz w:val="24"/>
        </w:rPr>
      </w:pPr>
    </w:p>
    <w:p w:rsidR="0016254B" w:rsidRPr="00E976FF" w:rsidRDefault="0016254B">
      <w:pPr>
        <w:tabs>
          <w:tab w:val="left" w:pos="-720"/>
        </w:tabs>
        <w:rPr>
          <w:sz w:val="24"/>
        </w:rPr>
      </w:pPr>
    </w:p>
    <w:p w:rsidR="0016254B" w:rsidRPr="00E976FF" w:rsidRDefault="0016254B">
      <w:pPr>
        <w:tabs>
          <w:tab w:val="left" w:pos="-720"/>
        </w:tabs>
        <w:rPr>
          <w:sz w:val="24"/>
        </w:rPr>
      </w:pPr>
    </w:p>
    <w:p w:rsidR="0016254B" w:rsidRPr="00E976FF" w:rsidRDefault="0016254B">
      <w:pPr>
        <w:tabs>
          <w:tab w:val="left" w:pos="-720"/>
        </w:tabs>
        <w:rPr>
          <w:sz w:val="24"/>
        </w:rPr>
      </w:pPr>
    </w:p>
    <w:p w:rsidR="00E976FF" w:rsidRDefault="00E976FF">
      <w:pPr>
        <w:pStyle w:val="Heading8"/>
        <w:rPr>
          <w:rFonts w:ascii="Times New Roman" w:hAnsi="Times New Roman"/>
        </w:rPr>
      </w:pPr>
    </w:p>
    <w:p w:rsidR="00E976FF" w:rsidRDefault="00E976FF" w:rsidP="00990750">
      <w:pPr>
        <w:pStyle w:val="Heading8"/>
        <w:jc w:val="left"/>
        <w:rPr>
          <w:rFonts w:ascii="Times New Roman" w:hAnsi="Times New Roman"/>
        </w:rPr>
      </w:pPr>
    </w:p>
    <w:p w:rsidR="00990750" w:rsidRDefault="00990750" w:rsidP="00990750"/>
    <w:p w:rsidR="00990750" w:rsidRDefault="00990750" w:rsidP="00990750"/>
    <w:p w:rsidR="00990750" w:rsidRDefault="00990750" w:rsidP="00990750"/>
    <w:p w:rsidR="00990750" w:rsidRPr="00990750" w:rsidRDefault="00990750" w:rsidP="00990750"/>
    <w:p w:rsidR="00E976FF" w:rsidRDefault="00E976FF">
      <w:pPr>
        <w:pStyle w:val="Heading8"/>
        <w:rPr>
          <w:rFonts w:ascii="Times New Roman" w:hAnsi="Times New Roman"/>
        </w:rPr>
      </w:pPr>
    </w:p>
    <w:p w:rsidR="00E976FF" w:rsidRDefault="00E976FF">
      <w:pPr>
        <w:pStyle w:val="Heading8"/>
        <w:rPr>
          <w:rFonts w:ascii="Times New Roman" w:hAnsi="Times New Roman"/>
        </w:rPr>
      </w:pPr>
    </w:p>
    <w:p w:rsidR="00990750" w:rsidRDefault="00990750" w:rsidP="00990750"/>
    <w:p w:rsidR="00E976FF" w:rsidRDefault="00E976FF">
      <w:pPr>
        <w:pStyle w:val="Heading8"/>
        <w:rPr>
          <w:rFonts w:ascii="Times New Roman" w:hAnsi="Times New Roman"/>
          <w:snapToGrid/>
          <w:sz w:val="20"/>
          <w:u w:val="none"/>
        </w:rPr>
      </w:pPr>
    </w:p>
    <w:p w:rsidR="00D525D2" w:rsidRDefault="00D525D2">
      <w:pPr>
        <w:pStyle w:val="Heading8"/>
        <w:rPr>
          <w:rFonts w:ascii="Times New Roman" w:hAnsi="Times New Roman"/>
          <w:b/>
          <w:sz w:val="24"/>
        </w:rPr>
      </w:pPr>
    </w:p>
    <w:p w:rsidR="00D525D2" w:rsidRDefault="00D525D2" w:rsidP="00D525D2"/>
    <w:p w:rsidR="00D525D2" w:rsidRDefault="00D525D2" w:rsidP="00D525D2"/>
    <w:p w:rsidR="00D525D2" w:rsidRDefault="00D525D2" w:rsidP="00D525D2"/>
    <w:p w:rsidR="00D525D2" w:rsidRDefault="00D525D2" w:rsidP="00D525D2"/>
    <w:p w:rsidR="00D525D2" w:rsidRPr="00D525D2" w:rsidRDefault="00D525D2" w:rsidP="00D525D2"/>
    <w:p w:rsidR="00E11270" w:rsidRPr="004E0CDD" w:rsidRDefault="00E11270">
      <w:pPr>
        <w:pStyle w:val="Heading8"/>
        <w:rPr>
          <w:rFonts w:ascii="Times New Roman" w:hAnsi="Times New Roman"/>
          <w:b/>
          <w:sz w:val="24"/>
        </w:rPr>
      </w:pPr>
      <w:r w:rsidRPr="004E0CDD">
        <w:rPr>
          <w:rFonts w:ascii="Times New Roman" w:hAnsi="Times New Roman"/>
          <w:b/>
          <w:sz w:val="24"/>
        </w:rPr>
        <w:t>Gu</w:t>
      </w:r>
      <w:r w:rsidR="007A7F98">
        <w:rPr>
          <w:rFonts w:ascii="Times New Roman" w:hAnsi="Times New Roman"/>
          <w:b/>
          <w:sz w:val="24"/>
        </w:rPr>
        <w:t>ide for Recordk</w:t>
      </w:r>
      <w:r w:rsidRPr="004E0CDD">
        <w:rPr>
          <w:rFonts w:ascii="Times New Roman" w:hAnsi="Times New Roman"/>
          <w:b/>
          <w:sz w:val="24"/>
        </w:rPr>
        <w:t>eeping</w:t>
      </w:r>
    </w:p>
    <w:p w:rsidR="00E11270" w:rsidRPr="00E976FF" w:rsidRDefault="00E11270">
      <w:pPr>
        <w:rPr>
          <w:snapToGrid w:val="0"/>
          <w:color w:val="000000"/>
          <w:sz w:val="22"/>
        </w:rPr>
      </w:pPr>
    </w:p>
    <w:p w:rsidR="00E11270" w:rsidRPr="004E0CDD" w:rsidRDefault="00E11270">
      <w:pPr>
        <w:rPr>
          <w:snapToGrid w:val="0"/>
          <w:sz w:val="24"/>
        </w:rPr>
      </w:pPr>
      <w:r w:rsidRPr="004E0CDD">
        <w:rPr>
          <w:snapToGrid w:val="0"/>
          <w:color w:val="000000"/>
          <w:sz w:val="24"/>
        </w:rPr>
        <w:t xml:space="preserve">Accurate records document what </w:t>
      </w:r>
      <w:r w:rsidR="00E3540C">
        <w:rPr>
          <w:snapToGrid w:val="0"/>
          <w:color w:val="000000"/>
          <w:sz w:val="24"/>
        </w:rPr>
        <w:t xml:space="preserve">measures have been </w:t>
      </w:r>
      <w:r w:rsidRPr="004E0CDD">
        <w:rPr>
          <w:snapToGrid w:val="0"/>
          <w:color w:val="000000"/>
          <w:sz w:val="24"/>
        </w:rPr>
        <w:t>done to control noise</w:t>
      </w:r>
      <w:r w:rsidR="000B7DF1">
        <w:rPr>
          <w:snapToGrid w:val="0"/>
          <w:color w:val="000000"/>
          <w:sz w:val="24"/>
        </w:rPr>
        <w:t xml:space="preserve">. </w:t>
      </w:r>
      <w:r w:rsidR="000B7DF1">
        <w:rPr>
          <w:snapToGrid w:val="0"/>
          <w:sz w:val="24"/>
        </w:rPr>
        <w:t>Recordk</w:t>
      </w:r>
      <w:r w:rsidRPr="004E0CDD">
        <w:rPr>
          <w:snapToGrid w:val="0"/>
          <w:sz w:val="24"/>
        </w:rPr>
        <w:t>eeping ties toge</w:t>
      </w:r>
      <w:r w:rsidR="00213693">
        <w:rPr>
          <w:snapToGrid w:val="0"/>
          <w:sz w:val="24"/>
        </w:rPr>
        <w:t xml:space="preserve">ther critical information </w:t>
      </w:r>
      <w:r w:rsidR="00D77A44">
        <w:rPr>
          <w:snapToGrid w:val="0"/>
          <w:sz w:val="24"/>
        </w:rPr>
        <w:t xml:space="preserve">about </w:t>
      </w:r>
      <w:r w:rsidR="00D77A44" w:rsidRPr="004E0CDD">
        <w:rPr>
          <w:snapToGrid w:val="0"/>
          <w:sz w:val="24"/>
        </w:rPr>
        <w:t>tools</w:t>
      </w:r>
      <w:r w:rsidRPr="004E0CDD">
        <w:rPr>
          <w:snapToGrid w:val="0"/>
          <w:sz w:val="24"/>
        </w:rPr>
        <w:t xml:space="preserve"> use</w:t>
      </w:r>
      <w:r w:rsidR="00804585">
        <w:rPr>
          <w:snapToGrid w:val="0"/>
          <w:sz w:val="24"/>
        </w:rPr>
        <w:t>d</w:t>
      </w:r>
      <w:r w:rsidRPr="004E0CDD">
        <w:rPr>
          <w:snapToGrid w:val="0"/>
          <w:sz w:val="24"/>
        </w:rPr>
        <w:t xml:space="preserve"> to eliminate or control workplace noise. The table below</w:t>
      </w:r>
      <w:r w:rsidR="00804585">
        <w:rPr>
          <w:snapToGrid w:val="0"/>
          <w:sz w:val="24"/>
        </w:rPr>
        <w:t xml:space="preserve"> summarizes the critical record</w:t>
      </w:r>
      <w:r w:rsidRPr="004E0CDD">
        <w:rPr>
          <w:snapToGrid w:val="0"/>
          <w:sz w:val="24"/>
        </w:rPr>
        <w:t>kee</w:t>
      </w:r>
      <w:r w:rsidR="0001730F">
        <w:rPr>
          <w:snapToGrid w:val="0"/>
          <w:sz w:val="24"/>
        </w:rPr>
        <w:t xml:space="preserve">ping information for each noise </w:t>
      </w:r>
      <w:r w:rsidRPr="004E0CDD">
        <w:rPr>
          <w:snapToGrid w:val="0"/>
          <w:sz w:val="24"/>
        </w:rPr>
        <w:t>control tool.</w:t>
      </w:r>
    </w:p>
    <w:p w:rsidR="00E11270" w:rsidRPr="004E0CDD" w:rsidRDefault="00E11270">
      <w:pPr>
        <w:tabs>
          <w:tab w:val="left" w:pos="-720"/>
        </w:tabs>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854"/>
        <w:gridCol w:w="3240"/>
        <w:gridCol w:w="2088"/>
      </w:tblGrid>
      <w:tr w:rsidR="00E11270" w:rsidRPr="004E0CDD">
        <w:tblPrEx>
          <w:tblCellMar>
            <w:top w:w="0" w:type="dxa"/>
            <w:bottom w:w="0" w:type="dxa"/>
          </w:tblCellMar>
        </w:tblPrEx>
        <w:trPr>
          <w:trHeight w:val="620"/>
        </w:trPr>
        <w:tc>
          <w:tcPr>
            <w:tcW w:w="2394" w:type="dxa"/>
          </w:tcPr>
          <w:p w:rsidR="00E11270" w:rsidRPr="004E0CDD" w:rsidRDefault="00E11270">
            <w:pPr>
              <w:jc w:val="both"/>
              <w:rPr>
                <w:b/>
                <w:snapToGrid w:val="0"/>
                <w:sz w:val="24"/>
              </w:rPr>
            </w:pPr>
            <w:r w:rsidRPr="004E0CDD">
              <w:rPr>
                <w:b/>
                <w:snapToGrid w:val="0"/>
                <w:sz w:val="24"/>
              </w:rPr>
              <w:t>Noise-control tool</w:t>
            </w:r>
            <w:r w:rsidR="00B96A73">
              <w:rPr>
                <w:b/>
                <w:snapToGrid w:val="0"/>
                <w:sz w:val="24"/>
              </w:rPr>
              <w:t>:</w:t>
            </w:r>
          </w:p>
          <w:p w:rsidR="00E11270" w:rsidRPr="004E0CDD" w:rsidRDefault="00E11270">
            <w:pPr>
              <w:tabs>
                <w:tab w:val="left" w:pos="-720"/>
              </w:tabs>
              <w:jc w:val="both"/>
              <w:rPr>
                <w:sz w:val="24"/>
              </w:rPr>
            </w:pPr>
          </w:p>
        </w:tc>
        <w:tc>
          <w:tcPr>
            <w:tcW w:w="1854" w:type="dxa"/>
          </w:tcPr>
          <w:p w:rsidR="00E11270" w:rsidRPr="004E0CDD" w:rsidRDefault="00E11270">
            <w:pPr>
              <w:pStyle w:val="Heading7"/>
              <w:jc w:val="left"/>
              <w:rPr>
                <w:rFonts w:ascii="Times New Roman" w:hAnsi="Times New Roman"/>
                <w:color w:val="auto"/>
              </w:rPr>
            </w:pPr>
            <w:r w:rsidRPr="004E0CDD">
              <w:rPr>
                <w:rFonts w:ascii="Times New Roman" w:hAnsi="Times New Roman"/>
                <w:color w:val="auto"/>
              </w:rPr>
              <w:t>What it covers</w:t>
            </w:r>
            <w:r w:rsidR="00B96A73">
              <w:rPr>
                <w:rFonts w:ascii="Times New Roman" w:hAnsi="Times New Roman"/>
                <w:color w:val="auto"/>
              </w:rPr>
              <w:t>:</w:t>
            </w:r>
          </w:p>
        </w:tc>
        <w:tc>
          <w:tcPr>
            <w:tcW w:w="3240" w:type="dxa"/>
          </w:tcPr>
          <w:p w:rsidR="00E11270" w:rsidRPr="004E0CDD" w:rsidRDefault="00E11270">
            <w:pPr>
              <w:pStyle w:val="BodyText"/>
              <w:rPr>
                <w:rFonts w:ascii="Times New Roman" w:hAnsi="Times New Roman"/>
                <w:color w:val="auto"/>
              </w:rPr>
            </w:pPr>
            <w:r w:rsidRPr="004E0CDD">
              <w:rPr>
                <w:rFonts w:ascii="Times New Roman" w:hAnsi="Times New Roman"/>
                <w:color w:val="auto"/>
              </w:rPr>
              <w:t>Critical record-keeping information</w:t>
            </w:r>
            <w:r w:rsidR="00B96A73">
              <w:rPr>
                <w:rFonts w:ascii="Times New Roman" w:hAnsi="Times New Roman"/>
                <w:color w:val="auto"/>
              </w:rPr>
              <w:t>:</w:t>
            </w:r>
          </w:p>
        </w:tc>
        <w:tc>
          <w:tcPr>
            <w:tcW w:w="2088" w:type="dxa"/>
          </w:tcPr>
          <w:p w:rsidR="00E11270" w:rsidRPr="004E0CDD" w:rsidRDefault="00E11270">
            <w:pPr>
              <w:pStyle w:val="Heading7"/>
              <w:rPr>
                <w:rFonts w:ascii="Times New Roman" w:hAnsi="Times New Roman"/>
                <w:color w:val="auto"/>
              </w:rPr>
            </w:pPr>
            <w:r w:rsidRPr="004E0CDD">
              <w:rPr>
                <w:rFonts w:ascii="Times New Roman" w:hAnsi="Times New Roman"/>
                <w:color w:val="auto"/>
              </w:rPr>
              <w:t>Retention period</w:t>
            </w:r>
            <w:r w:rsidR="00B96A73">
              <w:rPr>
                <w:rFonts w:ascii="Times New Roman" w:hAnsi="Times New Roman"/>
                <w:color w:val="auto"/>
              </w:rPr>
              <w:t>:</w:t>
            </w:r>
          </w:p>
        </w:tc>
      </w:tr>
      <w:tr w:rsidR="00E11270" w:rsidRPr="004E0CDD">
        <w:tblPrEx>
          <w:tblCellMar>
            <w:top w:w="0" w:type="dxa"/>
            <w:bottom w:w="0" w:type="dxa"/>
          </w:tblCellMar>
        </w:tblPrEx>
        <w:tc>
          <w:tcPr>
            <w:tcW w:w="2394" w:type="dxa"/>
          </w:tcPr>
          <w:p w:rsidR="00E11270" w:rsidRPr="004E0CDD" w:rsidRDefault="00E11270">
            <w:pPr>
              <w:rPr>
                <w:sz w:val="24"/>
              </w:rPr>
            </w:pPr>
            <w:r w:rsidRPr="004E0CDD">
              <w:rPr>
                <w:b/>
                <w:i/>
                <w:snapToGrid w:val="0"/>
                <w:sz w:val="24"/>
              </w:rPr>
              <w:t>Exposure monitoring</w:t>
            </w:r>
          </w:p>
        </w:tc>
        <w:tc>
          <w:tcPr>
            <w:tcW w:w="1854" w:type="dxa"/>
          </w:tcPr>
          <w:p w:rsidR="00E11270" w:rsidRPr="004E0CDD" w:rsidRDefault="00E11270">
            <w:pPr>
              <w:rPr>
                <w:sz w:val="24"/>
              </w:rPr>
            </w:pPr>
            <w:r w:rsidRPr="004E0CDD">
              <w:rPr>
                <w:snapToGrid w:val="0"/>
                <w:sz w:val="24"/>
              </w:rPr>
              <w:t>Sound survey</w:t>
            </w:r>
          </w:p>
        </w:tc>
        <w:tc>
          <w:tcPr>
            <w:tcW w:w="3240" w:type="dxa"/>
          </w:tcPr>
          <w:p w:rsidR="00E11270" w:rsidRPr="004E0CDD" w:rsidRDefault="00E11270">
            <w:pPr>
              <w:rPr>
                <w:sz w:val="24"/>
              </w:rPr>
            </w:pPr>
            <w:r w:rsidRPr="004E0CDD">
              <w:rPr>
                <w:snapToGrid w:val="0"/>
                <w:sz w:val="24"/>
              </w:rPr>
              <w:t>The date of survey, instruments</w:t>
            </w:r>
            <w:r w:rsidR="008F33F4">
              <w:rPr>
                <w:snapToGrid w:val="0"/>
                <w:sz w:val="24"/>
              </w:rPr>
              <w:t xml:space="preserve"> </w:t>
            </w:r>
            <w:r w:rsidRPr="004E0CDD">
              <w:rPr>
                <w:snapToGrid w:val="0"/>
                <w:sz w:val="24"/>
              </w:rPr>
              <w:t>used, areas surveyed, noise hazards identified, employees affected, employees with exposure levels exceeding 85 decibels over an eight-hour period</w:t>
            </w:r>
          </w:p>
        </w:tc>
        <w:tc>
          <w:tcPr>
            <w:tcW w:w="2088" w:type="dxa"/>
          </w:tcPr>
          <w:p w:rsidR="00E11270" w:rsidRPr="004E0CDD" w:rsidRDefault="00E11270">
            <w:pPr>
              <w:rPr>
                <w:snapToGrid w:val="0"/>
                <w:sz w:val="24"/>
              </w:rPr>
            </w:pPr>
            <w:r w:rsidRPr="004E0CDD">
              <w:rPr>
                <w:snapToGrid w:val="0"/>
                <w:sz w:val="24"/>
              </w:rPr>
              <w:t>2 years</w:t>
            </w:r>
          </w:p>
          <w:p w:rsidR="00E11270" w:rsidRPr="004E0CDD" w:rsidRDefault="00E11270">
            <w:pPr>
              <w:tabs>
                <w:tab w:val="left" w:pos="-720"/>
              </w:tabs>
              <w:rPr>
                <w:sz w:val="24"/>
              </w:rPr>
            </w:pPr>
          </w:p>
        </w:tc>
      </w:tr>
      <w:tr w:rsidR="00E11270" w:rsidRPr="004E0CDD">
        <w:tblPrEx>
          <w:tblCellMar>
            <w:top w:w="0" w:type="dxa"/>
            <w:bottom w:w="0" w:type="dxa"/>
          </w:tblCellMar>
        </w:tblPrEx>
        <w:tc>
          <w:tcPr>
            <w:tcW w:w="2394" w:type="dxa"/>
          </w:tcPr>
          <w:p w:rsidR="00E11270" w:rsidRPr="004E0CDD" w:rsidRDefault="00E11270">
            <w:pPr>
              <w:rPr>
                <w:sz w:val="24"/>
              </w:rPr>
            </w:pPr>
            <w:r w:rsidRPr="004E0CDD">
              <w:rPr>
                <w:b/>
                <w:i/>
                <w:snapToGrid w:val="0"/>
                <w:sz w:val="24"/>
              </w:rPr>
              <w:t>Audiometric testing</w:t>
            </w:r>
          </w:p>
        </w:tc>
        <w:tc>
          <w:tcPr>
            <w:tcW w:w="1854" w:type="dxa"/>
          </w:tcPr>
          <w:p w:rsidR="00E11270" w:rsidRPr="004E0CDD" w:rsidRDefault="00E11270">
            <w:pPr>
              <w:rPr>
                <w:snapToGrid w:val="0"/>
                <w:sz w:val="24"/>
              </w:rPr>
            </w:pPr>
            <w:r w:rsidRPr="004E0CDD">
              <w:rPr>
                <w:snapToGrid w:val="0"/>
                <w:sz w:val="24"/>
              </w:rPr>
              <w:t>Baseline and annual audiograms</w:t>
            </w:r>
          </w:p>
          <w:p w:rsidR="00E11270" w:rsidRPr="004E0CDD" w:rsidRDefault="00E11270">
            <w:pPr>
              <w:rPr>
                <w:sz w:val="24"/>
              </w:rPr>
            </w:pPr>
          </w:p>
        </w:tc>
        <w:tc>
          <w:tcPr>
            <w:tcW w:w="3240" w:type="dxa"/>
          </w:tcPr>
          <w:p w:rsidR="00E11270" w:rsidRPr="004E0CDD" w:rsidRDefault="00E11270">
            <w:pPr>
              <w:rPr>
                <w:snapToGrid w:val="0"/>
                <w:sz w:val="24"/>
              </w:rPr>
            </w:pPr>
            <w:r w:rsidRPr="004E0CDD">
              <w:rPr>
                <w:snapToGrid w:val="0"/>
                <w:sz w:val="24"/>
              </w:rPr>
              <w:t>Name and job classification of each affected employee,</w:t>
            </w:r>
          </w:p>
          <w:p w:rsidR="00E11270" w:rsidRPr="004E0CDD" w:rsidRDefault="00E11270">
            <w:pPr>
              <w:rPr>
                <w:sz w:val="24"/>
              </w:rPr>
            </w:pPr>
            <w:r w:rsidRPr="004E0CDD">
              <w:rPr>
                <w:snapToGrid w:val="0"/>
                <w:sz w:val="24"/>
              </w:rPr>
              <w:t>employee test results, tester’s name, test date, audiometer calibration date, test room background sound pressure level</w:t>
            </w:r>
          </w:p>
        </w:tc>
        <w:tc>
          <w:tcPr>
            <w:tcW w:w="2088" w:type="dxa"/>
          </w:tcPr>
          <w:p w:rsidR="00E11270" w:rsidRPr="004E0CDD" w:rsidRDefault="00E11270">
            <w:pPr>
              <w:rPr>
                <w:snapToGrid w:val="0"/>
                <w:sz w:val="24"/>
              </w:rPr>
            </w:pPr>
            <w:r w:rsidRPr="004E0CDD">
              <w:rPr>
                <w:snapToGrid w:val="0"/>
                <w:sz w:val="24"/>
              </w:rPr>
              <w:t>Until the employee’s</w:t>
            </w:r>
          </w:p>
          <w:p w:rsidR="00E11270" w:rsidRPr="004E0CDD" w:rsidRDefault="00E11270">
            <w:pPr>
              <w:rPr>
                <w:snapToGrid w:val="0"/>
                <w:sz w:val="24"/>
              </w:rPr>
            </w:pPr>
            <w:r w:rsidRPr="004E0CDD">
              <w:rPr>
                <w:snapToGrid w:val="0"/>
                <w:sz w:val="24"/>
              </w:rPr>
              <w:t>termination date</w:t>
            </w:r>
            <w:r w:rsidR="00D96F76">
              <w:rPr>
                <w:snapToGrid w:val="0"/>
                <w:sz w:val="24"/>
              </w:rPr>
              <w:t xml:space="preserve"> plus 30 years</w:t>
            </w:r>
          </w:p>
          <w:p w:rsidR="00E11270" w:rsidRPr="004E0CDD" w:rsidRDefault="00E11270">
            <w:pPr>
              <w:tabs>
                <w:tab w:val="left" w:pos="-720"/>
              </w:tabs>
              <w:rPr>
                <w:sz w:val="24"/>
              </w:rPr>
            </w:pPr>
          </w:p>
        </w:tc>
      </w:tr>
      <w:tr w:rsidR="00E11270" w:rsidRPr="004E0CDD">
        <w:tblPrEx>
          <w:tblCellMar>
            <w:top w:w="0" w:type="dxa"/>
            <w:bottom w:w="0" w:type="dxa"/>
          </w:tblCellMar>
        </w:tblPrEx>
        <w:tc>
          <w:tcPr>
            <w:tcW w:w="2394" w:type="dxa"/>
          </w:tcPr>
          <w:p w:rsidR="00E11270" w:rsidRPr="004E0CDD" w:rsidRDefault="00E11270">
            <w:pPr>
              <w:rPr>
                <w:b/>
                <w:i/>
                <w:snapToGrid w:val="0"/>
                <w:sz w:val="24"/>
              </w:rPr>
            </w:pPr>
            <w:r w:rsidRPr="004E0CDD">
              <w:rPr>
                <w:b/>
                <w:i/>
                <w:snapToGrid w:val="0"/>
                <w:sz w:val="24"/>
              </w:rPr>
              <w:t>Education and</w:t>
            </w:r>
          </w:p>
          <w:p w:rsidR="00E11270" w:rsidRPr="004E0CDD" w:rsidRDefault="00E11270">
            <w:pPr>
              <w:rPr>
                <w:snapToGrid w:val="0"/>
                <w:sz w:val="24"/>
              </w:rPr>
            </w:pPr>
            <w:r w:rsidRPr="004E0CDD">
              <w:rPr>
                <w:b/>
                <w:i/>
                <w:snapToGrid w:val="0"/>
                <w:sz w:val="24"/>
              </w:rPr>
              <w:t>training</w:t>
            </w:r>
          </w:p>
          <w:p w:rsidR="00E11270" w:rsidRPr="004E0CDD" w:rsidRDefault="00E11270">
            <w:pPr>
              <w:tabs>
                <w:tab w:val="left" w:pos="-720"/>
              </w:tabs>
              <w:rPr>
                <w:sz w:val="24"/>
              </w:rPr>
            </w:pPr>
          </w:p>
        </w:tc>
        <w:tc>
          <w:tcPr>
            <w:tcW w:w="1854" w:type="dxa"/>
          </w:tcPr>
          <w:p w:rsidR="00E11270" w:rsidRPr="004E0CDD" w:rsidRDefault="00E11270">
            <w:pPr>
              <w:rPr>
                <w:snapToGrid w:val="0"/>
                <w:sz w:val="24"/>
              </w:rPr>
            </w:pPr>
            <w:r w:rsidRPr="004E0CDD">
              <w:rPr>
                <w:snapToGrid w:val="0"/>
                <w:sz w:val="24"/>
              </w:rPr>
              <w:t>Hearing conservation</w:t>
            </w:r>
          </w:p>
          <w:p w:rsidR="00E11270" w:rsidRPr="004E0CDD" w:rsidRDefault="00E11270">
            <w:pPr>
              <w:tabs>
                <w:tab w:val="left" w:pos="-720"/>
              </w:tabs>
              <w:rPr>
                <w:sz w:val="24"/>
              </w:rPr>
            </w:pPr>
            <w:r w:rsidRPr="004E0CDD">
              <w:rPr>
                <w:snapToGrid w:val="0"/>
                <w:sz w:val="24"/>
              </w:rPr>
              <w:t>concepts</w:t>
            </w:r>
          </w:p>
        </w:tc>
        <w:tc>
          <w:tcPr>
            <w:tcW w:w="3240" w:type="dxa"/>
          </w:tcPr>
          <w:p w:rsidR="00E11270" w:rsidRPr="004E0CDD" w:rsidRDefault="00E11270">
            <w:pPr>
              <w:rPr>
                <w:sz w:val="24"/>
              </w:rPr>
            </w:pPr>
            <w:r w:rsidRPr="004E0CDD">
              <w:rPr>
                <w:snapToGrid w:val="0"/>
                <w:sz w:val="24"/>
              </w:rPr>
              <w:t>Names of employees who received training, training dates, who presented the training</w:t>
            </w:r>
          </w:p>
        </w:tc>
        <w:tc>
          <w:tcPr>
            <w:tcW w:w="2088" w:type="dxa"/>
          </w:tcPr>
          <w:p w:rsidR="00E11270" w:rsidRPr="004E0CDD" w:rsidRDefault="00E11270">
            <w:pPr>
              <w:rPr>
                <w:sz w:val="24"/>
              </w:rPr>
            </w:pPr>
            <w:r w:rsidRPr="004E0CDD">
              <w:rPr>
                <w:snapToGrid w:val="0"/>
                <w:sz w:val="24"/>
              </w:rPr>
              <w:t>No minimum period</w:t>
            </w:r>
          </w:p>
        </w:tc>
      </w:tr>
      <w:tr w:rsidR="00E11270" w:rsidRPr="004E0CDD">
        <w:tblPrEx>
          <w:tblCellMar>
            <w:top w:w="0" w:type="dxa"/>
            <w:bottom w:w="0" w:type="dxa"/>
          </w:tblCellMar>
        </w:tblPrEx>
        <w:tc>
          <w:tcPr>
            <w:tcW w:w="2394" w:type="dxa"/>
          </w:tcPr>
          <w:p w:rsidR="00E11270" w:rsidRPr="004E0CDD" w:rsidRDefault="00E11270">
            <w:pPr>
              <w:rPr>
                <w:snapToGrid w:val="0"/>
                <w:sz w:val="24"/>
              </w:rPr>
            </w:pPr>
            <w:r w:rsidRPr="004E0CDD">
              <w:rPr>
                <w:b/>
                <w:i/>
                <w:snapToGrid w:val="0"/>
                <w:sz w:val="24"/>
              </w:rPr>
              <w:t>Engineering controls</w:t>
            </w:r>
          </w:p>
          <w:p w:rsidR="00E11270" w:rsidRPr="004E0CDD" w:rsidRDefault="00E11270">
            <w:pPr>
              <w:tabs>
                <w:tab w:val="left" w:pos="-720"/>
              </w:tabs>
              <w:rPr>
                <w:sz w:val="24"/>
              </w:rPr>
            </w:pPr>
          </w:p>
        </w:tc>
        <w:tc>
          <w:tcPr>
            <w:tcW w:w="1854" w:type="dxa"/>
          </w:tcPr>
          <w:p w:rsidR="00E11270" w:rsidRPr="004E0CDD" w:rsidRDefault="00E11270">
            <w:pPr>
              <w:rPr>
                <w:sz w:val="24"/>
              </w:rPr>
            </w:pPr>
            <w:r w:rsidRPr="004E0CDD">
              <w:rPr>
                <w:snapToGrid w:val="0"/>
                <w:sz w:val="24"/>
              </w:rPr>
              <w:t>Feasibility survey</w:t>
            </w:r>
          </w:p>
        </w:tc>
        <w:tc>
          <w:tcPr>
            <w:tcW w:w="3240" w:type="dxa"/>
          </w:tcPr>
          <w:p w:rsidR="00E11270" w:rsidRPr="004E0CDD" w:rsidRDefault="00E11270">
            <w:pPr>
              <w:rPr>
                <w:sz w:val="24"/>
              </w:rPr>
            </w:pPr>
            <w:r w:rsidRPr="004E0CDD">
              <w:rPr>
                <w:snapToGrid w:val="0"/>
                <w:sz w:val="24"/>
              </w:rPr>
              <w:t>Results of feasibility surveys, controls used, start date, noise reduction achieved</w:t>
            </w:r>
          </w:p>
        </w:tc>
        <w:tc>
          <w:tcPr>
            <w:tcW w:w="2088" w:type="dxa"/>
          </w:tcPr>
          <w:p w:rsidR="00E11270" w:rsidRPr="004E0CDD" w:rsidRDefault="00E11270">
            <w:pPr>
              <w:rPr>
                <w:sz w:val="24"/>
              </w:rPr>
            </w:pPr>
            <w:r w:rsidRPr="004E0CDD">
              <w:rPr>
                <w:snapToGrid w:val="0"/>
                <w:sz w:val="24"/>
              </w:rPr>
              <w:t>No minimum period</w:t>
            </w:r>
          </w:p>
        </w:tc>
      </w:tr>
      <w:tr w:rsidR="00E11270" w:rsidRPr="004E0CDD">
        <w:tblPrEx>
          <w:tblCellMar>
            <w:top w:w="0" w:type="dxa"/>
            <w:bottom w:w="0" w:type="dxa"/>
          </w:tblCellMar>
        </w:tblPrEx>
        <w:tc>
          <w:tcPr>
            <w:tcW w:w="2394" w:type="dxa"/>
          </w:tcPr>
          <w:p w:rsidR="00E11270" w:rsidRPr="004E0CDD" w:rsidRDefault="00E11270">
            <w:pPr>
              <w:rPr>
                <w:snapToGrid w:val="0"/>
                <w:sz w:val="24"/>
              </w:rPr>
            </w:pPr>
            <w:r w:rsidRPr="004E0CDD">
              <w:rPr>
                <w:b/>
                <w:i/>
                <w:snapToGrid w:val="0"/>
                <w:sz w:val="24"/>
              </w:rPr>
              <w:t>Administrative controls</w:t>
            </w:r>
          </w:p>
          <w:p w:rsidR="00E11270" w:rsidRPr="004E0CDD" w:rsidRDefault="00E11270">
            <w:pPr>
              <w:tabs>
                <w:tab w:val="left" w:pos="-720"/>
              </w:tabs>
              <w:rPr>
                <w:sz w:val="24"/>
              </w:rPr>
            </w:pPr>
          </w:p>
        </w:tc>
        <w:tc>
          <w:tcPr>
            <w:tcW w:w="1854" w:type="dxa"/>
          </w:tcPr>
          <w:p w:rsidR="00E11270" w:rsidRPr="004E0CDD" w:rsidRDefault="00E11270">
            <w:pPr>
              <w:rPr>
                <w:snapToGrid w:val="0"/>
                <w:sz w:val="24"/>
              </w:rPr>
            </w:pPr>
            <w:r w:rsidRPr="004E0CDD">
              <w:rPr>
                <w:snapToGrid w:val="0"/>
                <w:sz w:val="24"/>
              </w:rPr>
              <w:t>Feasibility survey</w:t>
            </w:r>
          </w:p>
          <w:p w:rsidR="00E11270" w:rsidRPr="004E0CDD" w:rsidRDefault="00E11270">
            <w:pPr>
              <w:tabs>
                <w:tab w:val="left" w:pos="-720"/>
              </w:tabs>
              <w:rPr>
                <w:sz w:val="24"/>
              </w:rPr>
            </w:pPr>
          </w:p>
        </w:tc>
        <w:tc>
          <w:tcPr>
            <w:tcW w:w="3240" w:type="dxa"/>
          </w:tcPr>
          <w:p w:rsidR="00E11270" w:rsidRPr="004E0CDD" w:rsidRDefault="00E11270">
            <w:pPr>
              <w:rPr>
                <w:sz w:val="24"/>
              </w:rPr>
            </w:pPr>
            <w:r w:rsidRPr="004E0CDD">
              <w:rPr>
                <w:snapToGrid w:val="0"/>
                <w:sz w:val="24"/>
              </w:rPr>
              <w:t>Results of feasibility surveys, controls used, start date, noise reduction achieved, employees affected</w:t>
            </w:r>
          </w:p>
        </w:tc>
        <w:tc>
          <w:tcPr>
            <w:tcW w:w="2088" w:type="dxa"/>
          </w:tcPr>
          <w:p w:rsidR="00E11270" w:rsidRPr="004E0CDD" w:rsidRDefault="00E11270">
            <w:pPr>
              <w:rPr>
                <w:snapToGrid w:val="0"/>
                <w:sz w:val="24"/>
              </w:rPr>
            </w:pPr>
            <w:r w:rsidRPr="004E0CDD">
              <w:rPr>
                <w:snapToGrid w:val="0"/>
                <w:sz w:val="24"/>
              </w:rPr>
              <w:t>No minimum period</w:t>
            </w:r>
          </w:p>
          <w:p w:rsidR="00E11270" w:rsidRPr="004E0CDD" w:rsidRDefault="00E11270">
            <w:pPr>
              <w:tabs>
                <w:tab w:val="left" w:pos="-720"/>
              </w:tabs>
              <w:rPr>
                <w:sz w:val="24"/>
              </w:rPr>
            </w:pPr>
          </w:p>
        </w:tc>
      </w:tr>
      <w:tr w:rsidR="00E11270" w:rsidRPr="004E0CDD">
        <w:tblPrEx>
          <w:tblCellMar>
            <w:top w:w="0" w:type="dxa"/>
            <w:bottom w:w="0" w:type="dxa"/>
          </w:tblCellMar>
        </w:tblPrEx>
        <w:tc>
          <w:tcPr>
            <w:tcW w:w="2394" w:type="dxa"/>
          </w:tcPr>
          <w:p w:rsidR="00E11270" w:rsidRPr="004E0CDD" w:rsidRDefault="00E11270">
            <w:pPr>
              <w:rPr>
                <w:b/>
                <w:i/>
                <w:snapToGrid w:val="0"/>
                <w:sz w:val="24"/>
              </w:rPr>
            </w:pPr>
            <w:r w:rsidRPr="004E0CDD">
              <w:rPr>
                <w:b/>
                <w:i/>
                <w:snapToGrid w:val="0"/>
                <w:sz w:val="24"/>
              </w:rPr>
              <w:t>Hearing protectors</w:t>
            </w:r>
          </w:p>
          <w:p w:rsidR="00E11270" w:rsidRPr="004E0CDD" w:rsidRDefault="00E11270">
            <w:pPr>
              <w:rPr>
                <w:snapToGrid w:val="0"/>
                <w:sz w:val="24"/>
              </w:rPr>
            </w:pPr>
          </w:p>
          <w:p w:rsidR="00E11270" w:rsidRPr="004E0CDD" w:rsidRDefault="00E11270">
            <w:pPr>
              <w:tabs>
                <w:tab w:val="left" w:pos="-720"/>
              </w:tabs>
              <w:rPr>
                <w:sz w:val="24"/>
              </w:rPr>
            </w:pPr>
          </w:p>
        </w:tc>
        <w:tc>
          <w:tcPr>
            <w:tcW w:w="1854" w:type="dxa"/>
          </w:tcPr>
          <w:p w:rsidR="00E11270" w:rsidRPr="004E0CDD" w:rsidRDefault="00E11270">
            <w:pPr>
              <w:rPr>
                <w:snapToGrid w:val="0"/>
                <w:sz w:val="24"/>
              </w:rPr>
            </w:pPr>
            <w:r w:rsidRPr="004E0CDD">
              <w:rPr>
                <w:snapToGrid w:val="0"/>
                <w:sz w:val="24"/>
              </w:rPr>
              <w:t>Selection and fitting</w:t>
            </w:r>
          </w:p>
          <w:p w:rsidR="00E11270" w:rsidRPr="004E0CDD" w:rsidRDefault="00E11270">
            <w:pPr>
              <w:tabs>
                <w:tab w:val="left" w:pos="-720"/>
              </w:tabs>
              <w:rPr>
                <w:sz w:val="24"/>
              </w:rPr>
            </w:pPr>
          </w:p>
        </w:tc>
        <w:tc>
          <w:tcPr>
            <w:tcW w:w="3240" w:type="dxa"/>
          </w:tcPr>
          <w:p w:rsidR="00E11270" w:rsidRPr="004E0CDD" w:rsidRDefault="00E11270">
            <w:pPr>
              <w:rPr>
                <w:sz w:val="24"/>
              </w:rPr>
            </w:pPr>
            <w:r w:rsidRPr="004E0CDD">
              <w:rPr>
                <w:snapToGrid w:val="0"/>
                <w:sz w:val="24"/>
              </w:rPr>
              <w:t>Date of initial hearing protector fitting for each employee, size and brand of hearing protector selected, name of person who assisted with fitting</w:t>
            </w:r>
          </w:p>
        </w:tc>
        <w:tc>
          <w:tcPr>
            <w:tcW w:w="2088" w:type="dxa"/>
          </w:tcPr>
          <w:p w:rsidR="00E11270" w:rsidRPr="004E0CDD" w:rsidRDefault="00E11270">
            <w:pPr>
              <w:rPr>
                <w:sz w:val="24"/>
              </w:rPr>
            </w:pPr>
            <w:r w:rsidRPr="004E0CDD">
              <w:rPr>
                <w:snapToGrid w:val="0"/>
                <w:sz w:val="24"/>
              </w:rPr>
              <w:t>No minimum period</w:t>
            </w:r>
          </w:p>
        </w:tc>
      </w:tr>
    </w:tbl>
    <w:p w:rsidR="00E11270" w:rsidRPr="004E0CDD" w:rsidRDefault="00E11270">
      <w:pPr>
        <w:tabs>
          <w:tab w:val="left" w:pos="-720"/>
        </w:tabs>
        <w:rPr>
          <w:sz w:val="32"/>
        </w:rPr>
      </w:pPr>
    </w:p>
    <w:p w:rsidR="00E11270" w:rsidRDefault="00E11270">
      <w:pPr>
        <w:tabs>
          <w:tab w:val="left" w:pos="-720"/>
        </w:tabs>
        <w:rPr>
          <w:sz w:val="24"/>
        </w:rPr>
      </w:pPr>
    </w:p>
    <w:p w:rsidR="00E11270" w:rsidRDefault="00E11270">
      <w:pPr>
        <w:tabs>
          <w:tab w:val="left" w:pos="-720"/>
        </w:tabs>
        <w:rPr>
          <w:sz w:val="24"/>
        </w:rPr>
      </w:pPr>
    </w:p>
    <w:p w:rsidR="00E101B3" w:rsidRDefault="00E101B3">
      <w:pPr>
        <w:tabs>
          <w:tab w:val="left" w:pos="-720"/>
        </w:tabs>
        <w:rPr>
          <w:sz w:val="24"/>
        </w:rPr>
      </w:pPr>
    </w:p>
    <w:sectPr w:rsidR="00E101B3" w:rsidSect="00AB4D72">
      <w:footerReference w:type="even" r:id="rId25"/>
      <w:footerReference w:type="default" r:id="rId26"/>
      <w:type w:val="continuous"/>
      <w:pgSz w:w="12240" w:h="15840"/>
      <w:pgMar w:top="1440" w:right="1440" w:bottom="720" w:left="1440" w:header="1440" w:footer="432"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14" w:rsidRDefault="00684414">
      <w:r>
        <w:separator/>
      </w:r>
    </w:p>
  </w:endnote>
  <w:endnote w:type="continuationSeparator" w:id="0">
    <w:p w:rsidR="00684414" w:rsidRDefault="0068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270" w:rsidRDefault="00E11270">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844C71">
      <w:rPr>
        <w:rStyle w:val="PageNumber"/>
        <w:noProof/>
        <w:sz w:val="24"/>
      </w:rPr>
      <w:t>10</w:t>
    </w:r>
    <w:r>
      <w:rPr>
        <w:rStyle w:val="PageNumber"/>
        <w:sz w:val="24"/>
      </w:rPr>
      <w:fldChar w:fldCharType="end"/>
    </w:r>
  </w:p>
  <w:p w:rsidR="00E11270" w:rsidRDefault="00E11270">
    <w:pPr>
      <w:tabs>
        <w:tab w:val="center" w:pos="4320"/>
        <w:tab w:val="right"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270" w:rsidRDefault="00E11270">
    <w:pPr>
      <w:pStyle w:val="Footer"/>
      <w:framePr w:wrap="around" w:vAnchor="text" w:hAnchor="margin" w:xAlign="center"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sidR="00EC680E">
      <w:rPr>
        <w:rStyle w:val="PageNumber"/>
        <w:noProof/>
        <w:sz w:val="24"/>
      </w:rPr>
      <w:t>1</w:t>
    </w:r>
    <w:r>
      <w:rPr>
        <w:rStyle w:val="PageNumber"/>
        <w:sz w:val="24"/>
      </w:rPr>
      <w:fldChar w:fldCharType="end"/>
    </w:r>
  </w:p>
  <w:p w:rsidR="00E11270" w:rsidRDefault="00E11270">
    <w:pPr>
      <w:spacing w:before="480" w:line="1" w:lineRule="exact"/>
      <w:rPr>
        <w:rFonts w:ascii="Arial" w:hAnsi="Arial"/>
      </w:rPr>
    </w:pPr>
  </w:p>
  <w:p w:rsidR="00E11270" w:rsidRDefault="00E11270">
    <w:pPr>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14" w:rsidRDefault="00684414">
      <w:r>
        <w:rPr>
          <w:rFonts w:ascii="Courier" w:hAnsi="Courier"/>
          <w:sz w:val="24"/>
        </w:rPr>
        <w:separator/>
      </w:r>
    </w:p>
  </w:footnote>
  <w:footnote w:type="continuationSeparator" w:id="0">
    <w:p w:rsidR="00684414" w:rsidRDefault="00684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0FE"/>
    <w:multiLevelType w:val="singleLevel"/>
    <w:tmpl w:val="04090013"/>
    <w:lvl w:ilvl="0">
      <w:start w:val="1"/>
      <w:numFmt w:val="upperRoman"/>
      <w:lvlText w:val="%1."/>
      <w:lvlJc w:val="left"/>
      <w:pPr>
        <w:tabs>
          <w:tab w:val="num" w:pos="720"/>
        </w:tabs>
        <w:ind w:left="720" w:hanging="720"/>
      </w:pPr>
    </w:lvl>
  </w:abstractNum>
  <w:abstractNum w:abstractNumId="1">
    <w:nsid w:val="0C19556E"/>
    <w:multiLevelType w:val="hybridMultilevel"/>
    <w:tmpl w:val="3B940B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A6647"/>
    <w:multiLevelType w:val="singleLevel"/>
    <w:tmpl w:val="0409000F"/>
    <w:lvl w:ilvl="0">
      <w:start w:val="1"/>
      <w:numFmt w:val="decimal"/>
      <w:lvlText w:val="%1."/>
      <w:lvlJc w:val="left"/>
      <w:pPr>
        <w:tabs>
          <w:tab w:val="num" w:pos="360"/>
        </w:tabs>
        <w:ind w:left="360" w:hanging="360"/>
      </w:pPr>
    </w:lvl>
  </w:abstractNum>
  <w:abstractNum w:abstractNumId="3">
    <w:nsid w:val="16AC7148"/>
    <w:multiLevelType w:val="singleLevel"/>
    <w:tmpl w:val="0409001B"/>
    <w:lvl w:ilvl="0">
      <w:start w:val="1"/>
      <w:numFmt w:val="lowerRoman"/>
      <w:lvlText w:val="%1."/>
      <w:lvlJc w:val="right"/>
      <w:pPr>
        <w:tabs>
          <w:tab w:val="num" w:pos="504"/>
        </w:tabs>
        <w:ind w:left="504" w:hanging="216"/>
      </w:pPr>
    </w:lvl>
  </w:abstractNum>
  <w:abstractNum w:abstractNumId="4">
    <w:nsid w:val="197A1E6B"/>
    <w:multiLevelType w:val="singleLevel"/>
    <w:tmpl w:val="0409000F"/>
    <w:lvl w:ilvl="0">
      <w:start w:val="1"/>
      <w:numFmt w:val="decimal"/>
      <w:lvlText w:val="%1."/>
      <w:lvlJc w:val="left"/>
      <w:pPr>
        <w:tabs>
          <w:tab w:val="num" w:pos="360"/>
        </w:tabs>
        <w:ind w:left="360" w:hanging="360"/>
      </w:pPr>
    </w:lvl>
  </w:abstractNum>
  <w:abstractNum w:abstractNumId="5">
    <w:nsid w:val="1BF2456D"/>
    <w:multiLevelType w:val="singleLevel"/>
    <w:tmpl w:val="1B8409C4"/>
    <w:lvl w:ilvl="0">
      <w:start w:val="1"/>
      <w:numFmt w:val="lowerLetter"/>
      <w:lvlText w:val="%1."/>
      <w:lvlJc w:val="left"/>
      <w:pPr>
        <w:tabs>
          <w:tab w:val="num" w:pos="360"/>
        </w:tabs>
        <w:ind w:left="360" w:hanging="360"/>
      </w:pPr>
    </w:lvl>
  </w:abstractNum>
  <w:abstractNum w:abstractNumId="6">
    <w:nsid w:val="1DFA3377"/>
    <w:multiLevelType w:val="singleLevel"/>
    <w:tmpl w:val="14A44858"/>
    <w:lvl w:ilvl="0">
      <w:start w:val="1"/>
      <w:numFmt w:val="upperLetter"/>
      <w:lvlText w:val="%1."/>
      <w:lvlJc w:val="left"/>
      <w:pPr>
        <w:tabs>
          <w:tab w:val="num" w:pos="1440"/>
        </w:tabs>
        <w:ind w:left="1440" w:hanging="720"/>
      </w:pPr>
      <w:rPr>
        <w:rFonts w:hint="default"/>
      </w:rPr>
    </w:lvl>
  </w:abstractNum>
  <w:abstractNum w:abstractNumId="7">
    <w:nsid w:val="3E3D7348"/>
    <w:multiLevelType w:val="singleLevel"/>
    <w:tmpl w:val="0409000F"/>
    <w:lvl w:ilvl="0">
      <w:start w:val="1"/>
      <w:numFmt w:val="decimal"/>
      <w:lvlText w:val="%1."/>
      <w:lvlJc w:val="left"/>
      <w:pPr>
        <w:tabs>
          <w:tab w:val="num" w:pos="360"/>
        </w:tabs>
        <w:ind w:left="360" w:hanging="360"/>
      </w:pPr>
    </w:lvl>
  </w:abstractNum>
  <w:abstractNum w:abstractNumId="8">
    <w:nsid w:val="401360A7"/>
    <w:multiLevelType w:val="singleLevel"/>
    <w:tmpl w:val="7E1C7DF8"/>
    <w:lvl w:ilvl="0">
      <w:start w:val="1"/>
      <w:numFmt w:val="decimal"/>
      <w:lvlText w:val="%1."/>
      <w:lvlJc w:val="left"/>
      <w:pPr>
        <w:tabs>
          <w:tab w:val="num" w:pos="2160"/>
        </w:tabs>
        <w:ind w:left="2160" w:hanging="720"/>
      </w:pPr>
      <w:rPr>
        <w:rFonts w:hint="default"/>
      </w:rPr>
    </w:lvl>
  </w:abstractNum>
  <w:abstractNum w:abstractNumId="9">
    <w:nsid w:val="40554203"/>
    <w:multiLevelType w:val="hybridMultilevel"/>
    <w:tmpl w:val="6708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D0140"/>
    <w:multiLevelType w:val="hybridMultilevel"/>
    <w:tmpl w:val="2558F59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6AF6554"/>
    <w:multiLevelType w:val="singleLevel"/>
    <w:tmpl w:val="0409000F"/>
    <w:lvl w:ilvl="0">
      <w:start w:val="1"/>
      <w:numFmt w:val="decimal"/>
      <w:lvlText w:val="%1."/>
      <w:lvlJc w:val="left"/>
      <w:pPr>
        <w:tabs>
          <w:tab w:val="num" w:pos="360"/>
        </w:tabs>
        <w:ind w:left="360" w:hanging="360"/>
      </w:pPr>
    </w:lvl>
  </w:abstractNum>
  <w:abstractNum w:abstractNumId="12">
    <w:nsid w:val="4A0A2A20"/>
    <w:multiLevelType w:val="hybridMultilevel"/>
    <w:tmpl w:val="36B047AA"/>
    <w:lvl w:ilvl="0" w:tplc="69D208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11513"/>
    <w:multiLevelType w:val="singleLevel"/>
    <w:tmpl w:val="685870B0"/>
    <w:lvl w:ilvl="0">
      <w:start w:val="1"/>
      <w:numFmt w:val="upperLetter"/>
      <w:lvlText w:val="%1."/>
      <w:lvlJc w:val="left"/>
      <w:pPr>
        <w:tabs>
          <w:tab w:val="num" w:pos="1440"/>
        </w:tabs>
        <w:ind w:left="1440" w:hanging="720"/>
      </w:pPr>
      <w:rPr>
        <w:rFonts w:hint="default"/>
        <w:sz w:val="24"/>
      </w:rPr>
    </w:lvl>
  </w:abstractNum>
  <w:abstractNum w:abstractNumId="14">
    <w:nsid w:val="4DC95FCC"/>
    <w:multiLevelType w:val="singleLevel"/>
    <w:tmpl w:val="D19A8460"/>
    <w:lvl w:ilvl="0">
      <w:start w:val="1"/>
      <w:numFmt w:val="decimal"/>
      <w:lvlText w:val="%1."/>
      <w:lvlJc w:val="left"/>
      <w:pPr>
        <w:tabs>
          <w:tab w:val="num" w:pos="2160"/>
        </w:tabs>
        <w:ind w:left="2160" w:hanging="720"/>
      </w:pPr>
      <w:rPr>
        <w:rFonts w:hint="default"/>
      </w:rPr>
    </w:lvl>
  </w:abstractNum>
  <w:abstractNum w:abstractNumId="15">
    <w:nsid w:val="5E400267"/>
    <w:multiLevelType w:val="singleLevel"/>
    <w:tmpl w:val="1B8409C4"/>
    <w:lvl w:ilvl="0">
      <w:start w:val="1"/>
      <w:numFmt w:val="lowerLetter"/>
      <w:lvlText w:val="%1."/>
      <w:lvlJc w:val="left"/>
      <w:pPr>
        <w:tabs>
          <w:tab w:val="num" w:pos="360"/>
        </w:tabs>
        <w:ind w:left="360" w:hanging="360"/>
      </w:pPr>
    </w:lvl>
  </w:abstractNum>
  <w:abstractNum w:abstractNumId="16">
    <w:nsid w:val="61007A51"/>
    <w:multiLevelType w:val="singleLevel"/>
    <w:tmpl w:val="1B8409C4"/>
    <w:lvl w:ilvl="0">
      <w:start w:val="1"/>
      <w:numFmt w:val="lowerLetter"/>
      <w:lvlText w:val="%1."/>
      <w:lvlJc w:val="left"/>
      <w:pPr>
        <w:tabs>
          <w:tab w:val="num" w:pos="360"/>
        </w:tabs>
        <w:ind w:left="360" w:hanging="360"/>
      </w:pPr>
    </w:lvl>
  </w:abstractNum>
  <w:abstractNum w:abstractNumId="17">
    <w:nsid w:val="65693CD6"/>
    <w:multiLevelType w:val="singleLevel"/>
    <w:tmpl w:val="14A44858"/>
    <w:lvl w:ilvl="0">
      <w:start w:val="1"/>
      <w:numFmt w:val="upperLetter"/>
      <w:lvlText w:val="%1."/>
      <w:lvlJc w:val="left"/>
      <w:pPr>
        <w:tabs>
          <w:tab w:val="num" w:pos="1440"/>
        </w:tabs>
        <w:ind w:left="1440" w:hanging="720"/>
      </w:pPr>
      <w:rPr>
        <w:rFonts w:hint="default"/>
      </w:rPr>
    </w:lvl>
  </w:abstractNum>
  <w:abstractNum w:abstractNumId="18">
    <w:nsid w:val="69715A1A"/>
    <w:multiLevelType w:val="hybridMultilevel"/>
    <w:tmpl w:val="A7DC40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1B7BFC"/>
    <w:multiLevelType w:val="hybridMultilevel"/>
    <w:tmpl w:val="A420F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1B28E8"/>
    <w:multiLevelType w:val="hybridMultilevel"/>
    <w:tmpl w:val="8124CC38"/>
    <w:lvl w:ilvl="0" w:tplc="CC7422A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C3F44D7"/>
    <w:multiLevelType w:val="singleLevel"/>
    <w:tmpl w:val="1B8409C4"/>
    <w:lvl w:ilvl="0">
      <w:start w:val="1"/>
      <w:numFmt w:val="lowerLetter"/>
      <w:lvlText w:val="%1."/>
      <w:lvlJc w:val="left"/>
      <w:pPr>
        <w:tabs>
          <w:tab w:val="num" w:pos="360"/>
        </w:tabs>
        <w:ind w:left="360" w:hanging="360"/>
      </w:pPr>
    </w:lvl>
  </w:abstractNum>
  <w:abstractNum w:abstractNumId="22">
    <w:nsid w:val="7FE41B67"/>
    <w:multiLevelType w:val="hybridMultilevel"/>
    <w:tmpl w:val="E08E42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7"/>
  </w:num>
  <w:num w:numId="5">
    <w:abstractNumId w:val="2"/>
  </w:num>
  <w:num w:numId="6">
    <w:abstractNumId w:val="0"/>
  </w:num>
  <w:num w:numId="7">
    <w:abstractNumId w:val="13"/>
  </w:num>
  <w:num w:numId="8">
    <w:abstractNumId w:val="7"/>
  </w:num>
  <w:num w:numId="9">
    <w:abstractNumId w:val="15"/>
  </w:num>
  <w:num w:numId="10">
    <w:abstractNumId w:val="14"/>
  </w:num>
  <w:num w:numId="11">
    <w:abstractNumId w:val="16"/>
  </w:num>
  <w:num w:numId="12">
    <w:abstractNumId w:val="8"/>
  </w:num>
  <w:num w:numId="13">
    <w:abstractNumId w:val="21"/>
  </w:num>
  <w:num w:numId="14">
    <w:abstractNumId w:val="5"/>
  </w:num>
  <w:num w:numId="15">
    <w:abstractNumId w:val="3"/>
  </w:num>
  <w:num w:numId="16">
    <w:abstractNumId w:val="1"/>
  </w:num>
  <w:num w:numId="17">
    <w:abstractNumId w:val="22"/>
  </w:num>
  <w:num w:numId="18">
    <w:abstractNumId w:val="20"/>
  </w:num>
  <w:num w:numId="19">
    <w:abstractNumId w:val="10"/>
  </w:num>
  <w:num w:numId="20">
    <w:abstractNumId w:val="9"/>
  </w:num>
  <w:num w:numId="21">
    <w:abstractNumId w:val="18"/>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969"/>
    <w:rsid w:val="00003501"/>
    <w:rsid w:val="00014C3B"/>
    <w:rsid w:val="0001730F"/>
    <w:rsid w:val="0003583C"/>
    <w:rsid w:val="0004091B"/>
    <w:rsid w:val="0005194C"/>
    <w:rsid w:val="0005367A"/>
    <w:rsid w:val="000556DB"/>
    <w:rsid w:val="00063FD6"/>
    <w:rsid w:val="00072507"/>
    <w:rsid w:val="00083133"/>
    <w:rsid w:val="00084DCC"/>
    <w:rsid w:val="00090D88"/>
    <w:rsid w:val="000B0CBC"/>
    <w:rsid w:val="000B7DF1"/>
    <w:rsid w:val="000B7F68"/>
    <w:rsid w:val="000C3596"/>
    <w:rsid w:val="000D017E"/>
    <w:rsid w:val="000E75CD"/>
    <w:rsid w:val="0010047A"/>
    <w:rsid w:val="00103FF9"/>
    <w:rsid w:val="00104F95"/>
    <w:rsid w:val="00126857"/>
    <w:rsid w:val="001409AB"/>
    <w:rsid w:val="00155465"/>
    <w:rsid w:val="0015678F"/>
    <w:rsid w:val="0016254B"/>
    <w:rsid w:val="00167EE6"/>
    <w:rsid w:val="00171131"/>
    <w:rsid w:val="00173D75"/>
    <w:rsid w:val="00176397"/>
    <w:rsid w:val="0018566B"/>
    <w:rsid w:val="001926B1"/>
    <w:rsid w:val="001926DC"/>
    <w:rsid w:val="00196DDB"/>
    <w:rsid w:val="001A65D1"/>
    <w:rsid w:val="001B2C32"/>
    <w:rsid w:val="001B4EC4"/>
    <w:rsid w:val="001B6F68"/>
    <w:rsid w:val="001C1296"/>
    <w:rsid w:val="001C36EF"/>
    <w:rsid w:val="001D4560"/>
    <w:rsid w:val="001F124E"/>
    <w:rsid w:val="001F4FBD"/>
    <w:rsid w:val="00213693"/>
    <w:rsid w:val="00214377"/>
    <w:rsid w:val="00220923"/>
    <w:rsid w:val="002227DA"/>
    <w:rsid w:val="00231D7C"/>
    <w:rsid w:val="00251486"/>
    <w:rsid w:val="00260313"/>
    <w:rsid w:val="00260ECA"/>
    <w:rsid w:val="00276EF7"/>
    <w:rsid w:val="00292BF6"/>
    <w:rsid w:val="00293E94"/>
    <w:rsid w:val="002B1880"/>
    <w:rsid w:val="002B75A8"/>
    <w:rsid w:val="002F0447"/>
    <w:rsid w:val="002F1AE3"/>
    <w:rsid w:val="002F6185"/>
    <w:rsid w:val="003058D8"/>
    <w:rsid w:val="0031129B"/>
    <w:rsid w:val="0034504F"/>
    <w:rsid w:val="00364BB0"/>
    <w:rsid w:val="00382ED8"/>
    <w:rsid w:val="00387B94"/>
    <w:rsid w:val="003A4F2B"/>
    <w:rsid w:val="003B64A3"/>
    <w:rsid w:val="003C1346"/>
    <w:rsid w:val="003D1608"/>
    <w:rsid w:val="003D22B1"/>
    <w:rsid w:val="003D33F0"/>
    <w:rsid w:val="003D3D19"/>
    <w:rsid w:val="003E5FF7"/>
    <w:rsid w:val="003F0087"/>
    <w:rsid w:val="00407040"/>
    <w:rsid w:val="004B2749"/>
    <w:rsid w:val="004E0CDD"/>
    <w:rsid w:val="00502630"/>
    <w:rsid w:val="00503859"/>
    <w:rsid w:val="00505422"/>
    <w:rsid w:val="00513B13"/>
    <w:rsid w:val="0051437E"/>
    <w:rsid w:val="0052674F"/>
    <w:rsid w:val="0055627B"/>
    <w:rsid w:val="0055664B"/>
    <w:rsid w:val="00573969"/>
    <w:rsid w:val="00591BD5"/>
    <w:rsid w:val="005A4B23"/>
    <w:rsid w:val="005B05AD"/>
    <w:rsid w:val="005D5EE7"/>
    <w:rsid w:val="005E2CA0"/>
    <w:rsid w:val="00617526"/>
    <w:rsid w:val="00631979"/>
    <w:rsid w:val="00651289"/>
    <w:rsid w:val="0065452E"/>
    <w:rsid w:val="00681F35"/>
    <w:rsid w:val="006834C0"/>
    <w:rsid w:val="00684414"/>
    <w:rsid w:val="00685151"/>
    <w:rsid w:val="006A38B6"/>
    <w:rsid w:val="006A50DE"/>
    <w:rsid w:val="006B2205"/>
    <w:rsid w:val="006C297F"/>
    <w:rsid w:val="006C2A6C"/>
    <w:rsid w:val="006D7141"/>
    <w:rsid w:val="006E326A"/>
    <w:rsid w:val="006E692B"/>
    <w:rsid w:val="006F7D3B"/>
    <w:rsid w:val="00714BAD"/>
    <w:rsid w:val="00724BE9"/>
    <w:rsid w:val="00731797"/>
    <w:rsid w:val="00732E4E"/>
    <w:rsid w:val="0074557D"/>
    <w:rsid w:val="00751946"/>
    <w:rsid w:val="00755BDC"/>
    <w:rsid w:val="007578E6"/>
    <w:rsid w:val="00767E0D"/>
    <w:rsid w:val="00783062"/>
    <w:rsid w:val="00783469"/>
    <w:rsid w:val="0079546D"/>
    <w:rsid w:val="007A4E5C"/>
    <w:rsid w:val="007A5BD9"/>
    <w:rsid w:val="007A7F98"/>
    <w:rsid w:val="007B07F2"/>
    <w:rsid w:val="007B13A5"/>
    <w:rsid w:val="007D4A4F"/>
    <w:rsid w:val="007D7714"/>
    <w:rsid w:val="007F5B0E"/>
    <w:rsid w:val="00804585"/>
    <w:rsid w:val="00807804"/>
    <w:rsid w:val="00814F4A"/>
    <w:rsid w:val="008377BB"/>
    <w:rsid w:val="00844C71"/>
    <w:rsid w:val="00856158"/>
    <w:rsid w:val="00867F00"/>
    <w:rsid w:val="00880D19"/>
    <w:rsid w:val="0089038F"/>
    <w:rsid w:val="008939D4"/>
    <w:rsid w:val="00896804"/>
    <w:rsid w:val="008A1AC7"/>
    <w:rsid w:val="008B5267"/>
    <w:rsid w:val="008D20AB"/>
    <w:rsid w:val="008E6769"/>
    <w:rsid w:val="008E6BB7"/>
    <w:rsid w:val="008E7709"/>
    <w:rsid w:val="008F33F4"/>
    <w:rsid w:val="00907CA7"/>
    <w:rsid w:val="00912CDC"/>
    <w:rsid w:val="009422C0"/>
    <w:rsid w:val="00945B5C"/>
    <w:rsid w:val="00947390"/>
    <w:rsid w:val="00954110"/>
    <w:rsid w:val="009607D8"/>
    <w:rsid w:val="00961411"/>
    <w:rsid w:val="00961A0C"/>
    <w:rsid w:val="00990750"/>
    <w:rsid w:val="0099639C"/>
    <w:rsid w:val="00996DFA"/>
    <w:rsid w:val="009A31DB"/>
    <w:rsid w:val="009B009B"/>
    <w:rsid w:val="009C5DDE"/>
    <w:rsid w:val="009D471E"/>
    <w:rsid w:val="009D7114"/>
    <w:rsid w:val="009F0419"/>
    <w:rsid w:val="00A064AB"/>
    <w:rsid w:val="00A10BA7"/>
    <w:rsid w:val="00A12E5D"/>
    <w:rsid w:val="00A12F94"/>
    <w:rsid w:val="00A23E3D"/>
    <w:rsid w:val="00A45658"/>
    <w:rsid w:val="00A479B2"/>
    <w:rsid w:val="00A50863"/>
    <w:rsid w:val="00A60AE0"/>
    <w:rsid w:val="00A631CD"/>
    <w:rsid w:val="00A64D38"/>
    <w:rsid w:val="00A83B20"/>
    <w:rsid w:val="00AB49FD"/>
    <w:rsid w:val="00AB4D72"/>
    <w:rsid w:val="00AC4EE4"/>
    <w:rsid w:val="00AD2C8A"/>
    <w:rsid w:val="00AE3749"/>
    <w:rsid w:val="00AE3CA1"/>
    <w:rsid w:val="00B00219"/>
    <w:rsid w:val="00B02D47"/>
    <w:rsid w:val="00B113A9"/>
    <w:rsid w:val="00B143ED"/>
    <w:rsid w:val="00B51E3D"/>
    <w:rsid w:val="00B6145B"/>
    <w:rsid w:val="00B87989"/>
    <w:rsid w:val="00B922A9"/>
    <w:rsid w:val="00B95FCF"/>
    <w:rsid w:val="00B96A73"/>
    <w:rsid w:val="00BA2427"/>
    <w:rsid w:val="00BB68A9"/>
    <w:rsid w:val="00BB6E6D"/>
    <w:rsid w:val="00BC588E"/>
    <w:rsid w:val="00BC6BE1"/>
    <w:rsid w:val="00BD2E32"/>
    <w:rsid w:val="00BD78C8"/>
    <w:rsid w:val="00BF06F0"/>
    <w:rsid w:val="00C063D2"/>
    <w:rsid w:val="00C10224"/>
    <w:rsid w:val="00C26B0E"/>
    <w:rsid w:val="00C4481B"/>
    <w:rsid w:val="00C504A9"/>
    <w:rsid w:val="00C56D62"/>
    <w:rsid w:val="00C66A15"/>
    <w:rsid w:val="00C67822"/>
    <w:rsid w:val="00C80413"/>
    <w:rsid w:val="00C82181"/>
    <w:rsid w:val="00C90F55"/>
    <w:rsid w:val="00C92267"/>
    <w:rsid w:val="00C9530E"/>
    <w:rsid w:val="00CA31E6"/>
    <w:rsid w:val="00CB0D4C"/>
    <w:rsid w:val="00CB2B75"/>
    <w:rsid w:val="00CC049A"/>
    <w:rsid w:val="00CD34D9"/>
    <w:rsid w:val="00CE5FB3"/>
    <w:rsid w:val="00D05885"/>
    <w:rsid w:val="00D17FF5"/>
    <w:rsid w:val="00D25611"/>
    <w:rsid w:val="00D32F1A"/>
    <w:rsid w:val="00D408C2"/>
    <w:rsid w:val="00D40BE5"/>
    <w:rsid w:val="00D411A2"/>
    <w:rsid w:val="00D46CA9"/>
    <w:rsid w:val="00D509DD"/>
    <w:rsid w:val="00D50F39"/>
    <w:rsid w:val="00D525D2"/>
    <w:rsid w:val="00D77A44"/>
    <w:rsid w:val="00D80F8E"/>
    <w:rsid w:val="00D96F76"/>
    <w:rsid w:val="00DA3955"/>
    <w:rsid w:val="00DA6A6A"/>
    <w:rsid w:val="00DB7F92"/>
    <w:rsid w:val="00DD3AAC"/>
    <w:rsid w:val="00E101B3"/>
    <w:rsid w:val="00E105B0"/>
    <w:rsid w:val="00E11270"/>
    <w:rsid w:val="00E1458F"/>
    <w:rsid w:val="00E16571"/>
    <w:rsid w:val="00E3540C"/>
    <w:rsid w:val="00E358C7"/>
    <w:rsid w:val="00E6055C"/>
    <w:rsid w:val="00E713BC"/>
    <w:rsid w:val="00E81241"/>
    <w:rsid w:val="00E92759"/>
    <w:rsid w:val="00E932C6"/>
    <w:rsid w:val="00E976FF"/>
    <w:rsid w:val="00EA1C25"/>
    <w:rsid w:val="00EC016E"/>
    <w:rsid w:val="00EC680E"/>
    <w:rsid w:val="00ED100A"/>
    <w:rsid w:val="00ED1F9A"/>
    <w:rsid w:val="00ED79AA"/>
    <w:rsid w:val="00F02388"/>
    <w:rsid w:val="00F4331A"/>
    <w:rsid w:val="00F463A1"/>
    <w:rsid w:val="00F64660"/>
    <w:rsid w:val="00F667EA"/>
    <w:rsid w:val="00F70C6D"/>
    <w:rsid w:val="00F8063C"/>
    <w:rsid w:val="00F82D2E"/>
    <w:rsid w:val="00F9084A"/>
    <w:rsid w:val="00FA1383"/>
    <w:rsid w:val="00FB05A4"/>
    <w:rsid w:val="00FB2136"/>
    <w:rsid w:val="00FB7054"/>
    <w:rsid w:val="00FC2CB4"/>
    <w:rsid w:val="00FC7416"/>
    <w:rsid w:val="00FD5A67"/>
    <w:rsid w:val="00FE16BB"/>
    <w:rsid w:val="00FF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left="720" w:hanging="810"/>
      <w:outlineLvl w:val="0"/>
    </w:pPr>
    <w:rPr>
      <w:b/>
      <w:sz w:val="24"/>
    </w:rPr>
  </w:style>
  <w:style w:type="paragraph" w:styleId="Heading2">
    <w:name w:val="heading 2"/>
    <w:basedOn w:val="Normal"/>
    <w:next w:val="Normal"/>
    <w:qFormat/>
    <w:pPr>
      <w:keepNext/>
      <w:ind w:left="720" w:hanging="720"/>
      <w:outlineLvl w:val="1"/>
    </w:pPr>
    <w:rPr>
      <w:b/>
      <w:sz w:val="24"/>
    </w:rPr>
  </w:style>
  <w:style w:type="paragraph" w:styleId="Heading3">
    <w:name w:val="heading 3"/>
    <w:basedOn w:val="Normal"/>
    <w:next w:val="Normal"/>
    <w:qFormat/>
    <w:pPr>
      <w:keepNext/>
      <w:jc w:val="center"/>
      <w:outlineLvl w:val="2"/>
    </w:pPr>
    <w:rPr>
      <w:rFonts w:ascii="Tahoma" w:hAnsi="Tahoma"/>
      <w:b/>
    </w:rPr>
  </w:style>
  <w:style w:type="paragraph" w:styleId="Heading4">
    <w:name w:val="heading 4"/>
    <w:basedOn w:val="Normal"/>
    <w:next w:val="Normal"/>
    <w:qFormat/>
    <w:pPr>
      <w:keepNext/>
      <w:outlineLvl w:val="3"/>
    </w:pPr>
    <w:rPr>
      <w:rFonts w:ascii="Tahoma" w:hAnsi="Tahoma"/>
      <w:b/>
    </w:rPr>
  </w:style>
  <w:style w:type="paragraph" w:styleId="Heading5">
    <w:name w:val="heading 5"/>
    <w:basedOn w:val="Normal"/>
    <w:next w:val="Normal"/>
    <w:qFormat/>
    <w:pPr>
      <w:keepNext/>
      <w:outlineLvl w:val="4"/>
    </w:pPr>
    <w:rPr>
      <w:rFonts w:ascii="Tahoma" w:hAnsi="Tahoma"/>
      <w:b/>
      <w:u w:val="single"/>
    </w:rPr>
  </w:style>
  <w:style w:type="paragraph" w:styleId="Heading6">
    <w:name w:val="heading 6"/>
    <w:basedOn w:val="Normal"/>
    <w:next w:val="Normal"/>
    <w:qFormat/>
    <w:pPr>
      <w:keepNext/>
      <w:outlineLvl w:val="5"/>
    </w:pPr>
    <w:rPr>
      <w:b/>
      <w:i/>
    </w:rPr>
  </w:style>
  <w:style w:type="paragraph" w:styleId="Heading7">
    <w:name w:val="heading 7"/>
    <w:basedOn w:val="Normal"/>
    <w:next w:val="Normal"/>
    <w:qFormat/>
    <w:pPr>
      <w:keepNext/>
      <w:jc w:val="both"/>
      <w:outlineLvl w:val="6"/>
    </w:pPr>
    <w:rPr>
      <w:rFonts w:ascii="Utopia-Bold" w:hAnsi="Utopia-Bold"/>
      <w:b/>
      <w:snapToGrid w:val="0"/>
      <w:color w:val="FF0000"/>
      <w:sz w:val="24"/>
    </w:rPr>
  </w:style>
  <w:style w:type="paragraph" w:styleId="Heading8">
    <w:name w:val="heading 8"/>
    <w:basedOn w:val="Normal"/>
    <w:next w:val="Normal"/>
    <w:qFormat/>
    <w:pPr>
      <w:keepNext/>
      <w:jc w:val="center"/>
      <w:outlineLvl w:val="7"/>
    </w:pPr>
    <w:rPr>
      <w:rFonts w:ascii="Arial" w:hAnsi="Arial"/>
      <w:snapToGrid w:val="0"/>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b/>
      <w:sz w:val="24"/>
    </w:rPr>
  </w:style>
  <w:style w:type="paragraph" w:styleId="Caption">
    <w:name w:val="caption"/>
    <w:basedOn w:val="Normal"/>
    <w:next w:val="Normal"/>
    <w:qFormat/>
    <w:rPr>
      <w:rFonts w:ascii="Tahoma" w:hAnsi="Tahoma"/>
      <w:b/>
      <w:u w:val="single"/>
    </w:rPr>
  </w:style>
  <w:style w:type="character" w:styleId="Hyperlink">
    <w:name w:val="Hyperlink"/>
    <w:rPr>
      <w:color w:val="0000FF"/>
      <w:u w:val="single"/>
    </w:rPr>
  </w:style>
  <w:style w:type="paragraph" w:styleId="BodyText">
    <w:name w:val="Body Text"/>
    <w:basedOn w:val="Normal"/>
    <w:rPr>
      <w:rFonts w:ascii="Utopia-Bold" w:hAnsi="Utopia-Bold"/>
      <w:b/>
      <w:snapToGrid w:val="0"/>
      <w:color w:val="FF0000"/>
      <w:sz w:val="24"/>
    </w:rPr>
  </w:style>
  <w:style w:type="paragraph" w:styleId="BodyTextIndent2">
    <w:name w:val="Body Text Indent 2"/>
    <w:basedOn w:val="Normal"/>
    <w:pPr>
      <w:ind w:left="720"/>
    </w:pPr>
    <w:rPr>
      <w:sz w:val="24"/>
    </w:rPr>
  </w:style>
  <w:style w:type="paragraph" w:styleId="NoSpacing">
    <w:name w:val="No Spacing"/>
    <w:link w:val="NoSpacingChar"/>
    <w:uiPriority w:val="1"/>
    <w:qFormat/>
    <w:rsid w:val="00AB4D72"/>
    <w:rPr>
      <w:rFonts w:ascii="Calibri" w:eastAsia="MS Mincho" w:hAnsi="Calibri" w:cs="Arial"/>
      <w:sz w:val="22"/>
      <w:szCs w:val="22"/>
      <w:lang w:eastAsia="ja-JP"/>
    </w:rPr>
  </w:style>
  <w:style w:type="character" w:customStyle="1" w:styleId="NoSpacingChar">
    <w:name w:val="No Spacing Char"/>
    <w:link w:val="NoSpacing"/>
    <w:uiPriority w:val="1"/>
    <w:rsid w:val="00AB4D72"/>
    <w:rPr>
      <w:rFonts w:ascii="Calibri" w:eastAsia="MS Mincho" w:hAnsi="Calibri" w:cs="Arial"/>
      <w:sz w:val="22"/>
      <w:szCs w:val="22"/>
      <w:lang w:eastAsia="ja-JP"/>
    </w:rPr>
  </w:style>
  <w:style w:type="paragraph" w:styleId="BalloonText">
    <w:name w:val="Balloon Text"/>
    <w:basedOn w:val="Normal"/>
    <w:link w:val="BalloonTextChar"/>
    <w:rsid w:val="00AB4D72"/>
    <w:rPr>
      <w:rFonts w:ascii="Tahoma" w:hAnsi="Tahoma" w:cs="Tahoma"/>
      <w:sz w:val="16"/>
      <w:szCs w:val="16"/>
    </w:rPr>
  </w:style>
  <w:style w:type="character" w:customStyle="1" w:styleId="BalloonTextChar">
    <w:name w:val="Balloon Text Char"/>
    <w:link w:val="BalloonText"/>
    <w:rsid w:val="00AB4D72"/>
    <w:rPr>
      <w:rFonts w:ascii="Tahoma" w:hAnsi="Tahoma" w:cs="Tahoma"/>
      <w:sz w:val="16"/>
      <w:szCs w:val="16"/>
    </w:rPr>
  </w:style>
  <w:style w:type="paragraph" w:styleId="TOCHeading">
    <w:name w:val="TOC Heading"/>
    <w:basedOn w:val="Heading1"/>
    <w:next w:val="Normal"/>
    <w:uiPriority w:val="39"/>
    <w:semiHidden/>
    <w:unhideWhenUsed/>
    <w:qFormat/>
    <w:rsid w:val="0031129B"/>
    <w:pPr>
      <w:keepLines/>
      <w:spacing w:before="480" w:line="276" w:lineRule="auto"/>
      <w:ind w:left="0" w:firstLine="0"/>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31129B"/>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31129B"/>
    <w:pPr>
      <w:tabs>
        <w:tab w:val="right" w:leader="dot" w:pos="9360"/>
      </w:tabs>
      <w:spacing w:after="100" w:line="276" w:lineRule="auto"/>
    </w:pPr>
    <w:rPr>
      <w:rFonts w:ascii="Calibri" w:eastAsia="MS Mincho" w:hAnsi="Calibri" w:cs="Arial"/>
      <w:bCs/>
      <w:sz w:val="22"/>
      <w:szCs w:val="22"/>
      <w:lang w:eastAsia="ja-JP"/>
    </w:rPr>
  </w:style>
  <w:style w:type="paragraph" w:styleId="TOC3">
    <w:name w:val="toc 3"/>
    <w:basedOn w:val="Normal"/>
    <w:next w:val="Normal"/>
    <w:autoRedefine/>
    <w:uiPriority w:val="39"/>
    <w:unhideWhenUsed/>
    <w:qFormat/>
    <w:rsid w:val="0031129B"/>
    <w:pPr>
      <w:spacing w:after="100" w:line="276" w:lineRule="auto"/>
      <w:ind w:left="440"/>
    </w:pPr>
    <w:rPr>
      <w:rFonts w:ascii="Calibri" w:eastAsia="MS Mincho" w:hAnsi="Calibri" w:cs="Arial"/>
      <w:sz w:val="22"/>
      <w:szCs w:val="22"/>
      <w:lang w:eastAsia="ja-JP"/>
    </w:rPr>
  </w:style>
  <w:style w:type="character" w:styleId="FollowedHyperlink">
    <w:name w:val="FollowedHyperlink"/>
    <w:rsid w:val="00BD78C8"/>
    <w:rPr>
      <w:color w:val="800080"/>
      <w:u w:val="single"/>
    </w:rPr>
  </w:style>
  <w:style w:type="table" w:styleId="TableGrid">
    <w:name w:val="Table Grid"/>
    <w:basedOn w:val="TableNormal"/>
    <w:rsid w:val="00960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ha.gov/pls/oshaweb/owadisp.show_document?p_table=STANDARDS&amp;p_id=9737" TargetMode="External"/><Relationship Id="rId18" Type="http://schemas.openxmlformats.org/officeDocument/2006/relationships/hyperlink" Target="http://www.cdc.gov/niosh/topics/noise/pubs.html"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earsc.com/" TargetMode="External"/><Relationship Id="rId7" Type="http://schemas.openxmlformats.org/officeDocument/2006/relationships/footnotes" Target="footnotes.xml"/><Relationship Id="rId12" Type="http://schemas.openxmlformats.org/officeDocument/2006/relationships/hyperlink" Target="https://www.osha.gov/pls/oshaweb/owadisp.show_document?p_table=STANDARDS&amp;p_id=9641" TargetMode="External"/><Relationship Id="rId17" Type="http://schemas.openxmlformats.org/officeDocument/2006/relationships/hyperlink" Target="http://www.howardleight.com/assets/attachments/374/Howard_Leight_NoiseThermometer_1_.pdf?139872243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owardleight.com/assets/attachments/391/care-maintenance.pdf?1441738269" TargetMode="External"/><Relationship Id="rId20" Type="http://schemas.openxmlformats.org/officeDocument/2006/relationships/hyperlink" Target="http://www.3m.com/3M/en_US/company-us/all-3m-products/~/All-3M-Products/Personal-Protective-Equipment/Hearing-Protection/Safety/Worker-Health-Safety/?N=5002385+8709322+8711017+8711405+8720539+8720546+3294857497&amp;rt=r3"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sha.gov/pls/oshaweb/owadisp.show_document?p_table=STANDARDS&amp;p_id=9739" TargetMode="External"/><Relationship Id="rId24" Type="http://schemas.openxmlformats.org/officeDocument/2006/relationships/hyperlink" Target="https://www.osha.gov/pls/oshaweb/owadisp.show_document?p_table=STANDARDS&amp;p_id=9737" TargetMode="External"/><Relationship Id="rId32"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http://www.howardleight.com/assets/attachments/390/141783HP500_Pluglo.pdf?1441738189" TargetMode="External"/><Relationship Id="rId23" Type="http://schemas.openxmlformats.org/officeDocument/2006/relationships/hyperlink" Target="http://multimedia.3m.com/mws/media/893185O/earlog-7.pdf?fn=EARLog%207.pdf" TargetMode="External"/><Relationship Id="rId28" Type="http://schemas.openxmlformats.org/officeDocument/2006/relationships/theme" Target="theme/theme1.xml"/><Relationship Id="rId10" Type="http://schemas.openxmlformats.org/officeDocument/2006/relationships/hyperlink" Target="https://www.osha.gov/pls/oshaweb/owadisp.show_document?p_table=STANDARDS&amp;p_id=9741" TargetMode="External"/><Relationship Id="rId19" Type="http://schemas.openxmlformats.org/officeDocument/2006/relationships/hyperlink" Target="http://www.cdc.gov/niosh/mining/UserFiles/works/pdfs/2008-102.pdf" TargetMode="External"/><Relationship Id="rId31"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www.osha.gov/pls/oshaweb/owadisp.show_document?p_table=STANDARDS&amp;p_id=9735" TargetMode="External"/><Relationship Id="rId14" Type="http://schemas.openxmlformats.org/officeDocument/2006/relationships/hyperlink" Target="http://www.howardleight.com/hearing-protection" TargetMode="External"/><Relationship Id="rId22" Type="http://schemas.openxmlformats.org/officeDocument/2006/relationships/hyperlink" Target="http://www.3m.com/3M/en_US/worker-health-safety-us/safety-resources-training-news/document-library/~/All-3M-Products?N=5002385+8711020+8720539+8720546&amp;rt=rl" TargetMode="External"/><Relationship Id="rId27" Type="http://schemas.openxmlformats.org/officeDocument/2006/relationships/fontTable" Target="fontTable.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_dlc_DocId xmlns="bb65cc95-6d4e-4879-a879-9838761499af">33E6D4FPPFNA-601411507-1608</_dlc_DocId>
    <_dlc_DocIdUrl xmlns="bb65cc95-6d4e-4879-a879-9838761499af">
      <Url>https://doa.wi.gov/_layouts/15/DocIdRedir.aspx?ID=33E6D4FPPFNA-601411507-1608</Url>
      <Description>33E6D4FPPFNA-601411507-1608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2016-04-19T00:00:00</PublishDate>
  <Abstract/>
  <CompanyAddress/>
  <CompanyPhone/>
  <CompanyFax/>
  <CompanyEmail/>
</CoverPage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0960F799608D40B268EF362136E472" ma:contentTypeVersion="2" ma:contentTypeDescription="Create a new document." ma:contentTypeScope="" ma:versionID="1d34369d82875d4fefc459324214a2cf">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B7038-93CF-4A7B-B330-62ACCD65DCD7}"/>
</file>

<file path=customXml/itemProps2.xml><?xml version="1.0" encoding="utf-8"?>
<ds:datastoreItem xmlns:ds="http://schemas.openxmlformats.org/officeDocument/2006/customXml" ds:itemID="{AC121392-8017-4BA9-98F1-4738B065FB13}"/>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D4B427CB-D47F-4F76-9968-B10883D2B20A}"/>
</file>

<file path=customXml/itemProps5.xml><?xml version="1.0" encoding="utf-8"?>
<ds:datastoreItem xmlns:ds="http://schemas.openxmlformats.org/officeDocument/2006/customXml" ds:itemID="{4352BF05-6C61-4CC8-BDAB-317FA5ADC5C9}"/>
</file>

<file path=customXml/itemProps6.xml><?xml version="1.0" encoding="utf-8"?>
<ds:datastoreItem xmlns:ds="http://schemas.openxmlformats.org/officeDocument/2006/customXml" ds:itemID="{E90B7BF8-8069-4406-8FFF-901853D24966}"/>
</file>

<file path=docProps/app.xml><?xml version="1.0" encoding="utf-8"?>
<Properties xmlns="http://schemas.openxmlformats.org/officeDocument/2006/extended-properties" xmlns:vt="http://schemas.openxmlformats.org/officeDocument/2006/docPropsVTypes">
  <Template>Normal.dotm</Template>
  <TotalTime>0</TotalTime>
  <Pages>3</Pages>
  <Words>5512</Words>
  <Characters>31425</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Hearing Conservation Program</vt:lpstr>
    </vt:vector>
  </TitlesOfParts>
  <Company>State of Wisconsin</Company>
  <LinksUpToDate>false</LinksUpToDate>
  <CharactersWithSpaces>36864</CharactersWithSpaces>
  <SharedDoc>false</SharedDoc>
  <HLinks>
    <vt:vector size="96" baseType="variant">
      <vt:variant>
        <vt:i4>5570623</vt:i4>
      </vt:variant>
      <vt:variant>
        <vt:i4>45</vt:i4>
      </vt:variant>
      <vt:variant>
        <vt:i4>0</vt:i4>
      </vt:variant>
      <vt:variant>
        <vt:i4>5</vt:i4>
      </vt:variant>
      <vt:variant>
        <vt:lpwstr>https://www.osha.gov/pls/oshaweb/owadisp.show_document?p_table=STANDARDS&amp;p_id=9737</vt:lpwstr>
      </vt:variant>
      <vt:variant>
        <vt:lpwstr/>
      </vt:variant>
      <vt:variant>
        <vt:i4>4259931</vt:i4>
      </vt:variant>
      <vt:variant>
        <vt:i4>42</vt:i4>
      </vt:variant>
      <vt:variant>
        <vt:i4>0</vt:i4>
      </vt:variant>
      <vt:variant>
        <vt:i4>5</vt:i4>
      </vt:variant>
      <vt:variant>
        <vt:lpwstr>http://multimedia.3m.com/mws/media/893185O/earlog-7.pdf?fn=EARLog%207.pdf</vt:lpwstr>
      </vt:variant>
      <vt:variant>
        <vt:lpwstr/>
      </vt:variant>
      <vt:variant>
        <vt:i4>2097247</vt:i4>
      </vt:variant>
      <vt:variant>
        <vt:i4>39</vt:i4>
      </vt:variant>
      <vt:variant>
        <vt:i4>0</vt:i4>
      </vt:variant>
      <vt:variant>
        <vt:i4>5</vt:i4>
      </vt:variant>
      <vt:variant>
        <vt:lpwstr>http://www.3m.com/3M/en_US/worker-health-safety-us/safety-resources-training-news/document-library/~/All-3M-Products?N=5002385+8711020+8720539+8720546&amp;rt=rl</vt:lpwstr>
      </vt:variant>
      <vt:variant>
        <vt:lpwstr/>
      </vt:variant>
      <vt:variant>
        <vt:i4>5308419</vt:i4>
      </vt:variant>
      <vt:variant>
        <vt:i4>36</vt:i4>
      </vt:variant>
      <vt:variant>
        <vt:i4>0</vt:i4>
      </vt:variant>
      <vt:variant>
        <vt:i4>5</vt:i4>
      </vt:variant>
      <vt:variant>
        <vt:lpwstr>http://www.earsc.com/</vt:lpwstr>
      </vt:variant>
      <vt:variant>
        <vt:lpwstr/>
      </vt:variant>
      <vt:variant>
        <vt:i4>2687060</vt:i4>
      </vt:variant>
      <vt:variant>
        <vt:i4>33</vt:i4>
      </vt:variant>
      <vt:variant>
        <vt:i4>0</vt:i4>
      </vt:variant>
      <vt:variant>
        <vt:i4>5</vt:i4>
      </vt:variant>
      <vt:variant>
        <vt:lpwstr>http://www.3m.com/3M/en_US/company-us/all-3m-products/~/All-3M-Products/Personal-Protective-Equipment/Hearing-Protection/Safety/Worker-Health-Safety/?N=5002385+8709322+8711017+8711405+8720539+8720546+3294857497&amp;rt=r3</vt:lpwstr>
      </vt:variant>
      <vt:variant>
        <vt:lpwstr/>
      </vt:variant>
      <vt:variant>
        <vt:i4>5898325</vt:i4>
      </vt:variant>
      <vt:variant>
        <vt:i4>30</vt:i4>
      </vt:variant>
      <vt:variant>
        <vt:i4>0</vt:i4>
      </vt:variant>
      <vt:variant>
        <vt:i4>5</vt:i4>
      </vt:variant>
      <vt:variant>
        <vt:lpwstr>http://www.cdc.gov/niosh/mining/UserFiles/works/pdfs/2008-102.pdf</vt:lpwstr>
      </vt:variant>
      <vt:variant>
        <vt:lpwstr/>
      </vt:variant>
      <vt:variant>
        <vt:i4>2818096</vt:i4>
      </vt:variant>
      <vt:variant>
        <vt:i4>27</vt:i4>
      </vt:variant>
      <vt:variant>
        <vt:i4>0</vt:i4>
      </vt:variant>
      <vt:variant>
        <vt:i4>5</vt:i4>
      </vt:variant>
      <vt:variant>
        <vt:lpwstr>http://www.cdc.gov/niosh/topics/noise/pubs.html</vt:lpwstr>
      </vt:variant>
      <vt:variant>
        <vt:lpwstr/>
      </vt:variant>
      <vt:variant>
        <vt:i4>5898314</vt:i4>
      </vt:variant>
      <vt:variant>
        <vt:i4>24</vt:i4>
      </vt:variant>
      <vt:variant>
        <vt:i4>0</vt:i4>
      </vt:variant>
      <vt:variant>
        <vt:i4>5</vt:i4>
      </vt:variant>
      <vt:variant>
        <vt:lpwstr>http://www.howardleight.com/assets/attachments/374/Howard_Leight_NoiseThermometer_1_.pdf?1398722435</vt:lpwstr>
      </vt:variant>
      <vt:variant>
        <vt:lpwstr/>
      </vt:variant>
      <vt:variant>
        <vt:i4>3670117</vt:i4>
      </vt:variant>
      <vt:variant>
        <vt:i4>21</vt:i4>
      </vt:variant>
      <vt:variant>
        <vt:i4>0</vt:i4>
      </vt:variant>
      <vt:variant>
        <vt:i4>5</vt:i4>
      </vt:variant>
      <vt:variant>
        <vt:lpwstr>http://www.howardleight.com/assets/attachments/391/care-maintenance.pdf?1441738269</vt:lpwstr>
      </vt:variant>
      <vt:variant>
        <vt:lpwstr/>
      </vt:variant>
      <vt:variant>
        <vt:i4>5374001</vt:i4>
      </vt:variant>
      <vt:variant>
        <vt:i4>18</vt:i4>
      </vt:variant>
      <vt:variant>
        <vt:i4>0</vt:i4>
      </vt:variant>
      <vt:variant>
        <vt:i4>5</vt:i4>
      </vt:variant>
      <vt:variant>
        <vt:lpwstr>http://www.howardleight.com/assets/attachments/390/141783HP500_Pluglo.pdf?1441738189</vt:lpwstr>
      </vt:variant>
      <vt:variant>
        <vt:lpwstr/>
      </vt:variant>
      <vt:variant>
        <vt:i4>7536676</vt:i4>
      </vt:variant>
      <vt:variant>
        <vt:i4>15</vt:i4>
      </vt:variant>
      <vt:variant>
        <vt:i4>0</vt:i4>
      </vt:variant>
      <vt:variant>
        <vt:i4>5</vt:i4>
      </vt:variant>
      <vt:variant>
        <vt:lpwstr>http://www.howardleight.com/hearing-protection</vt:lpwstr>
      </vt:variant>
      <vt:variant>
        <vt:lpwstr/>
      </vt:variant>
      <vt:variant>
        <vt:i4>5570623</vt:i4>
      </vt:variant>
      <vt:variant>
        <vt:i4>12</vt:i4>
      </vt:variant>
      <vt:variant>
        <vt:i4>0</vt:i4>
      </vt:variant>
      <vt:variant>
        <vt:i4>5</vt:i4>
      </vt:variant>
      <vt:variant>
        <vt:lpwstr>https://www.osha.gov/pls/oshaweb/owadisp.show_document?p_table=STANDARDS&amp;p_id=9737</vt:lpwstr>
      </vt:variant>
      <vt:variant>
        <vt:lpwstr/>
      </vt:variant>
      <vt:variant>
        <vt:i4>5374008</vt:i4>
      </vt:variant>
      <vt:variant>
        <vt:i4>9</vt:i4>
      </vt:variant>
      <vt:variant>
        <vt:i4>0</vt:i4>
      </vt:variant>
      <vt:variant>
        <vt:i4>5</vt:i4>
      </vt:variant>
      <vt:variant>
        <vt:lpwstr>https://www.osha.gov/pls/oshaweb/owadisp.show_document?p_table=STANDARDS&amp;p_id=9641</vt:lpwstr>
      </vt:variant>
      <vt:variant>
        <vt:lpwstr/>
      </vt:variant>
      <vt:variant>
        <vt:i4>5963839</vt:i4>
      </vt:variant>
      <vt:variant>
        <vt:i4>6</vt:i4>
      </vt:variant>
      <vt:variant>
        <vt:i4>0</vt:i4>
      </vt:variant>
      <vt:variant>
        <vt:i4>5</vt:i4>
      </vt:variant>
      <vt:variant>
        <vt:lpwstr>https://www.osha.gov/pls/oshaweb/owadisp.show_document?p_table=STANDARDS&amp;p_id=9739</vt:lpwstr>
      </vt:variant>
      <vt:variant>
        <vt:lpwstr/>
      </vt:variant>
      <vt:variant>
        <vt:i4>5439544</vt:i4>
      </vt:variant>
      <vt:variant>
        <vt:i4>3</vt:i4>
      </vt:variant>
      <vt:variant>
        <vt:i4>0</vt:i4>
      </vt:variant>
      <vt:variant>
        <vt:i4>5</vt:i4>
      </vt:variant>
      <vt:variant>
        <vt:lpwstr>https://www.osha.gov/pls/oshaweb/owadisp.show_document?p_table=STANDARDS&amp;p_id=9741</vt:lpwstr>
      </vt:variant>
      <vt:variant>
        <vt:lpwstr/>
      </vt:variant>
      <vt:variant>
        <vt:i4>5701695</vt:i4>
      </vt:variant>
      <vt:variant>
        <vt:i4>0</vt:i4>
      </vt:variant>
      <vt:variant>
        <vt:i4>0</vt:i4>
      </vt:variant>
      <vt:variant>
        <vt:i4>5</vt:i4>
      </vt:variant>
      <vt:variant>
        <vt:lpwstr>https://www.osha.gov/pls/oshaweb/owadisp.show_document?p_table=STANDARDS&amp;p_id=9735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Conservation Program</dc:title>
  <dc:subject>[Sample]</dc:subject>
  <dc:creator>[agency]</dc:creator>
  <cp:lastModifiedBy>Hastert, Kathryn M - DOA</cp:lastModifiedBy>
  <cp:revision>2</cp:revision>
  <cp:lastPrinted>1997-09-13T16:23:00Z</cp:lastPrinted>
  <dcterms:created xsi:type="dcterms:W3CDTF">2016-04-29T17:10:00Z</dcterms:created>
  <dcterms:modified xsi:type="dcterms:W3CDTF">2016-04-29T17:10:00Z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0x010100890960F799608D40B268EF362136E472</vt:lpwstr>
  </property>
  <property fmtid="{D5CDD505-2E9C-101B-9397-08002B2CF9AE}" pid="3" name="_dlc_DocIdItemGuid">
    <vt:lpwstr>9ef8c7cf-79e7-42ac-a25b-cacc3bab9bfe</vt:lpwstr>
  </property>
</Properties>
</file>