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BB3E" w14:textId="0E180C64" w:rsidR="00B655FC" w:rsidRDefault="009B6756" w:rsidP="00B655FC">
      <w:pPr>
        <w:ind w:hanging="1440"/>
      </w:pPr>
      <w:r w:rsidRPr="004C6B47">
        <w:rPr>
          <w:noProof/>
        </w:rPr>
        <w:drawing>
          <wp:anchor distT="0" distB="0" distL="114300" distR="114300" simplePos="0" relativeHeight="251734016" behindDoc="0" locked="0" layoutInCell="1" allowOverlap="1" wp14:anchorId="37F5B140" wp14:editId="645066AB">
            <wp:simplePos x="0" y="0"/>
            <wp:positionH relativeFrom="page">
              <wp:posOffset>2738120</wp:posOffset>
            </wp:positionH>
            <wp:positionV relativeFrom="paragraph">
              <wp:posOffset>1949450</wp:posOffset>
            </wp:positionV>
            <wp:extent cx="1731645" cy="1504950"/>
            <wp:effectExtent l="0" t="0" r="1905" b="0"/>
            <wp:wrapNone/>
            <wp:docPr id="1904858153" name="Picture 1" descr="Graphic of chemical containers such as a gas can, propane tank, battery, aerosol ca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58153" name="Picture 1" descr="Graphic of chemical containers such as a gas can, propane tank, battery, aerosol can.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7CA" w:rsidRPr="00DE7E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02268AE9" wp14:editId="4BA01266">
                <wp:simplePos x="0" y="0"/>
                <wp:positionH relativeFrom="page">
                  <wp:posOffset>4908550</wp:posOffset>
                </wp:positionH>
                <wp:positionV relativeFrom="page">
                  <wp:posOffset>1765300</wp:posOffset>
                </wp:positionV>
                <wp:extent cx="2587625" cy="1085850"/>
                <wp:effectExtent l="0" t="0" r="3175" b="0"/>
                <wp:wrapNone/>
                <wp:docPr id="2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48CC11" w14:textId="0C8136D5" w:rsidR="00DE7EDE" w:rsidRDefault="00DE7EDE" w:rsidP="00DE7EDE">
                            <w:pPr>
                              <w:widowControl w:val="0"/>
                              <w:spacing w:line="400" w:lineRule="exact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EF792F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bCs/>
                                <w:color w:val="EF792F"/>
                                <w:w w:val="90"/>
                                <w:sz w:val="40"/>
                                <w:szCs w:val="40"/>
                                <w:lang w:val="en"/>
                              </w:rPr>
                              <w:t>In This Issue</w:t>
                            </w:r>
                            <w:r w:rsidR="00087C7F" w:rsidRPr="00D85C63">
                              <w:rPr>
                                <w:rFonts w:ascii="Times New Roman" w:hAnsi="Times New Roman" w:cs="Times New Roman"/>
                                <w:bCs/>
                                <w:color w:val="EF792F"/>
                                <w:w w:val="90"/>
                                <w:sz w:val="40"/>
                                <w:szCs w:val="40"/>
                                <w:lang w:val="en"/>
                              </w:rPr>
                              <w:t>:</w:t>
                            </w:r>
                          </w:p>
                          <w:p w14:paraId="5BCE50ED" w14:textId="6FD1B054" w:rsidR="00EA1484" w:rsidRPr="00EE6B65" w:rsidRDefault="00AA25B0" w:rsidP="006F27CA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  <w:t>Hazardous Waste Training Requirements</w:t>
                            </w:r>
                          </w:p>
                          <w:p w14:paraId="04827FCD" w14:textId="0AB073D8" w:rsidR="002F3F7A" w:rsidRDefault="00BC7DEC" w:rsidP="002F3F7A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  <w:t>Higher ER Visits for Tick Bites</w:t>
                            </w:r>
                          </w:p>
                          <w:p w14:paraId="283E0F92" w14:textId="42B62337" w:rsidR="006F27CA" w:rsidRDefault="006F27CA" w:rsidP="002F3F7A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  <w:t>The National Safety Stand-Down</w:t>
                            </w:r>
                          </w:p>
                          <w:p w14:paraId="5F6FEA2B" w14:textId="3F66E2D8" w:rsidR="002F3F7A" w:rsidRPr="00EE6B65" w:rsidRDefault="002F3F7A" w:rsidP="009B170F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68AE9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86.5pt;margin-top:139pt;width:203.75pt;height:85.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7648CC11" w14:textId="0C8136D5" w:rsidR="00DE7EDE" w:rsidRDefault="00DE7EDE" w:rsidP="00DE7EDE">
                      <w:pPr>
                        <w:widowControl w:val="0"/>
                        <w:spacing w:line="400" w:lineRule="exact"/>
                        <w:jc w:val="right"/>
                        <w:rPr>
                          <w:rFonts w:ascii="Times New Roman" w:hAnsi="Times New Roman" w:cs="Times New Roman"/>
                          <w:bCs/>
                          <w:color w:val="EF792F"/>
                          <w:w w:val="90"/>
                          <w:sz w:val="40"/>
                          <w:szCs w:val="40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bCs/>
                          <w:color w:val="EF792F"/>
                          <w:w w:val="90"/>
                          <w:sz w:val="40"/>
                          <w:szCs w:val="40"/>
                          <w:lang w:val="en"/>
                        </w:rPr>
                        <w:t>In This Issue</w:t>
                      </w:r>
                      <w:r w:rsidR="00087C7F" w:rsidRPr="00D85C63">
                        <w:rPr>
                          <w:rFonts w:ascii="Times New Roman" w:hAnsi="Times New Roman" w:cs="Times New Roman"/>
                          <w:bCs/>
                          <w:color w:val="EF792F"/>
                          <w:w w:val="90"/>
                          <w:sz w:val="40"/>
                          <w:szCs w:val="40"/>
                          <w:lang w:val="en"/>
                        </w:rPr>
                        <w:t>:</w:t>
                      </w:r>
                    </w:p>
                    <w:p w14:paraId="5BCE50ED" w14:textId="6FD1B054" w:rsidR="00EA1484" w:rsidRPr="00EE6B65" w:rsidRDefault="00AA25B0" w:rsidP="006F27CA">
                      <w:pPr>
                        <w:widowControl w:val="0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  <w:t>Hazardous Waste Training Requirements</w:t>
                      </w:r>
                    </w:p>
                    <w:p w14:paraId="04827FCD" w14:textId="0AB073D8" w:rsidR="002F3F7A" w:rsidRDefault="00BC7DEC" w:rsidP="002F3F7A">
                      <w:pPr>
                        <w:widowControl w:val="0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  <w:t>Higher ER Visits for Tick Bites</w:t>
                      </w:r>
                    </w:p>
                    <w:p w14:paraId="283E0F92" w14:textId="42B62337" w:rsidR="006F27CA" w:rsidRDefault="006F27CA" w:rsidP="002F3F7A">
                      <w:pPr>
                        <w:widowControl w:val="0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  <w:t>The National Safety Stand-Down</w:t>
                      </w:r>
                    </w:p>
                    <w:p w14:paraId="5F6FEA2B" w14:textId="3F66E2D8" w:rsidR="002F3F7A" w:rsidRPr="00EE6B65" w:rsidRDefault="002F3F7A" w:rsidP="009B170F">
                      <w:pPr>
                        <w:widowControl w:val="0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436E" w:rsidRPr="00DE7E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1714B45A" wp14:editId="558A054C">
                <wp:simplePos x="0" y="0"/>
                <wp:positionH relativeFrom="page">
                  <wp:posOffset>6153150</wp:posOffset>
                </wp:positionH>
                <wp:positionV relativeFrom="page">
                  <wp:posOffset>1323975</wp:posOffset>
                </wp:positionV>
                <wp:extent cx="1466850" cy="390525"/>
                <wp:effectExtent l="0" t="0" r="0" b="9525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E5F741" w14:textId="072C51AE" w:rsidR="00DE7EDE" w:rsidRPr="00D85C63" w:rsidRDefault="0026173C" w:rsidP="00DE7EDE">
                            <w:pPr>
                              <w:widowControl w:val="0"/>
                              <w:spacing w:line="260" w:lineRule="exact"/>
                              <w:rPr>
                                <w:rFonts w:ascii="Times New Roman" w:hAnsi="Times New Roman" w:cs="Times New Roman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bookmarkStart w:id="0" w:name="_Hlk535327698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Volume </w:t>
                            </w:r>
                            <w:r w:rsidR="00B2436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0017DD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DE7EDE" w:rsidRPr="00D85C63">
                              <w:rPr>
                                <w:rFonts w:ascii="Times New Roman" w:hAnsi="Times New Roman" w:cs="Times New Roman"/>
                              </w:rPr>
                              <w:t>, Number</w:t>
                            </w:r>
                            <w:r w:rsidR="00920B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6304B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B45A" id="Text Box 32" o:spid="_x0000_s1027" type="#_x0000_t202" style="position:absolute;margin-left:484.5pt;margin-top:104.25pt;width:115.5pt;height:30.7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14E5F741" w14:textId="072C51AE" w:rsidR="00DE7EDE" w:rsidRPr="00D85C63" w:rsidRDefault="0026173C" w:rsidP="00DE7EDE">
                      <w:pPr>
                        <w:widowControl w:val="0"/>
                        <w:spacing w:line="260" w:lineRule="exact"/>
                        <w:rPr>
                          <w:rFonts w:ascii="Times New Roman" w:hAnsi="Times New Roman" w:cs="Times New Roman"/>
                          <w:w w:val="90"/>
                          <w:sz w:val="14"/>
                          <w:szCs w:val="14"/>
                          <w:lang w:val="en"/>
                        </w:rPr>
                      </w:pPr>
                      <w:bookmarkStart w:id="1" w:name="_Hlk535327698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  Volume </w:t>
                      </w:r>
                      <w:r w:rsidR="00B2436E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0017DD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DE7EDE" w:rsidRPr="00D85C63">
                        <w:rPr>
                          <w:rFonts w:ascii="Times New Roman" w:hAnsi="Times New Roman" w:cs="Times New Roman"/>
                        </w:rPr>
                        <w:t>, Number</w:t>
                      </w:r>
                      <w:r w:rsidR="00920B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6304B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2C09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3296" behindDoc="1" locked="0" layoutInCell="1" allowOverlap="1" wp14:anchorId="2AC6CB28" wp14:editId="2EB07314">
                <wp:simplePos x="0" y="0"/>
                <wp:positionH relativeFrom="page">
                  <wp:posOffset>4903595</wp:posOffset>
                </wp:positionH>
                <wp:positionV relativeFrom="page">
                  <wp:posOffset>1235947</wp:posOffset>
                </wp:positionV>
                <wp:extent cx="2629235" cy="1506855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9235" cy="150685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7C9A" id="Rectangle 3" o:spid="_x0000_s1026" style="position:absolute;margin-left:386.1pt;margin-top:97.3pt;width:207.05pt;height:118.65pt;z-index:-2516131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" fillcolor="#2e3640" stroked="f" strokecolor="#212120" insetpen="t">
                <v:shadow color="#dcd6d4"/>
                <v:textbox inset="2.88pt,2.88pt,2.88pt,2.88pt"/>
                <w10:wrap anchorx="page" anchory="page"/>
              </v:rect>
            </w:pict>
          </mc:Fallback>
        </mc:AlternateContent>
      </w:r>
      <w:r w:rsidR="00707EA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0832" behindDoc="1" locked="0" layoutInCell="1" allowOverlap="1" wp14:anchorId="0BA1AD11" wp14:editId="04ADA599">
                <wp:simplePos x="0" y="0"/>
                <wp:positionH relativeFrom="page">
                  <wp:posOffset>-60290</wp:posOffset>
                </wp:positionH>
                <wp:positionV relativeFrom="margin">
                  <wp:align>top</wp:align>
                </wp:positionV>
                <wp:extent cx="2341266" cy="15309215"/>
                <wp:effectExtent l="0" t="0" r="1905" b="6985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266" cy="1530921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19E0B" id="Rectangle 5" o:spid="_x0000_s1026" style="position:absolute;margin-left:-4.75pt;margin-top:0;width:184.35pt;height:1205.45pt;z-index:-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" fillcolor="#2e3640" stroked="f" strokecolor="#212120" insetpen="t">
                <v:shadow color="#dcd6d4"/>
                <v:textbox inset="2.88pt,2.88pt,2.88pt,2.88pt"/>
                <w10:wrap anchorx="page" anchory="margin"/>
              </v:rect>
            </w:pict>
          </mc:Fallback>
        </mc:AlternateContent>
      </w:r>
      <w:r w:rsidR="00E447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785879" wp14:editId="6E6C8568">
                <wp:simplePos x="0" y="0"/>
                <wp:positionH relativeFrom="page">
                  <wp:posOffset>-15239</wp:posOffset>
                </wp:positionH>
                <wp:positionV relativeFrom="page">
                  <wp:posOffset>1493520</wp:posOffset>
                </wp:positionV>
                <wp:extent cx="7551420" cy="735965"/>
                <wp:effectExtent l="0" t="0" r="11430" b="26035"/>
                <wp:wrapNone/>
                <wp:docPr id="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1420" cy="73596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9C84" id="Freeform 48" o:spid="_x0000_s1026" style="position:absolute;margin-left:-1.2pt;margin-top:117.6pt;width:594.6pt;height:57.9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" path="m,238c939,,1834,12,2448,70e" filled="f" fillcolor="#fffffe" strokecolor="#efb32f" strokeweight=".17597mm">
                <v:stroke joinstyle="miter"/>
                <v:shadow color="#8c8682"/>
                <v:path arrowok="t" o:connecttype="custom" o:connectlocs="0,735965;7551420,216460" o:connectangles="0,0"/>
                <w10:wrap anchorx="page" anchory="page"/>
              </v:shape>
            </w:pict>
          </mc:Fallback>
        </mc:AlternateContent>
      </w:r>
      <w:r w:rsidR="00CC341A" w:rsidRPr="00DE7E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0F291C21" wp14:editId="5D076BA3">
                <wp:simplePos x="0" y="0"/>
                <wp:positionH relativeFrom="page">
                  <wp:posOffset>5951220</wp:posOffset>
                </wp:positionH>
                <wp:positionV relativeFrom="page">
                  <wp:posOffset>1143001</wp:posOffset>
                </wp:positionV>
                <wp:extent cx="1532255" cy="274320"/>
                <wp:effectExtent l="0" t="0" r="0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A19BF" w14:textId="013FA3DD" w:rsidR="00DE7EDE" w:rsidRPr="00D85C63" w:rsidRDefault="0036304B" w:rsidP="00046733">
                            <w:pPr>
                              <w:widowControl w:val="0"/>
                              <w:spacing w:line="260" w:lineRule="exact"/>
                              <w:ind w:firstLine="720"/>
                              <w:jc w:val="right"/>
                              <w:rPr>
                                <w:rFonts w:ascii="Times New Roman" w:hAnsi="Times New Roman" w:cs="Times New Roman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May</w:t>
                            </w:r>
                            <w:r w:rsidR="00EC4DF3" w:rsidRPr="00D85C6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6173C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 w:rsidR="00A7243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0017DD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1C21" id="_x0000_s1028" type="#_x0000_t202" style="position:absolute;margin-left:468.6pt;margin-top:90pt;width:120.65pt;height:21.6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33A19BF" w14:textId="013FA3DD" w:rsidR="00DE7EDE" w:rsidRPr="00D85C63" w:rsidRDefault="0036304B" w:rsidP="00046733">
                      <w:pPr>
                        <w:widowControl w:val="0"/>
                        <w:spacing w:line="260" w:lineRule="exact"/>
                        <w:ind w:firstLine="720"/>
                        <w:jc w:val="right"/>
                        <w:rPr>
                          <w:rFonts w:ascii="Times New Roman" w:hAnsi="Times New Roman" w:cs="Times New Roman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May</w:t>
                      </w:r>
                      <w:r w:rsidR="00EC4DF3" w:rsidRPr="00D85C6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6173C">
                        <w:rPr>
                          <w:rFonts w:ascii="Times New Roman" w:hAnsi="Times New Roman" w:cs="Times New Roman"/>
                        </w:rPr>
                        <w:t>20</w:t>
                      </w:r>
                      <w:r w:rsidR="00A7243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0017DD"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232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511174" wp14:editId="0163B45F">
                <wp:simplePos x="0" y="0"/>
                <wp:positionH relativeFrom="column">
                  <wp:posOffset>2955925</wp:posOffset>
                </wp:positionH>
                <wp:positionV relativeFrom="paragraph">
                  <wp:posOffset>2160905</wp:posOffset>
                </wp:positionV>
                <wp:extent cx="1157605" cy="1141095"/>
                <wp:effectExtent l="0" t="0" r="0" b="0"/>
                <wp:wrapNone/>
                <wp:docPr id="295" name="Scroll: Vertical 2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7605" cy="1141095"/>
                        </a:xfrm>
                        <a:prstGeom prst="verticalScroll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42DE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295" o:spid="_x0000_s1026" type="#_x0000_t97" style="position:absolute;margin-left:232.75pt;margin-top:170.15pt;width:91.15pt;height:89.85pt;rotation:180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" filled="f" strokecolor="black [3213]" strokeweight="1pt"/>
            </w:pict>
          </mc:Fallback>
        </mc:AlternateContent>
      </w:r>
      <w:r w:rsidR="00AC3F2A" w:rsidRPr="00D85C6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33157E1F" wp14:editId="77B5DB8C">
            <wp:simplePos x="0" y="0"/>
            <wp:positionH relativeFrom="column">
              <wp:posOffset>-674192</wp:posOffset>
            </wp:positionH>
            <wp:positionV relativeFrom="paragraph">
              <wp:posOffset>266700</wp:posOffset>
            </wp:positionV>
            <wp:extent cx="1683842" cy="1714500"/>
            <wp:effectExtent l="0" t="0" r="0" b="0"/>
            <wp:wrapNone/>
            <wp:docPr id="7" name="Picture 7" descr="Logo with shape of Wisconsin stating take responsibility for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with shape of Wisconsin stating take responsibility for safe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42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71" w:rsidRPr="00DE7E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264C9E91" wp14:editId="4970470C">
                <wp:simplePos x="0" y="0"/>
                <wp:positionH relativeFrom="page">
                  <wp:posOffset>2286000</wp:posOffset>
                </wp:positionH>
                <wp:positionV relativeFrom="page">
                  <wp:posOffset>348438</wp:posOffset>
                </wp:positionV>
                <wp:extent cx="4800600" cy="914400"/>
                <wp:effectExtent l="0" t="0" r="0" b="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8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82"/>
                            </w:tblGrid>
                            <w:tr w:rsidR="00DE7EDE" w:rsidRPr="00B737DE" w14:paraId="43AA4A03" w14:textId="77777777" w:rsidTr="00D603B7">
                              <w:trPr>
                                <w:trHeight w:val="1440"/>
                              </w:trPr>
                              <w:tc>
                                <w:tcPr>
                                  <w:tcW w:w="6994" w:type="dxa"/>
                                  <w:vAlign w:val="center"/>
                                </w:tcPr>
                                <w:p w14:paraId="4B39EB40" w14:textId="77777777" w:rsidR="00DE7EDE" w:rsidRPr="00D85C63" w:rsidRDefault="00DE7EDE" w:rsidP="00DE7EDE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60"/>
                                      <w:szCs w:val="24"/>
                                    </w:rPr>
                                  </w:pPr>
                                  <w:r w:rsidRPr="00DE7EDE">
                                    <w:rPr>
                                      <w:rFonts w:ascii="Trebuchet MS" w:hAnsi="Trebuchet MS"/>
                                      <w:color w:val="FFFFFF" w:themeColor="background1"/>
                                      <w:sz w:val="60"/>
                                      <w:szCs w:val="24"/>
                                    </w:rPr>
                                    <w:t xml:space="preserve">     </w:t>
                                  </w:r>
                                  <w:r w:rsidRPr="00D85C6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60"/>
                                      <w:szCs w:val="24"/>
                                    </w:rPr>
                                    <w:t>Safety Net(work)</w:t>
                                  </w:r>
                                  <w:r w:rsidR="00FE6A42" w:rsidRPr="00D85C63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0802C800" w14:textId="77777777" w:rsidR="00DE7EDE" w:rsidRPr="00D85C63" w:rsidRDefault="00DE7EDE" w:rsidP="00DE7EDE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85C6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Produced by Department of Administration Bureau of State Risk Management</w:t>
                                  </w:r>
                                </w:p>
                                <w:p w14:paraId="6DBF61FE" w14:textId="77777777" w:rsidR="00DE7EDE" w:rsidRPr="00D85C63" w:rsidRDefault="00DE7EDE" w:rsidP="00B737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66CC"/>
                                      <w:sz w:val="60"/>
                                      <w:szCs w:val="24"/>
                                    </w:rPr>
                                  </w:pPr>
                                </w:p>
                                <w:p w14:paraId="621F3DBD" w14:textId="77777777" w:rsidR="00DE7EDE" w:rsidRPr="00B737DE" w:rsidRDefault="00DE7EDE" w:rsidP="00DE7EDE">
                                  <w:pPr>
                                    <w:rPr>
                                      <w:rFonts w:ascii="Trebuchet MS" w:hAnsi="Trebuchet MS"/>
                                      <w:color w:val="0066CC"/>
                                      <w:sz w:val="60"/>
                                      <w:szCs w:val="24"/>
                                    </w:rPr>
                                  </w:pPr>
                                </w:p>
                                <w:p w14:paraId="63906E39" w14:textId="77777777" w:rsidR="00DE7EDE" w:rsidRPr="00B737DE" w:rsidRDefault="00DE7EDE" w:rsidP="00B737D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0066CC"/>
                                    </w:rPr>
                                  </w:pPr>
                                </w:p>
                                <w:p w14:paraId="36E1767F" w14:textId="77777777" w:rsidR="00DE7EDE" w:rsidRPr="00B737DE" w:rsidRDefault="00DE7EDE" w:rsidP="00B737D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0066C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8BAE4C" w14:textId="77777777" w:rsidR="00DE7EDE" w:rsidRPr="00B737DE" w:rsidRDefault="00DE7EDE" w:rsidP="00B737D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0066CC"/>
                                      <w:sz w:val="18"/>
                                      <w:szCs w:val="18"/>
                                    </w:rPr>
                                  </w:pPr>
                                  <w:r w:rsidRPr="00B737DE">
                                    <w:rPr>
                                      <w:rFonts w:ascii="Trebuchet MS" w:hAnsi="Trebuchet MS"/>
                                      <w:color w:val="0066CC"/>
                                      <w:sz w:val="18"/>
                                      <w:szCs w:val="18"/>
                                    </w:rPr>
                                    <w:t>Produced by Department of Administration Bureau of State Risk Management</w:t>
                                  </w:r>
                                </w:p>
                              </w:tc>
                            </w:tr>
                          </w:tbl>
                          <w:p w14:paraId="76E63BF7" w14:textId="77777777" w:rsidR="00DE7EDE" w:rsidRDefault="00DE7EDE" w:rsidP="00DE7EDE">
                            <w:pPr>
                              <w:widowControl w:val="0"/>
                              <w:spacing w:line="136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32"/>
                                <w:szCs w:val="132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C9E91" id="Text Box 33" o:spid="_x0000_s1029" type="#_x0000_t202" style="position:absolute;margin-left:180pt;margin-top:27.45pt;width:378pt;height:1in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08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82"/>
                      </w:tblGrid>
                      <w:tr w:rsidR="00DE7EDE" w:rsidRPr="00B737DE" w14:paraId="43AA4A03" w14:textId="77777777" w:rsidTr="00D603B7">
                        <w:trPr>
                          <w:trHeight w:val="1440"/>
                        </w:trPr>
                        <w:tc>
                          <w:tcPr>
                            <w:tcW w:w="6994" w:type="dxa"/>
                            <w:vAlign w:val="center"/>
                          </w:tcPr>
                          <w:p w14:paraId="4B39EB40" w14:textId="77777777" w:rsidR="00DE7EDE" w:rsidRPr="00D85C63" w:rsidRDefault="00DE7EDE" w:rsidP="00DE7ED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24"/>
                              </w:rPr>
                            </w:pPr>
                            <w:r w:rsidRPr="00DE7EDE">
                              <w:rPr>
                                <w:rFonts w:ascii="Trebuchet MS" w:hAnsi="Trebuchet MS"/>
                                <w:color w:val="FFFFFF" w:themeColor="background1"/>
                                <w:sz w:val="60"/>
                                <w:szCs w:val="24"/>
                              </w:rPr>
                              <w:t xml:space="preserve">     </w:t>
                            </w:r>
                            <w:r w:rsidRPr="00D85C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24"/>
                              </w:rPr>
                              <w:t>Safety Net(work)</w:t>
                            </w:r>
                            <w:r w:rsidR="00FE6A42" w:rsidRPr="00D85C63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</w:t>
                            </w:r>
                          </w:p>
                          <w:p w14:paraId="0802C800" w14:textId="77777777" w:rsidR="00DE7EDE" w:rsidRPr="00D85C63" w:rsidRDefault="00DE7EDE" w:rsidP="00DE7ED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Produced by Department of Administration Bureau of State Risk Management</w:t>
                            </w:r>
                          </w:p>
                          <w:p w14:paraId="6DBF61FE" w14:textId="77777777" w:rsidR="00DE7EDE" w:rsidRPr="00D85C63" w:rsidRDefault="00DE7EDE" w:rsidP="00B73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66CC"/>
                                <w:sz w:val="60"/>
                                <w:szCs w:val="24"/>
                              </w:rPr>
                            </w:pPr>
                          </w:p>
                          <w:p w14:paraId="621F3DBD" w14:textId="77777777" w:rsidR="00DE7EDE" w:rsidRPr="00B737DE" w:rsidRDefault="00DE7EDE" w:rsidP="00DE7EDE">
                            <w:pPr>
                              <w:rPr>
                                <w:rFonts w:ascii="Trebuchet MS" w:hAnsi="Trebuchet MS"/>
                                <w:color w:val="0066CC"/>
                                <w:sz w:val="60"/>
                                <w:szCs w:val="24"/>
                              </w:rPr>
                            </w:pPr>
                          </w:p>
                          <w:p w14:paraId="63906E39" w14:textId="77777777" w:rsidR="00DE7EDE" w:rsidRPr="00B737DE" w:rsidRDefault="00DE7EDE" w:rsidP="00B737DE">
                            <w:pPr>
                              <w:jc w:val="center"/>
                              <w:rPr>
                                <w:rFonts w:ascii="Trebuchet MS" w:hAnsi="Trebuchet MS"/>
                                <w:color w:val="0066CC"/>
                              </w:rPr>
                            </w:pPr>
                          </w:p>
                          <w:p w14:paraId="36E1767F" w14:textId="77777777" w:rsidR="00DE7EDE" w:rsidRPr="00B737DE" w:rsidRDefault="00DE7EDE" w:rsidP="00B737DE">
                            <w:pPr>
                              <w:jc w:val="center"/>
                              <w:rPr>
                                <w:rFonts w:ascii="Trebuchet MS" w:hAnsi="Trebuchet MS"/>
                                <w:color w:val="0066CC"/>
                                <w:sz w:val="18"/>
                                <w:szCs w:val="18"/>
                              </w:rPr>
                            </w:pPr>
                          </w:p>
                          <w:p w14:paraId="028BAE4C" w14:textId="77777777" w:rsidR="00DE7EDE" w:rsidRPr="00B737DE" w:rsidRDefault="00DE7EDE" w:rsidP="00B737DE">
                            <w:pPr>
                              <w:jc w:val="center"/>
                              <w:rPr>
                                <w:rFonts w:ascii="Trebuchet MS" w:hAnsi="Trebuchet MS"/>
                                <w:color w:val="0066CC"/>
                                <w:sz w:val="18"/>
                                <w:szCs w:val="18"/>
                              </w:rPr>
                            </w:pPr>
                            <w:r w:rsidRPr="00B737DE">
                              <w:rPr>
                                <w:rFonts w:ascii="Trebuchet MS" w:hAnsi="Trebuchet MS"/>
                                <w:color w:val="0066CC"/>
                                <w:sz w:val="18"/>
                                <w:szCs w:val="18"/>
                              </w:rPr>
                              <w:t>Produced by Department of Administration Bureau of State Risk Management</w:t>
                            </w:r>
                          </w:p>
                        </w:tc>
                      </w:tr>
                    </w:tbl>
                    <w:p w14:paraId="76E63BF7" w14:textId="77777777" w:rsidR="00DE7EDE" w:rsidRDefault="00DE7EDE" w:rsidP="00DE7EDE">
                      <w:pPr>
                        <w:widowControl w:val="0"/>
                        <w:spacing w:line="1360" w:lineRule="exact"/>
                        <w:rPr>
                          <w:rFonts w:ascii="Arial" w:hAnsi="Arial" w:cs="Arial"/>
                          <w:color w:val="FFFFFE"/>
                          <w:w w:val="90"/>
                          <w:sz w:val="132"/>
                          <w:szCs w:val="132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0471" w:rsidRPr="00C13D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09308B" wp14:editId="0EB8D762">
                <wp:simplePos x="0" y="0"/>
                <wp:positionH relativeFrom="page">
                  <wp:posOffset>0</wp:posOffset>
                </wp:positionH>
                <wp:positionV relativeFrom="page">
                  <wp:posOffset>1509823</wp:posOffset>
                </wp:positionV>
                <wp:extent cx="7538484" cy="735965"/>
                <wp:effectExtent l="0" t="0" r="24765" b="26035"/>
                <wp:wrapNone/>
                <wp:docPr id="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8484" cy="73596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F25BB" id="Freeform 48" o:spid="_x0000_s1026" style="position:absolute;margin-left:0;margin-top:118.9pt;width:593.6pt;height:57.9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" path="m,238c939,,1834,12,2448,70e" filled="f" fillcolor="#fffffe" strokecolor="#efb32f" strokeweight=".17597mm">
                <v:stroke joinstyle="miter"/>
                <v:shadow color="#8c8682"/>
                <v:path arrowok="t" o:connecttype="custom" o:connectlocs="0,735965;7538484,216460" o:connectangles="0,0"/>
                <w10:wrap anchorx="page" anchory="page"/>
              </v:shape>
            </w:pict>
          </mc:Fallback>
        </mc:AlternateContent>
      </w:r>
      <w:r w:rsidR="002004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D5E2C4" wp14:editId="5387B2B8">
                <wp:simplePos x="0" y="0"/>
                <wp:positionH relativeFrom="page">
                  <wp:posOffset>399</wp:posOffset>
                </wp:positionH>
                <wp:positionV relativeFrom="page">
                  <wp:posOffset>1506190</wp:posOffset>
                </wp:positionV>
                <wp:extent cx="7538484" cy="735965"/>
                <wp:effectExtent l="0" t="0" r="24765" b="26035"/>
                <wp:wrapNone/>
                <wp:docPr id="3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8484" cy="73596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3CF57" id="Freeform 48" o:spid="_x0000_s1026" style="position:absolute;margin-left:.05pt;margin-top:118.6pt;width:593.6pt;height:57.9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" path="m,238c939,,1834,12,2448,70e" filled="f" fillcolor="#fffffe" strokecolor="#efb32f" strokeweight=".17597mm">
                <v:stroke joinstyle="miter"/>
                <v:shadow color="#8c8682"/>
                <v:path arrowok="t" o:connecttype="custom" o:connectlocs="0,735965;7538484,216460" o:connectangles="0,0"/>
                <w10:wrap anchorx="page" anchory="page"/>
              </v:shape>
            </w:pict>
          </mc:Fallback>
        </mc:AlternateContent>
      </w:r>
      <w:r w:rsidR="00B655FC">
        <w:rPr>
          <w:noProof/>
        </w:rPr>
        <w:drawing>
          <wp:inline distT="0" distB="0" distL="0" distR="0" wp14:anchorId="45EA025F" wp14:editId="17924C25">
            <wp:extent cx="7552765" cy="2379980"/>
            <wp:effectExtent l="0" t="0" r="0" b="1270"/>
            <wp:docPr id="1" name="Picture 1" descr="Header of document titled Safety Network, Produced by Department of Administration Bureau of State Risk Management, May 2026, Volume 13 Numb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ader of document titled Safety Network, Produced by Department of Administration Bureau of State Risk Management, May 2026, Volume 13 Number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765" cy="237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0F072" w14:textId="15C49960" w:rsidR="00B655FC" w:rsidRDefault="00407564" w:rsidP="0098798F">
      <w:pPr>
        <w:tabs>
          <w:tab w:val="center" w:pos="4680"/>
          <w:tab w:val="left" w:pos="5490"/>
        </w:tabs>
      </w:pPr>
      <w:r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1A404C3" wp14:editId="5F01B0C9">
                <wp:simplePos x="0" y="0"/>
                <wp:positionH relativeFrom="page">
                  <wp:posOffset>477025</wp:posOffset>
                </wp:positionH>
                <wp:positionV relativeFrom="page">
                  <wp:posOffset>2598923</wp:posOffset>
                </wp:positionV>
                <wp:extent cx="1743075" cy="428625"/>
                <wp:effectExtent l="0" t="0" r="9525" b="9525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158D17" w14:textId="77777777" w:rsidR="005032D8" w:rsidRPr="00D85C63" w:rsidRDefault="005032D8" w:rsidP="00BB176B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Safety Spotlight</w:t>
                            </w:r>
                            <w:r w:rsidR="004D23F2"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:</w:t>
                            </w:r>
                          </w:p>
                          <w:p w14:paraId="4FD275E9" w14:textId="77777777" w:rsidR="005032D8" w:rsidRPr="00D85C63" w:rsidRDefault="005032D8" w:rsidP="005032D8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04C3" id="Text Box 35" o:spid="_x0000_s1030" type="#_x0000_t202" style="position:absolute;margin-left:37.55pt;margin-top:204.65pt;width:137.25pt;height:33.7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2158D17" w14:textId="77777777" w:rsidR="005032D8" w:rsidRPr="00D85C63" w:rsidRDefault="005032D8" w:rsidP="00BB176B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Safety Spotlight</w:t>
                      </w:r>
                      <w:r w:rsidR="004D23F2"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:</w:t>
                      </w:r>
                    </w:p>
                    <w:p w14:paraId="4FD275E9" w14:textId="77777777" w:rsidR="005032D8" w:rsidRPr="00D85C63" w:rsidRDefault="005032D8" w:rsidP="005032D8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51F5">
        <w:tab/>
      </w:r>
      <w:r w:rsidR="0098798F">
        <w:tab/>
      </w:r>
    </w:p>
    <w:p w14:paraId="3E7524B9" w14:textId="0F1D22F0" w:rsidR="004C1865" w:rsidRPr="00357C4F" w:rsidRDefault="00407564" w:rsidP="003D51D1">
      <w:pPr>
        <w:tabs>
          <w:tab w:val="left" w:pos="720"/>
          <w:tab w:val="center" w:pos="4680"/>
        </w:tabs>
        <w:rPr>
          <w:b/>
          <w:sz w:val="40"/>
          <w:szCs w:val="40"/>
        </w:rPr>
      </w:pPr>
      <w:r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338A582" wp14:editId="76C4147E">
                <wp:simplePos x="0" y="0"/>
                <wp:positionH relativeFrom="page">
                  <wp:posOffset>468441</wp:posOffset>
                </wp:positionH>
                <wp:positionV relativeFrom="page">
                  <wp:posOffset>2928175</wp:posOffset>
                </wp:positionV>
                <wp:extent cx="1714500" cy="704850"/>
                <wp:effectExtent l="0" t="0" r="0" b="6350"/>
                <wp:wrapNone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1BDED7" w14:textId="5E9942AB" w:rsidR="0036304B" w:rsidRPr="00D85C63" w:rsidRDefault="0036304B" w:rsidP="0036304B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en"/>
                                </w:rPr>
                                <w:t>National Electrical Safety Month</w:t>
                              </w:r>
                            </w:hyperlink>
                          </w:p>
                          <w:p w14:paraId="5CBEFC36" w14:textId="232B6DB1" w:rsidR="0032481A" w:rsidRPr="00651A2E" w:rsidRDefault="0032481A" w:rsidP="009B393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A582" id="_x0000_s1031" type="#_x0000_t202" style="position:absolute;margin-left:36.9pt;margin-top:230.55pt;width:135pt;height:55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541BDED7" w14:textId="5E9942AB" w:rsidR="0036304B" w:rsidRPr="00D85C63" w:rsidRDefault="0036304B" w:rsidP="0036304B">
                      <w:pPr>
                        <w:widowControl w:val="0"/>
                        <w:spacing w:line="320" w:lineRule="exact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"/>
                        </w:rPr>
                      </w:pPr>
                      <w:hyperlink r:id="rId12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en"/>
                          </w:rPr>
                          <w:t>National Electrical Safety Month</w:t>
                        </w:r>
                      </w:hyperlink>
                    </w:p>
                    <w:p w14:paraId="5CBEFC36" w14:textId="232B6DB1" w:rsidR="0032481A" w:rsidRPr="00651A2E" w:rsidRDefault="0032481A" w:rsidP="009B3930">
                      <w:pPr>
                        <w:widowControl w:val="0"/>
                        <w:spacing w:line="320" w:lineRule="exact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7C4F">
        <w:t xml:space="preserve">                                                    </w:t>
      </w:r>
      <w:r w:rsidR="003D51D1">
        <w:tab/>
      </w:r>
    </w:p>
    <w:p w14:paraId="2F0EA8D8" w14:textId="5EC7E39C" w:rsidR="004C1865" w:rsidRDefault="00127AD8" w:rsidP="00EA1484">
      <w:pPr>
        <w:tabs>
          <w:tab w:val="left" w:pos="5490"/>
        </w:tabs>
      </w:pPr>
      <w:r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7BDCA6C0" wp14:editId="614B857E">
                <wp:simplePos x="0" y="0"/>
                <wp:positionH relativeFrom="page">
                  <wp:posOffset>323850</wp:posOffset>
                </wp:positionH>
                <wp:positionV relativeFrom="page">
                  <wp:posOffset>5245100</wp:posOffset>
                </wp:positionV>
                <wp:extent cx="1799590" cy="1517650"/>
                <wp:effectExtent l="0" t="0" r="0" b="6350"/>
                <wp:wrapNone/>
                <wp:docPr id="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CA3D0" w14:textId="715C1B43" w:rsidR="000C5ED1" w:rsidRPr="00127AD8" w:rsidRDefault="00127AD8" w:rsidP="00A61121">
                            <w:pPr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FFFFFF"/>
                              </w:rPr>
                              <w:t xml:space="preserve">Fatalities caused by falls from elevation continue to be a leading cause of death for construction employees, accounting for </w:t>
                            </w:r>
                            <w:r w:rsidR="00823342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FFFFFF"/>
                              </w:rPr>
                              <w:t>389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FFFFFF"/>
                              </w:rPr>
                              <w:t xml:space="preserve"> of the 1,0</w:t>
                            </w:r>
                            <w:r w:rsidR="00823342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FFFFFF"/>
                              </w:rPr>
                              <w:t>34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FFFFFF"/>
                              </w:rPr>
                              <w:t xml:space="preserve"> construction fatalities recorded in 202</w:t>
                            </w:r>
                            <w:r w:rsidR="00823342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FFFFFF"/>
                              </w:rPr>
                              <w:t>4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FFFFFF"/>
                              </w:rPr>
                              <w:t xml:space="preserve"> (BLS).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CA6C0" id="_x0000_s1032" type="#_x0000_t202" style="position:absolute;margin-left:25.5pt;margin-top:413pt;width:141.7pt;height:119.5pt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2BACA3D0" w14:textId="715C1B43" w:rsidR="000C5ED1" w:rsidRPr="00127AD8" w:rsidRDefault="00127AD8" w:rsidP="00A61121">
                      <w:pPr>
                        <w:jc w:val="center"/>
                        <w:rPr>
                          <w:rFonts w:ascii="Roboto" w:eastAsia="Times New Roman" w:hAnsi="Roboto" w:cs="Times New Roman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FFFFFF"/>
                        </w:rPr>
                        <w:t xml:space="preserve">Fatalities caused by falls from elevation continue to be a leading cause of death for construction employees, accounting for </w:t>
                      </w:r>
                      <w:r w:rsidR="00823342">
                        <w:rPr>
                          <w:rFonts w:ascii="Roboto" w:eastAsia="Times New Roman" w:hAnsi="Roboto" w:cs="Times New Roman"/>
                          <w:b/>
                          <w:bCs/>
                          <w:color w:val="FFFFFF"/>
                        </w:rPr>
                        <w:t>389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FFFFFF"/>
                        </w:rPr>
                        <w:t xml:space="preserve"> of the 1,0</w:t>
                      </w:r>
                      <w:r w:rsidR="00823342">
                        <w:rPr>
                          <w:rFonts w:ascii="Roboto" w:eastAsia="Times New Roman" w:hAnsi="Roboto" w:cs="Times New Roman"/>
                          <w:b/>
                          <w:bCs/>
                          <w:color w:val="FFFFFF"/>
                        </w:rPr>
                        <w:t>34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FFFFFF"/>
                        </w:rPr>
                        <w:t xml:space="preserve"> construction fatalities recorded in 202</w:t>
                      </w:r>
                      <w:r w:rsidR="00823342">
                        <w:rPr>
                          <w:rFonts w:ascii="Roboto" w:eastAsia="Times New Roman" w:hAnsi="Roboto" w:cs="Times New Roman"/>
                          <w:b/>
                          <w:bCs/>
                          <w:color w:val="FFFFFF"/>
                        </w:rPr>
                        <w:t>4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color w:val="FFFFFF"/>
                        </w:rPr>
                        <w:t xml:space="preserve"> (BLS).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A2E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1856" behindDoc="0" locked="0" layoutInCell="1" allowOverlap="1" wp14:anchorId="6397AFCC" wp14:editId="3573BA22">
                <wp:simplePos x="0" y="0"/>
                <wp:positionH relativeFrom="page">
                  <wp:posOffset>647700</wp:posOffset>
                </wp:positionH>
                <wp:positionV relativeFrom="page">
                  <wp:posOffset>3972560</wp:posOffset>
                </wp:positionV>
                <wp:extent cx="1371600" cy="676275"/>
                <wp:effectExtent l="0" t="0" r="0" b="9525"/>
                <wp:wrapNone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21B5FE" w14:textId="77777777" w:rsidR="0036304B" w:rsidRPr="00094B50" w:rsidRDefault="0036304B" w:rsidP="0036304B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"/>
                              </w:rPr>
                            </w:pPr>
                            <w:hyperlink r:id="rId13" w:history="1">
                              <w:r w:rsidRPr="00094B50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en"/>
                                </w:rPr>
                                <w:t>Electrical Safety While Working from Home</w:t>
                              </w:r>
                            </w:hyperlink>
                          </w:p>
                          <w:p w14:paraId="7A0B8A9E" w14:textId="10E00B64" w:rsidR="005032D8" w:rsidRPr="00651A2E" w:rsidRDefault="005032D8" w:rsidP="00EE6B65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7AFCC" id="_x0000_s1033" type="#_x0000_t202" style="position:absolute;margin-left:51pt;margin-top:312.8pt;width:108pt;height:53.25pt;z-index:2516418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7E21B5FE" w14:textId="77777777" w:rsidR="0036304B" w:rsidRPr="00094B50" w:rsidRDefault="0036304B" w:rsidP="0036304B">
                      <w:pPr>
                        <w:widowControl w:val="0"/>
                        <w:spacing w:line="320" w:lineRule="exact"/>
                        <w:jc w:val="center"/>
                        <w:rPr>
                          <w:rStyle w:val="Hyperlink"/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"/>
                        </w:rPr>
                      </w:pPr>
                      <w:hyperlink r:id="rId14" w:history="1">
                        <w:r w:rsidRPr="00094B50">
                          <w:rPr>
                            <w:rStyle w:val="Hyperlink"/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en"/>
                          </w:rPr>
                          <w:t>Electrical Safety While Working from Home</w:t>
                        </w:r>
                      </w:hyperlink>
                    </w:p>
                    <w:p w14:paraId="7A0B8A9E" w14:textId="10E00B64" w:rsidR="005032D8" w:rsidRPr="00651A2E" w:rsidRDefault="005032D8" w:rsidP="00EE6B65">
                      <w:pPr>
                        <w:widowControl w:val="0"/>
                        <w:spacing w:line="320" w:lineRule="exact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51D1">
        <w:rPr>
          <w:noProof/>
        </w:rPr>
        <mc:AlternateContent>
          <mc:Choice Requires="wps">
            <w:drawing>
              <wp:anchor distT="0" distB="0" distL="114300" distR="114300" simplePos="0" relativeHeight="251638783" behindDoc="1" locked="0" layoutInCell="1" allowOverlap="1" wp14:anchorId="5F7973F8" wp14:editId="4FFF87BA">
                <wp:simplePos x="0" y="0"/>
                <wp:positionH relativeFrom="margin">
                  <wp:posOffset>1390650</wp:posOffset>
                </wp:positionH>
                <wp:positionV relativeFrom="paragraph">
                  <wp:posOffset>14605</wp:posOffset>
                </wp:positionV>
                <wp:extent cx="4762500" cy="7162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7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E37F3" w14:textId="77777777" w:rsidR="00AF0E07" w:rsidRDefault="00AF0E07" w:rsidP="00357C4F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13"/>
                            </w:tblGrid>
                            <w:tr w:rsidR="00AF0E07" w14:paraId="792FA260" w14:textId="77777777" w:rsidTr="00AF0E07">
                              <w:tc>
                                <w:tcPr>
                                  <w:tcW w:w="0" w:type="auto"/>
                                  <w:tcMar>
                                    <w:top w:w="210" w:type="dxa"/>
                                    <w:left w:w="375" w:type="dxa"/>
                                    <w:bottom w:w="0" w:type="dxa"/>
                                    <w:right w:w="375" w:type="dxa"/>
                                  </w:tcMar>
                                  <w:vAlign w:val="center"/>
                                  <w:hideMark/>
                                </w:tcPr>
                                <w:p w14:paraId="0B224DBB" w14:textId="77777777" w:rsidR="004C6B47" w:rsidRDefault="004C6B47"/>
                                <w:tbl>
                                  <w:tblPr>
                                    <w:tblW w:w="5000" w:type="pct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63"/>
                                  </w:tblGrid>
                                  <w:tr w:rsidR="00AF0E07" w14:paraId="70A5EFAB" w14:textId="77777777"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443780F8" w14:textId="42E77E01" w:rsidR="00AF0E07" w:rsidRPr="00093DB8" w:rsidRDefault="00AA25B0" w:rsidP="005F4923">
                                        <w:pPr>
                                          <w:pStyle w:val="NormalWeb"/>
                                          <w:spacing w:line="300" w:lineRule="atLeast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7"/>
                                            <w:szCs w:val="27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7"/>
                                            <w:szCs w:val="27"/>
                                          </w:rPr>
                                          <w:t>WDNR Guidance on Hazardous Waste Training Requirements</w:t>
                                        </w:r>
                                      </w:p>
                                      <w:p w14:paraId="579FE729" w14:textId="357A4FD2" w:rsidR="00C533B2" w:rsidRDefault="00AA25B0" w:rsidP="00AA25B0">
                                        <w:pPr>
                                          <w:pStyle w:val="NormalWeb"/>
                                          <w:spacing w:after="0" w:line="3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The WDNR has created </w:t>
                                        </w:r>
                                        <w:hyperlink r:id="rId15" w:history="1">
                                          <w:r w:rsidRPr="00AA25B0"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guidance documents</w:t>
                                          </w:r>
                                        </w:hyperlink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to help people and facilities comply with hazardous waste requirements. One popular inquiry to highlight is, “</w:t>
                                        </w:r>
                                        <w:hyperlink r:id="rId16" w:history="1">
                                          <w:r w:rsidRPr="00AA25B0"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Training Requirements and Records: Hazardous Waste Generators, Collection Sites and TSD Facilities (WA-099)</w:t>
                                          </w:r>
                                        </w:hyperlink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.” The WA-99 guidance document discusses the different training requirements for managing hazardous waste depending on the facility type.</w:t>
                                        </w:r>
                                      </w:p>
                                      <w:p w14:paraId="468AAD7E" w14:textId="77777777" w:rsidR="00AA25B0" w:rsidRDefault="00AA25B0" w:rsidP="00AA25B0">
                                        <w:pPr>
                                          <w:pStyle w:val="NormalWeb"/>
                                          <w:spacing w:after="0" w:line="3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5D2EB905" w14:textId="0B3FE986" w:rsidR="0021559D" w:rsidRDefault="0021559D" w:rsidP="00AA25B0">
                                        <w:pPr>
                                          <w:pStyle w:val="NormalWeb"/>
                                          <w:spacing w:after="0" w:line="3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Annually, the Bureau of State Risk Management sponsors hazardous materials awareness and waste disposal training through the </w:t>
                                        </w:r>
                                        <w:hyperlink r:id="rId17" w:history="1">
                                          <w:r w:rsidRPr="0021559D"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State of Wisconsin mandatory contract</w:t>
                                          </w:r>
                                        </w:hyperlink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. The 202</w:t>
                                        </w:r>
                                        <w:r w:rsidR="00727989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learning opportunities were completed both in-person and virtually </w:t>
                                        </w:r>
                                        <w:r w:rsidR="00727989">
                                          <w:rPr>
                                            <w:sz w:val="22"/>
                                            <w:szCs w:val="22"/>
                                          </w:rPr>
                                          <w:t>in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April. In case </w:t>
                                        </w:r>
                                        <w:r w:rsidR="00126166">
                                          <w:rPr>
                                            <w:sz w:val="22"/>
                                            <w:szCs w:val="22"/>
                                          </w:rPr>
                                          <w:t>any e</w:t>
                                        </w:r>
                                        <w:r w:rsidR="00126166" w:rsidRPr="00126166">
                                          <w:rPr>
                                            <w:sz w:val="22"/>
                                            <w:szCs w:val="22"/>
                                          </w:rPr>
                                          <w:t>mployees working at state-owned or operated facilities or employees of municipalities, tribal governments, public K-12 schools, technical colleges, and universities</w:t>
                                        </w:r>
                                        <w:r w:rsidR="00126166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missed and would still like to attend, the virtual sessions are recorded and available online until May 1</w:t>
                                        </w:r>
                                        <w:r w:rsidR="007C0205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  <w:r w:rsidRPr="0021559D">
                                          <w:rPr>
                                            <w:sz w:val="22"/>
                                            <w:szCs w:val="22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at the following links</w:t>
                                        </w:r>
                                        <w:r w:rsidR="002C2E86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(ensure signed into Microsoft Office online account to view)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:</w:t>
                                        </w:r>
                                      </w:p>
                                      <w:p w14:paraId="4EA29ADA" w14:textId="77777777" w:rsidR="0021559D" w:rsidRDefault="0021559D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30ADE334" w14:textId="67CE72F5" w:rsidR="002C2E86" w:rsidRDefault="002C2E8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hyperlink r:id="rId18" w:history="1">
                                          <w:r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Physical Properties of Chemicals, Chemical Hazards, Compatibility</w:t>
                                          </w:r>
                                        </w:hyperlink>
                                      </w:p>
                                      <w:p w14:paraId="129F687D" w14:textId="77777777" w:rsidR="00126166" w:rsidRDefault="0012616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75AFE9E7" w14:textId="62E439F9" w:rsidR="002C2E86" w:rsidRDefault="002C2E8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hyperlink r:id="rId19" w:history="1">
                                          <w:r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Hazardous Waste &amp; Spill Awareness</w:t>
                                          </w:r>
                                        </w:hyperlink>
                                      </w:p>
                                      <w:p w14:paraId="075A0E94" w14:textId="77777777" w:rsidR="00126166" w:rsidRDefault="0012616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021B537F" w14:textId="75E7B383" w:rsidR="002C2E86" w:rsidRDefault="002C2E8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hyperlink r:id="rId20" w:history="1">
                                          <w:r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Solid &amp; Universal Waste</w:t>
                                          </w:r>
                                        </w:hyperlink>
                                      </w:p>
                                      <w:p w14:paraId="5A521EC0" w14:textId="77777777" w:rsidR="00126166" w:rsidRDefault="0012616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049417BF" w14:textId="3AC7A2E5" w:rsidR="002C2E86" w:rsidRDefault="002C2E8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hyperlink r:id="rId21" w:history="1">
                                          <w:r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WDNR Regulatory &amp; Universal Waste Updates, Top Violations</w:t>
                                          </w:r>
                                        </w:hyperlink>
                                      </w:p>
                                      <w:p w14:paraId="06F34EC8" w14:textId="77777777" w:rsidR="002C2E86" w:rsidRDefault="002C2E8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18597146" w14:textId="5CB92DB1" w:rsidR="002C2E86" w:rsidRDefault="002C2E86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hyperlink r:id="rId22" w:history="1">
                                          <w:r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202</w:t>
                                          </w:r>
                                          <w:r w:rsidR="00727989"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>6</w:t>
                                          </w:r>
                                          <w:r>
                                            <w:rPr>
                                              <w:rStyle w:val="Hyperlink"/>
                                              <w:sz w:val="22"/>
                                              <w:szCs w:val="22"/>
                                            </w:rPr>
                                            <w:t xml:space="preserve"> Hazardous Materials Awareness and Waste Disposal Training Survey</w:t>
                                          </w:r>
                                        </w:hyperlink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(Complete by May 1</w:t>
                                        </w:r>
                                        <w:r w:rsidR="007C0205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  <w:r w:rsidRPr="002C2E86">
                                          <w:rPr>
                                            <w:sz w:val="22"/>
                                            <w:szCs w:val="22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to Receive a Certificate of Completion)</w:t>
                                        </w:r>
                                      </w:p>
                                      <w:p w14:paraId="3E00AF25" w14:textId="77777777" w:rsidR="0021559D" w:rsidRDefault="0021559D" w:rsidP="00126166">
                                        <w:pPr>
                                          <w:pStyle w:val="NormalWeb"/>
                                          <w:spacing w:after="0" w:line="2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6D300BF0" w14:textId="2AC2282A" w:rsidR="0021559D" w:rsidRPr="00562B26" w:rsidRDefault="0021559D" w:rsidP="00AA25B0">
                                        <w:pPr>
                                          <w:pStyle w:val="NormalWeb"/>
                                          <w:spacing w:after="0" w:line="300" w:lineRule="atLea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Please keep in mind that this training is to be considered a starting point and is not all inclusive of the WA-099 publication guidance. As it is challenging with time constraints to be </w:t>
                                        </w:r>
                                        <w:r w:rsidR="00CD0014">
                                          <w:rPr>
                                            <w:sz w:val="22"/>
                                            <w:szCs w:val="22"/>
                                          </w:rPr>
                                          <w:t>comprehensive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enough for our large audience and </w:t>
                                        </w:r>
                                        <w:r w:rsidR="005D1FB3">
                                          <w:rPr>
                                            <w:sz w:val="22"/>
                                            <w:szCs w:val="22"/>
                                          </w:rPr>
                                          <w:t>meet the requirements of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="00727989">
                                          <w:rPr>
                                            <w:sz w:val="22"/>
                                            <w:szCs w:val="22"/>
                                          </w:rPr>
                                          <w:t>site-specific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information. </w:t>
                                        </w:r>
                                      </w:p>
                                      <w:p w14:paraId="71A144B4" w14:textId="77777777" w:rsidR="005C7CAB" w:rsidRDefault="005C7CAB" w:rsidP="00AF0E07">
                                        <w:pPr>
                                          <w:pStyle w:val="NormalWeb"/>
                                          <w:spacing w:after="0" w:line="300" w:lineRule="atLeas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CC65B35" w14:textId="77777777" w:rsidR="00AF0E07" w:rsidRDefault="00AF0E07" w:rsidP="00AF0E07">
                                        <w:pPr>
                                          <w:pStyle w:val="NormalWeb"/>
                                          <w:spacing w:after="0" w:line="300" w:lineRule="atLeast"/>
                                          <w:rPr>
                                            <w:rFonts w:ascii="Roboto" w:eastAsiaTheme="minorHAnsi" w:hAnsi="Roboto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E87726" w14:textId="77777777" w:rsidR="00AF0E07" w:rsidRDefault="00AF0E07" w:rsidP="00AF0E07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D58E3A" w14:textId="1E3288F5" w:rsidR="000A5A36" w:rsidRPr="00AF0E07" w:rsidRDefault="000A5A36" w:rsidP="000A5A36">
                            <w:pPr>
                              <w:rPr>
                                <w:rFonts w:ascii="Times New Roman" w:eastAsia="Times New Roman" w:hAnsi="Times New Roman" w:cs="Times New Roman"/>
                                <w:color w:val="403F42"/>
                                <w:sz w:val="16"/>
                                <w:szCs w:val="16"/>
                              </w:rPr>
                            </w:pPr>
                          </w:p>
                          <w:p w14:paraId="02C6E8F6" w14:textId="155141AE" w:rsidR="008E3C06" w:rsidRPr="00CA343F" w:rsidRDefault="008E3C06" w:rsidP="000A5A36">
                            <w:pPr>
                              <w:rPr>
                                <w:rFonts w:ascii="Times New Roman" w:eastAsia="Times New Roman" w:hAnsi="Times New Roman" w:cs="Times New Roman"/>
                                <w:color w:val="403F42"/>
                                <w:sz w:val="21"/>
                                <w:szCs w:val="21"/>
                              </w:rPr>
                            </w:pPr>
                          </w:p>
                          <w:p w14:paraId="2657FB0B" w14:textId="77777777" w:rsidR="00187693" w:rsidRPr="00CA343F" w:rsidRDefault="00187693" w:rsidP="002657B4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AA38B5F" w14:textId="77777777" w:rsidR="002657B4" w:rsidRDefault="002657B4" w:rsidP="002657B4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0F33DE" w14:textId="6445A7F0" w:rsidR="002657B4" w:rsidRPr="002657B4" w:rsidRDefault="002657B4" w:rsidP="002657B4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901A29" w14:textId="77777777" w:rsidR="00983E39" w:rsidRDefault="00983E39" w:rsidP="009B42E0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059ECC88" w14:textId="77777777" w:rsidR="009B42E0" w:rsidRPr="00FA62E4" w:rsidRDefault="009B42E0" w:rsidP="009B42E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3A84FF1" w14:textId="119739B5" w:rsidR="00FF40B0" w:rsidRPr="00FF40B0" w:rsidRDefault="00FF40B0" w:rsidP="00DF66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73F8" id="Text Box 2" o:spid="_x0000_s1034" type="#_x0000_t202" style="position:absolute;margin-left:109.5pt;margin-top:1.15pt;width:375pt;height:564pt;z-index:-2516776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" stroked="f">
                <v:textbox>
                  <w:txbxContent>
                    <w:p w14:paraId="549E37F3" w14:textId="77777777" w:rsidR="00AF0E07" w:rsidRDefault="00AF0E07" w:rsidP="00357C4F">
                      <w:pPr>
                        <w:spacing w:after="240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</w:p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13"/>
                      </w:tblGrid>
                      <w:tr w:rsidR="00AF0E07" w14:paraId="792FA260" w14:textId="77777777" w:rsidTr="00AF0E07">
                        <w:tc>
                          <w:tcPr>
                            <w:tcW w:w="0" w:type="auto"/>
                            <w:tcMar>
                              <w:top w:w="210" w:type="dxa"/>
                              <w:left w:w="375" w:type="dxa"/>
                              <w:bottom w:w="0" w:type="dxa"/>
                              <w:right w:w="375" w:type="dxa"/>
                            </w:tcMar>
                            <w:vAlign w:val="center"/>
                            <w:hideMark/>
                          </w:tcPr>
                          <w:p w14:paraId="0B224DBB" w14:textId="77777777" w:rsidR="004C6B47" w:rsidRDefault="004C6B47"/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63"/>
                            </w:tblGrid>
                            <w:tr w:rsidR="00AF0E07" w14:paraId="70A5EFAB" w14:textId="7777777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3780F8" w14:textId="42E77E01" w:rsidR="00AF0E07" w:rsidRPr="00093DB8" w:rsidRDefault="00AA25B0" w:rsidP="005F4923">
                                  <w:pPr>
                                    <w:pStyle w:val="NormalWeb"/>
                                    <w:spacing w:line="300" w:lineRule="atLeast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WDNR Guidance on Hazardous Waste Training Requirements</w:t>
                                  </w:r>
                                </w:p>
                                <w:p w14:paraId="579FE729" w14:textId="357A4FD2" w:rsidR="00C533B2" w:rsidRDefault="00AA25B0" w:rsidP="00AA25B0">
                                  <w:pPr>
                                    <w:pStyle w:val="NormalWeb"/>
                                    <w:spacing w:after="0" w:line="3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The WDNR has created </w:t>
                                  </w:r>
                                  <w:hyperlink r:id="rId23" w:history="1">
                                    <w:r w:rsidRPr="00AA25B0"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guidance documents</w:t>
                                    </w:r>
                                  </w:hyperlink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to help people and facilities comply with hazardous waste requirements. One popular inquiry to highlight is, “</w:t>
                                  </w:r>
                                  <w:hyperlink r:id="rId24" w:history="1">
                                    <w:r w:rsidRPr="00AA25B0"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Training Requirements and Records: Hazardous Waste Generators, Collection Sites and TSD Facilities (WA-099)</w:t>
                                    </w:r>
                                  </w:hyperlink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.” The WA-99 guidance document discusses the different training requirements for managing hazardous waste depending on the facility type.</w:t>
                                  </w:r>
                                </w:p>
                                <w:p w14:paraId="468AAD7E" w14:textId="77777777" w:rsidR="00AA25B0" w:rsidRDefault="00AA25B0" w:rsidP="00AA25B0">
                                  <w:pPr>
                                    <w:pStyle w:val="NormalWeb"/>
                                    <w:spacing w:after="0" w:line="3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D2EB905" w14:textId="0B3FE986" w:rsidR="0021559D" w:rsidRDefault="0021559D" w:rsidP="00AA25B0">
                                  <w:pPr>
                                    <w:pStyle w:val="NormalWeb"/>
                                    <w:spacing w:after="0" w:line="3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Annually, the Bureau of State Risk Management sponsors hazardous materials awareness and waste disposal training through the </w:t>
                                  </w:r>
                                  <w:hyperlink r:id="rId25" w:history="1">
                                    <w:r w:rsidRPr="0021559D"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State of Wisconsin mandatory contract</w:t>
                                    </w:r>
                                  </w:hyperlink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 The 202</w:t>
                                  </w:r>
                                  <w:r w:rsidR="00727989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learning opportunities were completed both in-person and virtually </w:t>
                                  </w:r>
                                  <w:r w:rsidR="00727989">
                                    <w:rPr>
                                      <w:sz w:val="22"/>
                                      <w:szCs w:val="22"/>
                                    </w:rPr>
                                    <w:t>in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April. In case </w:t>
                                  </w:r>
                                  <w:r w:rsidR="00126166">
                                    <w:rPr>
                                      <w:sz w:val="22"/>
                                      <w:szCs w:val="22"/>
                                    </w:rPr>
                                    <w:t>any e</w:t>
                                  </w:r>
                                  <w:r w:rsidR="00126166" w:rsidRPr="00126166">
                                    <w:rPr>
                                      <w:sz w:val="22"/>
                                      <w:szCs w:val="22"/>
                                    </w:rPr>
                                    <w:t>mployees working at state-owned or operated facilities or employees of municipalities, tribal governments, public K-12 schools, technical colleges, and universities</w:t>
                                  </w:r>
                                  <w:r w:rsidR="00126166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missed and would still like to attend, the virtual sessions are recorded and available online until May 1</w:t>
                                  </w:r>
                                  <w:r w:rsidR="007C0205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21559D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at the following links</w:t>
                                  </w:r>
                                  <w:r w:rsidR="002C2E86">
                                    <w:rPr>
                                      <w:sz w:val="22"/>
                                      <w:szCs w:val="22"/>
                                    </w:rPr>
                                    <w:t xml:space="preserve"> (ensure signed into Microsoft Office online account to view)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14:paraId="4EA29ADA" w14:textId="77777777" w:rsidR="0021559D" w:rsidRDefault="0021559D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ADE334" w14:textId="67CE72F5" w:rsidR="002C2E86" w:rsidRDefault="002C2E8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hyperlink r:id="rId26" w:history="1">
                                    <w:r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Physical Properties of Chemicals, Chemical Hazards, Compatibility</w:t>
                                    </w:r>
                                  </w:hyperlink>
                                </w:p>
                                <w:p w14:paraId="129F687D" w14:textId="77777777" w:rsidR="00126166" w:rsidRDefault="0012616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AFE9E7" w14:textId="62E439F9" w:rsidR="002C2E86" w:rsidRDefault="002C2E8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hyperlink r:id="rId27" w:history="1">
                                    <w:r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Hazardous Waste &amp; Spill Awareness</w:t>
                                    </w:r>
                                  </w:hyperlink>
                                </w:p>
                                <w:p w14:paraId="075A0E94" w14:textId="77777777" w:rsidR="00126166" w:rsidRDefault="0012616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1B537F" w14:textId="75E7B383" w:rsidR="002C2E86" w:rsidRDefault="002C2E8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hyperlink r:id="rId28" w:history="1">
                                    <w:r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Solid &amp; Universal Waste</w:t>
                                    </w:r>
                                  </w:hyperlink>
                                </w:p>
                                <w:p w14:paraId="5A521EC0" w14:textId="77777777" w:rsidR="00126166" w:rsidRDefault="0012616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49417BF" w14:textId="3AC7A2E5" w:rsidR="002C2E86" w:rsidRDefault="002C2E8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hyperlink r:id="rId29" w:history="1">
                                    <w:r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WDNR Regulatory &amp; Universal Waste Updates, Top Violations</w:t>
                                    </w:r>
                                  </w:hyperlink>
                                </w:p>
                                <w:p w14:paraId="06F34EC8" w14:textId="77777777" w:rsidR="002C2E86" w:rsidRDefault="002C2E8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597146" w14:textId="5CB92DB1" w:rsidR="002C2E86" w:rsidRDefault="002C2E86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hyperlink r:id="rId30" w:history="1">
                                    <w:r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202</w:t>
                                    </w:r>
                                    <w:r w:rsidR="00727989"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 xml:space="preserve"> Hazardous Materials Awareness and Waste Disposal Training Survey</w:t>
                                    </w:r>
                                  </w:hyperlink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(Complete by May 1</w:t>
                                  </w:r>
                                  <w:r w:rsidR="007C0205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2C2E86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to Receive a Certificate of Completion)</w:t>
                                  </w:r>
                                </w:p>
                                <w:p w14:paraId="3E00AF25" w14:textId="77777777" w:rsidR="0021559D" w:rsidRDefault="0021559D" w:rsidP="00126166">
                                  <w:pPr>
                                    <w:pStyle w:val="NormalWeb"/>
                                    <w:spacing w:after="0" w:line="2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300BF0" w14:textId="2AC2282A" w:rsidR="0021559D" w:rsidRPr="00562B26" w:rsidRDefault="0021559D" w:rsidP="00AA25B0">
                                  <w:pPr>
                                    <w:pStyle w:val="NormalWeb"/>
                                    <w:spacing w:after="0" w:line="30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Please keep in mind that this training is to be considered a starting point and is not all inclusive of the WA-099 publication guidance. As it is challenging with time constraints to be </w:t>
                                  </w:r>
                                  <w:r w:rsidR="00CD0014">
                                    <w:rPr>
                                      <w:sz w:val="22"/>
                                      <w:szCs w:val="22"/>
                                    </w:rPr>
                                    <w:t>comprehensive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enough for our large audience and </w:t>
                                  </w:r>
                                  <w:r w:rsidR="005D1FB3">
                                    <w:rPr>
                                      <w:sz w:val="22"/>
                                      <w:szCs w:val="22"/>
                                    </w:rPr>
                                    <w:t>meet the requirements of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27989">
                                    <w:rPr>
                                      <w:sz w:val="22"/>
                                      <w:szCs w:val="22"/>
                                    </w:rPr>
                                    <w:t>site-specific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information. </w:t>
                                  </w:r>
                                </w:p>
                                <w:p w14:paraId="71A144B4" w14:textId="77777777" w:rsidR="005C7CAB" w:rsidRDefault="005C7CAB" w:rsidP="00AF0E07">
                                  <w:pPr>
                                    <w:pStyle w:val="NormalWeb"/>
                                    <w:spacing w:after="0" w:line="30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C65B35" w14:textId="77777777" w:rsidR="00AF0E07" w:rsidRDefault="00AF0E07" w:rsidP="00AF0E07">
                                  <w:pPr>
                                    <w:pStyle w:val="NormalWeb"/>
                                    <w:spacing w:after="0" w:line="300" w:lineRule="atLeast"/>
                                    <w:rPr>
                                      <w:rFonts w:ascii="Roboto" w:eastAsiaTheme="minorHAnsi" w:hAnsi="Roboto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E87726" w14:textId="77777777" w:rsidR="00AF0E07" w:rsidRDefault="00AF0E07" w:rsidP="00AF0E0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BD58E3A" w14:textId="1E3288F5" w:rsidR="000A5A36" w:rsidRPr="00AF0E07" w:rsidRDefault="000A5A36" w:rsidP="000A5A36">
                      <w:pPr>
                        <w:rPr>
                          <w:rFonts w:ascii="Times New Roman" w:eastAsia="Times New Roman" w:hAnsi="Times New Roman" w:cs="Times New Roman"/>
                          <w:color w:val="403F42"/>
                          <w:sz w:val="16"/>
                          <w:szCs w:val="16"/>
                        </w:rPr>
                      </w:pPr>
                    </w:p>
                    <w:p w14:paraId="02C6E8F6" w14:textId="155141AE" w:rsidR="008E3C06" w:rsidRPr="00CA343F" w:rsidRDefault="008E3C06" w:rsidP="000A5A36">
                      <w:pPr>
                        <w:rPr>
                          <w:rFonts w:ascii="Times New Roman" w:eastAsia="Times New Roman" w:hAnsi="Times New Roman" w:cs="Times New Roman"/>
                          <w:color w:val="403F42"/>
                          <w:sz w:val="21"/>
                          <w:szCs w:val="21"/>
                        </w:rPr>
                      </w:pPr>
                    </w:p>
                    <w:p w14:paraId="2657FB0B" w14:textId="77777777" w:rsidR="00187693" w:rsidRPr="00CA343F" w:rsidRDefault="00187693" w:rsidP="002657B4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1AA38B5F" w14:textId="77777777" w:rsidR="002657B4" w:rsidRDefault="002657B4" w:rsidP="002657B4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0C0F33DE" w14:textId="6445A7F0" w:rsidR="002657B4" w:rsidRPr="002657B4" w:rsidRDefault="002657B4" w:rsidP="002657B4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4E901A29" w14:textId="77777777" w:rsidR="00983E39" w:rsidRDefault="00983E39" w:rsidP="009B42E0">
                      <w:pPr>
                        <w:rPr>
                          <w:rFonts w:cs="Times New Roman"/>
                          <w:b/>
                        </w:rPr>
                      </w:pPr>
                    </w:p>
                    <w:p w14:paraId="059ECC88" w14:textId="77777777" w:rsidR="009B42E0" w:rsidRPr="00FA62E4" w:rsidRDefault="009B42E0" w:rsidP="009B42E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3A84FF1" w14:textId="119739B5" w:rsidR="00FF40B0" w:rsidRPr="00FF40B0" w:rsidRDefault="00FF40B0" w:rsidP="00DF66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434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0AC7EC3" wp14:editId="5378349F">
                <wp:simplePos x="0" y="0"/>
                <wp:positionH relativeFrom="page">
                  <wp:posOffset>555812</wp:posOffset>
                </wp:positionH>
                <wp:positionV relativeFrom="page">
                  <wp:posOffset>8623001</wp:posOffset>
                </wp:positionV>
                <wp:extent cx="403412" cy="345627"/>
                <wp:effectExtent l="0" t="0" r="0" b="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12" cy="345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5EB4E3" w14:textId="5A2E23EE" w:rsidR="005436B5" w:rsidRPr="00D85C63" w:rsidRDefault="008E6B46" w:rsidP="00371F32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4</w:t>
                            </w:r>
                            <w:r w:rsidR="003E7377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73</w:t>
                            </w:r>
                          </w:p>
                          <w:p w14:paraId="254E3E7C" w14:textId="77777777" w:rsidR="005436B5" w:rsidRDefault="005436B5" w:rsidP="005436B5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7EC3" id="_x0000_s1035" type="#_x0000_t202" style="position:absolute;margin-left:43.75pt;margin-top:679pt;width:31.75pt;height:27.2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2D5EB4E3" w14:textId="5A2E23EE" w:rsidR="005436B5" w:rsidRPr="00D85C63" w:rsidRDefault="008E6B46" w:rsidP="00371F32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4</w:t>
                      </w:r>
                      <w:r w:rsidR="003E7377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73</w:t>
                      </w:r>
                    </w:p>
                    <w:p w14:paraId="254E3E7C" w14:textId="77777777" w:rsidR="005436B5" w:rsidRDefault="005436B5" w:rsidP="005436B5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31F2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2072ED7" wp14:editId="3245EE81">
                <wp:simplePos x="0" y="0"/>
                <wp:positionH relativeFrom="page">
                  <wp:posOffset>1467485</wp:posOffset>
                </wp:positionH>
                <wp:positionV relativeFrom="page">
                  <wp:posOffset>7684770</wp:posOffset>
                </wp:positionV>
                <wp:extent cx="457200" cy="371475"/>
                <wp:effectExtent l="0" t="0" r="0" b="9525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3A0123" w14:textId="17B5242E" w:rsidR="004D23F2" w:rsidRPr="00D85C63" w:rsidRDefault="00B73FA6" w:rsidP="00371F32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1,</w:t>
                            </w:r>
                            <w:r w:rsidR="003E7377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965</w:t>
                            </w:r>
                          </w:p>
                          <w:p w14:paraId="034A5603" w14:textId="77777777" w:rsidR="004D23F2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72ED7" id="_x0000_s1036" type="#_x0000_t202" style="position:absolute;margin-left:115.55pt;margin-top:605.1pt;width:36pt;height:29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33A0123" w14:textId="17B5242E" w:rsidR="004D23F2" w:rsidRPr="00D85C63" w:rsidRDefault="00B73FA6" w:rsidP="00371F32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1,</w:t>
                      </w:r>
                      <w:r w:rsidR="003E7377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965</w:t>
                      </w:r>
                    </w:p>
                    <w:p w14:paraId="034A5603" w14:textId="77777777" w:rsidR="004D23F2" w:rsidRDefault="004D23F2" w:rsidP="004D23F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31F2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1B805F5" wp14:editId="75F5A13C">
                <wp:simplePos x="0" y="0"/>
                <wp:positionH relativeFrom="page">
                  <wp:posOffset>1362075</wp:posOffset>
                </wp:positionH>
                <wp:positionV relativeFrom="page">
                  <wp:posOffset>7115175</wp:posOffset>
                </wp:positionV>
                <wp:extent cx="800100" cy="619125"/>
                <wp:effectExtent l="0" t="0" r="0" b="9525"/>
                <wp:wrapNone/>
                <wp:docPr id="4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451003" w14:textId="77777777" w:rsidR="005436B5" w:rsidRPr="00D85C63" w:rsidRDefault="005436B5" w:rsidP="004D23F2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Claims</w:t>
                            </w:r>
                          </w:p>
                          <w:p w14:paraId="408424A6" w14:textId="2914296E" w:rsidR="004D23F2" w:rsidRPr="00D85C63" w:rsidRDefault="004D23F2" w:rsidP="004D23F2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FY</w:t>
                            </w:r>
                            <w:r w:rsidR="0033316E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2</w:t>
                            </w:r>
                            <w:r w:rsidR="00823342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6</w:t>
                            </w: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</w:p>
                          <w:p w14:paraId="287EBAD0" w14:textId="77777777" w:rsidR="004D23F2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805F5" id="_x0000_s1037" type="#_x0000_t202" style="position:absolute;margin-left:107.25pt;margin-top:560.25pt;width:63pt;height:48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3C451003" w14:textId="77777777" w:rsidR="005436B5" w:rsidRPr="00D85C63" w:rsidRDefault="005436B5" w:rsidP="004D23F2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Claims</w:t>
                      </w:r>
                    </w:p>
                    <w:p w14:paraId="408424A6" w14:textId="2914296E" w:rsidR="004D23F2" w:rsidRPr="00D85C63" w:rsidRDefault="004D23F2" w:rsidP="004D23F2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FY</w:t>
                      </w:r>
                      <w:r w:rsidR="0033316E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2</w:t>
                      </w:r>
                      <w:r w:rsidR="00823342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6</w:t>
                      </w: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</w:p>
                    <w:p w14:paraId="287EBAD0" w14:textId="77777777" w:rsidR="004D23F2" w:rsidRDefault="004D23F2" w:rsidP="004D23F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17E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3009C990" wp14:editId="75702915">
                <wp:simplePos x="0" y="0"/>
                <wp:positionH relativeFrom="page">
                  <wp:posOffset>462915</wp:posOffset>
                </wp:positionH>
                <wp:positionV relativeFrom="page">
                  <wp:posOffset>6830060</wp:posOffset>
                </wp:positionV>
                <wp:extent cx="1743075" cy="332105"/>
                <wp:effectExtent l="0" t="0" r="9525" b="0"/>
                <wp:wrapNone/>
                <wp:docPr id="4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D9A1D" w14:textId="77777777" w:rsidR="004D23F2" w:rsidRPr="00D85C63" w:rsidRDefault="00BB176B" w:rsidP="00BB176B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 xml:space="preserve">Workers Comp </w:t>
                            </w:r>
                          </w:p>
                          <w:p w14:paraId="547E1D1B" w14:textId="77777777" w:rsidR="004D23F2" w:rsidRPr="00D85C63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9C990" id="_x0000_s1038" type="#_x0000_t202" style="position:absolute;margin-left:36.45pt;margin-top:537.8pt;width:137.25pt;height:26.1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342D9A1D" w14:textId="77777777" w:rsidR="004D23F2" w:rsidRPr="00D85C63" w:rsidRDefault="00BB176B" w:rsidP="00BB176B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 xml:space="preserve">Workers Comp </w:t>
                      </w:r>
                    </w:p>
                    <w:p w14:paraId="547E1D1B" w14:textId="77777777" w:rsidR="004D23F2" w:rsidRPr="00D85C63" w:rsidRDefault="004D23F2" w:rsidP="004D23F2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17E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2B297A2F" wp14:editId="40311C79">
                <wp:simplePos x="0" y="0"/>
                <wp:positionH relativeFrom="page">
                  <wp:posOffset>469900</wp:posOffset>
                </wp:positionH>
                <wp:positionV relativeFrom="page">
                  <wp:posOffset>4627245</wp:posOffset>
                </wp:positionV>
                <wp:extent cx="1743075" cy="533400"/>
                <wp:effectExtent l="0" t="0" r="9525" b="0"/>
                <wp:wrapNone/>
                <wp:docPr id="4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9243BD" w14:textId="0C4B539B" w:rsidR="005032D8" w:rsidRPr="00D85C63" w:rsidRDefault="00A33AFD" w:rsidP="00BB176B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Alarming Statistic</w:t>
                            </w:r>
                            <w:r w:rsidR="00F25711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:  38%</w:t>
                            </w:r>
                          </w:p>
                          <w:p w14:paraId="0A3D926A" w14:textId="77777777" w:rsidR="005032D8" w:rsidRDefault="005032D8" w:rsidP="005032D8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97A2F" id="_x0000_s1039" type="#_x0000_t202" style="position:absolute;margin-left:37pt;margin-top:364.35pt;width:137.25pt;height:42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549243BD" w14:textId="0C4B539B" w:rsidR="005032D8" w:rsidRPr="00D85C63" w:rsidRDefault="00A33AFD" w:rsidP="00BB176B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Alarming Statistic</w:t>
                      </w:r>
                      <w:r w:rsidR="00F25711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:  38%</w:t>
                      </w:r>
                    </w:p>
                    <w:p w14:paraId="0A3D926A" w14:textId="77777777" w:rsidR="005032D8" w:rsidRDefault="005032D8" w:rsidP="005032D8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17E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9808" behindDoc="0" locked="0" layoutInCell="1" allowOverlap="1" wp14:anchorId="6980933E" wp14:editId="21A31708">
                <wp:simplePos x="0" y="0"/>
                <wp:positionH relativeFrom="page">
                  <wp:posOffset>476250</wp:posOffset>
                </wp:positionH>
                <wp:positionV relativeFrom="page">
                  <wp:posOffset>3476625</wp:posOffset>
                </wp:positionV>
                <wp:extent cx="1743075" cy="533400"/>
                <wp:effectExtent l="0" t="0" r="9525" b="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29C9E" w14:textId="77777777" w:rsidR="005032D8" w:rsidRPr="00D85C63" w:rsidRDefault="005032D8" w:rsidP="00BB176B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Five Minutes for Safety</w:t>
                            </w:r>
                            <w:r w:rsidR="004D23F2"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:</w:t>
                            </w:r>
                          </w:p>
                          <w:p w14:paraId="0AEF2574" w14:textId="77777777" w:rsidR="005032D8" w:rsidRPr="00D85C63" w:rsidRDefault="005032D8" w:rsidP="005032D8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0933E" id="_x0000_s1040" type="#_x0000_t202" style="position:absolute;margin-left:37.5pt;margin-top:273.75pt;width:137.25pt;height:42pt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1F729C9E" w14:textId="77777777" w:rsidR="005032D8" w:rsidRPr="00D85C63" w:rsidRDefault="005032D8" w:rsidP="00BB176B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Five Minutes for Safety</w:t>
                      </w:r>
                      <w:r w:rsidR="004D23F2"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:</w:t>
                      </w:r>
                    </w:p>
                    <w:p w14:paraId="0AEF2574" w14:textId="77777777" w:rsidR="005032D8" w:rsidRPr="00D85C63" w:rsidRDefault="005032D8" w:rsidP="005032D8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6AA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737C36C" wp14:editId="676B9331">
                <wp:simplePos x="0" y="0"/>
                <wp:positionH relativeFrom="page">
                  <wp:posOffset>1413510</wp:posOffset>
                </wp:positionH>
                <wp:positionV relativeFrom="page">
                  <wp:posOffset>8612505</wp:posOffset>
                </wp:positionV>
                <wp:extent cx="457200" cy="371475"/>
                <wp:effectExtent l="0" t="0" r="0" b="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977CC8" w14:textId="68E8AAE3" w:rsidR="005436B5" w:rsidRDefault="008E6B46" w:rsidP="00371F32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4</w:t>
                            </w:r>
                            <w:r w:rsidR="003E7377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C36C" id="_x0000_s1041" type="#_x0000_t202" style="position:absolute;margin-left:111.3pt;margin-top:678.15pt;width:36pt;height:29.2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" filled="f" fillcolor="#fffffe" stroked="f" strokecolor="#212120" insetpen="t">
                <v:textbox inset="2.88pt,2.88pt,2.88pt,2.88pt">
                  <w:txbxContent>
                    <w:p w14:paraId="5A977CC8" w14:textId="68E8AAE3" w:rsidR="005436B5" w:rsidRDefault="008E6B46" w:rsidP="00371F32">
                      <w:pPr>
                        <w:pStyle w:val="SideBarHeading"/>
                        <w:spacing w:before="120"/>
                        <w:jc w:val="center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4</w:t>
                      </w:r>
                      <w:r w:rsidR="003E7377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3471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6B10A93" wp14:editId="03F08136">
                <wp:simplePos x="0" y="0"/>
                <wp:positionH relativeFrom="page">
                  <wp:posOffset>486410</wp:posOffset>
                </wp:positionH>
                <wp:positionV relativeFrom="page">
                  <wp:posOffset>7101205</wp:posOffset>
                </wp:positionV>
                <wp:extent cx="782955" cy="581660"/>
                <wp:effectExtent l="0" t="0" r="0" b="8890"/>
                <wp:wrapNone/>
                <wp:docPr id="4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282ADB" w14:textId="77777777" w:rsidR="005436B5" w:rsidRPr="00D85C63" w:rsidRDefault="005436B5" w:rsidP="004D23F2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Claims</w:t>
                            </w:r>
                          </w:p>
                          <w:p w14:paraId="6A0103E0" w14:textId="51C1C5CC" w:rsidR="004D23F2" w:rsidRPr="00D85C63" w:rsidRDefault="00FA5071" w:rsidP="004D23F2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FY</w:t>
                            </w:r>
                            <w:r w:rsidR="0033316E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2</w:t>
                            </w:r>
                            <w:r w:rsidR="00823342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5</w:t>
                            </w:r>
                            <w:r w:rsidR="00AB3471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  <w:r w:rsidR="004D23F2"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D23F2"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YTD</w:t>
                            </w:r>
                            <w:proofErr w:type="spellEnd"/>
                          </w:p>
                          <w:p w14:paraId="43FE9865" w14:textId="77777777" w:rsidR="004D23F2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0A93" id="_x0000_s1042" type="#_x0000_t202" style="position:absolute;margin-left:38.3pt;margin-top:559.15pt;width:61.65pt;height:45.8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2282ADB" w14:textId="77777777" w:rsidR="005436B5" w:rsidRPr="00D85C63" w:rsidRDefault="005436B5" w:rsidP="004D23F2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Claims</w:t>
                      </w:r>
                    </w:p>
                    <w:p w14:paraId="6A0103E0" w14:textId="51C1C5CC" w:rsidR="004D23F2" w:rsidRPr="00D85C63" w:rsidRDefault="00FA5071" w:rsidP="004D23F2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FY</w:t>
                      </w:r>
                      <w:r w:rsidR="0033316E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2</w:t>
                      </w:r>
                      <w:r w:rsidR="00823342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5</w:t>
                      </w:r>
                      <w:r w:rsidR="00AB3471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  <w:r w:rsidR="004D23F2"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="004D23F2"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YTD</w:t>
                      </w:r>
                      <w:proofErr w:type="spellEnd"/>
                    </w:p>
                    <w:p w14:paraId="43FE9865" w14:textId="77777777" w:rsidR="004D23F2" w:rsidRDefault="004D23F2" w:rsidP="004D23F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6B5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9B35A98" wp14:editId="51D03750">
                <wp:simplePos x="0" y="0"/>
                <wp:positionH relativeFrom="page">
                  <wp:posOffset>1365250</wp:posOffset>
                </wp:positionH>
                <wp:positionV relativeFrom="page">
                  <wp:posOffset>8039100</wp:posOffset>
                </wp:positionV>
                <wp:extent cx="800100" cy="581660"/>
                <wp:effectExtent l="0" t="0" r="0" b="8890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F99DF8" w14:textId="77777777" w:rsidR="005436B5" w:rsidRPr="00D85C63" w:rsidRDefault="005436B5" w:rsidP="005436B5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Lost Time</w:t>
                            </w:r>
                          </w:p>
                          <w:p w14:paraId="4B2E1BB1" w14:textId="7D4143E3" w:rsidR="005436B5" w:rsidRPr="00D85C63" w:rsidRDefault="00FA5071" w:rsidP="005436B5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FY</w:t>
                            </w:r>
                            <w:r w:rsidR="0033316E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2</w:t>
                            </w:r>
                            <w:r w:rsidR="00823342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6</w:t>
                            </w:r>
                            <w:r w:rsidR="005436B5"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</w:p>
                          <w:p w14:paraId="42E94505" w14:textId="77777777" w:rsidR="005436B5" w:rsidRDefault="005436B5" w:rsidP="005436B5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5A98" id="_x0000_s1043" type="#_x0000_t202" style="position:absolute;margin-left:107.5pt;margin-top:633pt;width:63pt;height:45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68F99DF8" w14:textId="77777777" w:rsidR="005436B5" w:rsidRPr="00D85C63" w:rsidRDefault="005436B5" w:rsidP="005436B5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Lost Time</w:t>
                      </w:r>
                    </w:p>
                    <w:p w14:paraId="4B2E1BB1" w14:textId="7D4143E3" w:rsidR="005436B5" w:rsidRPr="00D85C63" w:rsidRDefault="00FA5071" w:rsidP="005436B5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FY</w:t>
                      </w:r>
                      <w:r w:rsidR="0033316E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2</w:t>
                      </w:r>
                      <w:r w:rsidR="00823342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6</w:t>
                      </w:r>
                      <w:r w:rsidR="005436B5"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</w:p>
                    <w:p w14:paraId="42E94505" w14:textId="77777777" w:rsidR="005436B5" w:rsidRDefault="005436B5" w:rsidP="005436B5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6B5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F386BF7" wp14:editId="3BE6DB91">
                <wp:simplePos x="0" y="0"/>
                <wp:positionH relativeFrom="page">
                  <wp:posOffset>462915</wp:posOffset>
                </wp:positionH>
                <wp:positionV relativeFrom="page">
                  <wp:posOffset>8039100</wp:posOffset>
                </wp:positionV>
                <wp:extent cx="807085" cy="581660"/>
                <wp:effectExtent l="0" t="0" r="0" b="889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E4EC37" w14:textId="77777777" w:rsidR="005436B5" w:rsidRPr="00D85C63" w:rsidRDefault="005436B5" w:rsidP="005436B5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Lost Time</w:t>
                            </w:r>
                          </w:p>
                          <w:p w14:paraId="1F46C283" w14:textId="0773F434" w:rsidR="005436B5" w:rsidRPr="00D85C63" w:rsidRDefault="00FA5071" w:rsidP="005436B5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FY</w:t>
                            </w:r>
                            <w:r w:rsidR="0033316E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2</w:t>
                            </w:r>
                            <w:r w:rsidR="00823342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5</w:t>
                            </w:r>
                            <w:r w:rsidR="005436B5"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</w:p>
                          <w:p w14:paraId="78A0EED5" w14:textId="77777777" w:rsidR="005436B5" w:rsidRDefault="005436B5" w:rsidP="005436B5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6BF7" id="_x0000_s1044" type="#_x0000_t202" style="position:absolute;margin-left:36.45pt;margin-top:633pt;width:63.55pt;height:45.8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2EE4EC37" w14:textId="77777777" w:rsidR="005436B5" w:rsidRPr="00D85C63" w:rsidRDefault="005436B5" w:rsidP="005436B5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Lost Time</w:t>
                      </w:r>
                    </w:p>
                    <w:p w14:paraId="1F46C283" w14:textId="0773F434" w:rsidR="005436B5" w:rsidRPr="00D85C63" w:rsidRDefault="00FA5071" w:rsidP="005436B5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FY</w:t>
                      </w:r>
                      <w:r w:rsidR="0033316E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2</w:t>
                      </w:r>
                      <w:r w:rsidR="00823342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5</w:t>
                      </w:r>
                      <w:r w:rsidR="005436B5"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</w:p>
                    <w:p w14:paraId="78A0EED5" w14:textId="77777777" w:rsidR="005436B5" w:rsidRDefault="005436B5" w:rsidP="005436B5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6B5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297DA1A" wp14:editId="22822BE9">
                <wp:simplePos x="0" y="0"/>
                <wp:positionH relativeFrom="page">
                  <wp:posOffset>552450</wp:posOffset>
                </wp:positionH>
                <wp:positionV relativeFrom="page">
                  <wp:posOffset>7677150</wp:posOffset>
                </wp:positionV>
                <wp:extent cx="457200" cy="371475"/>
                <wp:effectExtent l="0" t="0" r="0" b="9525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3A8B67" w14:textId="214E1923" w:rsidR="004D23F2" w:rsidRPr="00D85C63" w:rsidRDefault="00B73FA6" w:rsidP="00371F32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1,</w:t>
                            </w:r>
                            <w:r w:rsidR="003E7377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860</w:t>
                            </w:r>
                          </w:p>
                          <w:p w14:paraId="3202A903" w14:textId="77777777" w:rsidR="004D23F2" w:rsidRPr="00D85C63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7DA1A" id="_x0000_s1045" type="#_x0000_t202" style="position:absolute;margin-left:43.5pt;margin-top:604.5pt;width:36pt;height:29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053A8B67" w14:textId="214E1923" w:rsidR="004D23F2" w:rsidRPr="00D85C63" w:rsidRDefault="00B73FA6" w:rsidP="00371F32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1,</w:t>
                      </w:r>
                      <w:r w:rsidR="003E7377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860</w:t>
                      </w:r>
                    </w:p>
                    <w:p w14:paraId="3202A903" w14:textId="77777777" w:rsidR="004D23F2" w:rsidRPr="00D85C63" w:rsidRDefault="004D23F2" w:rsidP="004D23F2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1865">
        <w:br w:type="page"/>
      </w:r>
      <w:r w:rsidR="000512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C2F60D" wp14:editId="4F73ED0A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4551680" cy="9966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680" cy="996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3D48D" w14:textId="77777777" w:rsidR="00BC7DEC" w:rsidRPr="00BC7DEC" w:rsidRDefault="00BC7DEC" w:rsidP="00BC7DEC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</w:pPr>
                            <w:r w:rsidRPr="00BC7DEC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  <w:t>Weekly ER Visits for Tick Bites Higher than Usual</w:t>
                            </w:r>
                          </w:p>
                          <w:p w14:paraId="71BB2BAF" w14:textId="77777777" w:rsidR="000512B4" w:rsidRDefault="000512B4" w:rsidP="000512B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  <w:lang w:val="en"/>
                              </w:rPr>
                            </w:pPr>
                          </w:p>
                          <w:p w14:paraId="59E4C401" w14:textId="77777777" w:rsidR="000512B4" w:rsidRDefault="000512B4" w:rsidP="000512B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  <w:lang w:val="en"/>
                              </w:rPr>
                            </w:pPr>
                          </w:p>
                          <w:p w14:paraId="1192A6E7" w14:textId="77777777" w:rsidR="000512B4" w:rsidRDefault="000512B4" w:rsidP="000512B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  <w:lang w:val="en"/>
                              </w:rPr>
                            </w:pPr>
                          </w:p>
                          <w:p w14:paraId="6D7786AE" w14:textId="77777777" w:rsidR="000512B4" w:rsidRDefault="000512B4" w:rsidP="000512B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  <w:lang w:val="en"/>
                              </w:rPr>
                            </w:pPr>
                          </w:p>
                          <w:p w14:paraId="6AE7AAE1" w14:textId="77777777" w:rsidR="000512B4" w:rsidRDefault="000512B4" w:rsidP="000512B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  <w:lang w:val="en"/>
                              </w:rPr>
                            </w:pPr>
                          </w:p>
                          <w:p w14:paraId="33DD3C5F" w14:textId="77777777" w:rsidR="000512B4" w:rsidRPr="00093DB8" w:rsidRDefault="000512B4" w:rsidP="000512B4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  <w:lang w:val="en"/>
                              </w:rPr>
                            </w:pPr>
                          </w:p>
                          <w:p w14:paraId="3E6D379B" w14:textId="77777777" w:rsidR="00727989" w:rsidRDefault="00727989" w:rsidP="00C34E63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</w:p>
                          <w:p w14:paraId="1E25593B" w14:textId="1163D84A" w:rsidR="00C34E63" w:rsidRDefault="00BC7DEC" w:rsidP="00C34E63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 xml:space="preserve">May is </w:t>
                            </w:r>
                            <w:hyperlink r:id="rId31" w:history="1">
                              <w:r w:rsidRPr="00BC7DEC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Lyme Disease Awareness Month</w:t>
                              </w:r>
                            </w:hyperlink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 xml:space="preserve">the </w:t>
                            </w:r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CDC is urging the public to take steps to protect themselves and their families from tick bites, and the serious diseases they can cause, including </w:t>
                            </w:r>
                            <w:hyperlink r:id="rId32" w:history="1">
                              <w:r w:rsidRPr="00BC7DEC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Lyme disease</w:t>
                              </w:r>
                            </w:hyperlink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, </w:t>
                            </w:r>
                            <w:hyperlink r:id="rId33" w:history="1">
                              <w:r w:rsidRPr="00BC7DEC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Rocky Mountain spotted fever</w:t>
                              </w:r>
                            </w:hyperlink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, and </w:t>
                            </w:r>
                            <w:hyperlink r:id="rId34" w:history="1">
                              <w:r w:rsidRPr="00BC7DEC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alpha-gal syndrome</w:t>
                              </w:r>
                            </w:hyperlink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 xml:space="preserve"> </w:t>
                            </w:r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Visits to </w:t>
                            </w:r>
                            <w:hyperlink r:id="rId35" w:history="1">
                              <w:r w:rsidRPr="00BC7DEC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emergency rooms for tick bites</w:t>
                              </w:r>
                            </w:hyperlink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 are higher than normal in many parts of the country right now, according to </w:t>
                            </w:r>
                            <w:hyperlink r:id="rId36" w:history="1">
                              <w:r w:rsidRPr="00BC7DEC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CDC's Tick Bite Tracker.</w:t>
                              </w:r>
                            </w:hyperlink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 In Wisconsin, data from the state Department of Health Services for the week ending April 19 shows the state is seeing a similar trend, with a rate of </w:t>
                            </w:r>
                            <w:hyperlink r:id="rId37" w:tgtFrame="_blank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44 tick-bite visits</w:t>
                              </w:r>
                            </w:hyperlink>
                            <w:r w:rsidRPr="00272C44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 </w:t>
                            </w:r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for every 10,000 emergency room visits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 xml:space="preserve"> (</w:t>
                            </w:r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double the number of ER visits for tick bites at this time last year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)</w:t>
                            </w:r>
                            <w:r w:rsidRPr="00BC7DEC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.</w:t>
                            </w:r>
                            <w:r w:rsidR="00272C44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 xml:space="preserve"> </w:t>
                            </w:r>
                            <w:r w:rsidR="00272C44" w:rsidRPr="00272C44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Wisconsin had a </w:t>
                            </w:r>
                            <w:hyperlink r:id="rId38" w:tgtFrame="_blank" w:history="1">
                              <w:r w:rsidR="00272C44"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record 6,469 cases of Lyme disease</w:t>
                              </w:r>
                            </w:hyperlink>
                            <w:r w:rsidR="00272C44" w:rsidRPr="00272C44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 in 2024, and cases have quadrupled over the past 20 years, due in part to more recognition and reporting. </w:t>
                            </w:r>
                          </w:p>
                          <w:p w14:paraId="5A1357A4" w14:textId="77777777" w:rsidR="00272C44" w:rsidRPr="00272C44" w:rsidRDefault="00272C44" w:rsidP="00272C44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r w:rsidRPr="00272C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F33"/>
                                <w:shd w:val="clear" w:color="auto" w:fill="FFFFFF"/>
                              </w:rPr>
                              <w:t>CDC has tips and resources for coping with the tick season:</w:t>
                            </w:r>
                          </w:p>
                          <w:p w14:paraId="33162617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39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Preventing Lyme Disease | CDC</w:t>
                              </w:r>
                            </w:hyperlink>
                          </w:p>
                          <w:p w14:paraId="73C00F54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0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Preventing tick bites</w:t>
                              </w:r>
                            </w:hyperlink>
                          </w:p>
                          <w:p w14:paraId="2A18F497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1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CDC Insect Repellent Guide</w:t>
                              </w:r>
                            </w:hyperlink>
                            <w:r w:rsidRPr="00272C44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 (using and choosing repellent)</w:t>
                            </w:r>
                          </w:p>
                          <w:p w14:paraId="1A6C0E10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2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CDC Tick Bite Guide</w:t>
                              </w:r>
                            </w:hyperlink>
                            <w:r w:rsidRPr="00272C44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 (what to do after a tick bite, and what symptoms to look out for)</w:t>
                            </w:r>
                          </w:p>
                          <w:p w14:paraId="3E64410C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3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How to safely remove ticks</w:t>
                              </w:r>
                            </w:hyperlink>
                            <w:r w:rsidRPr="00272C44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 (tips on tick removal and photos)</w:t>
                            </w:r>
                          </w:p>
                          <w:p w14:paraId="27203CE8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4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About Ticks and Tickborne Disease</w:t>
                              </w:r>
                            </w:hyperlink>
                          </w:p>
                          <w:p w14:paraId="1ACD5811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5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Where Ticks Live</w:t>
                              </w:r>
                            </w:hyperlink>
                          </w:p>
                          <w:p w14:paraId="52B8381A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6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Video: When a Tick Bite Causes a Red Meat Allergy</w:t>
                              </w:r>
                            </w:hyperlink>
                            <w:r w:rsidRPr="00272C44"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  <w:t> (a person's experience with alpha-gal syndrome)</w:t>
                            </w:r>
                          </w:p>
                          <w:p w14:paraId="004D1291" w14:textId="77777777" w:rsidR="00272C44" w:rsidRPr="00272C44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7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Preventing Ticks on Pets | Ticks | CDC</w:t>
                              </w:r>
                            </w:hyperlink>
                          </w:p>
                          <w:p w14:paraId="27CE0557" w14:textId="77777777" w:rsidR="00272C44" w:rsidRPr="00727989" w:rsidRDefault="00272C44" w:rsidP="00272C44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8" w:history="1">
                              <w:r w:rsidRPr="00272C44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CDC Tick Bite Tracker</w:t>
                              </w:r>
                            </w:hyperlink>
                          </w:p>
                          <w:p w14:paraId="6523C5E4" w14:textId="77777777" w:rsidR="00272C44" w:rsidRDefault="00272C44" w:rsidP="00272C44">
                            <w:p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</w:p>
                          <w:p w14:paraId="249E1AC7" w14:textId="1FF5830E" w:rsidR="00727989" w:rsidRDefault="00727989" w:rsidP="00727989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F33"/>
                                <w:shd w:val="clear" w:color="auto" w:fill="FFFFFF"/>
                              </w:rPr>
                              <w:t xml:space="preserve">Additional State of Wisconsin </w:t>
                            </w:r>
                            <w:r w:rsidRPr="00272C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F33"/>
                                <w:shd w:val="clear" w:color="auto" w:fill="FFFFFF"/>
                              </w:rPr>
                              <w:t xml:space="preserve">resources for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F33"/>
                                <w:shd w:val="clear" w:color="auto" w:fill="FFFFFF"/>
                              </w:rPr>
                              <w:t>dealing</w:t>
                            </w:r>
                            <w:r w:rsidRPr="00272C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92F33"/>
                                <w:shd w:val="clear" w:color="auto" w:fill="FFFFFF"/>
                              </w:rPr>
                              <w:t xml:space="preserve"> with the tick season:</w:t>
                            </w:r>
                          </w:p>
                          <w:p w14:paraId="44423CCF" w14:textId="4856DDED" w:rsidR="00272C44" w:rsidRPr="00727989" w:rsidRDefault="00272C44" w:rsidP="0072798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720"/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49" w:history="1">
                              <w:r w:rsidRPr="00727989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Wisconsin DHS Tick Bite Prevention</w:t>
                              </w:r>
                            </w:hyperlink>
                          </w:p>
                          <w:p w14:paraId="2F78EFE6" w14:textId="466C8D06" w:rsidR="00727989" w:rsidRPr="00727989" w:rsidRDefault="00CD5774" w:rsidP="00CD5774">
                            <w:pPr>
                              <w:pStyle w:val="ListParagraph"/>
                              <w:numPr>
                                <w:ilvl w:val="1"/>
                                <w:numId w:val="35"/>
                              </w:num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5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DHS Tick Prevention Publication P01751a</w:t>
                              </w:r>
                            </w:hyperlink>
                          </w:p>
                          <w:p w14:paraId="7CC368CE" w14:textId="53B87B36" w:rsidR="00727989" w:rsidRPr="00727989" w:rsidRDefault="00727989" w:rsidP="00272C44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720"/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51" w:history="1">
                              <w:r w:rsidRPr="00727989"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University of Wisconsin-Madison Tick Guidance</w:t>
                              </w:r>
                            </w:hyperlink>
                          </w:p>
                          <w:p w14:paraId="1A6E3B7F" w14:textId="77777777" w:rsidR="00727989" w:rsidRDefault="00727989" w:rsidP="00272C44">
                            <w:p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</w:p>
                          <w:p w14:paraId="5562B9DB" w14:textId="77777777" w:rsidR="00727989" w:rsidRPr="00272C44" w:rsidRDefault="00727989" w:rsidP="00272C44">
                            <w:pPr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</w:p>
                          <w:p w14:paraId="75410423" w14:textId="0128689E" w:rsidR="00272C44" w:rsidRDefault="00272C44" w:rsidP="00272C44">
                            <w:pPr>
                              <w:spacing w:after="240"/>
                              <w:ind w:left="360"/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52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CDC Data Show Weekly ER Visits for Tick Bites Higher than Usual</w:t>
                              </w:r>
                            </w:hyperlink>
                          </w:p>
                          <w:p w14:paraId="1EB63295" w14:textId="4780FB5F" w:rsidR="00727989" w:rsidRPr="00272C44" w:rsidRDefault="00272C44" w:rsidP="00727989">
                            <w:pPr>
                              <w:spacing w:after="240"/>
                              <w:ind w:left="360"/>
                              <w:rPr>
                                <w:rFonts w:ascii="Times New Roman" w:hAnsi="Times New Roman" w:cs="Times New Roman"/>
                                <w:color w:val="292F33"/>
                                <w:shd w:val="clear" w:color="auto" w:fill="FFFFFF"/>
                              </w:rPr>
                            </w:pPr>
                            <w:hyperlink r:id="rId53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Wisconsin could be in for ‘a big year’ for Lyme disease as tick bites soar</w:t>
                              </w:r>
                            </w:hyperlink>
                          </w:p>
                          <w:p w14:paraId="677E9986" w14:textId="7F5437D5" w:rsidR="00750C5C" w:rsidRPr="00750C5C" w:rsidRDefault="00750C5C" w:rsidP="00750C5C">
                            <w:pPr>
                              <w:ind w:left="360" w:right="45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50C5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IMPORTANT NOTICE - The information presented in this newsletter is intended for internal State of Wisconsin agency consideration in loss prevention efforts. Due to space limitations, may not always be all-inclusive in identifying all material associated with topics discussed. It is encouraged to adjust the contents to fit the specific audience of your operation.</w:t>
                            </w:r>
                          </w:p>
                          <w:p w14:paraId="79ADEC1B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5526E2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4C4EE1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BD30D9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F0CC83" w14:textId="4D7216B0" w:rsidR="00580D04" w:rsidRPr="00CD2C09" w:rsidRDefault="00580D04" w:rsidP="00296E51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F60D" id="Text Box 10" o:spid="_x0000_s1046" type="#_x0000_t202" style="position:absolute;margin-left:307.2pt;margin-top:3.5pt;width:358.4pt;height:784.7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" filled="f" stroked="f" strokeweight=".5pt">
                <v:textbox>
                  <w:txbxContent>
                    <w:p w14:paraId="2D43D48D" w14:textId="77777777" w:rsidR="00BC7DEC" w:rsidRPr="00BC7DEC" w:rsidRDefault="00BC7DEC" w:rsidP="00BC7DEC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 w:rsidRPr="00BC7DEC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7"/>
                          <w:szCs w:val="27"/>
                        </w:rPr>
                        <w:t>Weekly ER Visits for Tick Bites Higher than Usual</w:t>
                      </w:r>
                    </w:p>
                    <w:p w14:paraId="71BB2BAF" w14:textId="77777777" w:rsidR="000512B4" w:rsidRDefault="000512B4" w:rsidP="000512B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  <w:lang w:val="en"/>
                        </w:rPr>
                      </w:pPr>
                    </w:p>
                    <w:p w14:paraId="59E4C401" w14:textId="77777777" w:rsidR="000512B4" w:rsidRDefault="000512B4" w:rsidP="000512B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  <w:lang w:val="en"/>
                        </w:rPr>
                      </w:pPr>
                    </w:p>
                    <w:p w14:paraId="1192A6E7" w14:textId="77777777" w:rsidR="000512B4" w:rsidRDefault="000512B4" w:rsidP="000512B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  <w:lang w:val="en"/>
                        </w:rPr>
                      </w:pPr>
                    </w:p>
                    <w:p w14:paraId="6D7786AE" w14:textId="77777777" w:rsidR="000512B4" w:rsidRDefault="000512B4" w:rsidP="000512B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  <w:lang w:val="en"/>
                        </w:rPr>
                      </w:pPr>
                    </w:p>
                    <w:p w14:paraId="6AE7AAE1" w14:textId="77777777" w:rsidR="000512B4" w:rsidRDefault="000512B4" w:rsidP="000512B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  <w:lang w:val="en"/>
                        </w:rPr>
                      </w:pPr>
                    </w:p>
                    <w:p w14:paraId="33DD3C5F" w14:textId="77777777" w:rsidR="000512B4" w:rsidRPr="00093DB8" w:rsidRDefault="000512B4" w:rsidP="000512B4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  <w:lang w:val="en"/>
                        </w:rPr>
                      </w:pPr>
                    </w:p>
                    <w:p w14:paraId="3E6D379B" w14:textId="77777777" w:rsidR="00727989" w:rsidRDefault="00727989" w:rsidP="00C34E63">
                      <w:pPr>
                        <w:spacing w:after="240"/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</w:p>
                    <w:p w14:paraId="1E25593B" w14:textId="1163D84A" w:rsidR="00C34E63" w:rsidRDefault="00BC7DEC" w:rsidP="00C34E63">
                      <w:pPr>
                        <w:spacing w:after="240"/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 xml:space="preserve">May is </w:t>
                      </w:r>
                      <w:hyperlink r:id="rId54" w:history="1">
                        <w:r w:rsidRPr="00BC7DEC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Lyme Disease Awareness Month</w:t>
                        </w:r>
                      </w:hyperlink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 xml:space="preserve">the </w:t>
                      </w:r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CDC is urging the public to take steps to protect themselves and their families from tick bites, and the serious diseases they can cause, including </w:t>
                      </w:r>
                      <w:hyperlink r:id="rId55" w:history="1">
                        <w:r w:rsidRPr="00BC7DEC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Lyme disease</w:t>
                        </w:r>
                      </w:hyperlink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, </w:t>
                      </w:r>
                      <w:hyperlink r:id="rId56" w:history="1">
                        <w:r w:rsidRPr="00BC7DEC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Rocky Mountain spotted fever</w:t>
                        </w:r>
                      </w:hyperlink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, and </w:t>
                      </w:r>
                      <w:hyperlink r:id="rId57" w:history="1">
                        <w:r w:rsidRPr="00BC7DEC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alpha-gal syndrome</w:t>
                        </w:r>
                      </w:hyperlink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 xml:space="preserve"> </w:t>
                      </w:r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Visits to </w:t>
                      </w:r>
                      <w:hyperlink r:id="rId58" w:history="1">
                        <w:r w:rsidRPr="00BC7DEC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emergency rooms for tick bites</w:t>
                        </w:r>
                      </w:hyperlink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 are higher than normal in many parts of the country right now, according to </w:t>
                      </w:r>
                      <w:hyperlink r:id="rId59" w:history="1">
                        <w:r w:rsidRPr="00BC7DEC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CDC's Tick Bite Tracker.</w:t>
                        </w:r>
                      </w:hyperlink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 In Wisconsin, data from the state Department of Health Services for the week ending April 19 shows the state is seeing a similar trend, with a rate of </w:t>
                      </w:r>
                      <w:hyperlink r:id="rId60" w:tgtFrame="_blank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44 tick-bite visits</w:t>
                        </w:r>
                      </w:hyperlink>
                      <w:r w:rsidRPr="00272C44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 </w:t>
                      </w:r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for every 10,000 emergency room visits</w:t>
                      </w:r>
                      <w: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 xml:space="preserve"> (</w:t>
                      </w:r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double the number of ER visits for tick bites at this time last year</w:t>
                      </w:r>
                      <w: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)</w:t>
                      </w:r>
                      <w:r w:rsidRPr="00BC7DEC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.</w:t>
                      </w:r>
                      <w:r w:rsidR="00272C44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 xml:space="preserve"> </w:t>
                      </w:r>
                      <w:r w:rsidR="00272C44" w:rsidRPr="00272C44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Wisconsin had a </w:t>
                      </w:r>
                      <w:hyperlink r:id="rId61" w:tgtFrame="_blank" w:history="1">
                        <w:r w:rsidR="00272C44"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record 6,469 cases of Lyme disease</w:t>
                        </w:r>
                      </w:hyperlink>
                      <w:r w:rsidR="00272C44" w:rsidRPr="00272C44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 in 2024, and cases have quadrupled over the past 20 years, due in part to more recognition and reporting. </w:t>
                      </w:r>
                    </w:p>
                    <w:p w14:paraId="5A1357A4" w14:textId="77777777" w:rsidR="00272C44" w:rsidRPr="00272C44" w:rsidRDefault="00272C44" w:rsidP="00272C44">
                      <w:pPr>
                        <w:spacing w:after="240"/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r w:rsidRPr="00272C44">
                        <w:rPr>
                          <w:rFonts w:ascii="Times New Roman" w:hAnsi="Times New Roman" w:cs="Times New Roman"/>
                          <w:b/>
                          <w:bCs/>
                          <w:color w:val="292F33"/>
                          <w:shd w:val="clear" w:color="auto" w:fill="FFFFFF"/>
                        </w:rPr>
                        <w:t>CDC has tips and resources for coping with the tick season:</w:t>
                      </w:r>
                    </w:p>
                    <w:p w14:paraId="33162617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62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Preventing Lyme Disease | CDC</w:t>
                        </w:r>
                      </w:hyperlink>
                    </w:p>
                    <w:p w14:paraId="73C00F54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63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Preventing tick bites</w:t>
                        </w:r>
                      </w:hyperlink>
                    </w:p>
                    <w:p w14:paraId="2A18F497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64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CDC Insect Repellent Guide</w:t>
                        </w:r>
                      </w:hyperlink>
                      <w:r w:rsidRPr="00272C44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 (using and choosing repellent)</w:t>
                      </w:r>
                    </w:p>
                    <w:p w14:paraId="1A6C0E10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65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CDC Tick Bite Guide</w:t>
                        </w:r>
                      </w:hyperlink>
                      <w:r w:rsidRPr="00272C44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 (what to do after a tick bite, and what symptoms to look out for)</w:t>
                      </w:r>
                    </w:p>
                    <w:p w14:paraId="3E64410C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66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How to safely remove ticks</w:t>
                        </w:r>
                      </w:hyperlink>
                      <w:r w:rsidRPr="00272C44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 (tips on tick removal and photos)</w:t>
                      </w:r>
                    </w:p>
                    <w:p w14:paraId="27203CE8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67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About Ticks and Tickborne Disease</w:t>
                        </w:r>
                      </w:hyperlink>
                    </w:p>
                    <w:p w14:paraId="1ACD5811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68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Where Ticks Live</w:t>
                        </w:r>
                      </w:hyperlink>
                    </w:p>
                    <w:p w14:paraId="52B8381A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69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Video: When a Tick Bite Causes a Red Meat Allergy</w:t>
                        </w:r>
                      </w:hyperlink>
                      <w:r w:rsidRPr="00272C44"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  <w:t> (a person's experience with alpha-gal syndrome)</w:t>
                      </w:r>
                    </w:p>
                    <w:p w14:paraId="004D1291" w14:textId="77777777" w:rsidR="00272C44" w:rsidRPr="00272C44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70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Preventing Ticks on Pets | Ticks | CDC</w:t>
                        </w:r>
                      </w:hyperlink>
                    </w:p>
                    <w:p w14:paraId="27CE0557" w14:textId="77777777" w:rsidR="00272C44" w:rsidRPr="00727989" w:rsidRDefault="00272C44" w:rsidP="00272C44">
                      <w:pPr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71" w:history="1">
                        <w:r w:rsidRPr="00272C44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CDC Tick Bite Tracker</w:t>
                        </w:r>
                      </w:hyperlink>
                    </w:p>
                    <w:p w14:paraId="6523C5E4" w14:textId="77777777" w:rsidR="00272C44" w:rsidRDefault="00272C44" w:rsidP="00272C44">
                      <w:p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</w:p>
                    <w:p w14:paraId="249E1AC7" w14:textId="1FF5830E" w:rsidR="00727989" w:rsidRDefault="00727989" w:rsidP="00727989">
                      <w:pPr>
                        <w:spacing w:after="240"/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92F33"/>
                          <w:shd w:val="clear" w:color="auto" w:fill="FFFFFF"/>
                        </w:rPr>
                        <w:t xml:space="preserve">Additional State of Wisconsin </w:t>
                      </w:r>
                      <w:r w:rsidRPr="00272C44">
                        <w:rPr>
                          <w:rFonts w:ascii="Times New Roman" w:hAnsi="Times New Roman" w:cs="Times New Roman"/>
                          <w:b/>
                          <w:bCs/>
                          <w:color w:val="292F33"/>
                          <w:shd w:val="clear" w:color="auto" w:fill="FFFFFF"/>
                        </w:rPr>
                        <w:t xml:space="preserve">resources for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92F33"/>
                          <w:shd w:val="clear" w:color="auto" w:fill="FFFFFF"/>
                        </w:rPr>
                        <w:t>dealing</w:t>
                      </w:r>
                      <w:r w:rsidRPr="00272C44">
                        <w:rPr>
                          <w:rFonts w:ascii="Times New Roman" w:hAnsi="Times New Roman" w:cs="Times New Roman"/>
                          <w:b/>
                          <w:bCs/>
                          <w:color w:val="292F33"/>
                          <w:shd w:val="clear" w:color="auto" w:fill="FFFFFF"/>
                        </w:rPr>
                        <w:t xml:space="preserve"> with the tick season:</w:t>
                      </w:r>
                    </w:p>
                    <w:p w14:paraId="44423CCF" w14:textId="4856DDED" w:rsidR="00272C44" w:rsidRPr="00727989" w:rsidRDefault="00272C44" w:rsidP="0072798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720"/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72" w:history="1">
                        <w:r w:rsidRPr="00727989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Wisconsin DHS Tick Bite Prevention</w:t>
                        </w:r>
                      </w:hyperlink>
                    </w:p>
                    <w:p w14:paraId="2F78EFE6" w14:textId="466C8D06" w:rsidR="00727989" w:rsidRPr="00727989" w:rsidRDefault="00CD5774" w:rsidP="00CD5774">
                      <w:pPr>
                        <w:pStyle w:val="ListParagraph"/>
                        <w:numPr>
                          <w:ilvl w:val="1"/>
                          <w:numId w:val="35"/>
                        </w:num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73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DHS Tick Prevention Publication P01751a</w:t>
                        </w:r>
                      </w:hyperlink>
                    </w:p>
                    <w:p w14:paraId="7CC368CE" w14:textId="53B87B36" w:rsidR="00727989" w:rsidRPr="00727989" w:rsidRDefault="00727989" w:rsidP="00272C44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720"/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74" w:history="1">
                        <w:r w:rsidRPr="00727989"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University of Wisconsin-Madison Tick Guidance</w:t>
                        </w:r>
                      </w:hyperlink>
                    </w:p>
                    <w:p w14:paraId="1A6E3B7F" w14:textId="77777777" w:rsidR="00727989" w:rsidRDefault="00727989" w:rsidP="00272C44">
                      <w:p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</w:p>
                    <w:p w14:paraId="5562B9DB" w14:textId="77777777" w:rsidR="00727989" w:rsidRPr="00272C44" w:rsidRDefault="00727989" w:rsidP="00272C44">
                      <w:pPr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</w:p>
                    <w:p w14:paraId="75410423" w14:textId="0128689E" w:rsidR="00272C44" w:rsidRDefault="00272C44" w:rsidP="00272C44">
                      <w:pPr>
                        <w:spacing w:after="240"/>
                        <w:ind w:left="360"/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75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CDC Data Show Weekly ER Visits for Tick Bites Higher than Usual</w:t>
                        </w:r>
                      </w:hyperlink>
                    </w:p>
                    <w:p w14:paraId="1EB63295" w14:textId="4780FB5F" w:rsidR="00727989" w:rsidRPr="00272C44" w:rsidRDefault="00272C44" w:rsidP="00727989">
                      <w:pPr>
                        <w:spacing w:after="240"/>
                        <w:ind w:left="360"/>
                        <w:rPr>
                          <w:rFonts w:ascii="Times New Roman" w:hAnsi="Times New Roman" w:cs="Times New Roman"/>
                          <w:color w:val="292F33"/>
                          <w:shd w:val="clear" w:color="auto" w:fill="FFFFFF"/>
                        </w:rPr>
                      </w:pPr>
                      <w:hyperlink r:id="rId76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hd w:val="clear" w:color="auto" w:fill="FFFFFF"/>
                          </w:rPr>
                          <w:t>Wisconsin could be in for ‘a big year’ for Lyme disease as tick bites soar</w:t>
                        </w:r>
                      </w:hyperlink>
                    </w:p>
                    <w:p w14:paraId="677E9986" w14:textId="7F5437D5" w:rsidR="00750C5C" w:rsidRPr="00750C5C" w:rsidRDefault="00750C5C" w:rsidP="00750C5C">
                      <w:pPr>
                        <w:ind w:left="360" w:right="45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750C5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  <w:t>IMPORTANT NOTICE - The information presented in this newsletter is intended for internal State of Wisconsin agency consideration in loss prevention efforts. Due to space limitations, may not always be all-inclusive in identifying all material associated with topics discussed. It is encouraged to adjust the contents to fit the specific audience of your operation.</w:t>
                      </w:r>
                    </w:p>
                    <w:p w14:paraId="79ADEC1B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7D5526E2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104C4EE1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34BD30D9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14F0CC83" w14:textId="4D7216B0" w:rsidR="00580D04" w:rsidRPr="00CD2C09" w:rsidRDefault="00580D04" w:rsidP="00296E51">
                      <w:pPr>
                        <w:rPr>
                          <w:rFonts w:cs="Times New Roman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484">
        <w:tab/>
      </w:r>
    </w:p>
    <w:p w14:paraId="5CED7873" w14:textId="243EA3B5" w:rsidR="00D15DA6" w:rsidRDefault="00D15DA6"/>
    <w:p w14:paraId="2A102D84" w14:textId="40A378BA" w:rsidR="00D15DA6" w:rsidRDefault="000512B4">
      <w:r>
        <w:rPr>
          <w:noProof/>
        </w:rPr>
        <w:drawing>
          <wp:anchor distT="0" distB="0" distL="114300" distR="114300" simplePos="0" relativeHeight="251741184" behindDoc="0" locked="0" layoutInCell="1" allowOverlap="1" wp14:anchorId="45235636" wp14:editId="586DC329">
            <wp:simplePos x="0" y="0"/>
            <wp:positionH relativeFrom="margin">
              <wp:posOffset>2622550</wp:posOffset>
            </wp:positionH>
            <wp:positionV relativeFrom="paragraph">
              <wp:posOffset>12347</wp:posOffset>
            </wp:positionV>
            <wp:extent cx="2241550" cy="2441294"/>
            <wp:effectExtent l="0" t="0" r="6350" b="0"/>
            <wp:wrapNone/>
            <wp:docPr id="978854191" name="Picture 1" descr="Logo in the shape of Wisconsin titled fight the bite with images of a tick and mosquito from Department of Health Services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54191" name="Picture 1" descr="Logo in the shape of Wisconsin titled fight the bite with images of a tick and mosquito from Department of Health Services">
                      <a:hlinkClick r:id="rId77"/>
                    </pic:cNvPr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343" cy="245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AD455" w14:textId="623953AF" w:rsidR="00D15DA6" w:rsidRDefault="00D15DA6"/>
    <w:p w14:paraId="607045ED" w14:textId="2473231A" w:rsidR="00A0448E" w:rsidRPr="00B724F4" w:rsidRDefault="00272C44" w:rsidP="00AA7F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021F6F2" wp14:editId="2F065BCD">
                <wp:simplePos x="0" y="0"/>
                <wp:positionH relativeFrom="column">
                  <wp:posOffset>-876300</wp:posOffset>
                </wp:positionH>
                <wp:positionV relativeFrom="paragraph">
                  <wp:posOffset>7153910</wp:posOffset>
                </wp:positionV>
                <wp:extent cx="2413000" cy="2174875"/>
                <wp:effectExtent l="0" t="0" r="6350" b="0"/>
                <wp:wrapNone/>
                <wp:docPr id="440355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17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2FE5" w14:textId="3D3CEADB" w:rsidR="00D901AE" w:rsidRPr="00D901AE" w:rsidRDefault="00D901AE" w:rsidP="00D901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01AE">
                              <w:rPr>
                                <w:b/>
                                <w:bCs/>
                              </w:rPr>
                              <w:t>Safety Stand-Down</w:t>
                            </w:r>
                          </w:p>
                          <w:p w14:paraId="65A48FF5" w14:textId="48D84FD3" w:rsidR="00D901AE" w:rsidRPr="00D901AE" w:rsidRDefault="00615DC8" w:rsidP="00D901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191EB1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901AE" w:rsidRPr="00D901AE">
                              <w:rPr>
                                <w:b/>
                                <w:bCs/>
                              </w:rPr>
                              <w:t>Virtual Sessions</w:t>
                            </w:r>
                          </w:p>
                          <w:p w14:paraId="05D7D633" w14:textId="44410478" w:rsidR="00191EB1" w:rsidRPr="00D901AE" w:rsidRDefault="00D901AE" w:rsidP="00191E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01AE">
                              <w:rPr>
                                <w:b/>
                                <w:bCs/>
                              </w:rPr>
                              <w:t xml:space="preserve">May </w:t>
                            </w:r>
                            <w:r w:rsidR="00191EB1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D901AE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191EB1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D901AE">
                              <w:rPr>
                                <w:b/>
                                <w:bCs/>
                              </w:rPr>
                              <w:t>, 202</w:t>
                            </w:r>
                            <w:r w:rsidR="00191EB1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5FB0B53B" w14:textId="4DE33995" w:rsidR="00D02FD0" w:rsidRDefault="00D901AE" w:rsidP="00191E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79" w:history="1">
                              <w:r w:rsidRPr="00D901AE">
                                <w:rPr>
                                  <w:rStyle w:val="Hyperlink"/>
                                  <w:b/>
                                  <w:bCs/>
                                </w:rPr>
                                <w:t>Register for FREE webinars with MSA trainers and safety experts.</w:t>
                              </w:r>
                            </w:hyperlink>
                          </w:p>
                          <w:p w14:paraId="20F5C0D1" w14:textId="77777777" w:rsidR="00191EB1" w:rsidRPr="00191EB1" w:rsidRDefault="00191EB1" w:rsidP="00191E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A4C6645" w14:textId="7ACBF2ED" w:rsidR="00191EB1" w:rsidRPr="00823342" w:rsidRDefault="00191EB1" w:rsidP="00D02F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3342">
                              <w:rPr>
                                <w:sz w:val="20"/>
                                <w:szCs w:val="20"/>
                              </w:rPr>
                              <w:t>How to Conduct a Site Hazard Assessment</w:t>
                            </w:r>
                          </w:p>
                          <w:p w14:paraId="5CF04D09" w14:textId="77777777" w:rsidR="00191EB1" w:rsidRPr="00823342" w:rsidRDefault="00191EB1" w:rsidP="00D02F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C15249" w14:textId="77777777" w:rsidR="00191EB1" w:rsidRPr="00823342" w:rsidRDefault="00191EB1" w:rsidP="00D02F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3342">
                              <w:rPr>
                                <w:sz w:val="20"/>
                                <w:szCs w:val="20"/>
                              </w:rPr>
                              <w:t>Type I and Type II Head Protection: OSHA Standards, Industry Trends, and More</w:t>
                            </w:r>
                          </w:p>
                          <w:p w14:paraId="62C09845" w14:textId="77777777" w:rsidR="00191EB1" w:rsidRPr="00823342" w:rsidRDefault="00191EB1" w:rsidP="00D02F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874EBE" w14:textId="3134B3D1" w:rsidR="00D02FD0" w:rsidRPr="00823342" w:rsidRDefault="00191EB1" w:rsidP="00D02F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3342">
                              <w:rPr>
                                <w:sz w:val="20"/>
                                <w:szCs w:val="20"/>
                              </w:rPr>
                              <w:t xml:space="preserve">ABCs of Fall Protection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F6F2" id="_x0000_s1047" type="#_x0000_t202" style="position:absolute;margin-left:-69pt;margin-top:563.3pt;width:190pt;height:171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" stroked="f">
                <v:textbox>
                  <w:txbxContent>
                    <w:p w14:paraId="7C2F2FE5" w14:textId="3D3CEADB" w:rsidR="00D901AE" w:rsidRPr="00D901AE" w:rsidRDefault="00D901AE" w:rsidP="00D901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01AE">
                        <w:rPr>
                          <w:b/>
                          <w:bCs/>
                        </w:rPr>
                        <w:t>Safety Stand-Down</w:t>
                      </w:r>
                    </w:p>
                    <w:p w14:paraId="65A48FF5" w14:textId="48D84FD3" w:rsidR="00D901AE" w:rsidRPr="00D901AE" w:rsidRDefault="00615DC8" w:rsidP="00D901A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202</w:t>
                      </w:r>
                      <w:r w:rsidR="00191EB1">
                        <w:rPr>
                          <w:b/>
                          <w:bCs/>
                        </w:rPr>
                        <w:t>6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901AE" w:rsidRPr="00D901AE">
                        <w:rPr>
                          <w:b/>
                          <w:bCs/>
                        </w:rPr>
                        <w:t>Virtual Sessions</w:t>
                      </w:r>
                    </w:p>
                    <w:p w14:paraId="05D7D633" w14:textId="44410478" w:rsidR="00191EB1" w:rsidRPr="00D901AE" w:rsidRDefault="00D901AE" w:rsidP="00191E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01AE">
                        <w:rPr>
                          <w:b/>
                          <w:bCs/>
                        </w:rPr>
                        <w:t xml:space="preserve">May </w:t>
                      </w:r>
                      <w:r w:rsidR="00191EB1">
                        <w:rPr>
                          <w:b/>
                          <w:bCs/>
                        </w:rPr>
                        <w:t>4</w:t>
                      </w:r>
                      <w:r w:rsidRPr="00D901AE">
                        <w:rPr>
                          <w:b/>
                          <w:bCs/>
                        </w:rPr>
                        <w:t>-</w:t>
                      </w:r>
                      <w:r w:rsidR="00191EB1">
                        <w:rPr>
                          <w:b/>
                          <w:bCs/>
                        </w:rPr>
                        <w:t>8</w:t>
                      </w:r>
                      <w:r w:rsidRPr="00D901AE">
                        <w:rPr>
                          <w:b/>
                          <w:bCs/>
                        </w:rPr>
                        <w:t>, 202</w:t>
                      </w:r>
                      <w:r w:rsidR="00191EB1">
                        <w:rPr>
                          <w:b/>
                          <w:bCs/>
                        </w:rPr>
                        <w:t>6</w:t>
                      </w:r>
                    </w:p>
                    <w:p w14:paraId="5FB0B53B" w14:textId="4DE33995" w:rsidR="00D02FD0" w:rsidRDefault="00D901AE" w:rsidP="00191EB1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80" w:history="1">
                        <w:r w:rsidRPr="00D901AE">
                          <w:rPr>
                            <w:rStyle w:val="Hyperlink"/>
                            <w:b/>
                            <w:bCs/>
                          </w:rPr>
                          <w:t>Register for FREE webinars with MSA trainers and safety experts.</w:t>
                        </w:r>
                      </w:hyperlink>
                    </w:p>
                    <w:p w14:paraId="20F5C0D1" w14:textId="77777777" w:rsidR="00191EB1" w:rsidRPr="00191EB1" w:rsidRDefault="00191EB1" w:rsidP="00191EB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A4C6645" w14:textId="7ACBF2ED" w:rsidR="00191EB1" w:rsidRPr="00823342" w:rsidRDefault="00191EB1" w:rsidP="00D02F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3342">
                        <w:rPr>
                          <w:sz w:val="20"/>
                          <w:szCs w:val="20"/>
                        </w:rPr>
                        <w:t>How to Conduct a Site Hazard Assessment</w:t>
                      </w:r>
                    </w:p>
                    <w:p w14:paraId="5CF04D09" w14:textId="77777777" w:rsidR="00191EB1" w:rsidRPr="00823342" w:rsidRDefault="00191EB1" w:rsidP="00D02F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0C15249" w14:textId="77777777" w:rsidR="00191EB1" w:rsidRPr="00823342" w:rsidRDefault="00191EB1" w:rsidP="00D02F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3342">
                        <w:rPr>
                          <w:sz w:val="20"/>
                          <w:szCs w:val="20"/>
                        </w:rPr>
                        <w:t>Type I and Type II Head Protection: OSHA Standards, Industry Trends, and More</w:t>
                      </w:r>
                    </w:p>
                    <w:p w14:paraId="62C09845" w14:textId="77777777" w:rsidR="00191EB1" w:rsidRPr="00823342" w:rsidRDefault="00191EB1" w:rsidP="00D02F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F874EBE" w14:textId="3134B3D1" w:rsidR="00D02FD0" w:rsidRPr="00823342" w:rsidRDefault="00191EB1" w:rsidP="00D02F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23342">
                        <w:rPr>
                          <w:sz w:val="20"/>
                          <w:szCs w:val="20"/>
                        </w:rPr>
                        <w:t xml:space="preserve">ABCs of Fall Protection </w:t>
                      </w:r>
                    </w:p>
                  </w:txbxContent>
                </v:textbox>
              </v:shape>
            </w:pict>
          </mc:Fallback>
        </mc:AlternateContent>
      </w:r>
      <w:r w:rsidR="00BC7DEC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27BB017" wp14:editId="20E38AF0">
                <wp:simplePos x="0" y="0"/>
                <wp:positionH relativeFrom="column">
                  <wp:posOffset>-863600</wp:posOffset>
                </wp:positionH>
                <wp:positionV relativeFrom="paragraph">
                  <wp:posOffset>2791460</wp:posOffset>
                </wp:positionV>
                <wp:extent cx="2279650" cy="1404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17305" w14:textId="6AFFE3B4" w:rsidR="00D901AE" w:rsidRPr="00D901AE" w:rsidRDefault="00D901AE" w:rsidP="00D901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81" w:history="1">
                              <w:r>
                                <w:rPr>
                                  <w:rStyle w:val="Hyperlink"/>
                                  <w:b/>
                                  <w:bCs/>
                                </w:rPr>
                                <w:t xml:space="preserve">The National Safety Stand-Down </w:t>
                              </w:r>
                              <w:proofErr w:type="gramStart"/>
                              <w:r>
                                <w:rPr>
                                  <w:rStyle w:val="Hyperlink"/>
                                  <w:b/>
                                  <w:bCs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rStyle w:val="Hyperlink"/>
                                  <w:b/>
                                  <w:bCs/>
                                </w:rPr>
                                <w:t xml:space="preserve"> Prevent Falls in Construction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BB017" id="_x0000_s1048" type="#_x0000_t202" style="position:absolute;margin-left:-68pt;margin-top:219.8pt;width:179.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y9EgIAAP8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" stroked="f">
                <v:textbox style="mso-fit-shape-to-text:t">
                  <w:txbxContent>
                    <w:p w14:paraId="42617305" w14:textId="6AFFE3B4" w:rsidR="00D901AE" w:rsidRPr="00D901AE" w:rsidRDefault="00D901AE" w:rsidP="00D901AE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82" w:history="1">
                        <w:r>
                          <w:rPr>
                            <w:rStyle w:val="Hyperlink"/>
                            <w:b/>
                            <w:bCs/>
                          </w:rPr>
                          <w:t xml:space="preserve">The National Safety Stand-Down </w:t>
                        </w:r>
                        <w:proofErr w:type="gramStart"/>
                        <w:r>
                          <w:rPr>
                            <w:rStyle w:val="Hyperlink"/>
                            <w:b/>
                            <w:bCs/>
                          </w:rPr>
                          <w:t>To</w:t>
                        </w:r>
                        <w:proofErr w:type="gramEnd"/>
                        <w:r>
                          <w:rPr>
                            <w:rStyle w:val="Hyperlink"/>
                            <w:b/>
                            <w:bCs/>
                          </w:rPr>
                          <w:t xml:space="preserve"> Prevent Falls in Construction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C7DEC">
        <w:rPr>
          <w:noProof/>
        </w:rPr>
        <w:drawing>
          <wp:anchor distT="0" distB="0" distL="114300" distR="114300" simplePos="0" relativeHeight="251736064" behindDoc="0" locked="0" layoutInCell="1" allowOverlap="1" wp14:anchorId="6674DB78" wp14:editId="1B120FB9">
            <wp:simplePos x="0" y="0"/>
            <wp:positionH relativeFrom="margin">
              <wp:posOffset>-869949</wp:posOffset>
            </wp:positionH>
            <wp:positionV relativeFrom="paragraph">
              <wp:posOffset>3229610</wp:posOffset>
            </wp:positionV>
            <wp:extent cx="2254250" cy="3869055"/>
            <wp:effectExtent l="0" t="0" r="0" b="0"/>
            <wp:wrapNone/>
            <wp:docPr id="1475149784" name="Picture 2" descr="OSHA National Safety Stand-Down to Prevent Fall in Construction May 4-8, 2026 graphic and link to additional information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49784" name="Picture 2" descr="OSHA National Safety Stand-Down to Prevent Fall in Construction May 4-8, 2026 graphic and link to additional information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59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E8B967C" wp14:editId="0A3C409B">
                <wp:simplePos x="0" y="0"/>
                <wp:positionH relativeFrom="page">
                  <wp:posOffset>-70338</wp:posOffset>
                </wp:positionH>
                <wp:positionV relativeFrom="margin">
                  <wp:align>top</wp:align>
                </wp:positionV>
                <wp:extent cx="2362200" cy="3408485"/>
                <wp:effectExtent l="0" t="0" r="0" b="1905"/>
                <wp:wrapNone/>
                <wp:docPr id="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340848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CCF526" w14:textId="1321BED4" w:rsidR="00CD2449" w:rsidRDefault="00CD2449" w:rsidP="00CD24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967C" id="Rectangle 5" o:spid="_x0000_s1049" style="position:absolute;margin-left:-5.55pt;margin-top:0;width:186pt;height:268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" fillcolor="#2e3640" stroked="f" strokecolor="#212120" insetpen="t">
                <v:shadow color="#dcd6d4"/>
                <v:textbox inset="2.88pt,2.88pt,2.88pt,2.88pt">
                  <w:txbxContent>
                    <w:p w14:paraId="3DCCF526" w14:textId="1321BED4" w:rsidR="00CD2449" w:rsidRDefault="00CD2449" w:rsidP="00CD2449">
                      <w:pPr>
                        <w:jc w:val="cente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E36769" w:rsidRPr="0076318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EA4DA58" wp14:editId="124213E8">
                <wp:simplePos x="0" y="0"/>
                <wp:positionH relativeFrom="page">
                  <wp:posOffset>333375</wp:posOffset>
                </wp:positionH>
                <wp:positionV relativeFrom="page">
                  <wp:posOffset>371475</wp:posOffset>
                </wp:positionV>
                <wp:extent cx="1895475" cy="2912745"/>
                <wp:effectExtent l="0" t="0" r="9525" b="1905"/>
                <wp:wrapNone/>
                <wp:docPr id="5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1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89B6" w14:textId="7EC891C1" w:rsidR="00803656" w:rsidRPr="009C1028" w:rsidRDefault="00803656" w:rsidP="00803656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9C1028"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  <w:t>Consumer Safety</w:t>
                            </w:r>
                          </w:p>
                          <w:p w14:paraId="2548D61F" w14:textId="2EC96425" w:rsidR="00803656" w:rsidRPr="00D35C88" w:rsidRDefault="00803656" w:rsidP="00803656">
                            <w:pPr>
                              <w:pStyle w:val="Links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hyperlink r:id="rId84" w:history="1">
                              <w:r w:rsidRPr="00D35C88">
                                <w:rPr>
                                  <w:rStyle w:val="Hyperlink"/>
                                  <w:rFonts w:ascii="Times New Roman" w:hAnsi="Times New Roman"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  <w:t>United States Consumer Product Safety Commission</w:t>
                              </w:r>
                            </w:hyperlink>
                          </w:p>
                          <w:p w14:paraId="764B3647" w14:textId="425B7711" w:rsidR="00803656" w:rsidRPr="00D85C63" w:rsidRDefault="00803656" w:rsidP="00763185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79646" w:themeColor="accent6"/>
                                <w:sz w:val="34"/>
                                <w:szCs w:val="34"/>
                              </w:rPr>
                            </w:pPr>
                          </w:p>
                          <w:p w14:paraId="3E6E4BE3" w14:textId="6308D483" w:rsidR="00763185" w:rsidRPr="009C1028" w:rsidRDefault="00763185" w:rsidP="00763185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9C1028"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  <w:t>Contact Us</w:t>
                            </w:r>
                          </w:p>
                          <w:p w14:paraId="668CBA2F" w14:textId="00C6A0D0" w:rsidR="00F618D6" w:rsidRPr="00D35C88" w:rsidRDefault="00F618D6" w:rsidP="00F618D6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  <w:b w:val="0"/>
                                <w:color w:val="F2F2F2" w:themeColor="background1" w:themeShade="F2"/>
                                <w:sz w:val="24"/>
                              </w:rPr>
                            </w:pPr>
                            <w:hyperlink r:id="rId85" w:history="1">
                              <w:r w:rsidRPr="00D35C88">
                                <w:rPr>
                                  <w:rStyle w:val="Hyperlink"/>
                                  <w:rFonts w:ascii="Times New Roman" w:hAnsi="Times New Roman"/>
                                  <w:b w:val="0"/>
                                  <w:color w:val="F2F2F2" w:themeColor="background1" w:themeShade="F2"/>
                                  <w:sz w:val="24"/>
                                </w:rPr>
                                <w:t>https://doa.wi.gov</w:t>
                              </w:r>
                            </w:hyperlink>
                          </w:p>
                          <w:p w14:paraId="5F13EDE1" w14:textId="414A1D3F" w:rsidR="00D17F86" w:rsidRPr="00D17F86" w:rsidRDefault="00D17F86" w:rsidP="00F618D6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FFFFF" w:themeColor="background1"/>
                                <w:sz w:val="24"/>
                                <w:u w:val="single"/>
                              </w:rPr>
                            </w:pPr>
                          </w:p>
                          <w:p w14:paraId="2CB0823D" w14:textId="77777777" w:rsidR="00763185" w:rsidRPr="009C1028" w:rsidRDefault="00763185" w:rsidP="00763185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9C1028"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  <w:t>E-Mail</w:t>
                            </w:r>
                            <w:r w:rsidR="00B10627" w:rsidRPr="009C1028"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  <w:t xml:space="preserve">   </w:t>
                            </w:r>
                          </w:p>
                          <w:p w14:paraId="0A8125CC" w14:textId="77777777" w:rsidR="00763185" w:rsidRPr="00D35C88" w:rsidRDefault="00E36769" w:rsidP="00B10627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2F2F2" w:themeColor="background1" w:themeShade="F2"/>
                                <w:sz w:val="24"/>
                              </w:rPr>
                            </w:pPr>
                            <w:hyperlink r:id="rId86" w:history="1">
                              <w:r w:rsidRPr="00D35C88">
                                <w:rPr>
                                  <w:rStyle w:val="Hyperlink"/>
                                  <w:rFonts w:ascii="Times New Roman" w:hAnsi="Times New Roman"/>
                                  <w:b w:val="0"/>
                                  <w:color w:val="F2F2F2" w:themeColor="background1" w:themeShade="F2"/>
                                  <w:sz w:val="24"/>
                                  <w:u w:val="none"/>
                                </w:rPr>
                                <w:t>Jake.Lowell@Wisconsin.gov</w:t>
                              </w:r>
                            </w:hyperlink>
                          </w:p>
                          <w:p w14:paraId="1793A91A" w14:textId="77777777" w:rsidR="00763185" w:rsidRDefault="00763185" w:rsidP="00763185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4DA58" id="_x0000_s1050" type="#_x0000_t202" style="position:absolute;margin-left:26.25pt;margin-top:29.25pt;width:149.25pt;height:229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06D89B6" w14:textId="7EC891C1" w:rsidR="00803656" w:rsidRPr="009C1028" w:rsidRDefault="00803656" w:rsidP="00803656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9C1028"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  <w:t>Consumer Safety</w:t>
                      </w:r>
                    </w:p>
                    <w:p w14:paraId="2548D61F" w14:textId="2EC96425" w:rsidR="00803656" w:rsidRPr="00D35C88" w:rsidRDefault="00803656" w:rsidP="00803656">
                      <w:pPr>
                        <w:pStyle w:val="Links"/>
                        <w:jc w:val="center"/>
                        <w:rPr>
                          <w:rStyle w:val="Hyperlink"/>
                          <w:rFonts w:ascii="Times New Roman" w:hAnsi="Times New Roman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hyperlink r:id="rId87" w:history="1">
                        <w:r w:rsidRPr="00D35C88">
                          <w:rPr>
                            <w:rStyle w:val="Hyperlink"/>
                            <w:rFonts w:ascii="Times New Roman" w:hAnsi="Times New Roman"/>
                            <w:color w:val="F2F2F2" w:themeColor="background1" w:themeShade="F2"/>
                            <w:sz w:val="24"/>
                            <w:szCs w:val="24"/>
                          </w:rPr>
                          <w:t>United States Consumer Product Safety Commission</w:t>
                        </w:r>
                      </w:hyperlink>
                    </w:p>
                    <w:p w14:paraId="764B3647" w14:textId="425B7711" w:rsidR="00803656" w:rsidRPr="00D85C63" w:rsidRDefault="00803656" w:rsidP="00763185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79646" w:themeColor="accent6"/>
                          <w:sz w:val="34"/>
                          <w:szCs w:val="34"/>
                        </w:rPr>
                      </w:pPr>
                    </w:p>
                    <w:p w14:paraId="3E6E4BE3" w14:textId="6308D483" w:rsidR="00763185" w:rsidRPr="009C1028" w:rsidRDefault="00763185" w:rsidP="00763185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9C1028"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  <w:t>Contact Us</w:t>
                      </w:r>
                    </w:p>
                    <w:p w14:paraId="668CBA2F" w14:textId="00C6A0D0" w:rsidR="00F618D6" w:rsidRPr="00D35C88" w:rsidRDefault="00F618D6" w:rsidP="00F618D6">
                      <w:pPr>
                        <w:pStyle w:val="SideBarHeading"/>
                        <w:spacing w:before="120"/>
                        <w:jc w:val="center"/>
                        <w:rPr>
                          <w:rStyle w:val="Hyperlink"/>
                          <w:rFonts w:ascii="Times New Roman" w:hAnsi="Times New Roman"/>
                          <w:b w:val="0"/>
                          <w:color w:val="F2F2F2" w:themeColor="background1" w:themeShade="F2"/>
                          <w:sz w:val="24"/>
                        </w:rPr>
                      </w:pPr>
                      <w:hyperlink r:id="rId88" w:history="1">
                        <w:r w:rsidRPr="00D35C88">
                          <w:rPr>
                            <w:rStyle w:val="Hyperlink"/>
                            <w:rFonts w:ascii="Times New Roman" w:hAnsi="Times New Roman"/>
                            <w:b w:val="0"/>
                            <w:color w:val="F2F2F2" w:themeColor="background1" w:themeShade="F2"/>
                            <w:sz w:val="24"/>
                          </w:rPr>
                          <w:t>https://doa.wi.gov</w:t>
                        </w:r>
                      </w:hyperlink>
                    </w:p>
                    <w:p w14:paraId="5F13EDE1" w14:textId="414A1D3F" w:rsidR="00D17F86" w:rsidRPr="00D17F86" w:rsidRDefault="00D17F86" w:rsidP="00F618D6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FFFFF" w:themeColor="background1"/>
                          <w:sz w:val="24"/>
                          <w:u w:val="single"/>
                        </w:rPr>
                      </w:pPr>
                    </w:p>
                    <w:p w14:paraId="2CB0823D" w14:textId="77777777" w:rsidR="00763185" w:rsidRPr="009C1028" w:rsidRDefault="00763185" w:rsidP="00763185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9C1028"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  <w:t>E-Mail</w:t>
                      </w:r>
                      <w:r w:rsidR="00B10627" w:rsidRPr="009C1028"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  <w:t xml:space="preserve">   </w:t>
                      </w:r>
                    </w:p>
                    <w:p w14:paraId="0A8125CC" w14:textId="77777777" w:rsidR="00763185" w:rsidRPr="00D35C88" w:rsidRDefault="00E36769" w:rsidP="00B10627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2F2F2" w:themeColor="background1" w:themeShade="F2"/>
                          <w:sz w:val="24"/>
                        </w:rPr>
                      </w:pPr>
                      <w:hyperlink r:id="rId89" w:history="1">
                        <w:r w:rsidRPr="00D35C88">
                          <w:rPr>
                            <w:rStyle w:val="Hyperlink"/>
                            <w:rFonts w:ascii="Times New Roman" w:hAnsi="Times New Roman"/>
                            <w:b w:val="0"/>
                            <w:color w:val="F2F2F2" w:themeColor="background1" w:themeShade="F2"/>
                            <w:sz w:val="24"/>
                            <w:u w:val="none"/>
                          </w:rPr>
                          <w:t>Jake.Lowell@Wisconsin.gov</w:t>
                        </w:r>
                      </w:hyperlink>
                    </w:p>
                    <w:p w14:paraId="1793A91A" w14:textId="77777777" w:rsidR="00763185" w:rsidRDefault="00763185" w:rsidP="00763185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0448E" w:rsidRPr="00B724F4" w:rsidSect="003604B7">
      <w:footerReference w:type="default" r:id="rId90"/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0818" w14:textId="77777777" w:rsidR="00FD1076" w:rsidRDefault="00FD1076" w:rsidP="00B57AB6">
      <w:r>
        <w:separator/>
      </w:r>
    </w:p>
  </w:endnote>
  <w:endnote w:type="continuationSeparator" w:id="0">
    <w:p w14:paraId="3DBE7A79" w14:textId="77777777" w:rsidR="00FD1076" w:rsidRDefault="00FD1076" w:rsidP="00B5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T St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87F8" w14:textId="77777777" w:rsidR="00B57AB6" w:rsidRDefault="00B57AB6">
    <w:pPr>
      <w:pStyle w:val="Footer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CD0E" w14:textId="77777777" w:rsidR="00FD1076" w:rsidRDefault="00FD1076" w:rsidP="00B57AB6">
      <w:r>
        <w:separator/>
      </w:r>
    </w:p>
  </w:footnote>
  <w:footnote w:type="continuationSeparator" w:id="0">
    <w:p w14:paraId="499D6DBB" w14:textId="77777777" w:rsidR="00FD1076" w:rsidRDefault="00FD1076" w:rsidP="00B5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F8F"/>
    <w:multiLevelType w:val="hybridMultilevel"/>
    <w:tmpl w:val="1B0A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4D58"/>
    <w:multiLevelType w:val="hybridMultilevel"/>
    <w:tmpl w:val="A8A8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5281"/>
    <w:multiLevelType w:val="multilevel"/>
    <w:tmpl w:val="DB1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E429D"/>
    <w:multiLevelType w:val="hybridMultilevel"/>
    <w:tmpl w:val="95067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438A"/>
    <w:multiLevelType w:val="hybridMultilevel"/>
    <w:tmpl w:val="B4D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53E24"/>
    <w:multiLevelType w:val="hybridMultilevel"/>
    <w:tmpl w:val="6D42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22D3B"/>
    <w:multiLevelType w:val="hybridMultilevel"/>
    <w:tmpl w:val="214A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2067"/>
    <w:multiLevelType w:val="hybridMultilevel"/>
    <w:tmpl w:val="A91E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8350D"/>
    <w:multiLevelType w:val="hybridMultilevel"/>
    <w:tmpl w:val="CE38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004C"/>
    <w:multiLevelType w:val="hybridMultilevel"/>
    <w:tmpl w:val="3794A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A5111F"/>
    <w:multiLevelType w:val="hybridMultilevel"/>
    <w:tmpl w:val="0926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2D7B"/>
    <w:multiLevelType w:val="hybridMultilevel"/>
    <w:tmpl w:val="AC86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83879"/>
    <w:multiLevelType w:val="hybridMultilevel"/>
    <w:tmpl w:val="8D2C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704E3"/>
    <w:multiLevelType w:val="multilevel"/>
    <w:tmpl w:val="51B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64008"/>
    <w:multiLevelType w:val="multilevel"/>
    <w:tmpl w:val="5D9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C2970"/>
    <w:multiLevelType w:val="hybridMultilevel"/>
    <w:tmpl w:val="E98A05D6"/>
    <w:lvl w:ilvl="0" w:tplc="BFF6F3EA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D476D"/>
    <w:multiLevelType w:val="hybridMultilevel"/>
    <w:tmpl w:val="DF42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327B3"/>
    <w:multiLevelType w:val="hybridMultilevel"/>
    <w:tmpl w:val="4096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F55A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06231"/>
    <w:multiLevelType w:val="hybridMultilevel"/>
    <w:tmpl w:val="66AC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EB6"/>
    <w:multiLevelType w:val="multilevel"/>
    <w:tmpl w:val="E75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A17C4"/>
    <w:multiLevelType w:val="hybridMultilevel"/>
    <w:tmpl w:val="F052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E7CD7"/>
    <w:multiLevelType w:val="hybridMultilevel"/>
    <w:tmpl w:val="2F28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A74C8"/>
    <w:multiLevelType w:val="hybridMultilevel"/>
    <w:tmpl w:val="2628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B61C1"/>
    <w:multiLevelType w:val="multilevel"/>
    <w:tmpl w:val="E152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F35194"/>
    <w:multiLevelType w:val="hybridMultilevel"/>
    <w:tmpl w:val="3B18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61F63"/>
    <w:multiLevelType w:val="hybridMultilevel"/>
    <w:tmpl w:val="B5E45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1108A"/>
    <w:multiLevelType w:val="hybridMultilevel"/>
    <w:tmpl w:val="3766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06290"/>
    <w:multiLevelType w:val="hybridMultilevel"/>
    <w:tmpl w:val="D5A82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6280F"/>
    <w:multiLevelType w:val="hybridMultilevel"/>
    <w:tmpl w:val="190A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64DB2"/>
    <w:multiLevelType w:val="hybridMultilevel"/>
    <w:tmpl w:val="D028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B18EF"/>
    <w:multiLevelType w:val="hybridMultilevel"/>
    <w:tmpl w:val="4ACCD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07119"/>
    <w:multiLevelType w:val="hybridMultilevel"/>
    <w:tmpl w:val="5640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40DDC"/>
    <w:multiLevelType w:val="hybridMultilevel"/>
    <w:tmpl w:val="D5C0B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91E09"/>
    <w:multiLevelType w:val="multilevel"/>
    <w:tmpl w:val="DFCE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215107">
    <w:abstractNumId w:val="26"/>
  </w:num>
  <w:num w:numId="2" w16cid:durableId="1237325062">
    <w:abstractNumId w:val="33"/>
  </w:num>
  <w:num w:numId="3" w16cid:durableId="71437865">
    <w:abstractNumId w:val="3"/>
  </w:num>
  <w:num w:numId="4" w16cid:durableId="1681278735">
    <w:abstractNumId w:val="20"/>
  </w:num>
  <w:num w:numId="5" w16cid:durableId="1143085852">
    <w:abstractNumId w:val="13"/>
  </w:num>
  <w:num w:numId="6" w16cid:durableId="500438412">
    <w:abstractNumId w:val="19"/>
  </w:num>
  <w:num w:numId="7" w16cid:durableId="872885124">
    <w:abstractNumId w:val="32"/>
  </w:num>
  <w:num w:numId="8" w16cid:durableId="225528040">
    <w:abstractNumId w:val="27"/>
  </w:num>
  <w:num w:numId="9" w16cid:durableId="1755475294">
    <w:abstractNumId w:val="21"/>
  </w:num>
  <w:num w:numId="10" w16cid:durableId="1873641207">
    <w:abstractNumId w:val="4"/>
  </w:num>
  <w:num w:numId="11" w16cid:durableId="370618787">
    <w:abstractNumId w:val="11"/>
  </w:num>
  <w:num w:numId="12" w16cid:durableId="1867449841">
    <w:abstractNumId w:val="6"/>
  </w:num>
  <w:num w:numId="13" w16cid:durableId="933826536">
    <w:abstractNumId w:val="16"/>
  </w:num>
  <w:num w:numId="14" w16cid:durableId="1612934943">
    <w:abstractNumId w:val="1"/>
  </w:num>
  <w:num w:numId="15" w16cid:durableId="1327589375">
    <w:abstractNumId w:val="28"/>
  </w:num>
  <w:num w:numId="16" w16cid:durableId="1772700049">
    <w:abstractNumId w:val="17"/>
  </w:num>
  <w:num w:numId="17" w16cid:durableId="1370257803">
    <w:abstractNumId w:val="31"/>
  </w:num>
  <w:num w:numId="18" w16cid:durableId="1295328161">
    <w:abstractNumId w:val="29"/>
  </w:num>
  <w:num w:numId="19" w16cid:durableId="2108647229">
    <w:abstractNumId w:val="30"/>
  </w:num>
  <w:num w:numId="20" w16cid:durableId="979456145">
    <w:abstractNumId w:val="23"/>
  </w:num>
  <w:num w:numId="21" w16cid:durableId="1682470787">
    <w:abstractNumId w:val="25"/>
  </w:num>
  <w:num w:numId="22" w16cid:durableId="1706909646">
    <w:abstractNumId w:val="10"/>
  </w:num>
  <w:num w:numId="23" w16cid:durableId="379982616">
    <w:abstractNumId w:val="12"/>
  </w:num>
  <w:num w:numId="24" w16cid:durableId="1474910467">
    <w:abstractNumId w:val="0"/>
  </w:num>
  <w:num w:numId="25" w16cid:durableId="629753167">
    <w:abstractNumId w:val="8"/>
  </w:num>
  <w:num w:numId="26" w16cid:durableId="247428869">
    <w:abstractNumId w:val="18"/>
  </w:num>
  <w:num w:numId="27" w16cid:durableId="1564363459">
    <w:abstractNumId w:val="22"/>
  </w:num>
  <w:num w:numId="28" w16cid:durableId="2128040570">
    <w:abstractNumId w:val="2"/>
  </w:num>
  <w:num w:numId="29" w16cid:durableId="1000541704">
    <w:abstractNumId w:val="14"/>
  </w:num>
  <w:num w:numId="30" w16cid:durableId="894241517">
    <w:abstractNumId w:val="34"/>
  </w:num>
  <w:num w:numId="31" w16cid:durableId="841234883">
    <w:abstractNumId w:val="7"/>
  </w:num>
  <w:num w:numId="32" w16cid:durableId="1435049524">
    <w:abstractNumId w:val="15"/>
  </w:num>
  <w:num w:numId="33" w16cid:durableId="248388843">
    <w:abstractNumId w:val="5"/>
  </w:num>
  <w:num w:numId="34" w16cid:durableId="415827338">
    <w:abstractNumId w:val="24"/>
  </w:num>
  <w:num w:numId="35" w16cid:durableId="15107168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FC"/>
    <w:rsid w:val="000017DD"/>
    <w:rsid w:val="000022B5"/>
    <w:rsid w:val="00003AB5"/>
    <w:rsid w:val="00005E25"/>
    <w:rsid w:val="00011289"/>
    <w:rsid w:val="0001461E"/>
    <w:rsid w:val="00015251"/>
    <w:rsid w:val="00015345"/>
    <w:rsid w:val="00015B4D"/>
    <w:rsid w:val="00016C67"/>
    <w:rsid w:val="00017E50"/>
    <w:rsid w:val="00017E7C"/>
    <w:rsid w:val="000232C4"/>
    <w:rsid w:val="00025270"/>
    <w:rsid w:val="00025FAD"/>
    <w:rsid w:val="000264F4"/>
    <w:rsid w:val="00026774"/>
    <w:rsid w:val="0003035F"/>
    <w:rsid w:val="00032344"/>
    <w:rsid w:val="00032358"/>
    <w:rsid w:val="0003416B"/>
    <w:rsid w:val="00036A5C"/>
    <w:rsid w:val="0004027E"/>
    <w:rsid w:val="000419CC"/>
    <w:rsid w:val="00046733"/>
    <w:rsid w:val="000501DA"/>
    <w:rsid w:val="000512B4"/>
    <w:rsid w:val="00051C52"/>
    <w:rsid w:val="00053110"/>
    <w:rsid w:val="00053331"/>
    <w:rsid w:val="00060E13"/>
    <w:rsid w:val="00061BA6"/>
    <w:rsid w:val="000622BA"/>
    <w:rsid w:val="00064B28"/>
    <w:rsid w:val="000663D5"/>
    <w:rsid w:val="000676B7"/>
    <w:rsid w:val="00067B13"/>
    <w:rsid w:val="000720AD"/>
    <w:rsid w:val="00073DF7"/>
    <w:rsid w:val="00074F1E"/>
    <w:rsid w:val="0007617F"/>
    <w:rsid w:val="000860F8"/>
    <w:rsid w:val="00087BBA"/>
    <w:rsid w:val="00087C7F"/>
    <w:rsid w:val="00090834"/>
    <w:rsid w:val="00093B06"/>
    <w:rsid w:val="00093DB8"/>
    <w:rsid w:val="00093ED9"/>
    <w:rsid w:val="00095C9C"/>
    <w:rsid w:val="000968B6"/>
    <w:rsid w:val="000973C0"/>
    <w:rsid w:val="00097AD6"/>
    <w:rsid w:val="00097F13"/>
    <w:rsid w:val="000A11D4"/>
    <w:rsid w:val="000A4711"/>
    <w:rsid w:val="000A5A36"/>
    <w:rsid w:val="000A65EF"/>
    <w:rsid w:val="000A6AF9"/>
    <w:rsid w:val="000B2381"/>
    <w:rsid w:val="000B29FB"/>
    <w:rsid w:val="000B4B54"/>
    <w:rsid w:val="000B710E"/>
    <w:rsid w:val="000C0923"/>
    <w:rsid w:val="000C5ED1"/>
    <w:rsid w:val="000C636F"/>
    <w:rsid w:val="000D073A"/>
    <w:rsid w:val="000D18B2"/>
    <w:rsid w:val="000D25E5"/>
    <w:rsid w:val="000D4A70"/>
    <w:rsid w:val="000D60C5"/>
    <w:rsid w:val="000E0450"/>
    <w:rsid w:val="000E29BA"/>
    <w:rsid w:val="000E4D51"/>
    <w:rsid w:val="000E509F"/>
    <w:rsid w:val="000E5101"/>
    <w:rsid w:val="000E545E"/>
    <w:rsid w:val="000E5D17"/>
    <w:rsid w:val="000F13BC"/>
    <w:rsid w:val="000F265A"/>
    <w:rsid w:val="000F2A75"/>
    <w:rsid w:val="000F3C7E"/>
    <w:rsid w:val="000F52D1"/>
    <w:rsid w:val="00100A53"/>
    <w:rsid w:val="00102E9F"/>
    <w:rsid w:val="0010390F"/>
    <w:rsid w:val="00113FE9"/>
    <w:rsid w:val="001177C6"/>
    <w:rsid w:val="00120B1A"/>
    <w:rsid w:val="00120BEB"/>
    <w:rsid w:val="00121BFB"/>
    <w:rsid w:val="001225BA"/>
    <w:rsid w:val="00126166"/>
    <w:rsid w:val="00127AD8"/>
    <w:rsid w:val="00130C46"/>
    <w:rsid w:val="001330F3"/>
    <w:rsid w:val="0013405B"/>
    <w:rsid w:val="001353A7"/>
    <w:rsid w:val="00136C4C"/>
    <w:rsid w:val="0014157E"/>
    <w:rsid w:val="00142CDF"/>
    <w:rsid w:val="00143F69"/>
    <w:rsid w:val="00144E1C"/>
    <w:rsid w:val="0014586C"/>
    <w:rsid w:val="00147D97"/>
    <w:rsid w:val="0015135B"/>
    <w:rsid w:val="00153CD5"/>
    <w:rsid w:val="00156E73"/>
    <w:rsid w:val="00161AEE"/>
    <w:rsid w:val="001665C6"/>
    <w:rsid w:val="0016678E"/>
    <w:rsid w:val="00166B86"/>
    <w:rsid w:val="0017499E"/>
    <w:rsid w:val="001752E5"/>
    <w:rsid w:val="00176A48"/>
    <w:rsid w:val="00177B77"/>
    <w:rsid w:val="00177E1B"/>
    <w:rsid w:val="001821F1"/>
    <w:rsid w:val="001838CB"/>
    <w:rsid w:val="0018402A"/>
    <w:rsid w:val="00184504"/>
    <w:rsid w:val="00184E7E"/>
    <w:rsid w:val="001852B5"/>
    <w:rsid w:val="00185E9E"/>
    <w:rsid w:val="00187693"/>
    <w:rsid w:val="00191EB1"/>
    <w:rsid w:val="00192D94"/>
    <w:rsid w:val="00193865"/>
    <w:rsid w:val="001963A1"/>
    <w:rsid w:val="001A090F"/>
    <w:rsid w:val="001A2BB9"/>
    <w:rsid w:val="001A70E0"/>
    <w:rsid w:val="001A76F1"/>
    <w:rsid w:val="001A78C2"/>
    <w:rsid w:val="001B2719"/>
    <w:rsid w:val="001B4169"/>
    <w:rsid w:val="001B5680"/>
    <w:rsid w:val="001B770E"/>
    <w:rsid w:val="001C0277"/>
    <w:rsid w:val="001C0C00"/>
    <w:rsid w:val="001C17E2"/>
    <w:rsid w:val="001C2A0E"/>
    <w:rsid w:val="001C36FF"/>
    <w:rsid w:val="001C50BE"/>
    <w:rsid w:val="001C7EDE"/>
    <w:rsid w:val="001D16B7"/>
    <w:rsid w:val="001D25EA"/>
    <w:rsid w:val="001D2A77"/>
    <w:rsid w:val="001D36A8"/>
    <w:rsid w:val="001D37E4"/>
    <w:rsid w:val="001D3A8E"/>
    <w:rsid w:val="001D3B37"/>
    <w:rsid w:val="001D6D13"/>
    <w:rsid w:val="001D7E0B"/>
    <w:rsid w:val="001E1195"/>
    <w:rsid w:val="001E39EE"/>
    <w:rsid w:val="001E3DA6"/>
    <w:rsid w:val="001E4C74"/>
    <w:rsid w:val="001E51F5"/>
    <w:rsid w:val="001E64C4"/>
    <w:rsid w:val="001E76DF"/>
    <w:rsid w:val="001F1989"/>
    <w:rsid w:val="001F1BA1"/>
    <w:rsid w:val="001F233C"/>
    <w:rsid w:val="001F28D8"/>
    <w:rsid w:val="001F3A95"/>
    <w:rsid w:val="001F57D4"/>
    <w:rsid w:val="001F5BF7"/>
    <w:rsid w:val="001F7A9A"/>
    <w:rsid w:val="00200199"/>
    <w:rsid w:val="00200471"/>
    <w:rsid w:val="00201771"/>
    <w:rsid w:val="00211EC5"/>
    <w:rsid w:val="00213386"/>
    <w:rsid w:val="0021559D"/>
    <w:rsid w:val="00217C24"/>
    <w:rsid w:val="0022241B"/>
    <w:rsid w:val="002225C3"/>
    <w:rsid w:val="0022396A"/>
    <w:rsid w:val="00225274"/>
    <w:rsid w:val="0022547B"/>
    <w:rsid w:val="00226BAD"/>
    <w:rsid w:val="00227763"/>
    <w:rsid w:val="00232154"/>
    <w:rsid w:val="0023232F"/>
    <w:rsid w:val="00233E8F"/>
    <w:rsid w:val="0023498F"/>
    <w:rsid w:val="00235626"/>
    <w:rsid w:val="002359FD"/>
    <w:rsid w:val="00235A02"/>
    <w:rsid w:val="002360CD"/>
    <w:rsid w:val="00236C79"/>
    <w:rsid w:val="002403BB"/>
    <w:rsid w:val="00244257"/>
    <w:rsid w:val="00244426"/>
    <w:rsid w:val="00244999"/>
    <w:rsid w:val="00244C2E"/>
    <w:rsid w:val="00244E69"/>
    <w:rsid w:val="00245DD7"/>
    <w:rsid w:val="00245EF9"/>
    <w:rsid w:val="002478A9"/>
    <w:rsid w:val="002510E3"/>
    <w:rsid w:val="00251C93"/>
    <w:rsid w:val="00252854"/>
    <w:rsid w:val="0025753C"/>
    <w:rsid w:val="0025799B"/>
    <w:rsid w:val="00260AD6"/>
    <w:rsid w:val="00260D63"/>
    <w:rsid w:val="0026161C"/>
    <w:rsid w:val="0026173C"/>
    <w:rsid w:val="00263896"/>
    <w:rsid w:val="0026429D"/>
    <w:rsid w:val="002657B4"/>
    <w:rsid w:val="002709F6"/>
    <w:rsid w:val="0027119C"/>
    <w:rsid w:val="0027201A"/>
    <w:rsid w:val="0027227A"/>
    <w:rsid w:val="002727B4"/>
    <w:rsid w:val="00272C44"/>
    <w:rsid w:val="0027378B"/>
    <w:rsid w:val="002740DC"/>
    <w:rsid w:val="00276587"/>
    <w:rsid w:val="002773D7"/>
    <w:rsid w:val="00277454"/>
    <w:rsid w:val="00280071"/>
    <w:rsid w:val="00280897"/>
    <w:rsid w:val="00280F80"/>
    <w:rsid w:val="00281843"/>
    <w:rsid w:val="002841EF"/>
    <w:rsid w:val="0028440E"/>
    <w:rsid w:val="00287764"/>
    <w:rsid w:val="00287B1C"/>
    <w:rsid w:val="00287C92"/>
    <w:rsid w:val="00291C2D"/>
    <w:rsid w:val="002923DB"/>
    <w:rsid w:val="00292FE2"/>
    <w:rsid w:val="002942F8"/>
    <w:rsid w:val="0029496F"/>
    <w:rsid w:val="00296E51"/>
    <w:rsid w:val="002970BA"/>
    <w:rsid w:val="00297A61"/>
    <w:rsid w:val="002A0DBE"/>
    <w:rsid w:val="002A19CD"/>
    <w:rsid w:val="002A1E4F"/>
    <w:rsid w:val="002A29B6"/>
    <w:rsid w:val="002A62D7"/>
    <w:rsid w:val="002B1EB1"/>
    <w:rsid w:val="002B57EC"/>
    <w:rsid w:val="002B7843"/>
    <w:rsid w:val="002C0AAD"/>
    <w:rsid w:val="002C14C9"/>
    <w:rsid w:val="002C2E86"/>
    <w:rsid w:val="002C686C"/>
    <w:rsid w:val="002C728B"/>
    <w:rsid w:val="002D047A"/>
    <w:rsid w:val="002D254F"/>
    <w:rsid w:val="002D2A0A"/>
    <w:rsid w:val="002D5BAD"/>
    <w:rsid w:val="002D5F4D"/>
    <w:rsid w:val="002E2748"/>
    <w:rsid w:val="002E3965"/>
    <w:rsid w:val="002E43BE"/>
    <w:rsid w:val="002F215D"/>
    <w:rsid w:val="002F3757"/>
    <w:rsid w:val="002F38C4"/>
    <w:rsid w:val="002F3F7A"/>
    <w:rsid w:val="002F3FE9"/>
    <w:rsid w:val="002F51CC"/>
    <w:rsid w:val="002F51ED"/>
    <w:rsid w:val="002F6A13"/>
    <w:rsid w:val="002F7C90"/>
    <w:rsid w:val="003018CE"/>
    <w:rsid w:val="0030233F"/>
    <w:rsid w:val="003024C1"/>
    <w:rsid w:val="0030318A"/>
    <w:rsid w:val="0030422D"/>
    <w:rsid w:val="00305ACA"/>
    <w:rsid w:val="0031093D"/>
    <w:rsid w:val="00310E67"/>
    <w:rsid w:val="00311588"/>
    <w:rsid w:val="00312B38"/>
    <w:rsid w:val="00314010"/>
    <w:rsid w:val="00316D74"/>
    <w:rsid w:val="00317575"/>
    <w:rsid w:val="00317DE1"/>
    <w:rsid w:val="0032160B"/>
    <w:rsid w:val="00321D7A"/>
    <w:rsid w:val="00322453"/>
    <w:rsid w:val="003235FC"/>
    <w:rsid w:val="0032434F"/>
    <w:rsid w:val="0032481A"/>
    <w:rsid w:val="003248C6"/>
    <w:rsid w:val="003258CB"/>
    <w:rsid w:val="00325922"/>
    <w:rsid w:val="003261B8"/>
    <w:rsid w:val="003262E5"/>
    <w:rsid w:val="003272AB"/>
    <w:rsid w:val="003279C7"/>
    <w:rsid w:val="00327E35"/>
    <w:rsid w:val="00330C10"/>
    <w:rsid w:val="0033209C"/>
    <w:rsid w:val="00332C76"/>
    <w:rsid w:val="0033316E"/>
    <w:rsid w:val="00334025"/>
    <w:rsid w:val="00340174"/>
    <w:rsid w:val="003405CC"/>
    <w:rsid w:val="00340A79"/>
    <w:rsid w:val="00340CD5"/>
    <w:rsid w:val="003413E9"/>
    <w:rsid w:val="0034163D"/>
    <w:rsid w:val="00341CBC"/>
    <w:rsid w:val="00342404"/>
    <w:rsid w:val="00343828"/>
    <w:rsid w:val="00345C80"/>
    <w:rsid w:val="00345E0F"/>
    <w:rsid w:val="00345FD9"/>
    <w:rsid w:val="00346F57"/>
    <w:rsid w:val="00347FB1"/>
    <w:rsid w:val="00350AB9"/>
    <w:rsid w:val="00354EB0"/>
    <w:rsid w:val="00355EC8"/>
    <w:rsid w:val="0035603E"/>
    <w:rsid w:val="00356E7D"/>
    <w:rsid w:val="003572EC"/>
    <w:rsid w:val="00357C4F"/>
    <w:rsid w:val="003604B7"/>
    <w:rsid w:val="00360E1D"/>
    <w:rsid w:val="0036254A"/>
    <w:rsid w:val="0036304B"/>
    <w:rsid w:val="00365BB2"/>
    <w:rsid w:val="00366398"/>
    <w:rsid w:val="00367121"/>
    <w:rsid w:val="00371F32"/>
    <w:rsid w:val="00374459"/>
    <w:rsid w:val="00377029"/>
    <w:rsid w:val="003818E3"/>
    <w:rsid w:val="003818E5"/>
    <w:rsid w:val="003836DE"/>
    <w:rsid w:val="00383B40"/>
    <w:rsid w:val="003870B9"/>
    <w:rsid w:val="00391232"/>
    <w:rsid w:val="003918C9"/>
    <w:rsid w:val="00391B8C"/>
    <w:rsid w:val="00397D8E"/>
    <w:rsid w:val="003A177E"/>
    <w:rsid w:val="003A1DC2"/>
    <w:rsid w:val="003A3EB9"/>
    <w:rsid w:val="003A671A"/>
    <w:rsid w:val="003A717E"/>
    <w:rsid w:val="003B0155"/>
    <w:rsid w:val="003B07DF"/>
    <w:rsid w:val="003B289B"/>
    <w:rsid w:val="003B2E8A"/>
    <w:rsid w:val="003B4E95"/>
    <w:rsid w:val="003B5732"/>
    <w:rsid w:val="003B650F"/>
    <w:rsid w:val="003B72D4"/>
    <w:rsid w:val="003B7A9E"/>
    <w:rsid w:val="003C01A2"/>
    <w:rsid w:val="003C68FB"/>
    <w:rsid w:val="003C70BC"/>
    <w:rsid w:val="003D0881"/>
    <w:rsid w:val="003D09C3"/>
    <w:rsid w:val="003D2327"/>
    <w:rsid w:val="003D32B0"/>
    <w:rsid w:val="003D3AF7"/>
    <w:rsid w:val="003D51D1"/>
    <w:rsid w:val="003D54D2"/>
    <w:rsid w:val="003D7783"/>
    <w:rsid w:val="003E0924"/>
    <w:rsid w:val="003E1B62"/>
    <w:rsid w:val="003E3656"/>
    <w:rsid w:val="003E495E"/>
    <w:rsid w:val="003E61E9"/>
    <w:rsid w:val="003E6202"/>
    <w:rsid w:val="003E7377"/>
    <w:rsid w:val="003E799A"/>
    <w:rsid w:val="003F1F0F"/>
    <w:rsid w:val="003F2FD2"/>
    <w:rsid w:val="003F520F"/>
    <w:rsid w:val="003F5808"/>
    <w:rsid w:val="00403327"/>
    <w:rsid w:val="00403636"/>
    <w:rsid w:val="00403CCA"/>
    <w:rsid w:val="00405B30"/>
    <w:rsid w:val="004065B6"/>
    <w:rsid w:val="00406E98"/>
    <w:rsid w:val="00407564"/>
    <w:rsid w:val="004120DA"/>
    <w:rsid w:val="00412A9C"/>
    <w:rsid w:val="0041313A"/>
    <w:rsid w:val="00413FF3"/>
    <w:rsid w:val="004141BF"/>
    <w:rsid w:val="004151D0"/>
    <w:rsid w:val="00417043"/>
    <w:rsid w:val="004254BD"/>
    <w:rsid w:val="00427561"/>
    <w:rsid w:val="004277A4"/>
    <w:rsid w:val="004305B0"/>
    <w:rsid w:val="00431863"/>
    <w:rsid w:val="00434691"/>
    <w:rsid w:val="00436C14"/>
    <w:rsid w:val="00442693"/>
    <w:rsid w:val="00443F1F"/>
    <w:rsid w:val="0044485C"/>
    <w:rsid w:val="00444E80"/>
    <w:rsid w:val="00446175"/>
    <w:rsid w:val="004465B6"/>
    <w:rsid w:val="00447E55"/>
    <w:rsid w:val="00451F79"/>
    <w:rsid w:val="0045678E"/>
    <w:rsid w:val="004568CB"/>
    <w:rsid w:val="004578DA"/>
    <w:rsid w:val="004602E4"/>
    <w:rsid w:val="004631A1"/>
    <w:rsid w:val="0046347C"/>
    <w:rsid w:val="004636BE"/>
    <w:rsid w:val="004652F3"/>
    <w:rsid w:val="00465732"/>
    <w:rsid w:val="004657DB"/>
    <w:rsid w:val="0046586A"/>
    <w:rsid w:val="00466120"/>
    <w:rsid w:val="00467E3B"/>
    <w:rsid w:val="004701B9"/>
    <w:rsid w:val="0047179A"/>
    <w:rsid w:val="00473B9E"/>
    <w:rsid w:val="00477160"/>
    <w:rsid w:val="00484097"/>
    <w:rsid w:val="00484B62"/>
    <w:rsid w:val="00486688"/>
    <w:rsid w:val="00486926"/>
    <w:rsid w:val="00490B18"/>
    <w:rsid w:val="00490C9B"/>
    <w:rsid w:val="00490CDD"/>
    <w:rsid w:val="004935BC"/>
    <w:rsid w:val="00496EFE"/>
    <w:rsid w:val="00497EF3"/>
    <w:rsid w:val="004A474D"/>
    <w:rsid w:val="004A614F"/>
    <w:rsid w:val="004B04DE"/>
    <w:rsid w:val="004B0FF2"/>
    <w:rsid w:val="004B3A27"/>
    <w:rsid w:val="004B453A"/>
    <w:rsid w:val="004B5BEF"/>
    <w:rsid w:val="004B6879"/>
    <w:rsid w:val="004B7466"/>
    <w:rsid w:val="004C0C9C"/>
    <w:rsid w:val="004C1865"/>
    <w:rsid w:val="004C186B"/>
    <w:rsid w:val="004C21D1"/>
    <w:rsid w:val="004C2D70"/>
    <w:rsid w:val="004C44C5"/>
    <w:rsid w:val="004C476B"/>
    <w:rsid w:val="004C6B47"/>
    <w:rsid w:val="004C73F5"/>
    <w:rsid w:val="004D23F2"/>
    <w:rsid w:val="004D3F77"/>
    <w:rsid w:val="004D46D4"/>
    <w:rsid w:val="004D4EC2"/>
    <w:rsid w:val="004D7232"/>
    <w:rsid w:val="004E0D67"/>
    <w:rsid w:val="004E1A22"/>
    <w:rsid w:val="004E23E6"/>
    <w:rsid w:val="004E50F6"/>
    <w:rsid w:val="004E60F5"/>
    <w:rsid w:val="004E72E0"/>
    <w:rsid w:val="004F0442"/>
    <w:rsid w:val="004F1BCE"/>
    <w:rsid w:val="004F2403"/>
    <w:rsid w:val="004F377C"/>
    <w:rsid w:val="004F3C05"/>
    <w:rsid w:val="004F3FA1"/>
    <w:rsid w:val="004F443D"/>
    <w:rsid w:val="004F6DFE"/>
    <w:rsid w:val="005017C0"/>
    <w:rsid w:val="00501932"/>
    <w:rsid w:val="00501F72"/>
    <w:rsid w:val="005024D1"/>
    <w:rsid w:val="0050315F"/>
    <w:rsid w:val="005032D8"/>
    <w:rsid w:val="005048D5"/>
    <w:rsid w:val="00510DE5"/>
    <w:rsid w:val="005135F3"/>
    <w:rsid w:val="00514426"/>
    <w:rsid w:val="00515A39"/>
    <w:rsid w:val="00515FC2"/>
    <w:rsid w:val="00516E02"/>
    <w:rsid w:val="0052234E"/>
    <w:rsid w:val="00523747"/>
    <w:rsid w:val="005238E8"/>
    <w:rsid w:val="005244CA"/>
    <w:rsid w:val="0052482C"/>
    <w:rsid w:val="005263C6"/>
    <w:rsid w:val="005264A6"/>
    <w:rsid w:val="00527528"/>
    <w:rsid w:val="00527C69"/>
    <w:rsid w:val="005359FB"/>
    <w:rsid w:val="00540EDB"/>
    <w:rsid w:val="005436B5"/>
    <w:rsid w:val="00544C0E"/>
    <w:rsid w:val="00545529"/>
    <w:rsid w:val="00550191"/>
    <w:rsid w:val="00551D94"/>
    <w:rsid w:val="005531A9"/>
    <w:rsid w:val="005535DF"/>
    <w:rsid w:val="00555DBC"/>
    <w:rsid w:val="00556044"/>
    <w:rsid w:val="0055613E"/>
    <w:rsid w:val="00556667"/>
    <w:rsid w:val="00556DBE"/>
    <w:rsid w:val="005572B8"/>
    <w:rsid w:val="0056129F"/>
    <w:rsid w:val="00561DDE"/>
    <w:rsid w:val="00562B26"/>
    <w:rsid w:val="00563310"/>
    <w:rsid w:val="005635D1"/>
    <w:rsid w:val="0056486A"/>
    <w:rsid w:val="00564E18"/>
    <w:rsid w:val="0057374E"/>
    <w:rsid w:val="00573B2E"/>
    <w:rsid w:val="005759E9"/>
    <w:rsid w:val="0057768C"/>
    <w:rsid w:val="00580D04"/>
    <w:rsid w:val="005938F5"/>
    <w:rsid w:val="00597B59"/>
    <w:rsid w:val="005A40DF"/>
    <w:rsid w:val="005A5203"/>
    <w:rsid w:val="005A5299"/>
    <w:rsid w:val="005B6751"/>
    <w:rsid w:val="005B723F"/>
    <w:rsid w:val="005C2B84"/>
    <w:rsid w:val="005C3904"/>
    <w:rsid w:val="005C4ECC"/>
    <w:rsid w:val="005C7CAB"/>
    <w:rsid w:val="005D1FB3"/>
    <w:rsid w:val="005D4221"/>
    <w:rsid w:val="005D4D89"/>
    <w:rsid w:val="005D56C6"/>
    <w:rsid w:val="005D5FF7"/>
    <w:rsid w:val="005D713C"/>
    <w:rsid w:val="005D761A"/>
    <w:rsid w:val="005E03F9"/>
    <w:rsid w:val="005E1A9F"/>
    <w:rsid w:val="005E33CF"/>
    <w:rsid w:val="005E3490"/>
    <w:rsid w:val="005F0B01"/>
    <w:rsid w:val="005F2614"/>
    <w:rsid w:val="005F2E52"/>
    <w:rsid w:val="005F398D"/>
    <w:rsid w:val="005F4923"/>
    <w:rsid w:val="005F4FEB"/>
    <w:rsid w:val="005F50CF"/>
    <w:rsid w:val="005F733A"/>
    <w:rsid w:val="005F797E"/>
    <w:rsid w:val="00601445"/>
    <w:rsid w:val="00601819"/>
    <w:rsid w:val="00603710"/>
    <w:rsid w:val="00603A5C"/>
    <w:rsid w:val="00605F00"/>
    <w:rsid w:val="00606B29"/>
    <w:rsid w:val="006158CC"/>
    <w:rsid w:val="00615DC8"/>
    <w:rsid w:val="006210AB"/>
    <w:rsid w:val="006222EA"/>
    <w:rsid w:val="006226F2"/>
    <w:rsid w:val="0062729D"/>
    <w:rsid w:val="00627C29"/>
    <w:rsid w:val="006306D8"/>
    <w:rsid w:val="0063097C"/>
    <w:rsid w:val="00631265"/>
    <w:rsid w:val="00633EED"/>
    <w:rsid w:val="00635FA6"/>
    <w:rsid w:val="006361CF"/>
    <w:rsid w:val="006369C5"/>
    <w:rsid w:val="00637093"/>
    <w:rsid w:val="006371F0"/>
    <w:rsid w:val="00637943"/>
    <w:rsid w:val="006418C6"/>
    <w:rsid w:val="006421BA"/>
    <w:rsid w:val="00643D62"/>
    <w:rsid w:val="00644D52"/>
    <w:rsid w:val="00644FEB"/>
    <w:rsid w:val="00646BC8"/>
    <w:rsid w:val="0065074F"/>
    <w:rsid w:val="00651A2E"/>
    <w:rsid w:val="00651AE5"/>
    <w:rsid w:val="0065213E"/>
    <w:rsid w:val="006529B8"/>
    <w:rsid w:val="00653ECF"/>
    <w:rsid w:val="006558DA"/>
    <w:rsid w:val="00662029"/>
    <w:rsid w:val="00662760"/>
    <w:rsid w:val="00663A8B"/>
    <w:rsid w:val="00663DCA"/>
    <w:rsid w:val="0066746A"/>
    <w:rsid w:val="0067174A"/>
    <w:rsid w:val="0067229C"/>
    <w:rsid w:val="00673E0B"/>
    <w:rsid w:val="00676A59"/>
    <w:rsid w:val="00680434"/>
    <w:rsid w:val="00680A5B"/>
    <w:rsid w:val="0068134F"/>
    <w:rsid w:val="00681BD8"/>
    <w:rsid w:val="0068332A"/>
    <w:rsid w:val="0068400C"/>
    <w:rsid w:val="006841D1"/>
    <w:rsid w:val="006845B8"/>
    <w:rsid w:val="00684AF0"/>
    <w:rsid w:val="00684FD5"/>
    <w:rsid w:val="00685761"/>
    <w:rsid w:val="00687510"/>
    <w:rsid w:val="00690D46"/>
    <w:rsid w:val="00692FA9"/>
    <w:rsid w:val="0069372A"/>
    <w:rsid w:val="0069592A"/>
    <w:rsid w:val="006A0EBE"/>
    <w:rsid w:val="006A2CFF"/>
    <w:rsid w:val="006A4245"/>
    <w:rsid w:val="006A6387"/>
    <w:rsid w:val="006A788A"/>
    <w:rsid w:val="006B06BB"/>
    <w:rsid w:val="006B2C30"/>
    <w:rsid w:val="006B4C62"/>
    <w:rsid w:val="006B5B5B"/>
    <w:rsid w:val="006B73C1"/>
    <w:rsid w:val="006B7731"/>
    <w:rsid w:val="006C0FDF"/>
    <w:rsid w:val="006C31F2"/>
    <w:rsid w:val="006C3ED6"/>
    <w:rsid w:val="006C610A"/>
    <w:rsid w:val="006C6D76"/>
    <w:rsid w:val="006D11F8"/>
    <w:rsid w:val="006D13E7"/>
    <w:rsid w:val="006D146E"/>
    <w:rsid w:val="006D1FD8"/>
    <w:rsid w:val="006D3645"/>
    <w:rsid w:val="006D4A78"/>
    <w:rsid w:val="006D6049"/>
    <w:rsid w:val="006D757B"/>
    <w:rsid w:val="006D7C93"/>
    <w:rsid w:val="006E0555"/>
    <w:rsid w:val="006E2D13"/>
    <w:rsid w:val="006E48A7"/>
    <w:rsid w:val="006E5AFD"/>
    <w:rsid w:val="006E6DE7"/>
    <w:rsid w:val="006E76CC"/>
    <w:rsid w:val="006F1B64"/>
    <w:rsid w:val="006F27CA"/>
    <w:rsid w:val="006F3E29"/>
    <w:rsid w:val="006F628D"/>
    <w:rsid w:val="006F7A4D"/>
    <w:rsid w:val="00703908"/>
    <w:rsid w:val="0070492C"/>
    <w:rsid w:val="00705050"/>
    <w:rsid w:val="00707CA0"/>
    <w:rsid w:val="00707EA2"/>
    <w:rsid w:val="00710825"/>
    <w:rsid w:val="007117A7"/>
    <w:rsid w:val="007119AA"/>
    <w:rsid w:val="00711D46"/>
    <w:rsid w:val="0071235A"/>
    <w:rsid w:val="0071559D"/>
    <w:rsid w:val="00716CA4"/>
    <w:rsid w:val="00717775"/>
    <w:rsid w:val="00721791"/>
    <w:rsid w:val="00722B30"/>
    <w:rsid w:val="00723374"/>
    <w:rsid w:val="00723903"/>
    <w:rsid w:val="0072558D"/>
    <w:rsid w:val="007256D7"/>
    <w:rsid w:val="00726B88"/>
    <w:rsid w:val="00727989"/>
    <w:rsid w:val="00730CCA"/>
    <w:rsid w:val="00734270"/>
    <w:rsid w:val="0073585B"/>
    <w:rsid w:val="007360F9"/>
    <w:rsid w:val="00745A9F"/>
    <w:rsid w:val="00750C5C"/>
    <w:rsid w:val="007522A1"/>
    <w:rsid w:val="00753197"/>
    <w:rsid w:val="00753818"/>
    <w:rsid w:val="007555B2"/>
    <w:rsid w:val="007566B0"/>
    <w:rsid w:val="00756CAE"/>
    <w:rsid w:val="00757A83"/>
    <w:rsid w:val="00760DE8"/>
    <w:rsid w:val="00763185"/>
    <w:rsid w:val="007655A6"/>
    <w:rsid w:val="00767161"/>
    <w:rsid w:val="0077157A"/>
    <w:rsid w:val="00772235"/>
    <w:rsid w:val="007724C7"/>
    <w:rsid w:val="007736B3"/>
    <w:rsid w:val="00775063"/>
    <w:rsid w:val="007754B6"/>
    <w:rsid w:val="007768CF"/>
    <w:rsid w:val="00776C1E"/>
    <w:rsid w:val="00781AEC"/>
    <w:rsid w:val="00783B49"/>
    <w:rsid w:val="00783D45"/>
    <w:rsid w:val="00787347"/>
    <w:rsid w:val="00787D8D"/>
    <w:rsid w:val="00792097"/>
    <w:rsid w:val="00792B34"/>
    <w:rsid w:val="007954FD"/>
    <w:rsid w:val="00796B7A"/>
    <w:rsid w:val="00796F99"/>
    <w:rsid w:val="0079744E"/>
    <w:rsid w:val="00797FE7"/>
    <w:rsid w:val="007A05E0"/>
    <w:rsid w:val="007A0906"/>
    <w:rsid w:val="007A12F4"/>
    <w:rsid w:val="007A39F2"/>
    <w:rsid w:val="007A7386"/>
    <w:rsid w:val="007B00E5"/>
    <w:rsid w:val="007B0632"/>
    <w:rsid w:val="007B1437"/>
    <w:rsid w:val="007B1EE8"/>
    <w:rsid w:val="007B5DDC"/>
    <w:rsid w:val="007B624C"/>
    <w:rsid w:val="007C0205"/>
    <w:rsid w:val="007C194A"/>
    <w:rsid w:val="007C2578"/>
    <w:rsid w:val="007C4931"/>
    <w:rsid w:val="007D4D80"/>
    <w:rsid w:val="007D6838"/>
    <w:rsid w:val="007D79BE"/>
    <w:rsid w:val="007E4C96"/>
    <w:rsid w:val="007F0DB6"/>
    <w:rsid w:val="007F202B"/>
    <w:rsid w:val="007F3584"/>
    <w:rsid w:val="007F49E6"/>
    <w:rsid w:val="007F4AE5"/>
    <w:rsid w:val="007F519E"/>
    <w:rsid w:val="007F64EC"/>
    <w:rsid w:val="007F6AD2"/>
    <w:rsid w:val="007F712F"/>
    <w:rsid w:val="00801021"/>
    <w:rsid w:val="00801A75"/>
    <w:rsid w:val="00802D68"/>
    <w:rsid w:val="00802D7E"/>
    <w:rsid w:val="00803233"/>
    <w:rsid w:val="00803656"/>
    <w:rsid w:val="0080396B"/>
    <w:rsid w:val="00805837"/>
    <w:rsid w:val="008068DA"/>
    <w:rsid w:val="0080752E"/>
    <w:rsid w:val="00810E8E"/>
    <w:rsid w:val="00811CA4"/>
    <w:rsid w:val="008123C3"/>
    <w:rsid w:val="00813ABB"/>
    <w:rsid w:val="008142A4"/>
    <w:rsid w:val="008148ED"/>
    <w:rsid w:val="00816747"/>
    <w:rsid w:val="00817500"/>
    <w:rsid w:val="00817647"/>
    <w:rsid w:val="00823342"/>
    <w:rsid w:val="0082382C"/>
    <w:rsid w:val="00824537"/>
    <w:rsid w:val="00831BD4"/>
    <w:rsid w:val="00833F2E"/>
    <w:rsid w:val="00834E56"/>
    <w:rsid w:val="00836609"/>
    <w:rsid w:val="00837E61"/>
    <w:rsid w:val="00837E71"/>
    <w:rsid w:val="00842B32"/>
    <w:rsid w:val="00843E30"/>
    <w:rsid w:val="008445AD"/>
    <w:rsid w:val="00847D09"/>
    <w:rsid w:val="00850517"/>
    <w:rsid w:val="00850DD2"/>
    <w:rsid w:val="00852293"/>
    <w:rsid w:val="0085584E"/>
    <w:rsid w:val="008571CD"/>
    <w:rsid w:val="00857352"/>
    <w:rsid w:val="00857937"/>
    <w:rsid w:val="0086152D"/>
    <w:rsid w:val="00861F0C"/>
    <w:rsid w:val="008641DF"/>
    <w:rsid w:val="00866D0C"/>
    <w:rsid w:val="00867933"/>
    <w:rsid w:val="00870144"/>
    <w:rsid w:val="00870487"/>
    <w:rsid w:val="00872207"/>
    <w:rsid w:val="0087220D"/>
    <w:rsid w:val="00872A9B"/>
    <w:rsid w:val="008744CA"/>
    <w:rsid w:val="008806A1"/>
    <w:rsid w:val="00881414"/>
    <w:rsid w:val="00883C76"/>
    <w:rsid w:val="00884FCF"/>
    <w:rsid w:val="00887AC2"/>
    <w:rsid w:val="008933CC"/>
    <w:rsid w:val="00894016"/>
    <w:rsid w:val="008A01E5"/>
    <w:rsid w:val="008A07A7"/>
    <w:rsid w:val="008A3102"/>
    <w:rsid w:val="008A329B"/>
    <w:rsid w:val="008A4416"/>
    <w:rsid w:val="008A5636"/>
    <w:rsid w:val="008B02D6"/>
    <w:rsid w:val="008B077A"/>
    <w:rsid w:val="008B1386"/>
    <w:rsid w:val="008B4CB8"/>
    <w:rsid w:val="008B6FB4"/>
    <w:rsid w:val="008C027B"/>
    <w:rsid w:val="008C165E"/>
    <w:rsid w:val="008C1C87"/>
    <w:rsid w:val="008C36C9"/>
    <w:rsid w:val="008C56AA"/>
    <w:rsid w:val="008D1D1C"/>
    <w:rsid w:val="008D28FC"/>
    <w:rsid w:val="008D37B1"/>
    <w:rsid w:val="008D5155"/>
    <w:rsid w:val="008D7203"/>
    <w:rsid w:val="008E1486"/>
    <w:rsid w:val="008E3C06"/>
    <w:rsid w:val="008E5646"/>
    <w:rsid w:val="008E6394"/>
    <w:rsid w:val="008E6B46"/>
    <w:rsid w:val="008E715B"/>
    <w:rsid w:val="008F2401"/>
    <w:rsid w:val="008F4397"/>
    <w:rsid w:val="008F5182"/>
    <w:rsid w:val="008F5814"/>
    <w:rsid w:val="00901335"/>
    <w:rsid w:val="00904A50"/>
    <w:rsid w:val="00904FEE"/>
    <w:rsid w:val="0091248D"/>
    <w:rsid w:val="009138A0"/>
    <w:rsid w:val="009141F0"/>
    <w:rsid w:val="009170C2"/>
    <w:rsid w:val="00917684"/>
    <w:rsid w:val="00917F4B"/>
    <w:rsid w:val="00920BF0"/>
    <w:rsid w:val="00924788"/>
    <w:rsid w:val="0092580F"/>
    <w:rsid w:val="00925A70"/>
    <w:rsid w:val="00927DFF"/>
    <w:rsid w:val="00927E5E"/>
    <w:rsid w:val="0093076C"/>
    <w:rsid w:val="009346D4"/>
    <w:rsid w:val="00934F02"/>
    <w:rsid w:val="009363E3"/>
    <w:rsid w:val="0094094A"/>
    <w:rsid w:val="00942421"/>
    <w:rsid w:val="009435FA"/>
    <w:rsid w:val="009438F6"/>
    <w:rsid w:val="00944231"/>
    <w:rsid w:val="00945751"/>
    <w:rsid w:val="009528FA"/>
    <w:rsid w:val="0095297F"/>
    <w:rsid w:val="00953FF6"/>
    <w:rsid w:val="00956261"/>
    <w:rsid w:val="00957495"/>
    <w:rsid w:val="009576B3"/>
    <w:rsid w:val="00960062"/>
    <w:rsid w:val="009630F1"/>
    <w:rsid w:val="00963A8E"/>
    <w:rsid w:val="0096405E"/>
    <w:rsid w:val="00964506"/>
    <w:rsid w:val="00965103"/>
    <w:rsid w:val="009670BC"/>
    <w:rsid w:val="00973FE2"/>
    <w:rsid w:val="00974984"/>
    <w:rsid w:val="00975C43"/>
    <w:rsid w:val="00981326"/>
    <w:rsid w:val="00981EC2"/>
    <w:rsid w:val="00982EE5"/>
    <w:rsid w:val="009833EB"/>
    <w:rsid w:val="00983E39"/>
    <w:rsid w:val="009843C5"/>
    <w:rsid w:val="0098585A"/>
    <w:rsid w:val="00986F6C"/>
    <w:rsid w:val="0098798F"/>
    <w:rsid w:val="00991071"/>
    <w:rsid w:val="00992310"/>
    <w:rsid w:val="0099271E"/>
    <w:rsid w:val="00993B0E"/>
    <w:rsid w:val="009965A6"/>
    <w:rsid w:val="009A0A5A"/>
    <w:rsid w:val="009A2FAE"/>
    <w:rsid w:val="009A49DE"/>
    <w:rsid w:val="009B1329"/>
    <w:rsid w:val="009B170F"/>
    <w:rsid w:val="009B23D1"/>
    <w:rsid w:val="009B3741"/>
    <w:rsid w:val="009B3930"/>
    <w:rsid w:val="009B42E0"/>
    <w:rsid w:val="009B44EB"/>
    <w:rsid w:val="009B49E5"/>
    <w:rsid w:val="009B6756"/>
    <w:rsid w:val="009C1028"/>
    <w:rsid w:val="009C19D6"/>
    <w:rsid w:val="009C2582"/>
    <w:rsid w:val="009C308E"/>
    <w:rsid w:val="009C3A55"/>
    <w:rsid w:val="009C7243"/>
    <w:rsid w:val="009D0515"/>
    <w:rsid w:val="009D0A5F"/>
    <w:rsid w:val="009D13A8"/>
    <w:rsid w:val="009D29B9"/>
    <w:rsid w:val="009D4C60"/>
    <w:rsid w:val="009D679C"/>
    <w:rsid w:val="009E0F41"/>
    <w:rsid w:val="009E19A4"/>
    <w:rsid w:val="009E240C"/>
    <w:rsid w:val="009E2A4F"/>
    <w:rsid w:val="009E4808"/>
    <w:rsid w:val="009E674F"/>
    <w:rsid w:val="009F01B8"/>
    <w:rsid w:val="009F045B"/>
    <w:rsid w:val="009F0638"/>
    <w:rsid w:val="009F1BF8"/>
    <w:rsid w:val="009F1DCC"/>
    <w:rsid w:val="009F5BF2"/>
    <w:rsid w:val="009F7C0F"/>
    <w:rsid w:val="00A00BFC"/>
    <w:rsid w:val="00A011D3"/>
    <w:rsid w:val="00A01BB8"/>
    <w:rsid w:val="00A03DB8"/>
    <w:rsid w:val="00A0448E"/>
    <w:rsid w:val="00A074CD"/>
    <w:rsid w:val="00A108C2"/>
    <w:rsid w:val="00A12FC7"/>
    <w:rsid w:val="00A14D32"/>
    <w:rsid w:val="00A15DFB"/>
    <w:rsid w:val="00A163C0"/>
    <w:rsid w:val="00A16BA4"/>
    <w:rsid w:val="00A21627"/>
    <w:rsid w:val="00A21814"/>
    <w:rsid w:val="00A2263B"/>
    <w:rsid w:val="00A2751C"/>
    <w:rsid w:val="00A27B13"/>
    <w:rsid w:val="00A27EED"/>
    <w:rsid w:val="00A3116C"/>
    <w:rsid w:val="00A320BE"/>
    <w:rsid w:val="00A33AFD"/>
    <w:rsid w:val="00A36C85"/>
    <w:rsid w:val="00A37D31"/>
    <w:rsid w:val="00A40037"/>
    <w:rsid w:val="00A402A4"/>
    <w:rsid w:val="00A40A09"/>
    <w:rsid w:val="00A43144"/>
    <w:rsid w:val="00A453E8"/>
    <w:rsid w:val="00A45C6B"/>
    <w:rsid w:val="00A50149"/>
    <w:rsid w:val="00A50FA4"/>
    <w:rsid w:val="00A513E0"/>
    <w:rsid w:val="00A544F0"/>
    <w:rsid w:val="00A564DF"/>
    <w:rsid w:val="00A56D6F"/>
    <w:rsid w:val="00A57C41"/>
    <w:rsid w:val="00A60047"/>
    <w:rsid w:val="00A61121"/>
    <w:rsid w:val="00A61558"/>
    <w:rsid w:val="00A64052"/>
    <w:rsid w:val="00A66441"/>
    <w:rsid w:val="00A67694"/>
    <w:rsid w:val="00A71E1E"/>
    <w:rsid w:val="00A72439"/>
    <w:rsid w:val="00A739B0"/>
    <w:rsid w:val="00A7415C"/>
    <w:rsid w:val="00A7585D"/>
    <w:rsid w:val="00A80106"/>
    <w:rsid w:val="00A80534"/>
    <w:rsid w:val="00A809B6"/>
    <w:rsid w:val="00A85312"/>
    <w:rsid w:val="00A86475"/>
    <w:rsid w:val="00A8737B"/>
    <w:rsid w:val="00A9072F"/>
    <w:rsid w:val="00A91E2C"/>
    <w:rsid w:val="00A92405"/>
    <w:rsid w:val="00A9266B"/>
    <w:rsid w:val="00A9719B"/>
    <w:rsid w:val="00AA0DA0"/>
    <w:rsid w:val="00AA163D"/>
    <w:rsid w:val="00AA25B0"/>
    <w:rsid w:val="00AA398C"/>
    <w:rsid w:val="00AA44D6"/>
    <w:rsid w:val="00AA51D8"/>
    <w:rsid w:val="00AA6727"/>
    <w:rsid w:val="00AA7F06"/>
    <w:rsid w:val="00AB0B03"/>
    <w:rsid w:val="00AB10CE"/>
    <w:rsid w:val="00AB2470"/>
    <w:rsid w:val="00AB3471"/>
    <w:rsid w:val="00AB3A08"/>
    <w:rsid w:val="00AB49B6"/>
    <w:rsid w:val="00AB782E"/>
    <w:rsid w:val="00AC08F7"/>
    <w:rsid w:val="00AC0A9F"/>
    <w:rsid w:val="00AC1D51"/>
    <w:rsid w:val="00AC3F2A"/>
    <w:rsid w:val="00AD1B17"/>
    <w:rsid w:val="00AD24F7"/>
    <w:rsid w:val="00AD5608"/>
    <w:rsid w:val="00AD725A"/>
    <w:rsid w:val="00AD7A59"/>
    <w:rsid w:val="00AE0063"/>
    <w:rsid w:val="00AE1404"/>
    <w:rsid w:val="00AE18FB"/>
    <w:rsid w:val="00AE2D0F"/>
    <w:rsid w:val="00AE35BA"/>
    <w:rsid w:val="00AE3B5C"/>
    <w:rsid w:val="00AE44D7"/>
    <w:rsid w:val="00AE4AB8"/>
    <w:rsid w:val="00AE5AC1"/>
    <w:rsid w:val="00AE5E4E"/>
    <w:rsid w:val="00AE6B89"/>
    <w:rsid w:val="00AF0E07"/>
    <w:rsid w:val="00AF40A3"/>
    <w:rsid w:val="00AF596B"/>
    <w:rsid w:val="00AF5ED0"/>
    <w:rsid w:val="00AF6E2F"/>
    <w:rsid w:val="00AF7F2C"/>
    <w:rsid w:val="00B01D92"/>
    <w:rsid w:val="00B02DC9"/>
    <w:rsid w:val="00B04427"/>
    <w:rsid w:val="00B05606"/>
    <w:rsid w:val="00B07EC8"/>
    <w:rsid w:val="00B1023A"/>
    <w:rsid w:val="00B10627"/>
    <w:rsid w:val="00B12635"/>
    <w:rsid w:val="00B174AD"/>
    <w:rsid w:val="00B17703"/>
    <w:rsid w:val="00B17BB5"/>
    <w:rsid w:val="00B20EF4"/>
    <w:rsid w:val="00B22413"/>
    <w:rsid w:val="00B226D6"/>
    <w:rsid w:val="00B22C20"/>
    <w:rsid w:val="00B239AB"/>
    <w:rsid w:val="00B2436E"/>
    <w:rsid w:val="00B25753"/>
    <w:rsid w:val="00B25EC1"/>
    <w:rsid w:val="00B2601E"/>
    <w:rsid w:val="00B27430"/>
    <w:rsid w:val="00B30247"/>
    <w:rsid w:val="00B30CBA"/>
    <w:rsid w:val="00B31396"/>
    <w:rsid w:val="00B35239"/>
    <w:rsid w:val="00B35B29"/>
    <w:rsid w:val="00B35FBF"/>
    <w:rsid w:val="00B40E5B"/>
    <w:rsid w:val="00B41460"/>
    <w:rsid w:val="00B418E6"/>
    <w:rsid w:val="00B41B9B"/>
    <w:rsid w:val="00B41C14"/>
    <w:rsid w:val="00B42062"/>
    <w:rsid w:val="00B426DD"/>
    <w:rsid w:val="00B429D5"/>
    <w:rsid w:val="00B42A02"/>
    <w:rsid w:val="00B44C75"/>
    <w:rsid w:val="00B45233"/>
    <w:rsid w:val="00B47672"/>
    <w:rsid w:val="00B477FE"/>
    <w:rsid w:val="00B501C3"/>
    <w:rsid w:val="00B545A9"/>
    <w:rsid w:val="00B563AF"/>
    <w:rsid w:val="00B57AB6"/>
    <w:rsid w:val="00B60E75"/>
    <w:rsid w:val="00B62143"/>
    <w:rsid w:val="00B62CE0"/>
    <w:rsid w:val="00B6349F"/>
    <w:rsid w:val="00B63754"/>
    <w:rsid w:val="00B655FC"/>
    <w:rsid w:val="00B65D55"/>
    <w:rsid w:val="00B66C37"/>
    <w:rsid w:val="00B70123"/>
    <w:rsid w:val="00B7031D"/>
    <w:rsid w:val="00B71BF7"/>
    <w:rsid w:val="00B724F4"/>
    <w:rsid w:val="00B73FA6"/>
    <w:rsid w:val="00B75A89"/>
    <w:rsid w:val="00B7615E"/>
    <w:rsid w:val="00B770B3"/>
    <w:rsid w:val="00B813CD"/>
    <w:rsid w:val="00B8203E"/>
    <w:rsid w:val="00B8316A"/>
    <w:rsid w:val="00B85907"/>
    <w:rsid w:val="00B85EEC"/>
    <w:rsid w:val="00B86108"/>
    <w:rsid w:val="00B8710A"/>
    <w:rsid w:val="00B91B79"/>
    <w:rsid w:val="00B9219C"/>
    <w:rsid w:val="00B9484B"/>
    <w:rsid w:val="00B95031"/>
    <w:rsid w:val="00B95440"/>
    <w:rsid w:val="00B95BFF"/>
    <w:rsid w:val="00B9744C"/>
    <w:rsid w:val="00BA0971"/>
    <w:rsid w:val="00BA0B4C"/>
    <w:rsid w:val="00BA26EC"/>
    <w:rsid w:val="00BA2DB1"/>
    <w:rsid w:val="00BA302A"/>
    <w:rsid w:val="00BA46A2"/>
    <w:rsid w:val="00BA4959"/>
    <w:rsid w:val="00BA4B0E"/>
    <w:rsid w:val="00BA4BB5"/>
    <w:rsid w:val="00BA5531"/>
    <w:rsid w:val="00BB176B"/>
    <w:rsid w:val="00BB2464"/>
    <w:rsid w:val="00BB2B17"/>
    <w:rsid w:val="00BB53E4"/>
    <w:rsid w:val="00BB6359"/>
    <w:rsid w:val="00BC21F4"/>
    <w:rsid w:val="00BC3335"/>
    <w:rsid w:val="00BC3E5A"/>
    <w:rsid w:val="00BC6D3D"/>
    <w:rsid w:val="00BC6F1F"/>
    <w:rsid w:val="00BC7DEC"/>
    <w:rsid w:val="00BD07F5"/>
    <w:rsid w:val="00BD1CCC"/>
    <w:rsid w:val="00BD289B"/>
    <w:rsid w:val="00BD32CD"/>
    <w:rsid w:val="00BD3FD0"/>
    <w:rsid w:val="00BD489A"/>
    <w:rsid w:val="00BD6D95"/>
    <w:rsid w:val="00BE157A"/>
    <w:rsid w:val="00BE15E8"/>
    <w:rsid w:val="00BE1962"/>
    <w:rsid w:val="00BE251D"/>
    <w:rsid w:val="00BE3282"/>
    <w:rsid w:val="00BE4484"/>
    <w:rsid w:val="00BE4BF0"/>
    <w:rsid w:val="00BE762B"/>
    <w:rsid w:val="00BF0583"/>
    <w:rsid w:val="00BF2B24"/>
    <w:rsid w:val="00BF2F87"/>
    <w:rsid w:val="00BF3254"/>
    <w:rsid w:val="00BF33D6"/>
    <w:rsid w:val="00BF6376"/>
    <w:rsid w:val="00BF797E"/>
    <w:rsid w:val="00C015EA"/>
    <w:rsid w:val="00C02727"/>
    <w:rsid w:val="00C02EA9"/>
    <w:rsid w:val="00C033B2"/>
    <w:rsid w:val="00C03A48"/>
    <w:rsid w:val="00C04413"/>
    <w:rsid w:val="00C10B36"/>
    <w:rsid w:val="00C11A1A"/>
    <w:rsid w:val="00C13A55"/>
    <w:rsid w:val="00C13D8A"/>
    <w:rsid w:val="00C13E59"/>
    <w:rsid w:val="00C15C17"/>
    <w:rsid w:val="00C17138"/>
    <w:rsid w:val="00C200F9"/>
    <w:rsid w:val="00C20488"/>
    <w:rsid w:val="00C217FC"/>
    <w:rsid w:val="00C22CAC"/>
    <w:rsid w:val="00C22CB9"/>
    <w:rsid w:val="00C2306B"/>
    <w:rsid w:val="00C324A4"/>
    <w:rsid w:val="00C32BF6"/>
    <w:rsid w:val="00C33026"/>
    <w:rsid w:val="00C330CB"/>
    <w:rsid w:val="00C340FC"/>
    <w:rsid w:val="00C34E63"/>
    <w:rsid w:val="00C352CF"/>
    <w:rsid w:val="00C4026C"/>
    <w:rsid w:val="00C41C7C"/>
    <w:rsid w:val="00C43588"/>
    <w:rsid w:val="00C43818"/>
    <w:rsid w:val="00C4461A"/>
    <w:rsid w:val="00C50DFD"/>
    <w:rsid w:val="00C533B2"/>
    <w:rsid w:val="00C555C2"/>
    <w:rsid w:val="00C560D1"/>
    <w:rsid w:val="00C61478"/>
    <w:rsid w:val="00C63AB3"/>
    <w:rsid w:val="00C64750"/>
    <w:rsid w:val="00C65D25"/>
    <w:rsid w:val="00C73DB7"/>
    <w:rsid w:val="00C74C26"/>
    <w:rsid w:val="00C81AC9"/>
    <w:rsid w:val="00C81E87"/>
    <w:rsid w:val="00C83E89"/>
    <w:rsid w:val="00C849AF"/>
    <w:rsid w:val="00C84D84"/>
    <w:rsid w:val="00C85620"/>
    <w:rsid w:val="00C8662F"/>
    <w:rsid w:val="00C8730B"/>
    <w:rsid w:val="00C9469D"/>
    <w:rsid w:val="00C96D85"/>
    <w:rsid w:val="00C9782B"/>
    <w:rsid w:val="00CA343F"/>
    <w:rsid w:val="00CA4699"/>
    <w:rsid w:val="00CA4C8B"/>
    <w:rsid w:val="00CA7C6B"/>
    <w:rsid w:val="00CA7F43"/>
    <w:rsid w:val="00CB07A8"/>
    <w:rsid w:val="00CB2516"/>
    <w:rsid w:val="00CB2A92"/>
    <w:rsid w:val="00CB2D8B"/>
    <w:rsid w:val="00CB3515"/>
    <w:rsid w:val="00CB4C11"/>
    <w:rsid w:val="00CC09E5"/>
    <w:rsid w:val="00CC1EE8"/>
    <w:rsid w:val="00CC2C6D"/>
    <w:rsid w:val="00CC341A"/>
    <w:rsid w:val="00CC3F8A"/>
    <w:rsid w:val="00CC40E7"/>
    <w:rsid w:val="00CC66AE"/>
    <w:rsid w:val="00CC7434"/>
    <w:rsid w:val="00CD0014"/>
    <w:rsid w:val="00CD2449"/>
    <w:rsid w:val="00CD2C09"/>
    <w:rsid w:val="00CD3078"/>
    <w:rsid w:val="00CD3949"/>
    <w:rsid w:val="00CD3C0A"/>
    <w:rsid w:val="00CD4CBD"/>
    <w:rsid w:val="00CD5774"/>
    <w:rsid w:val="00CD63A0"/>
    <w:rsid w:val="00CE0D79"/>
    <w:rsid w:val="00CE0F35"/>
    <w:rsid w:val="00CE1E55"/>
    <w:rsid w:val="00CE1E99"/>
    <w:rsid w:val="00CE49FD"/>
    <w:rsid w:val="00CF196F"/>
    <w:rsid w:val="00CF3378"/>
    <w:rsid w:val="00CF5B5B"/>
    <w:rsid w:val="00CF6681"/>
    <w:rsid w:val="00CF6FE3"/>
    <w:rsid w:val="00D00889"/>
    <w:rsid w:val="00D00D30"/>
    <w:rsid w:val="00D02859"/>
    <w:rsid w:val="00D02F5B"/>
    <w:rsid w:val="00D02FD0"/>
    <w:rsid w:val="00D031F1"/>
    <w:rsid w:val="00D04F6D"/>
    <w:rsid w:val="00D133C0"/>
    <w:rsid w:val="00D13E53"/>
    <w:rsid w:val="00D1407B"/>
    <w:rsid w:val="00D15DA6"/>
    <w:rsid w:val="00D17B92"/>
    <w:rsid w:val="00D17F86"/>
    <w:rsid w:val="00D22F1F"/>
    <w:rsid w:val="00D255D7"/>
    <w:rsid w:val="00D27813"/>
    <w:rsid w:val="00D31938"/>
    <w:rsid w:val="00D35C29"/>
    <w:rsid w:val="00D35C88"/>
    <w:rsid w:val="00D37679"/>
    <w:rsid w:val="00D41816"/>
    <w:rsid w:val="00D45FED"/>
    <w:rsid w:val="00D47D18"/>
    <w:rsid w:val="00D516D4"/>
    <w:rsid w:val="00D51EDA"/>
    <w:rsid w:val="00D53C0C"/>
    <w:rsid w:val="00D5405A"/>
    <w:rsid w:val="00D543E1"/>
    <w:rsid w:val="00D6121F"/>
    <w:rsid w:val="00D64191"/>
    <w:rsid w:val="00D64982"/>
    <w:rsid w:val="00D64BF2"/>
    <w:rsid w:val="00D65369"/>
    <w:rsid w:val="00D676C8"/>
    <w:rsid w:val="00D67C6A"/>
    <w:rsid w:val="00D67C8C"/>
    <w:rsid w:val="00D70285"/>
    <w:rsid w:val="00D74A40"/>
    <w:rsid w:val="00D74CF5"/>
    <w:rsid w:val="00D77CD2"/>
    <w:rsid w:val="00D77DF8"/>
    <w:rsid w:val="00D81878"/>
    <w:rsid w:val="00D8295A"/>
    <w:rsid w:val="00D84C7B"/>
    <w:rsid w:val="00D85C63"/>
    <w:rsid w:val="00D901AE"/>
    <w:rsid w:val="00D90C7C"/>
    <w:rsid w:val="00D924CC"/>
    <w:rsid w:val="00D93B81"/>
    <w:rsid w:val="00D95D35"/>
    <w:rsid w:val="00D96E51"/>
    <w:rsid w:val="00D977CA"/>
    <w:rsid w:val="00DA0A24"/>
    <w:rsid w:val="00DA18BE"/>
    <w:rsid w:val="00DA20EB"/>
    <w:rsid w:val="00DA6E7B"/>
    <w:rsid w:val="00DB4136"/>
    <w:rsid w:val="00DB4716"/>
    <w:rsid w:val="00DB5799"/>
    <w:rsid w:val="00DB6365"/>
    <w:rsid w:val="00DB726C"/>
    <w:rsid w:val="00DC1B01"/>
    <w:rsid w:val="00DC5678"/>
    <w:rsid w:val="00DC7006"/>
    <w:rsid w:val="00DD19F6"/>
    <w:rsid w:val="00DD3544"/>
    <w:rsid w:val="00DD5ED0"/>
    <w:rsid w:val="00DD78E3"/>
    <w:rsid w:val="00DD7F5D"/>
    <w:rsid w:val="00DE2DB8"/>
    <w:rsid w:val="00DE3E65"/>
    <w:rsid w:val="00DE4752"/>
    <w:rsid w:val="00DE4D05"/>
    <w:rsid w:val="00DE52B2"/>
    <w:rsid w:val="00DE62D0"/>
    <w:rsid w:val="00DE72E7"/>
    <w:rsid w:val="00DE7EDE"/>
    <w:rsid w:val="00DF2DD7"/>
    <w:rsid w:val="00DF2F36"/>
    <w:rsid w:val="00DF3060"/>
    <w:rsid w:val="00DF6066"/>
    <w:rsid w:val="00DF6677"/>
    <w:rsid w:val="00DF7073"/>
    <w:rsid w:val="00E0043D"/>
    <w:rsid w:val="00E055F7"/>
    <w:rsid w:val="00E05968"/>
    <w:rsid w:val="00E05A0C"/>
    <w:rsid w:val="00E065BD"/>
    <w:rsid w:val="00E06AC6"/>
    <w:rsid w:val="00E1020A"/>
    <w:rsid w:val="00E12435"/>
    <w:rsid w:val="00E13DA1"/>
    <w:rsid w:val="00E13FDC"/>
    <w:rsid w:val="00E16EAC"/>
    <w:rsid w:val="00E17E79"/>
    <w:rsid w:val="00E20015"/>
    <w:rsid w:val="00E228BB"/>
    <w:rsid w:val="00E23A3C"/>
    <w:rsid w:val="00E23F5C"/>
    <w:rsid w:val="00E244F7"/>
    <w:rsid w:val="00E266CA"/>
    <w:rsid w:val="00E267AE"/>
    <w:rsid w:val="00E26C38"/>
    <w:rsid w:val="00E27B6A"/>
    <w:rsid w:val="00E30DCB"/>
    <w:rsid w:val="00E33C6B"/>
    <w:rsid w:val="00E357CF"/>
    <w:rsid w:val="00E363B9"/>
    <w:rsid w:val="00E36769"/>
    <w:rsid w:val="00E36E4E"/>
    <w:rsid w:val="00E40B88"/>
    <w:rsid w:val="00E41073"/>
    <w:rsid w:val="00E4137B"/>
    <w:rsid w:val="00E413CE"/>
    <w:rsid w:val="00E43411"/>
    <w:rsid w:val="00E43798"/>
    <w:rsid w:val="00E44785"/>
    <w:rsid w:val="00E44804"/>
    <w:rsid w:val="00E44A7B"/>
    <w:rsid w:val="00E46BA2"/>
    <w:rsid w:val="00E51D0B"/>
    <w:rsid w:val="00E526FF"/>
    <w:rsid w:val="00E53FBD"/>
    <w:rsid w:val="00E542FE"/>
    <w:rsid w:val="00E5647E"/>
    <w:rsid w:val="00E579FF"/>
    <w:rsid w:val="00E60999"/>
    <w:rsid w:val="00E64007"/>
    <w:rsid w:val="00E6499B"/>
    <w:rsid w:val="00E650A0"/>
    <w:rsid w:val="00E653B0"/>
    <w:rsid w:val="00E677C0"/>
    <w:rsid w:val="00E67B76"/>
    <w:rsid w:val="00E67E5D"/>
    <w:rsid w:val="00E67F1D"/>
    <w:rsid w:val="00E70C62"/>
    <w:rsid w:val="00E724B7"/>
    <w:rsid w:val="00E76A09"/>
    <w:rsid w:val="00E813BD"/>
    <w:rsid w:val="00E824B5"/>
    <w:rsid w:val="00E82CE3"/>
    <w:rsid w:val="00E84735"/>
    <w:rsid w:val="00E853F0"/>
    <w:rsid w:val="00E872E2"/>
    <w:rsid w:val="00E9098A"/>
    <w:rsid w:val="00E92FF4"/>
    <w:rsid w:val="00E94518"/>
    <w:rsid w:val="00E95FB4"/>
    <w:rsid w:val="00E97CD9"/>
    <w:rsid w:val="00EA031E"/>
    <w:rsid w:val="00EA133F"/>
    <w:rsid w:val="00EA1484"/>
    <w:rsid w:val="00EA170F"/>
    <w:rsid w:val="00EA193C"/>
    <w:rsid w:val="00EA38B6"/>
    <w:rsid w:val="00EA39D9"/>
    <w:rsid w:val="00EA4506"/>
    <w:rsid w:val="00EA7782"/>
    <w:rsid w:val="00EB1586"/>
    <w:rsid w:val="00EB182F"/>
    <w:rsid w:val="00EB1D82"/>
    <w:rsid w:val="00EB2B18"/>
    <w:rsid w:val="00EB3ADF"/>
    <w:rsid w:val="00EB51BD"/>
    <w:rsid w:val="00EB7496"/>
    <w:rsid w:val="00EB7B47"/>
    <w:rsid w:val="00EC2EC6"/>
    <w:rsid w:val="00EC4DF3"/>
    <w:rsid w:val="00EC5A8C"/>
    <w:rsid w:val="00EC7077"/>
    <w:rsid w:val="00ED609E"/>
    <w:rsid w:val="00ED655A"/>
    <w:rsid w:val="00ED6DBC"/>
    <w:rsid w:val="00ED6E3E"/>
    <w:rsid w:val="00EE05C8"/>
    <w:rsid w:val="00EE2010"/>
    <w:rsid w:val="00EE3025"/>
    <w:rsid w:val="00EE3488"/>
    <w:rsid w:val="00EE3F8E"/>
    <w:rsid w:val="00EE5EAA"/>
    <w:rsid w:val="00EE6B65"/>
    <w:rsid w:val="00EE7566"/>
    <w:rsid w:val="00EF373F"/>
    <w:rsid w:val="00EF3E26"/>
    <w:rsid w:val="00EF6027"/>
    <w:rsid w:val="00F001A6"/>
    <w:rsid w:val="00F00A36"/>
    <w:rsid w:val="00F028E4"/>
    <w:rsid w:val="00F04CA7"/>
    <w:rsid w:val="00F0756F"/>
    <w:rsid w:val="00F1042B"/>
    <w:rsid w:val="00F13D24"/>
    <w:rsid w:val="00F13F24"/>
    <w:rsid w:val="00F15102"/>
    <w:rsid w:val="00F153D3"/>
    <w:rsid w:val="00F16D86"/>
    <w:rsid w:val="00F212A1"/>
    <w:rsid w:val="00F22496"/>
    <w:rsid w:val="00F22539"/>
    <w:rsid w:val="00F2443C"/>
    <w:rsid w:val="00F245A8"/>
    <w:rsid w:val="00F24FB6"/>
    <w:rsid w:val="00F25711"/>
    <w:rsid w:val="00F3060F"/>
    <w:rsid w:val="00F30B87"/>
    <w:rsid w:val="00F33772"/>
    <w:rsid w:val="00F33BCB"/>
    <w:rsid w:val="00F35F28"/>
    <w:rsid w:val="00F451D8"/>
    <w:rsid w:val="00F45BDF"/>
    <w:rsid w:val="00F5063E"/>
    <w:rsid w:val="00F51F9E"/>
    <w:rsid w:val="00F55438"/>
    <w:rsid w:val="00F56FDE"/>
    <w:rsid w:val="00F618D6"/>
    <w:rsid w:val="00F6233B"/>
    <w:rsid w:val="00F62D6E"/>
    <w:rsid w:val="00F65F94"/>
    <w:rsid w:val="00F67D54"/>
    <w:rsid w:val="00F7166C"/>
    <w:rsid w:val="00F728ED"/>
    <w:rsid w:val="00F73D3B"/>
    <w:rsid w:val="00F73FD7"/>
    <w:rsid w:val="00F7519A"/>
    <w:rsid w:val="00F775A8"/>
    <w:rsid w:val="00F7789C"/>
    <w:rsid w:val="00F7790B"/>
    <w:rsid w:val="00F8153D"/>
    <w:rsid w:val="00F83BCA"/>
    <w:rsid w:val="00F84743"/>
    <w:rsid w:val="00F85378"/>
    <w:rsid w:val="00F85773"/>
    <w:rsid w:val="00F86325"/>
    <w:rsid w:val="00F87FA8"/>
    <w:rsid w:val="00F90148"/>
    <w:rsid w:val="00F94A5A"/>
    <w:rsid w:val="00F94CF3"/>
    <w:rsid w:val="00FA0D03"/>
    <w:rsid w:val="00FA299F"/>
    <w:rsid w:val="00FA428E"/>
    <w:rsid w:val="00FA4A06"/>
    <w:rsid w:val="00FA5071"/>
    <w:rsid w:val="00FA563C"/>
    <w:rsid w:val="00FA62E4"/>
    <w:rsid w:val="00FB19F3"/>
    <w:rsid w:val="00FB48C0"/>
    <w:rsid w:val="00FB4AAF"/>
    <w:rsid w:val="00FC1261"/>
    <w:rsid w:val="00FC6390"/>
    <w:rsid w:val="00FC697C"/>
    <w:rsid w:val="00FC7793"/>
    <w:rsid w:val="00FD1076"/>
    <w:rsid w:val="00FD13F1"/>
    <w:rsid w:val="00FD6A95"/>
    <w:rsid w:val="00FE3EB7"/>
    <w:rsid w:val="00FE5011"/>
    <w:rsid w:val="00FE6026"/>
    <w:rsid w:val="00FE6536"/>
    <w:rsid w:val="00FE6A42"/>
    <w:rsid w:val="00FF07D8"/>
    <w:rsid w:val="00FF1807"/>
    <w:rsid w:val="00FF1FAF"/>
    <w:rsid w:val="00FF26B5"/>
    <w:rsid w:val="00FF40B0"/>
    <w:rsid w:val="00FF4C20"/>
    <w:rsid w:val="00FF4C25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F7E1"/>
  <w15:docId w15:val="{AD7F1B7B-EA55-4D99-BBB1-21728753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F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F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2F51ED"/>
    <w:pPr>
      <w:spacing w:before="225" w:after="225"/>
      <w:outlineLvl w:val="5"/>
    </w:pPr>
    <w:rPr>
      <w:rFonts w:ascii="inherit" w:eastAsia="Times New Roman" w:hAnsi="inherit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1B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1BD4"/>
    <w:rPr>
      <w:color w:val="800080" w:themeColor="followedHyperlink"/>
      <w:u w:val="single"/>
    </w:rPr>
  </w:style>
  <w:style w:type="paragraph" w:customStyle="1" w:styleId="SideBarHeading">
    <w:name w:val="Side Bar Heading"/>
    <w:basedOn w:val="Normal"/>
    <w:rsid w:val="004D23F2"/>
    <w:pPr>
      <w:keepNext/>
      <w:spacing w:before="480"/>
    </w:pPr>
    <w:rPr>
      <w:rFonts w:ascii="Trebuchet MS" w:eastAsia="Times New Roman" w:hAnsi="Trebuchet MS" w:cs="Times New Roman"/>
      <w:b/>
      <w:bCs/>
      <w:color w:val="FFFF99"/>
      <w:szCs w:val="24"/>
    </w:rPr>
  </w:style>
  <w:style w:type="paragraph" w:styleId="ListParagraph">
    <w:name w:val="List Paragraph"/>
    <w:basedOn w:val="Normal"/>
    <w:uiPriority w:val="34"/>
    <w:qFormat/>
    <w:rsid w:val="00CA4699"/>
    <w:pPr>
      <w:ind w:left="720"/>
      <w:contextualSpacing/>
    </w:pPr>
  </w:style>
  <w:style w:type="paragraph" w:customStyle="1" w:styleId="NewsletterTitle">
    <w:name w:val="Newsletter Title"/>
    <w:basedOn w:val="Normal"/>
    <w:rsid w:val="00C96D85"/>
    <w:pPr>
      <w:jc w:val="center"/>
    </w:pPr>
    <w:rPr>
      <w:rFonts w:ascii="Trebuchet MS" w:eastAsia="Times New Roman" w:hAnsi="Trebuchet MS" w:cs="Times New Roman"/>
      <w:color w:val="0066CC"/>
      <w:sz w:val="60"/>
      <w:szCs w:val="24"/>
    </w:rPr>
  </w:style>
  <w:style w:type="paragraph" w:customStyle="1" w:styleId="Links">
    <w:name w:val="Links"/>
    <w:basedOn w:val="Normal"/>
    <w:rsid w:val="00803656"/>
    <w:pPr>
      <w:spacing w:before="120"/>
    </w:pPr>
    <w:rPr>
      <w:rFonts w:ascii="Verdana" w:eastAsia="Times New Roman" w:hAnsi="Verdana" w:cs="Times New Roman"/>
      <w:color w:val="99CC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AB6"/>
  </w:style>
  <w:style w:type="paragraph" w:styleId="Footer">
    <w:name w:val="footer"/>
    <w:basedOn w:val="Normal"/>
    <w:link w:val="FooterChar"/>
    <w:uiPriority w:val="99"/>
    <w:unhideWhenUsed/>
    <w:rsid w:val="00B57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AB6"/>
  </w:style>
  <w:style w:type="paragraph" w:styleId="NormalWeb">
    <w:name w:val="Normal (Web)"/>
    <w:basedOn w:val="Normal"/>
    <w:uiPriority w:val="99"/>
    <w:unhideWhenUsed/>
    <w:rsid w:val="004C0C9C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306B"/>
  </w:style>
  <w:style w:type="character" w:styleId="Strong">
    <w:name w:val="Strong"/>
    <w:basedOn w:val="DefaultParagraphFont"/>
    <w:uiPriority w:val="22"/>
    <w:qFormat/>
    <w:rsid w:val="00974984"/>
    <w:rPr>
      <w:b/>
      <w:bCs/>
    </w:rPr>
  </w:style>
  <w:style w:type="paragraph" w:customStyle="1" w:styleId="text">
    <w:name w:val="text"/>
    <w:basedOn w:val="Normal"/>
    <w:rsid w:val="00120BEB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Default">
    <w:name w:val="Default"/>
    <w:rsid w:val="008176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gc">
    <w:name w:val="_tgc"/>
    <w:basedOn w:val="DefaultParagraphFont"/>
    <w:rsid w:val="00FC1261"/>
  </w:style>
  <w:style w:type="table" w:styleId="TableGrid">
    <w:name w:val="Table Grid"/>
    <w:basedOn w:val="TableNormal"/>
    <w:uiPriority w:val="59"/>
    <w:rsid w:val="00B4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uiPriority w:val="99"/>
    <w:rsid w:val="00346F57"/>
    <w:rPr>
      <w:rFonts w:cs="Palatino LT Std"/>
      <w:color w:val="000000"/>
      <w:sz w:val="21"/>
      <w:szCs w:val="21"/>
    </w:rPr>
  </w:style>
  <w:style w:type="character" w:customStyle="1" w:styleId="p21">
    <w:name w:val="p21"/>
    <w:basedOn w:val="DefaultParagraphFont"/>
    <w:rsid w:val="00232154"/>
    <w:rPr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2F51ED"/>
    <w:rPr>
      <w:rFonts w:ascii="inherit" w:eastAsia="Times New Roman" w:hAnsi="inherit" w:cs="Times New Roman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528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3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13FDC"/>
    <w:pPr>
      <w:widowControl w:val="0"/>
      <w:spacing w:before="74"/>
      <w:ind w:left="83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3FDC"/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13FDC"/>
    <w:pPr>
      <w:widowContro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53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53331"/>
    <w:rPr>
      <w:color w:val="808080"/>
      <w:shd w:val="clear" w:color="auto" w:fill="E6E6E6"/>
    </w:rPr>
  </w:style>
  <w:style w:type="character" w:customStyle="1" w:styleId="pseditboxdisponly1">
    <w:name w:val="pseditbox_disponly1"/>
    <w:basedOn w:val="DefaultParagraphFont"/>
    <w:rsid w:val="00053331"/>
    <w:rPr>
      <w:rFonts w:ascii="Arial" w:hAnsi="Arial" w:cs="Arial" w:hint="default"/>
      <w:b w:val="0"/>
      <w:bCs w:val="0"/>
      <w:i w:val="0"/>
      <w:iCs w:val="0"/>
      <w:color w:val="515151"/>
      <w:sz w:val="18"/>
      <w:szCs w:val="18"/>
      <w:bdr w:val="none" w:sz="0" w:space="0" w:color="auto" w:frame="1"/>
    </w:rPr>
  </w:style>
  <w:style w:type="character" w:customStyle="1" w:styleId="pslongeditbox1">
    <w:name w:val="pslongeditbox1"/>
    <w:basedOn w:val="DefaultParagraphFont"/>
    <w:rsid w:val="00053331"/>
    <w:rPr>
      <w:rFonts w:ascii="Arial" w:hAnsi="Arial" w:cs="Arial" w:hint="default"/>
      <w:b w:val="0"/>
      <w:bCs w:val="0"/>
      <w:i w:val="0"/>
      <w:iCs w:val="0"/>
      <w:color w:val="515151"/>
      <w:sz w:val="18"/>
      <w:szCs w:val="18"/>
    </w:rPr>
  </w:style>
  <w:style w:type="character" w:customStyle="1" w:styleId="tabletitle1">
    <w:name w:val="tabletitle1"/>
    <w:basedOn w:val="DefaultParagraphFont"/>
    <w:rsid w:val="004B04DE"/>
    <w:rPr>
      <w:b/>
      <w:bCs/>
      <w:sz w:val="27"/>
      <w:szCs w:val="27"/>
    </w:rPr>
  </w:style>
  <w:style w:type="character" w:customStyle="1" w:styleId="scroll-caption3">
    <w:name w:val="scroll-caption3"/>
    <w:basedOn w:val="DefaultParagraphFont"/>
    <w:rsid w:val="006841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74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2">
    <w:name w:val="p2"/>
    <w:basedOn w:val="DefaultParagraphFont"/>
    <w:rsid w:val="00A6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484">
          <w:marLeft w:val="0"/>
          <w:marRight w:val="0"/>
          <w:marTop w:val="0"/>
          <w:marBottom w:val="0"/>
          <w:divBdr>
            <w:top w:val="single" w:sz="2" w:space="0" w:color="F0F0F0"/>
            <w:left w:val="single" w:sz="36" w:space="4" w:color="F0F0F0"/>
            <w:bottom w:val="single" w:sz="2" w:space="0" w:color="F0F0F0"/>
            <w:right w:val="single" w:sz="36" w:space="4" w:color="F0F0F0"/>
          </w:divBdr>
          <w:divsChild>
            <w:div w:id="6165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3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6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7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5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48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21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69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1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86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899919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007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81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41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8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09077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54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9887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6413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0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9562">
                              <w:marLeft w:val="0"/>
                              <w:marRight w:val="1125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7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16245">
                                          <w:marLeft w:val="0"/>
                                          <w:marRight w:val="30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0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8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1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04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0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9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0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7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7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0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7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0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27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421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226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73854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6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85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0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05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8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554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62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964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17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627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724043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061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11" w:color="EBEDE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8007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60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7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21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2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CCCCCC"/>
                                        <w:bottom w:val="single" w:sz="6" w:space="15" w:color="CCCCCC"/>
                                        <w:right w:val="single" w:sz="6" w:space="8" w:color="CCCCCC"/>
                                      </w:divBdr>
                                      <w:divsChild>
                                        <w:div w:id="9071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0" w:color="E9ECEC"/>
                    <w:right w:val="none" w:sz="0" w:space="0" w:color="auto"/>
                  </w:divBdr>
                  <w:divsChild>
                    <w:div w:id="9712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4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8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19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40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59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9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81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67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81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469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00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55803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248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386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39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0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2242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39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4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2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17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9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2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26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1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779427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50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051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8653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63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CCCCCC"/>
                                        <w:bottom w:val="single" w:sz="6" w:space="15" w:color="CCCCCC"/>
                                        <w:right w:val="single" w:sz="6" w:space="8" w:color="CCCCCC"/>
                                      </w:divBdr>
                                      <w:divsChild>
                                        <w:div w:id="9015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0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5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8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60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54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6057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50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311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0598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1581">
                              <w:marLeft w:val="0"/>
                              <w:marRight w:val="1125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2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2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7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04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32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4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8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20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30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82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635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5094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040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17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9358">
          <w:marLeft w:val="0"/>
          <w:marRight w:val="0"/>
          <w:marTop w:val="0"/>
          <w:marBottom w:val="0"/>
          <w:divBdr>
            <w:top w:val="single" w:sz="2" w:space="0" w:color="F0F0F0"/>
            <w:left w:val="single" w:sz="36" w:space="4" w:color="F0F0F0"/>
            <w:bottom w:val="single" w:sz="2" w:space="0" w:color="F0F0F0"/>
            <w:right w:val="single" w:sz="36" w:space="4" w:color="F0F0F0"/>
          </w:divBdr>
          <w:divsChild>
            <w:div w:id="1679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81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6414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29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6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572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64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0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31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939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107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40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32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54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211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vents.gcc.teams.microsoft.com/event/aba075eb-45e9-4288-8162-c9202b93c762@f4e2d11c-fae4-453b-b6c0-2964663779aa" TargetMode="External"/><Relationship Id="rId21" Type="http://schemas.openxmlformats.org/officeDocument/2006/relationships/hyperlink" Target="https://events.gcc.teams.microsoft.com/event/b32399e6-49ce-4f60-aa5f-40606009e694@f4e2d11c-fae4-453b-b6c0-2964663779aa" TargetMode="External"/><Relationship Id="rId42" Type="http://schemas.openxmlformats.org/officeDocument/2006/relationships/hyperlink" Target="https://www.cdc.gov/ticks/communication-resources/tick-bite-bot-1.html" TargetMode="External"/><Relationship Id="rId47" Type="http://schemas.openxmlformats.org/officeDocument/2006/relationships/hyperlink" Target="https://www.cdc.gov/ticks/prevention/preventing-ticks-on-pets.html" TargetMode="External"/><Relationship Id="rId63" Type="http://schemas.openxmlformats.org/officeDocument/2006/relationships/hyperlink" Target="https://www.cdc.gov/ticks/prevention/index.html" TargetMode="External"/><Relationship Id="rId68" Type="http://schemas.openxmlformats.org/officeDocument/2006/relationships/hyperlink" Target="https://www.cdc.gov/ticks/about/where-ticks-live.html" TargetMode="External"/><Relationship Id="rId84" Type="http://schemas.openxmlformats.org/officeDocument/2006/relationships/hyperlink" Target="http://www.cpsc.gov/" TargetMode="External"/><Relationship Id="rId89" Type="http://schemas.openxmlformats.org/officeDocument/2006/relationships/hyperlink" Target="mailto:jake.lowell@wisconsin.gov" TargetMode="External"/><Relationship Id="rId16" Type="http://schemas.openxmlformats.org/officeDocument/2006/relationships/hyperlink" Target="https://apps.dnr.wi.gov/doclink/waext/wa099.pdf" TargetMode="External"/><Relationship Id="rId11" Type="http://schemas.openxmlformats.org/officeDocument/2006/relationships/hyperlink" Target="https://www.esfi.org/program/national-electrical-safety-month/" TargetMode="External"/><Relationship Id="rId32" Type="http://schemas.openxmlformats.org/officeDocument/2006/relationships/hyperlink" Target="https://www.cdc.gov/lyme/about/index.html" TargetMode="External"/><Relationship Id="rId37" Type="http://schemas.openxmlformats.org/officeDocument/2006/relationships/hyperlink" Target="https://www.dhs.wisconsin.gov/tick/wisconsin.htm" TargetMode="External"/><Relationship Id="rId53" Type="http://schemas.openxmlformats.org/officeDocument/2006/relationships/hyperlink" Target="https://www.wpr.org/news/wisconsin-big-year-lyme-disease-tick-bites-soar" TargetMode="External"/><Relationship Id="rId58" Type="http://schemas.openxmlformats.org/officeDocument/2006/relationships/hyperlink" Target="https://www.cdc.gov/ticks/data-research/facts-stats/tick-bite-data-tracker.html" TargetMode="External"/><Relationship Id="rId74" Type="http://schemas.openxmlformats.org/officeDocument/2006/relationships/hyperlink" Target="https://wisconsin-ticks.russell.wisc.edu/" TargetMode="External"/><Relationship Id="rId79" Type="http://schemas.openxmlformats.org/officeDocument/2006/relationships/hyperlink" Target="https://us.msasafety.com/safetyweek?utm_source=mkto&amp;utm_medium=email&amp;utm_campaign=safety-week&amp;utm_content=14021&amp;mkt_tok=MzI4LVNSVi05NzEAAAGhVLu8cEUHiQqy3cwdbabZUVD-B0qjnlaQKWTB4G5GH2q5amBVkSveUAP_4gEiRebIkgktFo86B1VlCS9QEvOEzKaEjeI86jCCDQMTkzY44vzlRQY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95" Type="http://schemas.openxmlformats.org/officeDocument/2006/relationships/customXml" Target="../customXml/item4.xml"/><Relationship Id="rId22" Type="http://schemas.openxmlformats.org/officeDocument/2006/relationships/hyperlink" Target="https://forms.cloud.microsoft/Pages/ResponsePage.aspx?id=HNHi9OT6O0W2wClkZjd5qlFYcOHwsslIkMmhKVexjcpUM0RUUVRPMkxCRUdBOFMxMEI2TlVKR1dJMy4u" TargetMode="External"/><Relationship Id="rId27" Type="http://schemas.openxmlformats.org/officeDocument/2006/relationships/hyperlink" Target="https://events.gcc.teams.microsoft.com/event/99d4104c-b9b0-45ff-a193-bd24131ad216@f4e2d11c-fae4-453b-b6c0-2964663779aa" TargetMode="External"/><Relationship Id="rId43" Type="http://schemas.openxmlformats.org/officeDocument/2006/relationships/hyperlink" Target="https://www.cdc.gov/ticks/after-a-tick-bite/index.html" TargetMode="External"/><Relationship Id="rId48" Type="http://schemas.openxmlformats.org/officeDocument/2006/relationships/hyperlink" Target="https://www.cdc.gov/ticks/data-research/facts-stats/tick-bite-data-tracker.html" TargetMode="External"/><Relationship Id="rId64" Type="http://schemas.openxmlformats.org/officeDocument/2006/relationships/hyperlink" Target="https://www.cdc.gov/ticks/prevention/index.html" TargetMode="External"/><Relationship Id="rId69" Type="http://schemas.openxmlformats.org/officeDocument/2006/relationships/hyperlink" Target="https://www.cdc.gov/alpha-gal-syndrome/managing/index.html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wisconsin-ticks.russell.wisc.edu/" TargetMode="External"/><Relationship Id="rId72" Type="http://schemas.openxmlformats.org/officeDocument/2006/relationships/hyperlink" Target="https://www.dhs.wisconsin.gov/tick/bite-prevention.htm" TargetMode="External"/><Relationship Id="rId80" Type="http://schemas.openxmlformats.org/officeDocument/2006/relationships/hyperlink" Target="https://us.msasafety.com/safetyweek?utm_source=mkto&amp;utm_medium=email&amp;utm_campaign=safety-week&amp;utm_content=14021&amp;mkt_tok=MzI4LVNSVi05NzEAAAGhVLu8cEUHiQqy3cwdbabZUVD-B0qjnlaQKWTB4G5GH2q5amBVkSveUAP_4gEiRebIkgktFo86B1VlCS9QEvOEzKaEjeI86jCCDQMTkzY44vzlRQY" TargetMode="External"/><Relationship Id="rId85" Type="http://schemas.openxmlformats.org/officeDocument/2006/relationships/hyperlink" Target="https://doa.wi.gov" TargetMode="External"/><Relationship Id="rId9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hyperlink" Target="https://www.esfi.org/program/national-electrical-safety-month/" TargetMode="External"/><Relationship Id="rId17" Type="http://schemas.openxmlformats.org/officeDocument/2006/relationships/hyperlink" Target="https://vendornet.wi.gov/Contract.aspx?Id=25b864dc-3095-ef11-905a-00505684483d" TargetMode="External"/><Relationship Id="rId25" Type="http://schemas.openxmlformats.org/officeDocument/2006/relationships/hyperlink" Target="https://vendornet.wi.gov/Contract.aspx?Id=25b864dc-3095-ef11-905a-00505684483d" TargetMode="External"/><Relationship Id="rId33" Type="http://schemas.openxmlformats.org/officeDocument/2006/relationships/hyperlink" Target="https://www.cdc.gov/rocky-mountain-spotted-fever/about/index.html" TargetMode="External"/><Relationship Id="rId38" Type="http://schemas.openxmlformats.org/officeDocument/2006/relationships/hyperlink" Target="https://www.dhs.wisconsin.gov/tick/lyme-data.htm" TargetMode="External"/><Relationship Id="rId46" Type="http://schemas.openxmlformats.org/officeDocument/2006/relationships/hyperlink" Target="https://www.cdc.gov/alpha-gal-syndrome/managing/index.html" TargetMode="External"/><Relationship Id="rId59" Type="http://schemas.openxmlformats.org/officeDocument/2006/relationships/hyperlink" Target="https://www.cdc.gov/ticks/data-research/facts-stats/tick-bite-data-tracker.html" TargetMode="External"/><Relationship Id="rId67" Type="http://schemas.openxmlformats.org/officeDocument/2006/relationships/hyperlink" Target="https://www.cdc.gov/ticks/about/" TargetMode="External"/><Relationship Id="rId20" Type="http://schemas.openxmlformats.org/officeDocument/2006/relationships/hyperlink" Target="https://events.gcc.teams.microsoft.com/event/b329a43a-3d33-4ff7-b205-ff936562baa2@f4e2d11c-fae4-453b-b6c0-2964663779aa" TargetMode="External"/><Relationship Id="rId41" Type="http://schemas.openxmlformats.org/officeDocument/2006/relationships/hyperlink" Target="https://www.cdc.gov/ticks/prevention/index.html" TargetMode="External"/><Relationship Id="rId54" Type="http://schemas.openxmlformats.org/officeDocument/2006/relationships/hyperlink" Target="https://www.globallymealliance.org/about-lyme/prevention/lymeawareness/" TargetMode="External"/><Relationship Id="rId62" Type="http://schemas.openxmlformats.org/officeDocument/2006/relationships/hyperlink" Target="https://www.cdc.gov/lyme/prevention/" TargetMode="External"/><Relationship Id="rId70" Type="http://schemas.openxmlformats.org/officeDocument/2006/relationships/hyperlink" Target="https://www.cdc.gov/ticks/prevention/preventing-ticks-on-pets.html" TargetMode="External"/><Relationship Id="rId75" Type="http://schemas.openxmlformats.org/officeDocument/2006/relationships/hyperlink" Target="https://www.cdc.gov/media/releases/2026/2026-cdc-data-show-weekly-er-visits-for-tick-bites-higher-than-usual.html" TargetMode="External"/><Relationship Id="rId83" Type="http://schemas.openxmlformats.org/officeDocument/2006/relationships/image" Target="media/image5.png"/><Relationship Id="rId88" Type="http://schemas.openxmlformats.org/officeDocument/2006/relationships/hyperlink" Target="https://doa.wi.gov" TargetMode="External"/><Relationship Id="rId91" Type="http://schemas.openxmlformats.org/officeDocument/2006/relationships/fontTable" Target="fontTable.xml"/><Relationship Id="rId9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nr.wisconsin.gov/topic/Waste/HWResources.html" TargetMode="External"/><Relationship Id="rId23" Type="http://schemas.openxmlformats.org/officeDocument/2006/relationships/hyperlink" Target="https://dnr.wisconsin.gov/topic/Waste/HWResources.html" TargetMode="External"/><Relationship Id="rId28" Type="http://schemas.openxmlformats.org/officeDocument/2006/relationships/hyperlink" Target="https://events.gcc.teams.microsoft.com/event/b329a43a-3d33-4ff7-b205-ff936562baa2@f4e2d11c-fae4-453b-b6c0-2964663779aa" TargetMode="External"/><Relationship Id="rId36" Type="http://schemas.openxmlformats.org/officeDocument/2006/relationships/hyperlink" Target="https://www.cdc.gov/ticks/data-research/facts-stats/tick-bite-data-tracker.html" TargetMode="External"/><Relationship Id="rId49" Type="http://schemas.openxmlformats.org/officeDocument/2006/relationships/hyperlink" Target="https://www.dhs.wisconsin.gov/tick/bite-prevention.htm" TargetMode="External"/><Relationship Id="rId57" Type="http://schemas.openxmlformats.org/officeDocument/2006/relationships/hyperlink" Target="https://www.cdc.gov/alpha-gal-syndrome/about/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www.globallymealliance.org/about-lyme/prevention/lymeawareness/" TargetMode="External"/><Relationship Id="rId44" Type="http://schemas.openxmlformats.org/officeDocument/2006/relationships/hyperlink" Target="https://www.cdc.gov/ticks/about/" TargetMode="External"/><Relationship Id="rId52" Type="http://schemas.openxmlformats.org/officeDocument/2006/relationships/hyperlink" Target="https://www.cdc.gov/media/releases/2026/2026-cdc-data-show-weekly-er-visits-for-tick-bites-higher-than-usual.html" TargetMode="External"/><Relationship Id="rId60" Type="http://schemas.openxmlformats.org/officeDocument/2006/relationships/hyperlink" Target="https://www.dhs.wisconsin.gov/tick/wisconsin.htm" TargetMode="External"/><Relationship Id="rId65" Type="http://schemas.openxmlformats.org/officeDocument/2006/relationships/hyperlink" Target="https://www.cdc.gov/ticks/communication-resources/tick-bite-bot-1.html" TargetMode="External"/><Relationship Id="rId73" Type="http://schemas.openxmlformats.org/officeDocument/2006/relationships/hyperlink" Target="https://www.dhs.wisconsin.gov/publications/p01751a.pdf" TargetMode="External"/><Relationship Id="rId78" Type="http://schemas.openxmlformats.org/officeDocument/2006/relationships/image" Target="media/image4.png"/><Relationship Id="rId81" Type="http://schemas.openxmlformats.org/officeDocument/2006/relationships/hyperlink" Target="https://www.osha.gov/stop-falls-stand-down" TargetMode="External"/><Relationship Id="rId86" Type="http://schemas.openxmlformats.org/officeDocument/2006/relationships/hyperlink" Target="mailto:jake.lowell@wisconsin.gov" TargetMode="External"/><Relationship Id="rId9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esfi.org/electrical-safety-while-working-from-home/" TargetMode="External"/><Relationship Id="rId18" Type="http://schemas.openxmlformats.org/officeDocument/2006/relationships/hyperlink" Target="https://events.gcc.teams.microsoft.com/event/aba075eb-45e9-4288-8162-c9202b93c762@f4e2d11c-fae4-453b-b6c0-2964663779aa" TargetMode="External"/><Relationship Id="rId39" Type="http://schemas.openxmlformats.org/officeDocument/2006/relationships/hyperlink" Target="https://www.cdc.gov/lyme/prevention/" TargetMode="External"/><Relationship Id="rId34" Type="http://schemas.openxmlformats.org/officeDocument/2006/relationships/hyperlink" Target="https://www.cdc.gov/alpha-gal-syndrome/about/" TargetMode="External"/><Relationship Id="rId50" Type="http://schemas.openxmlformats.org/officeDocument/2006/relationships/hyperlink" Target="https://www.dhs.wisconsin.gov/publications/p01751a.pdf" TargetMode="External"/><Relationship Id="rId55" Type="http://schemas.openxmlformats.org/officeDocument/2006/relationships/hyperlink" Target="https://www.cdc.gov/lyme/about/index.html" TargetMode="External"/><Relationship Id="rId76" Type="http://schemas.openxmlformats.org/officeDocument/2006/relationships/hyperlink" Target="https://www.wpr.org/news/wisconsin-big-year-lyme-disease-tick-bites-soar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dc.gov/ticks/data-research/facts-stats/tick-bite-data-tracker.html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events.gcc.teams.microsoft.com/event/b32399e6-49ce-4f60-aa5f-40606009e694@f4e2d11c-fae4-453b-b6c0-2964663779aa" TargetMode="External"/><Relationship Id="rId24" Type="http://schemas.openxmlformats.org/officeDocument/2006/relationships/hyperlink" Target="https://apps.dnr.wi.gov/doclink/waext/wa099.pdf" TargetMode="External"/><Relationship Id="rId40" Type="http://schemas.openxmlformats.org/officeDocument/2006/relationships/hyperlink" Target="https://www.cdc.gov/ticks/prevention/index.html" TargetMode="External"/><Relationship Id="rId45" Type="http://schemas.openxmlformats.org/officeDocument/2006/relationships/hyperlink" Target="https://www.cdc.gov/ticks/about/where-ticks-live.html" TargetMode="External"/><Relationship Id="rId66" Type="http://schemas.openxmlformats.org/officeDocument/2006/relationships/hyperlink" Target="https://www.cdc.gov/ticks/after-a-tick-bite/index.html" TargetMode="External"/><Relationship Id="rId87" Type="http://schemas.openxmlformats.org/officeDocument/2006/relationships/hyperlink" Target="http://www.cpsc.gov/" TargetMode="External"/><Relationship Id="rId61" Type="http://schemas.openxmlformats.org/officeDocument/2006/relationships/hyperlink" Target="https://www.dhs.wisconsin.gov/tick/lyme-data.htm" TargetMode="External"/><Relationship Id="rId82" Type="http://schemas.openxmlformats.org/officeDocument/2006/relationships/hyperlink" Target="https://www.osha.gov/stop-falls-stand-down" TargetMode="External"/><Relationship Id="rId19" Type="http://schemas.openxmlformats.org/officeDocument/2006/relationships/hyperlink" Target="https://events.gcc.teams.microsoft.com/event/99d4104c-b9b0-45ff-a193-bd24131ad216@f4e2d11c-fae4-453b-b6c0-2964663779aa" TargetMode="External"/><Relationship Id="rId14" Type="http://schemas.openxmlformats.org/officeDocument/2006/relationships/hyperlink" Target="https://www.esfi.org/electrical-safety-while-working-from-home/" TargetMode="External"/><Relationship Id="rId30" Type="http://schemas.openxmlformats.org/officeDocument/2006/relationships/hyperlink" Target="https://forms.cloud.microsoft/Pages/ResponsePage.aspx?id=HNHi9OT6O0W2wClkZjd5qlFYcOHwsslIkMmhKVexjcpUM0RUUVRPMkxCRUdBOFMxMEI2TlVKR1dJMy4u" TargetMode="External"/><Relationship Id="rId35" Type="http://schemas.openxmlformats.org/officeDocument/2006/relationships/hyperlink" Target="https://www.cdc.gov/ticks/data-research/facts-stats/tick-bite-data-tracker.html" TargetMode="External"/><Relationship Id="rId56" Type="http://schemas.openxmlformats.org/officeDocument/2006/relationships/hyperlink" Target="https://www.cdc.gov/rocky-mountain-spotted-fever/about/index.html" TargetMode="External"/><Relationship Id="rId77" Type="http://schemas.openxmlformats.org/officeDocument/2006/relationships/hyperlink" Target="https://www.dhs.wisconsin.gov/fight-bite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33E6D4FPPFNA-601411507-2760</_dlc_DocId>
    <_dlc_DocIdUrl xmlns="bb65cc95-6d4e-4879-a879-9838761499af">
      <Url>https://doa-auth-prod.wi.gov/_layouts/15/DocIdRedir.aspx?ID=33E6D4FPPFNA-601411507-2760</Url>
      <Description>33E6D4FPPFNA-601411507-2760</Description>
    </_dlc_DocIdUrl>
  </documentManagement>
</p:properties>
</file>

<file path=customXml/itemProps1.xml><?xml version="1.0" encoding="utf-8"?>
<ds:datastoreItem xmlns:ds="http://schemas.openxmlformats.org/officeDocument/2006/customXml" ds:itemID="{F9679D40-BFC5-4722-B84E-3C95EAE0B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D76AB-C500-4EDF-9957-34EBDC24D98E}"/>
</file>

<file path=customXml/itemProps3.xml><?xml version="1.0" encoding="utf-8"?>
<ds:datastoreItem xmlns:ds="http://schemas.openxmlformats.org/officeDocument/2006/customXml" ds:itemID="{70E97CE0-60AC-4F41-A88E-A0DCAF7E9AF3}"/>
</file>

<file path=customXml/itemProps4.xml><?xml version="1.0" encoding="utf-8"?>
<ds:datastoreItem xmlns:ds="http://schemas.openxmlformats.org/officeDocument/2006/customXml" ds:itemID="{EC95901E-B603-48D1-A76F-8D45B1C333A5}"/>
</file>

<file path=customXml/itemProps5.xml><?xml version="1.0" encoding="utf-8"?>
<ds:datastoreItem xmlns:ds="http://schemas.openxmlformats.org/officeDocument/2006/customXml" ds:itemID="{51E5CCA5-DDE1-474C-81FA-967BCB3DD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Meinert, Kyle - DOA</dc:creator>
  <cp:lastModifiedBy>Hastert, Kathryn M - DOA</cp:lastModifiedBy>
  <cp:revision>2</cp:revision>
  <cp:lastPrinted>2015-01-15T18:43:00Z</cp:lastPrinted>
  <dcterms:created xsi:type="dcterms:W3CDTF">2026-05-04T13:58:00Z</dcterms:created>
  <dcterms:modified xsi:type="dcterms:W3CDTF">2026-05-04T13:58:00Z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0x010100890960F799608D40B268EF362136E472</vt:lpwstr>
  </property>
  <property fmtid="{D5CDD505-2E9C-101B-9397-08002B2CF9AE}" pid="3" name="_dlc_DocIdItemGuid">
    <vt:lpwstr>2302cb1e-21ec-4d14-b977-15259702c06f</vt:lpwstr>
  </property>
</Properties>
</file>