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19E062C7" w:rsidR="00B655FC" w:rsidRDefault="004E3F5E" w:rsidP="00B655FC">
      <w:pPr>
        <w:ind w:hanging="1440"/>
      </w:pPr>
      <w:r w:rsidRPr="00F4553B">
        <w:rPr>
          <w:i/>
          <w:noProof/>
        </w:rPr>
        <w:drawing>
          <wp:anchor distT="0" distB="0" distL="114300" distR="114300" simplePos="0" relativeHeight="251670528" behindDoc="1" locked="0" layoutInCell="1" allowOverlap="1" wp14:anchorId="4E377EAC" wp14:editId="4CD938C8">
            <wp:simplePos x="0" y="0"/>
            <wp:positionH relativeFrom="column">
              <wp:posOffset>1530350</wp:posOffset>
            </wp:positionH>
            <wp:positionV relativeFrom="paragraph">
              <wp:posOffset>2250060</wp:posOffset>
            </wp:positionV>
            <wp:extent cx="2475837" cy="891029"/>
            <wp:effectExtent l="0" t="0" r="127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2475837" cy="891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1714B45A" wp14:editId="2A173D4B">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272816DC"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16E12">
                              <w:rPr>
                                <w:rFonts w:ascii="Times New Roman" w:hAnsi="Times New Roman" w:cs="Times New Roman"/>
                              </w:rPr>
                              <w:t>9</w:t>
                            </w:r>
                            <w:r w:rsidR="00DE7EDE" w:rsidRPr="00D85C63">
                              <w:rPr>
                                <w:rFonts w:ascii="Times New Roman" w:hAnsi="Times New Roman" w:cs="Times New Roman"/>
                              </w:rPr>
                              <w:t>, Number</w:t>
                            </w:r>
                            <w:r w:rsidR="00920BF0">
                              <w:rPr>
                                <w:rFonts w:ascii="Times New Roman" w:hAnsi="Times New Roman" w:cs="Times New Roman"/>
                              </w:rPr>
                              <w:t xml:space="preserve"> </w:t>
                            </w:r>
                            <w:r w:rsidR="002C4F05">
                              <w:rPr>
                                <w:rFonts w:ascii="Times New Roman" w:hAnsi="Times New Roman" w:cs="Times New Roma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81.85pt;margin-top:104.1pt;width:129.75pt;height:30.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" filled="f" fillcolor="#fffffe" stroked="f" strokecolor="#212120" insetpen="t">
                <v:textbox inset="2.88pt,2.88pt,2.88pt,2.88pt">
                  <w:txbxContent>
                    <w:p w14:paraId="14E5F741" w14:textId="272816DC"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16E12">
                        <w:rPr>
                          <w:rFonts w:ascii="Times New Roman" w:hAnsi="Times New Roman" w:cs="Times New Roman"/>
                        </w:rPr>
                        <w:t>9</w:t>
                      </w:r>
                      <w:r w:rsidR="00DE7EDE" w:rsidRPr="00D85C63">
                        <w:rPr>
                          <w:rFonts w:ascii="Times New Roman" w:hAnsi="Times New Roman" w:cs="Times New Roman"/>
                        </w:rPr>
                        <w:t>, Number</w:t>
                      </w:r>
                      <w:r w:rsidR="00920BF0">
                        <w:rPr>
                          <w:rFonts w:ascii="Times New Roman" w:hAnsi="Times New Roman" w:cs="Times New Roman"/>
                        </w:rPr>
                        <w:t xml:space="preserve"> </w:t>
                      </w:r>
                      <w:r w:rsidR="002C4F05">
                        <w:rPr>
                          <w:rFonts w:ascii="Times New Roman" w:hAnsi="Times New Roman" w:cs="Times New Roman"/>
                        </w:rPr>
                        <w:t>8</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F291C21" wp14:editId="5897396A">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7C667E14" w:rsidR="00DE7EDE" w:rsidRPr="00D85C63" w:rsidRDefault="002C4F05"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August</w:t>
                            </w:r>
                            <w:r w:rsidR="00EC4DF3" w:rsidRPr="00D85C63">
                              <w:rPr>
                                <w:rFonts w:ascii="Times New Roman" w:hAnsi="Times New Roman" w:cs="Times New Roman"/>
                              </w:rPr>
                              <w:t xml:space="preserve"> </w:t>
                            </w:r>
                            <w:r w:rsidR="0026173C">
                              <w:rPr>
                                <w:rFonts w:ascii="Times New Roman" w:hAnsi="Times New Roman" w:cs="Times New Roman"/>
                              </w:rPr>
                              <w:t>20</w:t>
                            </w:r>
                            <w:r w:rsidR="00FD654E">
                              <w:rPr>
                                <w:rFonts w:ascii="Times New Roman" w:hAnsi="Times New Roman" w:cs="Times New Roman"/>
                              </w:rPr>
                              <w:t>2</w:t>
                            </w:r>
                            <w:r w:rsidR="00716E12">
                              <w:rPr>
                                <w:rFonts w:ascii="Times New Roman" w:hAnsi="Times New Roman" w:cs="Times New Roman"/>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8.45pt;margin-top:89.75pt;width:120.65pt;height:30.7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" filled="f" fillcolor="#fffffe" stroked="f" strokecolor="#212120" insetpen="t">
                <v:textbox inset="2.88pt,2.88pt,2.88pt,2.88pt">
                  <w:txbxContent>
                    <w:p w14:paraId="433A19BF" w14:textId="7C667E14" w:rsidR="00DE7EDE" w:rsidRPr="00D85C63" w:rsidRDefault="002C4F05"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August</w:t>
                      </w:r>
                      <w:r w:rsidR="00EC4DF3" w:rsidRPr="00D85C63">
                        <w:rPr>
                          <w:rFonts w:ascii="Times New Roman" w:hAnsi="Times New Roman" w:cs="Times New Roman"/>
                        </w:rPr>
                        <w:t xml:space="preserve"> </w:t>
                      </w:r>
                      <w:r w:rsidR="0026173C">
                        <w:rPr>
                          <w:rFonts w:ascii="Times New Roman" w:hAnsi="Times New Roman" w:cs="Times New Roman"/>
                        </w:rPr>
                        <w:t>20</w:t>
                      </w:r>
                      <w:r w:rsidR="00FD654E">
                        <w:rPr>
                          <w:rFonts w:ascii="Times New Roman" w:hAnsi="Times New Roman" w:cs="Times New Roman"/>
                        </w:rPr>
                        <w:t>2</w:t>
                      </w:r>
                      <w:r w:rsidR="00716E12">
                        <w:rPr>
                          <w:rFonts w:ascii="Times New Roman" w:hAnsi="Times New Roman" w:cs="Times New Roman"/>
                        </w:rPr>
                        <w:t>2</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3C82892D">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2268AE9" wp14:editId="76D54BE0">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5DBC4274" w:rsidR="00306240" w:rsidRDefault="00766F71"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Liberty Mutual SafetyNet</w:t>
                            </w:r>
                          </w:p>
                          <w:p w14:paraId="61C993B2" w14:textId="3F514F3C" w:rsidR="00D67C6A" w:rsidRDefault="00BD3C6E"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Slip, Trip &amp; Fall Toolkit</w:t>
                            </w:r>
                            <w:r w:rsidR="00E13FDC">
                              <w:rPr>
                                <w:rFonts w:ascii="Times New Roman" w:hAnsi="Times New Roman" w:cs="Times New Roman"/>
                                <w:b/>
                                <w:bCs/>
                                <w:color w:val="FFFFFF" w:themeColor="background1"/>
                                <w:w w:val="90"/>
                                <w:sz w:val="24"/>
                                <w:szCs w:val="24"/>
                                <w:lang w:val="en"/>
                              </w:rPr>
                              <w:t xml:space="preserve"> </w:t>
                            </w:r>
                          </w:p>
                          <w:p w14:paraId="713A1EDA" w14:textId="7AC9FCDC" w:rsidR="003871F1" w:rsidRPr="00D85C63" w:rsidRDefault="003871F1"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Speeding Wrecks Lives</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5DBC4274" w:rsidR="00306240" w:rsidRDefault="00766F71"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Liberty Mutual SafetyNet</w:t>
                      </w:r>
                    </w:p>
                    <w:p w14:paraId="61C993B2" w14:textId="3F514F3C" w:rsidR="00D67C6A" w:rsidRDefault="00BD3C6E"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Slip, Trip &amp; Fall Toolkit</w:t>
                      </w:r>
                      <w:r w:rsidR="00E13FDC">
                        <w:rPr>
                          <w:rFonts w:ascii="Times New Roman" w:hAnsi="Times New Roman" w:cs="Times New Roman"/>
                          <w:b/>
                          <w:bCs/>
                          <w:color w:val="FFFFFF" w:themeColor="background1"/>
                          <w:w w:val="90"/>
                          <w:sz w:val="24"/>
                          <w:szCs w:val="24"/>
                          <w:lang w:val="en"/>
                        </w:rPr>
                        <w:t xml:space="preserve"> </w:t>
                      </w:r>
                    </w:p>
                    <w:p w14:paraId="713A1EDA" w14:textId="7AC9FCDC" w:rsidR="003871F1" w:rsidRPr="00D85C63" w:rsidRDefault="003871F1"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Speeding Wrecks Lives</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6FCCC9FB">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2880" behindDoc="0" locked="0" layoutInCell="1" allowOverlap="1" wp14:anchorId="1D09308B" wp14:editId="1E6D9AE5">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8887" id="Freeform 48" o:spid="_x0000_s1026" style="position:absolute;margin-left:0;margin-top:118.9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4928" behindDoc="0" locked="0" layoutInCell="1" allowOverlap="1" wp14:anchorId="55785879" wp14:editId="6DDC0EA4">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F4A0F" id="Freeform 48" o:spid="_x0000_s1026" style="position:absolute;margin-left:-4.2pt;margin-top:120.55pt;width:597.75pt;height:57.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APvw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1856" behindDoc="0" locked="0" layoutInCell="1" allowOverlap="1" wp14:anchorId="2BD5E2C4" wp14:editId="2E2AA669">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D834C" id="Freeform 48" o:spid="_x0000_s1026" style="position:absolute;margin-left:.05pt;margin-top:118.6pt;width:593.6pt;height:57.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3904" behindDoc="1" locked="0" layoutInCell="1" allowOverlap="1" wp14:anchorId="2AC6CB28" wp14:editId="353ED54C">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CCE49" id="Rectangle 3" o:spid="_x0000_s1026" style="position:absolute;margin-left:401.85pt;margin-top:97.1pt;width:191.7pt;height:211.8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" fillcolor="#2e3640" stroked="f" strokecolor="#212120" insetpen="t">
                <v:shadow color="#dcd6d4"/>
                <v:textbox inset="2.88pt,2.88pt,2.88pt,2.88pt"/>
                <w10:wrap anchorx="page" anchory="page"/>
              </v:rect>
            </w:pict>
          </mc:Fallback>
        </mc:AlternateContent>
      </w:r>
      <w:r w:rsidR="004C1865">
        <w:rPr>
          <w:noProof/>
          <w:sz w:val="24"/>
          <w:szCs w:val="24"/>
        </w:rPr>
        <mc:AlternateContent>
          <mc:Choice Requires="wps">
            <w:drawing>
              <wp:anchor distT="36576" distB="36576" distL="36576" distR="36576" simplePos="0" relativeHeight="251640832" behindDoc="1" locked="0" layoutInCell="1" allowOverlap="1" wp14:anchorId="0BA1AD11" wp14:editId="4689A591">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5E654" id="Rectangle 5" o:spid="_x0000_s1026" style="position:absolute;margin-left:-4.5pt;margin-top:0;width:180.75pt;height:1205.4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29A1872A">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9990" cy="2380377"/>
                    </a:xfrm>
                    <a:prstGeom prst="rect">
                      <a:avLst/>
                    </a:prstGeom>
                    <a:noFill/>
                  </pic:spPr>
                </pic:pic>
              </a:graphicData>
            </a:graphic>
          </wp:inline>
        </w:drawing>
      </w:r>
    </w:p>
    <w:p w14:paraId="46E0F072" w14:textId="17A027C6"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21A404C3" wp14:editId="34CB27C8">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718D3EB1"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5952" behindDoc="0" locked="0" layoutInCell="1" allowOverlap="1" wp14:anchorId="3338A582" wp14:editId="70C1EF1B">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11D63D2" w14:textId="77777777" w:rsidR="002C4F05" w:rsidRPr="00D85C63" w:rsidRDefault="00DC7DFF" w:rsidP="002C4F05">
                            <w:pPr>
                              <w:widowControl w:val="0"/>
                              <w:spacing w:line="320" w:lineRule="exact"/>
                              <w:jc w:val="center"/>
                              <w:rPr>
                                <w:rFonts w:ascii="Times New Roman" w:hAnsi="Times New Roman" w:cs="Times New Roman"/>
                                <w:color w:val="FFFFFF" w:themeColor="background1"/>
                                <w:sz w:val="24"/>
                                <w:szCs w:val="24"/>
                                <w:lang w:val="en"/>
                              </w:rPr>
                            </w:pPr>
                            <w:hyperlink r:id="rId11" w:history="1">
                              <w:r w:rsidR="002C4F05" w:rsidRPr="00595B93">
                                <w:rPr>
                                  <w:rFonts w:ascii="Times New Roman" w:eastAsia="Calibri" w:hAnsi="Times New Roman" w:cs="Times New Roman"/>
                                  <w:color w:val="FFFFFF"/>
                                  <w:sz w:val="24"/>
                                  <w:szCs w:val="24"/>
                                  <w:u w:val="single"/>
                                  <w:lang w:val="en"/>
                                </w:rPr>
                                <w:t>Drive Sober or Get Pulled Over</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111D63D2" w14:textId="77777777" w:rsidR="002C4F05" w:rsidRPr="00D85C63" w:rsidRDefault="00DC7DFF" w:rsidP="002C4F05">
                      <w:pPr>
                        <w:widowControl w:val="0"/>
                        <w:spacing w:line="320" w:lineRule="exact"/>
                        <w:jc w:val="center"/>
                        <w:rPr>
                          <w:rFonts w:ascii="Times New Roman" w:hAnsi="Times New Roman" w:cs="Times New Roman"/>
                          <w:color w:val="FFFFFF" w:themeColor="background1"/>
                          <w:sz w:val="24"/>
                          <w:szCs w:val="24"/>
                          <w:lang w:val="en"/>
                        </w:rPr>
                      </w:pPr>
                      <w:hyperlink r:id="rId12" w:history="1">
                        <w:r w:rsidR="002C4F05" w:rsidRPr="00595B93">
                          <w:rPr>
                            <w:rFonts w:ascii="Times New Roman" w:eastAsia="Calibri" w:hAnsi="Times New Roman" w:cs="Times New Roman"/>
                            <w:color w:val="FFFFFF"/>
                            <w:sz w:val="24"/>
                            <w:szCs w:val="24"/>
                            <w:u w:val="single"/>
                            <w:lang w:val="en"/>
                          </w:rPr>
                          <w:t>Drive Sober or Get Pulled Over</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120D8700" w:rsidR="004C1865" w:rsidRDefault="00BD5F6C">
      <w:r>
        <w:rPr>
          <w:rFonts w:ascii="Times New Roman" w:hAnsi="Times New Roman" w:cs="Times New Roman"/>
          <w:noProof/>
          <w:spacing w:val="-1"/>
          <w:sz w:val="20"/>
          <w:szCs w:val="20"/>
        </w:rPr>
        <w:drawing>
          <wp:anchor distT="0" distB="0" distL="114300" distR="114300" simplePos="0" relativeHeight="251674624" behindDoc="0" locked="0" layoutInCell="1" allowOverlap="1" wp14:anchorId="5A14F67D" wp14:editId="5AFEDBA3">
            <wp:simplePos x="0" y="0"/>
            <wp:positionH relativeFrom="column">
              <wp:posOffset>2330450</wp:posOffset>
            </wp:positionH>
            <wp:positionV relativeFrom="paragraph">
              <wp:posOffset>4585970</wp:posOffset>
            </wp:positionV>
            <wp:extent cx="3675380" cy="2617637"/>
            <wp:effectExtent l="0" t="0" r="1270" b="0"/>
            <wp:wrapNone/>
            <wp:docPr id="19" name="Picture 1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5380" cy="26176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41329C7" wp14:editId="44643583">
            <wp:simplePos x="0" y="0"/>
            <wp:positionH relativeFrom="column">
              <wp:posOffset>2635250</wp:posOffset>
            </wp:positionH>
            <wp:positionV relativeFrom="paragraph">
              <wp:posOffset>3155315</wp:posOffset>
            </wp:positionV>
            <wp:extent cx="3193415" cy="1355280"/>
            <wp:effectExtent l="0" t="0" r="6985" b="0"/>
            <wp:wrapNone/>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3415" cy="1355280"/>
                    </a:xfrm>
                    <a:prstGeom prst="rect">
                      <a:avLst/>
                    </a:prstGeom>
                  </pic:spPr>
                </pic:pic>
              </a:graphicData>
            </a:graphic>
            <wp14:sizeRelH relativeFrom="margin">
              <wp14:pctWidth>0</wp14:pctWidth>
            </wp14:sizeRelH>
            <wp14:sizeRelV relativeFrom="margin">
              <wp14:pctHeight>0</wp14:pctHeight>
            </wp14:sizeRelV>
          </wp:anchor>
        </w:drawing>
      </w:r>
      <w:r w:rsidR="00306240">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57950211" wp14:editId="0278FFE5">
            <wp:simplePos x="0" y="0"/>
            <wp:positionH relativeFrom="column">
              <wp:posOffset>1597660</wp:posOffset>
            </wp:positionH>
            <wp:positionV relativeFrom="paragraph">
              <wp:posOffset>4164330</wp:posOffset>
            </wp:positionV>
            <wp:extent cx="4949443" cy="2797810"/>
            <wp:effectExtent l="0" t="0" r="3810" b="2540"/>
            <wp:wrapNone/>
            <wp:docPr id="10" name="Picture 10"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chlea.PNG"/>
                    <pic:cNvPicPr/>
                  </pic:nvPicPr>
                  <pic:blipFill>
                    <a:blip r:embed="rId15">
                      <a:extLst>
                        <a:ext uri="{28A0092B-C50C-407E-A947-70E740481C1C}">
                          <a14:useLocalDpi xmlns:a14="http://schemas.microsoft.com/office/drawing/2010/main" val="0"/>
                        </a:ext>
                      </a:extLst>
                    </a:blip>
                    <a:stretch>
                      <a:fillRect/>
                    </a:stretch>
                  </pic:blipFill>
                  <pic:spPr>
                    <a:xfrm>
                      <a:off x="0" y="0"/>
                      <a:ext cx="4949443" cy="2797810"/>
                    </a:xfrm>
                    <a:prstGeom prst="rect">
                      <a:avLst/>
                    </a:prstGeom>
                  </pic:spPr>
                </pic:pic>
              </a:graphicData>
            </a:graphic>
            <wp14:sizeRelH relativeFrom="page">
              <wp14:pctWidth>0</wp14:pctWidth>
            </wp14:sizeRelH>
            <wp14:sizeRelV relativeFrom="page">
              <wp14:pctHeight>0</wp14:pctHeight>
            </wp14:sizeRelV>
          </wp:anchor>
        </w:drawing>
      </w:r>
      <w:r w:rsidR="00427F28"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009C990" wp14:editId="76FDA976">
                <wp:simplePos x="0" y="0"/>
                <wp:positionH relativeFrom="page">
                  <wp:posOffset>462915</wp:posOffset>
                </wp:positionH>
                <wp:positionV relativeFrom="page">
                  <wp:posOffset>6877685</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2" type="#_x0000_t202" style="position:absolute;margin-left:36.45pt;margin-top:541.55pt;width:137.25pt;height:26.1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NC4wEAALY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42072ED7" wp14:editId="7C5B19B0">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7A232100" w:rsidR="004D23F2" w:rsidRPr="00D85C63" w:rsidRDefault="004D4F49"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F70BAC">
                              <w:rPr>
                                <w:rFonts w:ascii="Times New Roman" w:hAnsi="Times New Roman"/>
                                <w:b w:val="0"/>
                                <w:color w:val="FFFFFF"/>
                                <w:sz w:val="24"/>
                              </w:rPr>
                              <w:t>27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3" type="#_x0000_t202" style="position:absolute;margin-left:115.55pt;margin-top:605.1pt;width:36pt;height:29.2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CaYKOu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7A232100" w:rsidR="004D23F2" w:rsidRPr="00D85C63" w:rsidRDefault="004D4F49"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F70BAC">
                        <w:rPr>
                          <w:rFonts w:ascii="Times New Roman" w:hAnsi="Times New Roman"/>
                          <w:b w:val="0"/>
                          <w:color w:val="FFFFFF"/>
                          <w:sz w:val="24"/>
                        </w:rPr>
                        <w:t>27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01B805F5" wp14:editId="4DF57597">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00ED2AF5"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4D4F49">
                              <w:rPr>
                                <w:rFonts w:ascii="Times New Roman" w:hAnsi="Times New Roman"/>
                                <w:b w:val="0"/>
                                <w:color w:val="FFFFFF"/>
                                <w:sz w:val="24"/>
                                <w:u w:val="single"/>
                              </w:rPr>
                              <w:t>2</w:t>
                            </w:r>
                            <w:r w:rsidR="00716E12">
                              <w:rPr>
                                <w:rFonts w:ascii="Times New Roman" w:hAnsi="Times New Roman"/>
                                <w:b w:val="0"/>
                                <w:color w:val="FFFFFF"/>
                                <w:sz w:val="24"/>
                                <w:u w:val="single"/>
                              </w:rPr>
                              <w:t>3</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4" type="#_x0000_t202" style="position:absolute;margin-left:107.25pt;margin-top:560.25pt;width:63pt;height:48.7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M+4QEAALU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23FLmKuhuZI3BBm75DXadMB/uRsJN9U3P/YC1Sc9R8s6fN6c/VmQ0a7DPAy&#10;qC8DYSVBVTxwNm/vwmzOvUPTdlRpnoiFW9JUm8T3uatlEuSNJMPi42i+yzjdev5tu18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1rRzPuEBAAC1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00ED2AF5"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4D4F49">
                        <w:rPr>
                          <w:rFonts w:ascii="Times New Roman" w:hAnsi="Times New Roman"/>
                          <w:b w:val="0"/>
                          <w:color w:val="FFFFFF"/>
                          <w:sz w:val="24"/>
                          <w:u w:val="single"/>
                        </w:rPr>
                        <w:t>2</w:t>
                      </w:r>
                      <w:r w:rsidR="00716E12">
                        <w:rPr>
                          <w:rFonts w:ascii="Times New Roman" w:hAnsi="Times New Roman"/>
                          <w:b w:val="0"/>
                          <w:color w:val="FFFFFF"/>
                          <w:sz w:val="24"/>
                          <w:u w:val="single"/>
                        </w:rPr>
                        <w:t>3</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6397AFCC" wp14:editId="5CACF70C">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5530C2" w14:textId="77777777" w:rsidR="002C4F05" w:rsidRPr="00711D46" w:rsidRDefault="00DC7DFF" w:rsidP="002C4F05">
                            <w:pPr>
                              <w:widowControl w:val="0"/>
                              <w:spacing w:line="320" w:lineRule="exact"/>
                              <w:jc w:val="center"/>
                              <w:rPr>
                                <w:rFonts w:ascii="Times New Roman" w:hAnsi="Times New Roman" w:cs="Times New Roman"/>
                                <w:color w:val="FFFFFF" w:themeColor="background1"/>
                                <w:sz w:val="24"/>
                                <w:szCs w:val="24"/>
                                <w:lang w:val="en"/>
                              </w:rPr>
                            </w:pPr>
                            <w:hyperlink r:id="rId16" w:history="1">
                              <w:r w:rsidR="002C4F05" w:rsidRPr="00595B93">
                                <w:rPr>
                                  <w:rFonts w:ascii="Times New Roman" w:eastAsia="Calibri" w:hAnsi="Times New Roman" w:cs="Times New Roman"/>
                                  <w:color w:val="FFFFFF"/>
                                  <w:sz w:val="24"/>
                                  <w:szCs w:val="24"/>
                                  <w:u w:val="single"/>
                                  <w:lang w:val="en"/>
                                </w:rPr>
                                <w:t>National Stop on Red Week</w:t>
                              </w:r>
                            </w:hyperlink>
                          </w:p>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5" type="#_x0000_t202" style="position:absolute;margin-left:51pt;margin-top:308.3pt;width:108pt;height:53.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c7HLOeIBAAC2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595530C2" w14:textId="77777777" w:rsidR="002C4F05" w:rsidRPr="00711D46" w:rsidRDefault="00DC7DFF" w:rsidP="002C4F05">
                      <w:pPr>
                        <w:widowControl w:val="0"/>
                        <w:spacing w:line="320" w:lineRule="exact"/>
                        <w:jc w:val="center"/>
                        <w:rPr>
                          <w:rFonts w:ascii="Times New Roman" w:hAnsi="Times New Roman" w:cs="Times New Roman"/>
                          <w:color w:val="FFFFFF" w:themeColor="background1"/>
                          <w:sz w:val="24"/>
                          <w:szCs w:val="24"/>
                          <w:lang w:val="en"/>
                        </w:rPr>
                      </w:pPr>
                      <w:hyperlink r:id="rId17" w:history="1">
                        <w:r w:rsidR="002C4F05" w:rsidRPr="00595B93">
                          <w:rPr>
                            <w:rFonts w:ascii="Times New Roman" w:eastAsia="Calibri" w:hAnsi="Times New Roman" w:cs="Times New Roman"/>
                            <w:color w:val="FFFFFF"/>
                            <w:sz w:val="24"/>
                            <w:szCs w:val="24"/>
                            <w:u w:val="single"/>
                            <w:lang w:val="en"/>
                          </w:rPr>
                          <w:t>National Stop on Red Week</w:t>
                        </w:r>
                      </w:hyperlink>
                    </w:p>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728E755A">
                <wp:simplePos x="0" y="0"/>
                <wp:positionH relativeFrom="page">
                  <wp:posOffset>496570</wp:posOffset>
                </wp:positionH>
                <wp:positionV relativeFrom="page">
                  <wp:posOffset>5099050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D867F8" w14:textId="60A03F76"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E15E3F">
                              <w:rPr>
                                <w:rFonts w:ascii="Times New Roman" w:eastAsia="Times New Roman" w:hAnsi="Times New Roman" w:cs="Times New Roman"/>
                                <w:color w:val="FFFFFF" w:themeColor="background1"/>
                                <w:spacing w:val="-15"/>
                                <w:kern w:val="36"/>
                                <w:sz w:val="24"/>
                                <w:szCs w:val="24"/>
                              </w:rPr>
                              <w:t>It’s easier to act your way into a new way of thinking, than think your way into a new way of acting</w:t>
                            </w:r>
                            <w:r w:rsidR="005B497B">
                              <w:rPr>
                                <w:rFonts w:ascii="Times New Roman" w:eastAsia="Times New Roman" w:hAnsi="Times New Roman" w:cs="Times New Roman"/>
                                <w:color w:val="FFFFFF" w:themeColor="background1"/>
                                <w:spacing w:val="-15"/>
                                <w:kern w:val="36"/>
                                <w:sz w:val="24"/>
                                <w:szCs w:val="24"/>
                              </w:rPr>
                              <w:t>.</w:t>
                            </w:r>
                            <w:r w:rsidR="00CB507F" w:rsidRPr="00474157">
                              <w:rPr>
                                <w:rFonts w:ascii="Times New Roman" w:eastAsia="Times New Roman" w:hAnsi="Times New Roman" w:cs="Times New Roman"/>
                                <w:color w:val="FFFFFF" w:themeColor="background1"/>
                                <w:spacing w:val="-15"/>
                                <w:kern w:val="36"/>
                                <w:sz w:val="24"/>
                                <w:szCs w:val="24"/>
                              </w:rPr>
                              <w:t>”</w:t>
                            </w:r>
                          </w:p>
                          <w:p w14:paraId="6FA58E0E" w14:textId="107660DB" w:rsidR="00CB507F" w:rsidRPr="00427F28" w:rsidRDefault="00CB507F" w:rsidP="00A503E4">
                            <w:pPr>
                              <w:spacing w:before="100" w:beforeAutospacing="1" w:after="100" w:afterAutospacing="1"/>
                              <w:outlineLvl w:val="0"/>
                              <w:rPr>
                                <w:rFonts w:ascii="Times New Roman" w:eastAsia="Times New Roman" w:hAnsi="Times New Roman" w:cs="Times New Roman"/>
                                <w:color w:val="92D050"/>
                                <w:spacing w:val="-15"/>
                                <w:kern w:val="36"/>
                              </w:rPr>
                            </w:pPr>
                            <w:r w:rsidRPr="00474157">
                              <w:rPr>
                                <w:rFonts w:ascii="Times New Roman" w:eastAsia="Times New Roman" w:hAnsi="Times New Roman" w:cs="Times New Roman"/>
                                <w:color w:val="FFFFFF" w:themeColor="background1"/>
                                <w:spacing w:val="-15"/>
                                <w:kern w:val="36"/>
                              </w:rPr>
                              <w:t>-</w:t>
                            </w:r>
                            <w:r w:rsidR="00E15E3F">
                              <w:rPr>
                                <w:rFonts w:ascii="Times New Roman" w:eastAsia="Times New Roman" w:hAnsi="Times New Roman" w:cs="Times New Roman"/>
                                <w:color w:val="FFFFFF" w:themeColor="background1"/>
                                <w:spacing w:val="-15"/>
                                <w:kern w:val="36"/>
                              </w:rPr>
                              <w:t xml:space="preserve">Jerry </w:t>
                            </w:r>
                            <w:proofErr w:type="spellStart"/>
                            <w:r w:rsidR="00E15E3F">
                              <w:rPr>
                                <w:rFonts w:ascii="Times New Roman" w:eastAsia="Times New Roman" w:hAnsi="Times New Roman" w:cs="Times New Roman"/>
                                <w:color w:val="FFFFFF" w:themeColor="background1"/>
                                <w:spacing w:val="-15"/>
                                <w:kern w:val="36"/>
                              </w:rPr>
                              <w:t>Sternin</w:t>
                            </w:r>
                            <w:proofErr w:type="spellEnd"/>
                          </w:p>
                          <w:p w14:paraId="635AC7F4" w14:textId="7777777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6" type="#_x0000_t202" style="position:absolute;margin-left:39.1pt;margin-top:401.5pt;width:134.2pt;height:138.3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" filled="f" fillcolor="#fffffe" stroked="f" strokecolor="#212120" insetpen="t">
                <v:textbox inset="2.88pt,2.88pt,2.88pt,2.88pt">
                  <w:txbxContent>
                    <w:p w14:paraId="04D867F8" w14:textId="60A03F76"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E15E3F">
                        <w:rPr>
                          <w:rFonts w:ascii="Times New Roman" w:eastAsia="Times New Roman" w:hAnsi="Times New Roman" w:cs="Times New Roman"/>
                          <w:color w:val="FFFFFF" w:themeColor="background1"/>
                          <w:spacing w:val="-15"/>
                          <w:kern w:val="36"/>
                          <w:sz w:val="24"/>
                          <w:szCs w:val="24"/>
                        </w:rPr>
                        <w:t>It’s easier to act your way into a new way of thinking, than think your way into a new way of acting</w:t>
                      </w:r>
                      <w:r w:rsidR="005B497B">
                        <w:rPr>
                          <w:rFonts w:ascii="Times New Roman" w:eastAsia="Times New Roman" w:hAnsi="Times New Roman" w:cs="Times New Roman"/>
                          <w:color w:val="FFFFFF" w:themeColor="background1"/>
                          <w:spacing w:val="-15"/>
                          <w:kern w:val="36"/>
                          <w:sz w:val="24"/>
                          <w:szCs w:val="24"/>
                        </w:rPr>
                        <w:t>.</w:t>
                      </w:r>
                      <w:r w:rsidR="00CB507F" w:rsidRPr="00474157">
                        <w:rPr>
                          <w:rFonts w:ascii="Times New Roman" w:eastAsia="Times New Roman" w:hAnsi="Times New Roman" w:cs="Times New Roman"/>
                          <w:color w:val="FFFFFF" w:themeColor="background1"/>
                          <w:spacing w:val="-15"/>
                          <w:kern w:val="36"/>
                          <w:sz w:val="24"/>
                          <w:szCs w:val="24"/>
                        </w:rPr>
                        <w:t>”</w:t>
                      </w:r>
                    </w:p>
                    <w:p w14:paraId="6FA58E0E" w14:textId="107660DB" w:rsidR="00CB507F" w:rsidRPr="00427F28" w:rsidRDefault="00CB507F" w:rsidP="00A503E4">
                      <w:pPr>
                        <w:spacing w:before="100" w:beforeAutospacing="1" w:after="100" w:afterAutospacing="1"/>
                        <w:outlineLvl w:val="0"/>
                        <w:rPr>
                          <w:rFonts w:ascii="Times New Roman" w:eastAsia="Times New Roman" w:hAnsi="Times New Roman" w:cs="Times New Roman"/>
                          <w:color w:val="92D050"/>
                          <w:spacing w:val="-15"/>
                          <w:kern w:val="36"/>
                        </w:rPr>
                      </w:pPr>
                      <w:r w:rsidRPr="00474157">
                        <w:rPr>
                          <w:rFonts w:ascii="Times New Roman" w:eastAsia="Times New Roman" w:hAnsi="Times New Roman" w:cs="Times New Roman"/>
                          <w:color w:val="FFFFFF" w:themeColor="background1"/>
                          <w:spacing w:val="-15"/>
                          <w:kern w:val="36"/>
                        </w:rPr>
                        <w:t>-</w:t>
                      </w:r>
                      <w:r w:rsidR="00E15E3F">
                        <w:rPr>
                          <w:rFonts w:ascii="Times New Roman" w:eastAsia="Times New Roman" w:hAnsi="Times New Roman" w:cs="Times New Roman"/>
                          <w:color w:val="FFFFFF" w:themeColor="background1"/>
                          <w:spacing w:val="-15"/>
                          <w:kern w:val="36"/>
                        </w:rPr>
                        <w:t xml:space="preserve">Jerry </w:t>
                      </w:r>
                      <w:proofErr w:type="spellStart"/>
                      <w:r w:rsidR="00E15E3F">
                        <w:rPr>
                          <w:rFonts w:ascii="Times New Roman" w:eastAsia="Times New Roman" w:hAnsi="Times New Roman" w:cs="Times New Roman"/>
                          <w:color w:val="FFFFFF" w:themeColor="background1"/>
                          <w:spacing w:val="-15"/>
                          <w:kern w:val="36"/>
                        </w:rPr>
                        <w:t>Sternin</w:t>
                      </w:r>
                      <w:proofErr w:type="spellEnd"/>
                    </w:p>
                    <w:p w14:paraId="635AC7F4" w14:textId="7777777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2B297A2F" wp14:editId="5E38F069">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7" type="#_x0000_t202" style="position:absolute;margin-left:37pt;margin-top:364.35pt;width:137.25pt;height:42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kF5AEAALc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496BC994">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8"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BM1J+v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47212003">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4BD9C938"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DC7DFF">
                              <w:rPr>
                                <w:rFonts w:ascii="Times New Roman" w:hAnsi="Times New Roman"/>
                                <w:b w:val="0"/>
                                <w:color w:val="FFFFFF"/>
                                <w:sz w:val="24"/>
                              </w:rPr>
                              <w:t>57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9"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CSZkWi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4BD9C938"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DC7DFF">
                        <w:rPr>
                          <w:rFonts w:ascii="Times New Roman" w:hAnsi="Times New Roman"/>
                          <w:b w:val="0"/>
                          <w:color w:val="FFFFFF"/>
                          <w:sz w:val="24"/>
                        </w:rPr>
                        <w:t>57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5CD5E67C">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0F1EDB43"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DC7DFF">
                              <w:rPr>
                                <w:rFonts w:ascii="Times New Roman" w:hAnsi="Times New Roman"/>
                                <w:b w:val="0"/>
                                <w:color w:val="FFFFFF"/>
                                <w:sz w:val="24"/>
                              </w:rPr>
                              <w:t>19</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0"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MYUcSe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0F1EDB43"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DC7DFF">
                        <w:rPr>
                          <w:rFonts w:ascii="Times New Roman" w:hAnsi="Times New Roman"/>
                          <w:b w:val="0"/>
                          <w:color w:val="FFFFFF"/>
                          <w:sz w:val="24"/>
                        </w:rPr>
                        <w:t>19</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56B10A93" wp14:editId="14F80342">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68F8B69"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03B02">
                              <w:rPr>
                                <w:rFonts w:ascii="Times New Roman" w:hAnsi="Times New Roman"/>
                                <w:b w:val="0"/>
                                <w:color w:val="FFFFFF"/>
                                <w:sz w:val="24"/>
                                <w:u w:val="single"/>
                              </w:rPr>
                              <w:t>2</w:t>
                            </w:r>
                            <w:r w:rsidR="00716E12">
                              <w:rPr>
                                <w:rFonts w:ascii="Times New Roman" w:hAnsi="Times New Roman"/>
                                <w:b w:val="0"/>
                                <w:color w:val="FFFFFF"/>
                                <w:sz w:val="24"/>
                                <w:u w:val="single"/>
                              </w:rPr>
                              <w:t>2</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1" type="#_x0000_t202" style="position:absolute;margin-left:38.3pt;margin-top:559.15pt;width:61.65pt;height:45.8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po+ffe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68F8B69"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03B02">
                        <w:rPr>
                          <w:rFonts w:ascii="Times New Roman" w:hAnsi="Times New Roman"/>
                          <w:b w:val="0"/>
                          <w:color w:val="FFFFFF"/>
                          <w:sz w:val="24"/>
                          <w:u w:val="single"/>
                        </w:rPr>
                        <w:t>2</w:t>
                      </w:r>
                      <w:r w:rsidR="00716E12">
                        <w:rPr>
                          <w:rFonts w:ascii="Times New Roman" w:hAnsi="Times New Roman"/>
                          <w:b w:val="0"/>
                          <w:color w:val="FFFFFF"/>
                          <w:sz w:val="24"/>
                          <w:u w:val="single"/>
                        </w:rPr>
                        <w:t>2</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1DC2">
        <w:rPr>
          <w:noProof/>
        </w:rPr>
        <mc:AlternateContent>
          <mc:Choice Requires="wps">
            <w:drawing>
              <wp:anchor distT="0" distB="0" distL="114300" distR="114300" simplePos="0" relativeHeight="251668480" behindDoc="1" locked="0" layoutInCell="1" allowOverlap="1" wp14:anchorId="5F7973F8" wp14:editId="09A1B726">
                <wp:simplePos x="0" y="0"/>
                <wp:positionH relativeFrom="column">
                  <wp:posOffset>1377538</wp:posOffset>
                </wp:positionH>
                <wp:positionV relativeFrom="paragraph">
                  <wp:posOffset>757225</wp:posOffset>
                </wp:positionV>
                <wp:extent cx="5257800" cy="657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78930"/>
                        </a:xfrm>
                        <a:prstGeom prst="rect">
                          <a:avLst/>
                        </a:prstGeom>
                        <a:solidFill>
                          <a:srgbClr val="FFFFFF"/>
                        </a:solidFill>
                        <a:ln w="9525">
                          <a:noFill/>
                          <a:miter lim="800000"/>
                          <a:headEnd/>
                          <a:tailEnd/>
                        </a:ln>
                      </wps:spPr>
                      <wps:txbx>
                        <w:txbxContent>
                          <w:p w14:paraId="4BA9ACDF" w14:textId="441A67F1" w:rsidR="00D26757" w:rsidRPr="00C91BC7" w:rsidRDefault="00C91BC7" w:rsidP="00C91BC7">
                            <w:pPr>
                              <w:rPr>
                                <w:rFonts w:ascii="Times New Roman" w:hAnsi="Times New Roman" w:cs="Times New Roman"/>
                              </w:rPr>
                            </w:pPr>
                            <w:r w:rsidRPr="00C91BC7">
                              <w:rPr>
                                <w:rFonts w:ascii="Times New Roman" w:hAnsi="Times New Roman" w:cs="Times New Roman"/>
                              </w:rPr>
                              <w:t>Did you know the Bureau of State Risk Management procures a Boiler and Machinery policy through Liberty Mutual Insurance? As an added benefit Liberty performs jurisdictional boiler inspection which provides State of Wisconsin Agency’s and Campuses extremely important recommendations assisting efforts in loss control; however, in addition to that service</w:t>
                            </w:r>
                            <w:r w:rsidR="007E3493" w:rsidRPr="00C91BC7">
                              <w:rPr>
                                <w:rFonts w:ascii="Times New Roman" w:hAnsi="Times New Roman" w:cs="Times New Roman"/>
                              </w:rPr>
                              <w:t xml:space="preserve"> being a policy holder gives us full access to the Liberty SafetyNet platform.</w:t>
                            </w:r>
                            <w:r w:rsidRPr="00C91BC7">
                              <w:rPr>
                                <w:rFonts w:ascii="Times New Roman" w:hAnsi="Times New Roman" w:cs="Times New Roman"/>
                              </w:rPr>
                              <w:t xml:space="preserve"> </w:t>
                            </w:r>
                            <w:r w:rsidR="007E3493" w:rsidRPr="00C91BC7">
                              <w:rPr>
                                <w:rFonts w:ascii="Times New Roman" w:hAnsi="Times New Roman" w:cs="Times New Roman"/>
                              </w:rPr>
                              <w:t xml:space="preserve">There </w:t>
                            </w:r>
                            <w:r w:rsidR="00952D1D" w:rsidRPr="00C91BC7">
                              <w:rPr>
                                <w:rFonts w:ascii="Times New Roman" w:hAnsi="Times New Roman" w:cs="Times New Roman"/>
                              </w:rPr>
                              <w:t>is</w:t>
                            </w:r>
                            <w:r w:rsidR="007E3493" w:rsidRPr="00C91BC7">
                              <w:rPr>
                                <w:rFonts w:ascii="Times New Roman" w:hAnsi="Times New Roman" w:cs="Times New Roman"/>
                              </w:rPr>
                              <w:t xml:space="preserve"> a plethora of great resources found within the Liberty SafetyNet platform ranging from:  </w:t>
                            </w:r>
                            <w:r w:rsidR="00273F32" w:rsidRPr="00C91BC7">
                              <w:rPr>
                                <w:rFonts w:ascii="Times New Roman" w:hAnsi="Times New Roman" w:cs="Times New Roman"/>
                              </w:rPr>
                              <w:t>industry specific, OSHA, model safety plans, newsletters, toolkits, program specific, research tools</w:t>
                            </w:r>
                            <w:r w:rsidR="00BE24B6" w:rsidRPr="00C91BC7">
                              <w:rPr>
                                <w:rFonts w:ascii="Times New Roman" w:hAnsi="Times New Roman" w:cs="Times New Roman"/>
                              </w:rPr>
                              <w:t xml:space="preserve"> to a variety of risk management topics including safety, property &amp; liability. Even some training and unique vendor partnership opportunities. Honestly too much to even list!  If there is something of specific interest, please feel free to reach out to </w:t>
                            </w:r>
                            <w:hyperlink r:id="rId18" w:history="1">
                              <w:r w:rsidR="00BE24B6" w:rsidRPr="00C91BC7">
                                <w:rPr>
                                  <w:rStyle w:val="Hyperlink"/>
                                  <w:rFonts w:ascii="Times New Roman" w:hAnsi="Times New Roman" w:cs="Times New Roman"/>
                                </w:rPr>
                                <w:t>Jake.Lowell@Wisconsin.gov</w:t>
                              </w:r>
                            </w:hyperlink>
                            <w:r w:rsidR="00BE24B6" w:rsidRPr="00C91BC7">
                              <w:rPr>
                                <w:rFonts w:ascii="Times New Roman" w:hAnsi="Times New Roman" w:cs="Times New Roman"/>
                              </w:rPr>
                              <w:t xml:space="preserve">. </w:t>
                            </w:r>
                          </w:p>
                          <w:p w14:paraId="36C8A848" w14:textId="4AECA5ED" w:rsidR="00D26757" w:rsidRPr="00C91BC7" w:rsidRDefault="00D26757" w:rsidP="0022715E">
                            <w:pPr>
                              <w:ind w:right="30"/>
                              <w:rPr>
                                <w:rFonts w:ascii="Times New Roman" w:hAnsi="Times New Roman" w:cs="Times New Roman"/>
                              </w:rPr>
                            </w:pPr>
                          </w:p>
                          <w:p w14:paraId="0EB9AACB" w14:textId="6747B52A" w:rsidR="00D26757" w:rsidRPr="00C91BC7" w:rsidRDefault="00BD5F6C" w:rsidP="0022715E">
                            <w:pPr>
                              <w:ind w:right="30"/>
                              <w:rPr>
                                <w:rFonts w:ascii="Times New Roman" w:hAnsi="Times New Roman" w:cs="Times New Roman"/>
                              </w:rPr>
                            </w:pPr>
                            <w:r w:rsidRPr="00C91BC7">
                              <w:rPr>
                                <w:rFonts w:ascii="Times New Roman" w:hAnsi="Times New Roman" w:cs="Times New Roman"/>
                              </w:rPr>
                              <w:t>The annual Liberty Mutual Workplace Safety Index report is one example of an attention grabber</w:t>
                            </w:r>
                            <w:r w:rsidR="00CD7064" w:rsidRPr="00C91BC7">
                              <w:rPr>
                                <w:rFonts w:ascii="Times New Roman" w:hAnsi="Times New Roman" w:cs="Times New Roman"/>
                              </w:rPr>
                              <w:t xml:space="preserve"> (please note #2, #4, &amp; #7 in total impact of Slip &amp; Falls, </w:t>
                            </w:r>
                            <w:r w:rsidR="00277666">
                              <w:rPr>
                                <w:rFonts w:ascii="Times New Roman" w:hAnsi="Times New Roman" w:cs="Times New Roman"/>
                              </w:rPr>
                              <w:t xml:space="preserve">over </w:t>
                            </w:r>
                            <w:r w:rsidR="00CD7064" w:rsidRPr="00C91BC7">
                              <w:rPr>
                                <w:rFonts w:ascii="Times New Roman" w:hAnsi="Times New Roman" w:cs="Times New Roman"/>
                              </w:rPr>
                              <w:t>30%</w:t>
                            </w:r>
                            <w:r w:rsidR="00277666">
                              <w:rPr>
                                <w:rFonts w:ascii="Times New Roman" w:hAnsi="Times New Roman" w:cs="Times New Roman"/>
                              </w:rPr>
                              <w:t xml:space="preserve"> of total</w:t>
                            </w:r>
                            <w:r w:rsidR="00CD7064" w:rsidRPr="00C91BC7">
                              <w:rPr>
                                <w:rFonts w:ascii="Times New Roman" w:hAnsi="Times New Roman" w:cs="Times New Roman"/>
                              </w:rPr>
                              <w:t>)</w:t>
                            </w:r>
                            <w:r w:rsidRPr="00C91BC7">
                              <w:rPr>
                                <w:rFonts w:ascii="Times New Roman" w:hAnsi="Times New Roman" w:cs="Times New Roman"/>
                              </w:rPr>
                              <w:t xml:space="preserve">: </w:t>
                            </w:r>
                          </w:p>
                          <w:p w14:paraId="04BC09FE" w14:textId="77777777" w:rsidR="00564493" w:rsidRDefault="00564493" w:rsidP="006E58D5">
                            <w:pPr>
                              <w:ind w:right="30"/>
                            </w:pPr>
                          </w:p>
                          <w:p w14:paraId="4A5F41C4" w14:textId="47BF0D5A" w:rsidR="002B6E13" w:rsidRDefault="002B6E13" w:rsidP="0022715E">
                            <w:pPr>
                              <w:rPr>
                                <w:rFonts w:ascii="Times New Roman" w:hAnsi="Times New Roman" w:cs="Times New Roman"/>
                                <w:spacing w:val="-1"/>
                                <w:sz w:val="20"/>
                                <w:szCs w:val="20"/>
                              </w:rPr>
                            </w:pPr>
                          </w:p>
                          <w:p w14:paraId="45CF5C6C" w14:textId="36A08F7E" w:rsidR="00306240" w:rsidRDefault="00306240" w:rsidP="00126C6D">
                            <w:pPr>
                              <w:jc w:val="center"/>
                              <w:rPr>
                                <w:rFonts w:ascii="Times New Roman" w:hAnsi="Times New Roman" w:cs="Times New Roman"/>
                                <w:spacing w:val="-1"/>
                                <w:sz w:val="20"/>
                                <w:szCs w:val="20"/>
                              </w:rPr>
                            </w:pPr>
                          </w:p>
                          <w:p w14:paraId="002F6E63" w14:textId="64F98F7C" w:rsidR="00BD5F6C" w:rsidRPr="00F6233B" w:rsidRDefault="00BD5F6C" w:rsidP="00126C6D">
                            <w:pPr>
                              <w:jc w:val="center"/>
                              <w:rPr>
                                <w:rFonts w:ascii="Times New Roman" w:hAnsi="Times New Roman" w:cs="Times New Roman"/>
                                <w:spacing w:val="-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42" type="#_x0000_t202" style="position:absolute;margin-left:108.45pt;margin-top:59.6pt;width:414pt;height:51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" stroked="f">
                <v:textbox>
                  <w:txbxContent>
                    <w:p w14:paraId="4BA9ACDF" w14:textId="441A67F1" w:rsidR="00D26757" w:rsidRPr="00C91BC7" w:rsidRDefault="00C91BC7" w:rsidP="00C91BC7">
                      <w:pPr>
                        <w:rPr>
                          <w:rFonts w:ascii="Times New Roman" w:hAnsi="Times New Roman" w:cs="Times New Roman"/>
                        </w:rPr>
                      </w:pPr>
                      <w:r w:rsidRPr="00C91BC7">
                        <w:rPr>
                          <w:rFonts w:ascii="Times New Roman" w:hAnsi="Times New Roman" w:cs="Times New Roman"/>
                        </w:rPr>
                        <w:t>Did you know the Bureau of State Risk Management procures a Boiler and Machinery policy through Liberty Mutual Insurance? As an added benefit Liberty performs jurisdictional boiler inspection which provides State of Wisconsin Agency’s and Campuses extremely important recommendations assisting efforts in loss control; however, in addition to that service</w:t>
                      </w:r>
                      <w:r w:rsidR="007E3493" w:rsidRPr="00C91BC7">
                        <w:rPr>
                          <w:rFonts w:ascii="Times New Roman" w:hAnsi="Times New Roman" w:cs="Times New Roman"/>
                        </w:rPr>
                        <w:t xml:space="preserve"> being a policy holder gives us full access to the Liberty SafetyNet platform.</w:t>
                      </w:r>
                      <w:r w:rsidRPr="00C91BC7">
                        <w:rPr>
                          <w:rFonts w:ascii="Times New Roman" w:hAnsi="Times New Roman" w:cs="Times New Roman"/>
                        </w:rPr>
                        <w:t xml:space="preserve"> </w:t>
                      </w:r>
                      <w:r w:rsidR="007E3493" w:rsidRPr="00C91BC7">
                        <w:rPr>
                          <w:rFonts w:ascii="Times New Roman" w:hAnsi="Times New Roman" w:cs="Times New Roman"/>
                        </w:rPr>
                        <w:t xml:space="preserve">There </w:t>
                      </w:r>
                      <w:r w:rsidR="00952D1D" w:rsidRPr="00C91BC7">
                        <w:rPr>
                          <w:rFonts w:ascii="Times New Roman" w:hAnsi="Times New Roman" w:cs="Times New Roman"/>
                        </w:rPr>
                        <w:t>is</w:t>
                      </w:r>
                      <w:r w:rsidR="007E3493" w:rsidRPr="00C91BC7">
                        <w:rPr>
                          <w:rFonts w:ascii="Times New Roman" w:hAnsi="Times New Roman" w:cs="Times New Roman"/>
                        </w:rPr>
                        <w:t xml:space="preserve"> a plethora of great resources found within the Liberty SafetyNet platform ranging from:  </w:t>
                      </w:r>
                      <w:r w:rsidR="00273F32" w:rsidRPr="00C91BC7">
                        <w:rPr>
                          <w:rFonts w:ascii="Times New Roman" w:hAnsi="Times New Roman" w:cs="Times New Roman"/>
                        </w:rPr>
                        <w:t>industry specific, OSHA, model safety plans, newsletters, toolkits, program specific, research tools</w:t>
                      </w:r>
                      <w:r w:rsidR="00BE24B6" w:rsidRPr="00C91BC7">
                        <w:rPr>
                          <w:rFonts w:ascii="Times New Roman" w:hAnsi="Times New Roman" w:cs="Times New Roman"/>
                        </w:rPr>
                        <w:t xml:space="preserve"> to a variety of risk management topics including safety, property &amp; liability. Even some training and unique vendor partnership opportunities. Honestly too much to even list!  If there is something of specific interest, please feel free to reach out to </w:t>
                      </w:r>
                      <w:hyperlink r:id="rId19" w:history="1">
                        <w:r w:rsidR="00BE24B6" w:rsidRPr="00C91BC7">
                          <w:rPr>
                            <w:rStyle w:val="Hyperlink"/>
                            <w:rFonts w:ascii="Times New Roman" w:hAnsi="Times New Roman" w:cs="Times New Roman"/>
                          </w:rPr>
                          <w:t>Jake.Lowell@Wisconsin.gov</w:t>
                        </w:r>
                      </w:hyperlink>
                      <w:r w:rsidR="00BE24B6" w:rsidRPr="00C91BC7">
                        <w:rPr>
                          <w:rFonts w:ascii="Times New Roman" w:hAnsi="Times New Roman" w:cs="Times New Roman"/>
                        </w:rPr>
                        <w:t xml:space="preserve">. </w:t>
                      </w:r>
                    </w:p>
                    <w:p w14:paraId="36C8A848" w14:textId="4AECA5ED" w:rsidR="00D26757" w:rsidRPr="00C91BC7" w:rsidRDefault="00D26757" w:rsidP="0022715E">
                      <w:pPr>
                        <w:ind w:right="30"/>
                        <w:rPr>
                          <w:rFonts w:ascii="Times New Roman" w:hAnsi="Times New Roman" w:cs="Times New Roman"/>
                        </w:rPr>
                      </w:pPr>
                    </w:p>
                    <w:p w14:paraId="0EB9AACB" w14:textId="6747B52A" w:rsidR="00D26757" w:rsidRPr="00C91BC7" w:rsidRDefault="00BD5F6C" w:rsidP="0022715E">
                      <w:pPr>
                        <w:ind w:right="30"/>
                        <w:rPr>
                          <w:rFonts w:ascii="Times New Roman" w:hAnsi="Times New Roman" w:cs="Times New Roman"/>
                        </w:rPr>
                      </w:pPr>
                      <w:r w:rsidRPr="00C91BC7">
                        <w:rPr>
                          <w:rFonts w:ascii="Times New Roman" w:hAnsi="Times New Roman" w:cs="Times New Roman"/>
                        </w:rPr>
                        <w:t>The annual Liberty Mutual Workplace Safety Index report is one example of an attention grabber</w:t>
                      </w:r>
                      <w:r w:rsidR="00CD7064" w:rsidRPr="00C91BC7">
                        <w:rPr>
                          <w:rFonts w:ascii="Times New Roman" w:hAnsi="Times New Roman" w:cs="Times New Roman"/>
                        </w:rPr>
                        <w:t xml:space="preserve"> (please note #2, #4, &amp; #7 in total impact of Slip &amp; Falls, </w:t>
                      </w:r>
                      <w:r w:rsidR="00277666">
                        <w:rPr>
                          <w:rFonts w:ascii="Times New Roman" w:hAnsi="Times New Roman" w:cs="Times New Roman"/>
                        </w:rPr>
                        <w:t xml:space="preserve">over </w:t>
                      </w:r>
                      <w:r w:rsidR="00CD7064" w:rsidRPr="00C91BC7">
                        <w:rPr>
                          <w:rFonts w:ascii="Times New Roman" w:hAnsi="Times New Roman" w:cs="Times New Roman"/>
                        </w:rPr>
                        <w:t>30%</w:t>
                      </w:r>
                      <w:r w:rsidR="00277666">
                        <w:rPr>
                          <w:rFonts w:ascii="Times New Roman" w:hAnsi="Times New Roman" w:cs="Times New Roman"/>
                        </w:rPr>
                        <w:t xml:space="preserve"> of total</w:t>
                      </w:r>
                      <w:r w:rsidR="00CD7064" w:rsidRPr="00C91BC7">
                        <w:rPr>
                          <w:rFonts w:ascii="Times New Roman" w:hAnsi="Times New Roman" w:cs="Times New Roman"/>
                        </w:rPr>
                        <w:t>)</w:t>
                      </w:r>
                      <w:r w:rsidRPr="00C91BC7">
                        <w:rPr>
                          <w:rFonts w:ascii="Times New Roman" w:hAnsi="Times New Roman" w:cs="Times New Roman"/>
                        </w:rPr>
                        <w:t xml:space="preserve">: </w:t>
                      </w:r>
                    </w:p>
                    <w:p w14:paraId="04BC09FE" w14:textId="77777777" w:rsidR="00564493" w:rsidRDefault="00564493" w:rsidP="006E58D5">
                      <w:pPr>
                        <w:ind w:right="30"/>
                      </w:pPr>
                    </w:p>
                    <w:p w14:paraId="4A5F41C4" w14:textId="47BF0D5A" w:rsidR="002B6E13" w:rsidRDefault="002B6E13" w:rsidP="0022715E">
                      <w:pPr>
                        <w:rPr>
                          <w:rFonts w:ascii="Times New Roman" w:hAnsi="Times New Roman" w:cs="Times New Roman"/>
                          <w:spacing w:val="-1"/>
                          <w:sz w:val="20"/>
                          <w:szCs w:val="20"/>
                        </w:rPr>
                      </w:pPr>
                    </w:p>
                    <w:p w14:paraId="45CF5C6C" w14:textId="36A08F7E" w:rsidR="00306240" w:rsidRDefault="00306240" w:rsidP="00126C6D">
                      <w:pPr>
                        <w:jc w:val="center"/>
                        <w:rPr>
                          <w:rFonts w:ascii="Times New Roman" w:hAnsi="Times New Roman" w:cs="Times New Roman"/>
                          <w:spacing w:val="-1"/>
                          <w:sz w:val="20"/>
                          <w:szCs w:val="20"/>
                        </w:rPr>
                      </w:pPr>
                    </w:p>
                    <w:p w14:paraId="002F6E63" w14:textId="64F98F7C" w:rsidR="00BD5F6C" w:rsidRPr="00F6233B" w:rsidRDefault="00BD5F6C" w:rsidP="00126C6D">
                      <w:pPr>
                        <w:jc w:val="center"/>
                        <w:rPr>
                          <w:rFonts w:ascii="Times New Roman" w:hAnsi="Times New Roman" w:cs="Times New Roman"/>
                          <w:spacing w:val="-1"/>
                          <w:sz w:val="20"/>
                          <w:szCs w:val="20"/>
                        </w:rPr>
                      </w:pPr>
                    </w:p>
                  </w:txbxContent>
                </v:textbox>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1BFBDAD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5567C874"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D4F49">
                              <w:rPr>
                                <w:rFonts w:ascii="Times New Roman" w:hAnsi="Times New Roman"/>
                                <w:b w:val="0"/>
                                <w:color w:val="FFFFFF"/>
                                <w:sz w:val="24"/>
                                <w:u w:val="single"/>
                              </w:rPr>
                              <w:t>2</w:t>
                            </w:r>
                            <w:r w:rsidR="00716E12">
                              <w:rPr>
                                <w:rFonts w:ascii="Times New Roman" w:hAnsi="Times New Roman"/>
                                <w:b w:val="0"/>
                                <w:color w:val="FFFFFF"/>
                                <w:sz w:val="24"/>
                                <w:u w:val="single"/>
                              </w:rPr>
                              <w:t xml:space="preserve">3 </w:t>
                            </w:r>
                            <w:r w:rsidR="005436B5" w:rsidRPr="00D85C63">
                              <w:rPr>
                                <w:rFonts w:ascii="Times New Roman" w:hAnsi="Times New Roman"/>
                                <w:b w:val="0"/>
                                <w:color w:val="FFFFFF"/>
                                <w:sz w:val="24"/>
                                <w:u w:val="single"/>
                              </w:rPr>
                              <w:t>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FeA4b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5567C874"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D4F49">
                        <w:rPr>
                          <w:rFonts w:ascii="Times New Roman" w:hAnsi="Times New Roman"/>
                          <w:b w:val="0"/>
                          <w:color w:val="FFFFFF"/>
                          <w:sz w:val="24"/>
                          <w:u w:val="single"/>
                        </w:rPr>
                        <w:t>2</w:t>
                      </w:r>
                      <w:r w:rsidR="00716E12">
                        <w:rPr>
                          <w:rFonts w:ascii="Times New Roman" w:hAnsi="Times New Roman"/>
                          <w:b w:val="0"/>
                          <w:color w:val="FFFFFF"/>
                          <w:sz w:val="24"/>
                          <w:u w:val="single"/>
                        </w:rPr>
                        <w:t xml:space="preserve">3 </w:t>
                      </w:r>
                      <w:r w:rsidR="005436B5" w:rsidRPr="00D85C63">
                        <w:rPr>
                          <w:rFonts w:ascii="Times New Roman" w:hAnsi="Times New Roman"/>
                          <w:b w:val="0"/>
                          <w:color w:val="FFFFFF"/>
                          <w:sz w:val="24"/>
                          <w:u w:val="single"/>
                        </w:rPr>
                        <w:t>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28062545">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954845F"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03B02">
                              <w:rPr>
                                <w:rFonts w:ascii="Times New Roman" w:hAnsi="Times New Roman"/>
                                <w:b w:val="0"/>
                                <w:color w:val="FFFFFF"/>
                                <w:sz w:val="24"/>
                                <w:u w:val="single"/>
                              </w:rPr>
                              <w:t>2</w:t>
                            </w:r>
                            <w:r w:rsidR="00716E12">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6pUh0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954845F"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03B02">
                        <w:rPr>
                          <w:rFonts w:ascii="Times New Roman" w:hAnsi="Times New Roman"/>
                          <w:b w:val="0"/>
                          <w:color w:val="FFFFFF"/>
                          <w:sz w:val="24"/>
                          <w:u w:val="single"/>
                        </w:rPr>
                        <w:t>2</w:t>
                      </w:r>
                      <w:r w:rsidR="00716E12">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2297DA1A" wp14:editId="0ED09B64">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34F19C00" w:rsidR="004D23F2" w:rsidRPr="00D85C63" w:rsidRDefault="00F70BAC" w:rsidP="004D23F2">
                            <w:pPr>
                              <w:pStyle w:val="SideBarHeading"/>
                              <w:spacing w:before="120"/>
                              <w:rPr>
                                <w:rFonts w:ascii="Times New Roman" w:hAnsi="Times New Roman"/>
                                <w:b w:val="0"/>
                                <w:color w:val="FFFFFF"/>
                                <w:sz w:val="24"/>
                              </w:rPr>
                            </w:pPr>
                            <w:r>
                              <w:rPr>
                                <w:rFonts w:ascii="Times New Roman" w:hAnsi="Times New Roman"/>
                                <w:b w:val="0"/>
                                <w:color w:val="FFFFFF"/>
                                <w:sz w:val="24"/>
                              </w:rPr>
                              <w:t>216</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q4wEAALY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FPD/ENuJhCdWByCGM5iGz06YB/MVZT8YpuP+5E6g4az9bEuhytVyvyGnn&#10;AZ4H5XkgrCSoggfOxu1tGN25c2jqhiqNI7FwQ6Jqkwi/dDWNgsyRdJiMHN13HqdbL99t+xs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l5Gwq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34F19C00" w:rsidR="004D23F2" w:rsidRPr="00D85C63" w:rsidRDefault="00F70BAC" w:rsidP="004D23F2">
                      <w:pPr>
                        <w:pStyle w:val="SideBarHeading"/>
                        <w:spacing w:before="120"/>
                        <w:rPr>
                          <w:rFonts w:ascii="Times New Roman" w:hAnsi="Times New Roman"/>
                          <w:b w:val="0"/>
                          <w:color w:val="FFFFFF"/>
                          <w:sz w:val="24"/>
                        </w:rPr>
                      </w:pPr>
                      <w:r>
                        <w:rPr>
                          <w:rFonts w:ascii="Times New Roman" w:hAnsi="Times New Roman"/>
                          <w:b w:val="0"/>
                          <w:color w:val="FFFFFF"/>
                          <w:sz w:val="24"/>
                        </w:rPr>
                        <w:t>216</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313C7A36" w:rsidR="00A0448E" w:rsidRPr="00B724F4" w:rsidRDefault="00473FC4" w:rsidP="00B724F4">
      <w:r>
        <w:rPr>
          <w:noProof/>
        </w:rPr>
        <w:lastRenderedPageBreak/>
        <w:drawing>
          <wp:anchor distT="0" distB="0" distL="114300" distR="114300" simplePos="0" relativeHeight="251677696" behindDoc="0" locked="0" layoutInCell="1" allowOverlap="1" wp14:anchorId="78294255" wp14:editId="3290906A">
            <wp:simplePos x="0" y="0"/>
            <wp:positionH relativeFrom="column">
              <wp:posOffset>4037965</wp:posOffset>
            </wp:positionH>
            <wp:positionV relativeFrom="paragraph">
              <wp:posOffset>8407681</wp:posOffset>
            </wp:positionV>
            <wp:extent cx="2608411" cy="1574800"/>
            <wp:effectExtent l="0" t="0" r="1905" b="6350"/>
            <wp:wrapNone/>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8411" cy="1574800"/>
                    </a:xfrm>
                    <a:prstGeom prst="rect">
                      <a:avLst/>
                    </a:prstGeom>
                  </pic:spPr>
                </pic:pic>
              </a:graphicData>
            </a:graphic>
            <wp14:sizeRelH relativeFrom="margin">
              <wp14:pctWidth>0</wp14:pctWidth>
            </wp14:sizeRelH>
            <wp14:sizeRelV relativeFrom="margin">
              <wp14:pctHeight>0</wp14:pctHeight>
            </wp14:sizeRelV>
          </wp:anchor>
        </w:drawing>
      </w:r>
      <w:r w:rsidR="003871F1">
        <w:rPr>
          <w:noProof/>
        </w:rPr>
        <w:drawing>
          <wp:anchor distT="0" distB="0" distL="114300" distR="114300" simplePos="0" relativeHeight="251676672" behindDoc="0" locked="0" layoutInCell="1" allowOverlap="1" wp14:anchorId="532D6396" wp14:editId="24A19849">
            <wp:simplePos x="0" y="0"/>
            <wp:positionH relativeFrom="column">
              <wp:posOffset>-837565</wp:posOffset>
            </wp:positionH>
            <wp:positionV relativeFrom="paragraph">
              <wp:posOffset>4271010</wp:posOffset>
            </wp:positionV>
            <wp:extent cx="2247900" cy="1498600"/>
            <wp:effectExtent l="0" t="0" r="0" b="6350"/>
            <wp:wrapNone/>
            <wp:docPr id="21" name="Picture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0A5">
        <w:rPr>
          <w:rFonts w:ascii="Times New Roman" w:eastAsia="Times New Roman" w:hAnsi="Times New Roman" w:cs="Times New Roman"/>
          <w:noProof/>
          <w:sz w:val="24"/>
          <w:szCs w:val="24"/>
        </w:rPr>
        <w:drawing>
          <wp:anchor distT="0" distB="0" distL="114300" distR="114300" simplePos="0" relativeHeight="251655168" behindDoc="1" locked="0" layoutInCell="1" allowOverlap="1" wp14:anchorId="65800199" wp14:editId="04A14323">
            <wp:simplePos x="0" y="0"/>
            <wp:positionH relativeFrom="column">
              <wp:posOffset>1847850</wp:posOffset>
            </wp:positionH>
            <wp:positionV relativeFrom="paragraph">
              <wp:posOffset>1447800</wp:posOffset>
            </wp:positionV>
            <wp:extent cx="4300846" cy="2438400"/>
            <wp:effectExtent l="0" t="0" r="5080" b="0"/>
            <wp:wrapNone/>
            <wp:docPr id="17" name="Picture 1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4300846" cy="2438400"/>
                    </a:xfrm>
                    <a:prstGeom prst="rect">
                      <a:avLst/>
                    </a:prstGeom>
                  </pic:spPr>
                </pic:pic>
              </a:graphicData>
            </a:graphic>
            <wp14:sizeRelH relativeFrom="page">
              <wp14:pctWidth>0</wp14:pctWidth>
            </wp14:sizeRelH>
            <wp14:sizeRelV relativeFrom="page">
              <wp14:pctHeight>0</wp14:pctHeight>
            </wp14:sizeRelV>
          </wp:anchor>
        </w:drawing>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EA4DA58" wp14:editId="520663A4">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DC7DFF" w:rsidP="00803656">
                            <w:pPr>
                              <w:pStyle w:val="Links"/>
                              <w:jc w:val="center"/>
                              <w:rPr>
                                <w:rStyle w:val="Hyperlink"/>
                                <w:rFonts w:ascii="Times New Roman" w:hAnsi="Times New Roman"/>
                                <w:color w:val="FFFFFF"/>
                                <w:sz w:val="24"/>
                                <w:szCs w:val="24"/>
                              </w:rPr>
                            </w:pPr>
                            <w:hyperlink r:id="rId25"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DC7DFF" w:rsidP="00F618D6">
                            <w:pPr>
                              <w:pStyle w:val="SideBarHeading"/>
                              <w:spacing w:before="120"/>
                              <w:jc w:val="center"/>
                              <w:rPr>
                                <w:rStyle w:val="Hyperlink"/>
                                <w:rFonts w:ascii="Times New Roman" w:hAnsi="Times New Roman"/>
                                <w:b w:val="0"/>
                                <w:color w:val="FFFFFF" w:themeColor="background1"/>
                                <w:sz w:val="24"/>
                              </w:rPr>
                            </w:pPr>
                            <w:hyperlink r:id="rId26"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DC7DFF" w:rsidP="00B10627">
                            <w:pPr>
                              <w:pStyle w:val="SideBarHeading"/>
                              <w:spacing w:before="120"/>
                              <w:jc w:val="center"/>
                              <w:rPr>
                                <w:rFonts w:ascii="Times New Roman" w:hAnsi="Times New Roman"/>
                                <w:b w:val="0"/>
                                <w:color w:val="FFFFFF" w:themeColor="background1"/>
                                <w:sz w:val="24"/>
                              </w:rPr>
                            </w:pPr>
                            <w:hyperlink r:id="rId27"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6" type="#_x0000_t202" style="position:absolute;margin-left:26.25pt;margin-top:29.25pt;width:149.25pt;height:229.3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aU5Q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" filled="f" fillcolor="#fffffe" stroked="f" strokecolor="#212120" insetpen="t">
                <v:textbox inset="2.88pt,2.88pt,2.88pt,2.88pt">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DC7DFF" w:rsidP="00803656">
                      <w:pPr>
                        <w:pStyle w:val="Links"/>
                        <w:jc w:val="center"/>
                        <w:rPr>
                          <w:rStyle w:val="Hyperlink"/>
                          <w:rFonts w:ascii="Times New Roman" w:hAnsi="Times New Roman"/>
                          <w:color w:val="FFFFFF"/>
                          <w:sz w:val="24"/>
                          <w:szCs w:val="24"/>
                        </w:rPr>
                      </w:pPr>
                      <w:hyperlink r:id="rId28"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DC7DFF" w:rsidP="00F618D6">
                      <w:pPr>
                        <w:pStyle w:val="SideBarHeading"/>
                        <w:spacing w:before="120"/>
                        <w:jc w:val="center"/>
                        <w:rPr>
                          <w:rStyle w:val="Hyperlink"/>
                          <w:rFonts w:ascii="Times New Roman" w:hAnsi="Times New Roman"/>
                          <w:b w:val="0"/>
                          <w:color w:val="FFFFFF" w:themeColor="background1"/>
                          <w:sz w:val="24"/>
                        </w:rPr>
                      </w:pPr>
                      <w:hyperlink r:id="rId29"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DC7DFF" w:rsidP="00B10627">
                      <w:pPr>
                        <w:pStyle w:val="SideBarHeading"/>
                        <w:spacing w:before="120"/>
                        <w:jc w:val="center"/>
                        <w:rPr>
                          <w:rFonts w:ascii="Times New Roman" w:hAnsi="Times New Roman"/>
                          <w:b w:val="0"/>
                          <w:color w:val="FFFFFF" w:themeColor="background1"/>
                          <w:sz w:val="24"/>
                        </w:rPr>
                      </w:pPr>
                      <w:hyperlink r:id="rId30"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CD2449">
        <w:rPr>
          <w:noProof/>
        </w:rPr>
        <mc:AlternateContent>
          <mc:Choice Requires="wps">
            <w:drawing>
              <wp:anchor distT="0" distB="0" distL="114300" distR="114300" simplePos="0" relativeHeight="251659264" behindDoc="1" locked="0" layoutInCell="1" allowOverlap="1" wp14:anchorId="23EC3B5C" wp14:editId="5A2963BE">
                <wp:simplePos x="0" y="0"/>
                <wp:positionH relativeFrom="column">
                  <wp:posOffset>1436914</wp:posOffset>
                </wp:positionH>
                <wp:positionV relativeFrom="paragraph">
                  <wp:posOffset>47501</wp:posOffset>
                </wp:positionV>
                <wp:extent cx="5245735" cy="10034650"/>
                <wp:effectExtent l="0" t="0" r="0" b="50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10034650"/>
                        </a:xfrm>
                        <a:prstGeom prst="rect">
                          <a:avLst/>
                        </a:prstGeom>
                        <a:solidFill>
                          <a:srgbClr val="FFFFFF"/>
                        </a:solidFill>
                        <a:ln w="9525">
                          <a:noFill/>
                          <a:miter lim="800000"/>
                          <a:headEnd/>
                          <a:tailEnd/>
                        </a:ln>
                      </wps:spPr>
                      <wps:txb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0D24196D" w14:textId="6F5D52BC" w:rsidR="00997D08" w:rsidRPr="003871F1" w:rsidRDefault="00997D08" w:rsidP="00997D08">
                            <w:pPr>
                              <w:shd w:val="clear" w:color="auto" w:fill="FFFFFF"/>
                              <w:spacing w:after="150"/>
                              <w:rPr>
                                <w:rFonts w:ascii="Times New Roman" w:eastAsia="Times New Roman" w:hAnsi="Times New Roman" w:cs="Times New Roman"/>
                                <w:color w:val="000000"/>
                              </w:rPr>
                            </w:pPr>
                            <w:r w:rsidRPr="003871F1">
                              <w:rPr>
                                <w:rFonts w:ascii="Times New Roman" w:eastAsia="Times New Roman" w:hAnsi="Times New Roman" w:cs="Times New Roman"/>
                                <w:color w:val="000000"/>
                              </w:rPr>
                              <w:t xml:space="preserve">The Liberty </w:t>
                            </w:r>
                            <w:proofErr w:type="spellStart"/>
                            <w:r w:rsidRPr="003871F1">
                              <w:rPr>
                                <w:rFonts w:ascii="Times New Roman" w:eastAsia="Times New Roman" w:hAnsi="Times New Roman" w:cs="Times New Roman"/>
                                <w:color w:val="000000"/>
                              </w:rPr>
                              <w:t>SafeyNet</w:t>
                            </w:r>
                            <w:proofErr w:type="spellEnd"/>
                            <w:r w:rsidRPr="003871F1">
                              <w:rPr>
                                <w:rFonts w:ascii="Times New Roman" w:eastAsia="Times New Roman" w:hAnsi="Times New Roman" w:cs="Times New Roman"/>
                                <w:color w:val="000000"/>
                              </w:rPr>
                              <w:t xml:space="preserve"> slip, trip and fall prevention toolkit has a set of guidelines intended to help organizations and major stakeholders understand their role in preventing slips, trips, and </w:t>
                            </w:r>
                            <w:proofErr w:type="gramStart"/>
                            <w:r w:rsidRPr="003871F1">
                              <w:rPr>
                                <w:rFonts w:ascii="Times New Roman" w:eastAsia="Times New Roman" w:hAnsi="Times New Roman" w:cs="Times New Roman"/>
                                <w:color w:val="000000"/>
                              </w:rPr>
                              <w:t>falls;</w:t>
                            </w:r>
                            <w:proofErr w:type="gramEnd"/>
                            <w:r w:rsidRPr="003871F1">
                              <w:rPr>
                                <w:rFonts w:ascii="Times New Roman" w:eastAsia="Times New Roman" w:hAnsi="Times New Roman" w:cs="Times New Roman"/>
                                <w:color w:val="000000"/>
                              </w:rPr>
                              <w:t xml:space="preserve"> including understanding causes, identifying hazards, and implementing solutions.</w:t>
                            </w:r>
                            <w:r w:rsidR="00663803" w:rsidRPr="003871F1">
                              <w:rPr>
                                <w:rFonts w:ascii="Times New Roman" w:eastAsia="Times New Roman" w:hAnsi="Times New Roman" w:cs="Times New Roman"/>
                                <w:color w:val="000000"/>
                              </w:rPr>
                              <w:t xml:space="preserve"> </w:t>
                            </w:r>
                            <w:r w:rsidR="00C77247" w:rsidRPr="003871F1">
                              <w:rPr>
                                <w:rFonts w:ascii="Times New Roman" w:eastAsia="Times New Roman" w:hAnsi="Times New Roman" w:cs="Times New Roman"/>
                                <w:color w:val="000000"/>
                              </w:rPr>
                              <w:t xml:space="preserve">The two highlighted resources shared below are included in the email as some </w:t>
                            </w:r>
                            <w:r w:rsidR="006E697A" w:rsidRPr="003871F1">
                              <w:rPr>
                                <w:rFonts w:ascii="Times New Roman" w:eastAsia="Times New Roman" w:hAnsi="Times New Roman" w:cs="Times New Roman"/>
                                <w:color w:val="000000"/>
                              </w:rPr>
                              <w:t>of the examples available</w:t>
                            </w:r>
                            <w:r w:rsidR="00C77247" w:rsidRPr="003871F1">
                              <w:rPr>
                                <w:rFonts w:ascii="Times New Roman" w:eastAsia="Times New Roman" w:hAnsi="Times New Roman" w:cs="Times New Roman"/>
                                <w:color w:val="000000"/>
                              </w:rPr>
                              <w:t>:</w:t>
                            </w:r>
                          </w:p>
                          <w:p w14:paraId="1A266521" w14:textId="4E025D35" w:rsidR="00997D08" w:rsidRDefault="00997D08" w:rsidP="001C6D42">
                            <w:pPr>
                              <w:rPr>
                                <w:rFonts w:ascii="Times New Roman" w:hAnsi="Times New Roman" w:cs="Times New Roman"/>
                                <w:sz w:val="24"/>
                                <w:szCs w:val="24"/>
                              </w:rPr>
                            </w:pPr>
                          </w:p>
                          <w:p w14:paraId="17D04C5B" w14:textId="77777777" w:rsidR="00997D08" w:rsidRDefault="00997D08" w:rsidP="00997D08">
                            <w:pPr>
                              <w:pStyle w:val="ListParagraph"/>
                              <w:numPr>
                                <w:ilvl w:val="0"/>
                                <w:numId w:val="47"/>
                              </w:numPr>
                              <w:contextualSpacing w:val="0"/>
                              <w:rPr>
                                <w:rFonts w:ascii="Arial" w:eastAsia="Times New Roman" w:hAnsi="Arial" w:cs="Arial"/>
                                <w:sz w:val="20"/>
                                <w:szCs w:val="20"/>
                              </w:rPr>
                            </w:pPr>
                            <w:r>
                              <w:rPr>
                                <w:rFonts w:ascii="Arial" w:eastAsia="Times New Roman" w:hAnsi="Arial" w:cs="Arial"/>
                                <w:b/>
                                <w:bCs/>
                                <w:sz w:val="20"/>
                                <w:szCs w:val="20"/>
                              </w:rPr>
                              <w:t>RC183 -Preventing Indoor Slips, Trips, and Falls</w:t>
                            </w:r>
                            <w:r>
                              <w:rPr>
                                <w:rFonts w:ascii="Arial" w:eastAsia="Times New Roman" w:hAnsi="Arial" w:cs="Arial"/>
                                <w:sz w:val="20"/>
                                <w:szCs w:val="20"/>
                              </w:rPr>
                              <w:t>: This reference note looks at the causes of slips and falls and offers prevention solutions. It provides information on performing walkway slipperiness assessments and the coefficient of friction.</w:t>
                            </w:r>
                          </w:p>
                          <w:p w14:paraId="2D0DF29C" w14:textId="6B12AF43" w:rsidR="00997D08" w:rsidRDefault="00997D08" w:rsidP="00997D08">
                            <w:pPr>
                              <w:pStyle w:val="ListParagraph"/>
                              <w:numPr>
                                <w:ilvl w:val="0"/>
                                <w:numId w:val="47"/>
                              </w:numPr>
                              <w:contextualSpacing w:val="0"/>
                              <w:rPr>
                                <w:rFonts w:ascii="Arial" w:eastAsia="Times New Roman" w:hAnsi="Arial" w:cs="Arial"/>
                                <w:sz w:val="20"/>
                                <w:szCs w:val="20"/>
                              </w:rPr>
                            </w:pPr>
                            <w:r>
                              <w:rPr>
                                <w:rFonts w:ascii="Arial" w:eastAsia="Times New Roman" w:hAnsi="Arial" w:cs="Arial"/>
                                <w:b/>
                                <w:bCs/>
                                <w:sz w:val="20"/>
                                <w:szCs w:val="20"/>
                              </w:rPr>
                              <w:t>RC5751 – STF Prevention Process Evaluation</w:t>
                            </w:r>
                            <w:r>
                              <w:rPr>
                                <w:rFonts w:ascii="Arial" w:eastAsia="Times New Roman" w:hAnsi="Arial" w:cs="Arial"/>
                                <w:sz w:val="20"/>
                                <w:szCs w:val="20"/>
                              </w:rPr>
                              <w:t>: This evaluation tool/checklist is designed to assist an organization in reviewing components of a comprehensive slip, trip, and fall prevention process.</w:t>
                            </w:r>
                          </w:p>
                          <w:p w14:paraId="46DA86C4" w14:textId="74266EC5" w:rsidR="00663803" w:rsidRDefault="00663803" w:rsidP="00663803">
                            <w:pPr>
                              <w:rPr>
                                <w:rFonts w:ascii="Arial" w:eastAsia="Times New Roman" w:hAnsi="Arial" w:cs="Arial"/>
                                <w:sz w:val="20"/>
                                <w:szCs w:val="20"/>
                              </w:rPr>
                            </w:pPr>
                          </w:p>
                          <w:p w14:paraId="0174667E" w14:textId="119662AB" w:rsidR="00663803" w:rsidRPr="003871F1" w:rsidRDefault="00C91BC7" w:rsidP="00663803">
                            <w:pPr>
                              <w:rPr>
                                <w:rFonts w:ascii="Times New Roman" w:eastAsia="Times New Roman" w:hAnsi="Times New Roman" w:cs="Times New Roman"/>
                                <w:color w:val="000000"/>
                              </w:rPr>
                            </w:pPr>
                            <w:r w:rsidRPr="003871F1">
                              <w:rPr>
                                <w:rFonts w:ascii="Times New Roman" w:hAnsi="Times New Roman" w:cs="Times New Roman"/>
                              </w:rPr>
                              <w:t>The Bureau of State Risk Management also has a relationship via our Broker of Record contract with Sentry Insurance</w:t>
                            </w:r>
                            <w:r w:rsidR="00277666">
                              <w:rPr>
                                <w:rFonts w:ascii="Times New Roman" w:hAnsi="Times New Roman" w:cs="Times New Roman"/>
                              </w:rPr>
                              <w:t>,</w:t>
                            </w:r>
                            <w:r w:rsidRPr="003871F1">
                              <w:rPr>
                                <w:rFonts w:ascii="Times New Roman" w:hAnsi="Times New Roman" w:cs="Times New Roman"/>
                              </w:rPr>
                              <w:t xml:space="preserve"> </w:t>
                            </w:r>
                            <w:r w:rsidR="00277666">
                              <w:rPr>
                                <w:rFonts w:ascii="Times New Roman" w:hAnsi="Times New Roman" w:cs="Times New Roman"/>
                              </w:rPr>
                              <w:t>which provides</w:t>
                            </w:r>
                            <w:r w:rsidRPr="003871F1">
                              <w:rPr>
                                <w:rFonts w:ascii="Times New Roman" w:hAnsi="Times New Roman" w:cs="Times New Roman"/>
                              </w:rPr>
                              <w:t xml:space="preserve"> the state access to “Safety Services”.</w:t>
                            </w:r>
                            <w:r w:rsidRPr="003871F1">
                              <w:t xml:space="preserve"> </w:t>
                            </w:r>
                            <w:r w:rsidR="005F06F6" w:rsidRPr="003871F1">
                              <w:rPr>
                                <w:rFonts w:ascii="Times New Roman" w:eastAsia="Times New Roman" w:hAnsi="Times New Roman" w:cs="Times New Roman"/>
                                <w:color w:val="000000"/>
                              </w:rPr>
                              <w:t>Generally, this involves a negotiated hourly rate for a complex variety of safety assistance needs. Some examples of activities are provided in Parker Services email attachment. We did proactively reach out to our Sentry representative to see what services might be available for tribology (</w:t>
                            </w:r>
                            <w:r w:rsidR="00D63DBA" w:rsidRPr="003871F1">
                              <w:rPr>
                                <w:rFonts w:ascii="Times New Roman" w:eastAsia="Times New Roman" w:hAnsi="Times New Roman" w:cs="Times New Roman"/>
                                <w:color w:val="000000"/>
                              </w:rPr>
                              <w:t>an objective way to perform a walkway slipperiness assessment via a coefficient of friction measurement device).</w:t>
                            </w:r>
                            <w:r w:rsidR="009B19DE" w:rsidRPr="003871F1">
                              <w:rPr>
                                <w:rFonts w:ascii="Times New Roman" w:eastAsia="Times New Roman" w:hAnsi="Times New Roman" w:cs="Times New Roman"/>
                                <w:color w:val="000000"/>
                              </w:rPr>
                              <w:t xml:space="preserve"> </w:t>
                            </w:r>
                            <w:r w:rsidR="00BD3C6E" w:rsidRPr="003871F1">
                              <w:rPr>
                                <w:rFonts w:ascii="Times New Roman" w:eastAsia="Times New Roman" w:hAnsi="Times New Roman" w:cs="Times New Roman"/>
                                <w:color w:val="000000"/>
                              </w:rPr>
                              <w:t>Sentry does have the ASM 825A Digital Slip Meter available for loan</w:t>
                            </w:r>
                            <w:r w:rsidR="009B19DE" w:rsidRPr="003871F1">
                              <w:rPr>
                                <w:rFonts w:ascii="Times New Roman" w:eastAsia="Times New Roman" w:hAnsi="Times New Roman" w:cs="Times New Roman"/>
                                <w:color w:val="000000"/>
                              </w:rPr>
                              <w:t>, as needed (operating instructions attached)</w:t>
                            </w:r>
                            <w:r w:rsidR="00BD3C6E" w:rsidRPr="003871F1">
                              <w:rPr>
                                <w:rFonts w:ascii="Times New Roman" w:eastAsia="Times New Roman" w:hAnsi="Times New Roman" w:cs="Times New Roman"/>
                                <w:color w:val="000000"/>
                              </w:rPr>
                              <w:t xml:space="preserve">. Please feel free again to reach out to </w:t>
                            </w:r>
                            <w:hyperlink r:id="rId31" w:history="1">
                              <w:r w:rsidR="00BD3C6E" w:rsidRPr="003871F1">
                                <w:rPr>
                                  <w:rStyle w:val="Hyperlink"/>
                                  <w:rFonts w:ascii="Times New Roman" w:eastAsia="Times New Roman" w:hAnsi="Times New Roman" w:cs="Times New Roman"/>
                                </w:rPr>
                                <w:t>Jake.Lowell@Wisconsin.gov</w:t>
                              </w:r>
                            </w:hyperlink>
                            <w:r w:rsidR="00BD3C6E" w:rsidRPr="003871F1">
                              <w:rPr>
                                <w:rFonts w:ascii="Times New Roman" w:eastAsia="Times New Roman" w:hAnsi="Times New Roman" w:cs="Times New Roman"/>
                                <w:color w:val="000000"/>
                              </w:rPr>
                              <w:t xml:space="preserve"> for any possible assistance with Sentry services.</w:t>
                            </w:r>
                          </w:p>
                          <w:p w14:paraId="5A8BEAEB" w14:textId="44C01B01" w:rsidR="00BD3C6E" w:rsidRPr="003871F1" w:rsidRDefault="00BD3C6E" w:rsidP="00663803">
                            <w:pPr>
                              <w:rPr>
                                <w:rFonts w:ascii="Times New Roman" w:eastAsia="Times New Roman" w:hAnsi="Times New Roman" w:cs="Times New Roman"/>
                                <w:color w:val="000000"/>
                              </w:rPr>
                            </w:pPr>
                          </w:p>
                          <w:p w14:paraId="3C08A05D" w14:textId="315D3369" w:rsidR="00BD3C6E" w:rsidRPr="003871F1" w:rsidRDefault="00BD3C6E" w:rsidP="00BD3C6E">
                            <w:pPr>
                              <w:rPr>
                                <w:rFonts w:ascii="Times New Roman" w:hAnsi="Times New Roman" w:cs="Times New Roman"/>
                              </w:rPr>
                            </w:pPr>
                            <w:r w:rsidRPr="003871F1">
                              <w:rPr>
                                <w:rFonts w:ascii="Times New Roman" w:hAnsi="Times New Roman" w:cs="Times New Roman"/>
                              </w:rPr>
                              <w:t>Additional informational videos on the ASM 825A Digital Slip Meter:</w:t>
                            </w:r>
                          </w:p>
                          <w:p w14:paraId="49BD93B2" w14:textId="39C5BE63" w:rsidR="00C45103" w:rsidRPr="00C45103" w:rsidRDefault="00DC7DFF" w:rsidP="00BD3C6E">
                            <w:pPr>
                              <w:rPr>
                                <w:rFonts w:ascii="Times New Roman" w:hAnsi="Times New Roman" w:cs="Times New Roman"/>
                              </w:rPr>
                            </w:pPr>
                            <w:hyperlink r:id="rId32" w:history="1">
                              <w:r w:rsidR="00C45103" w:rsidRPr="003871F1">
                                <w:rPr>
                                  <w:rStyle w:val="Hyperlink"/>
                                  <w:rFonts w:ascii="Times New Roman" w:hAnsi="Times New Roman" w:cs="Times New Roman"/>
                                </w:rPr>
                                <w:t>https://www.youtube.com/watch?v=OMZ_hQbPapQ</w:t>
                              </w:r>
                            </w:hyperlink>
                          </w:p>
                          <w:p w14:paraId="4C458BB2" w14:textId="2928ECE0" w:rsidR="00BD3C6E" w:rsidRPr="003871F1" w:rsidRDefault="00DC7DFF" w:rsidP="00BD3C6E">
                            <w:pPr>
                              <w:rPr>
                                <w:rFonts w:ascii="Times New Roman" w:hAnsi="Times New Roman" w:cs="Times New Roman"/>
                              </w:rPr>
                            </w:pPr>
                            <w:hyperlink r:id="rId33" w:history="1">
                              <w:r w:rsidR="00C45103" w:rsidRPr="00970079">
                                <w:rPr>
                                  <w:rStyle w:val="Hyperlink"/>
                                  <w:rFonts w:ascii="Times New Roman" w:hAnsi="Times New Roman" w:cs="Times New Roman"/>
                                </w:rPr>
                                <w:t>https://www.youtube.com/watch?v=_EM4E5SQnyY</w:t>
                              </w:r>
                            </w:hyperlink>
                          </w:p>
                          <w:p w14:paraId="77BB6196" w14:textId="771694C1" w:rsidR="00BD3C6E" w:rsidRPr="003871F1" w:rsidRDefault="00DC7DFF" w:rsidP="00BD3C6E">
                            <w:pPr>
                              <w:rPr>
                                <w:rFonts w:ascii="Times New Roman" w:hAnsi="Times New Roman" w:cs="Times New Roman"/>
                              </w:rPr>
                            </w:pPr>
                            <w:hyperlink r:id="rId34" w:history="1">
                              <w:r w:rsidR="00BD3C6E" w:rsidRPr="003871F1">
                                <w:rPr>
                                  <w:rStyle w:val="Hyperlink"/>
                                  <w:rFonts w:ascii="Times New Roman" w:hAnsi="Times New Roman" w:cs="Times New Roman"/>
                                </w:rPr>
                                <w:t>https://www.youtube.com/watch?v=lIXjrQ9rbgs</w:t>
                              </w:r>
                            </w:hyperlink>
                          </w:p>
                          <w:p w14:paraId="730B3799" w14:textId="3855B9FB" w:rsidR="00BD3C6E" w:rsidRPr="003871F1" w:rsidRDefault="00DC7DFF" w:rsidP="00BD3C6E">
                            <w:pPr>
                              <w:rPr>
                                <w:rFonts w:ascii="Times New Roman" w:hAnsi="Times New Roman" w:cs="Times New Roman"/>
                              </w:rPr>
                            </w:pPr>
                            <w:hyperlink r:id="rId35" w:history="1">
                              <w:r w:rsidR="00BD3C6E" w:rsidRPr="003871F1">
                                <w:rPr>
                                  <w:rStyle w:val="Hyperlink"/>
                                  <w:rFonts w:ascii="Times New Roman" w:hAnsi="Times New Roman" w:cs="Times New Roman"/>
                                </w:rPr>
                                <w:t>https://www.youtube.com/watch?v=Hws80FC9Kcc</w:t>
                              </w:r>
                            </w:hyperlink>
                          </w:p>
                          <w:p w14:paraId="1060DBFA" w14:textId="77777777" w:rsidR="00BD3C6E" w:rsidRPr="003871F1" w:rsidRDefault="00BD3C6E" w:rsidP="00BD3C6E">
                            <w:pPr>
                              <w:rPr>
                                <w:rFonts w:ascii="Times New Roman" w:hAnsi="Times New Roman" w:cs="Times New Roman"/>
                              </w:rPr>
                            </w:pPr>
                            <w:r w:rsidRPr="003871F1">
                              <w:rPr>
                                <w:rFonts w:ascii="Times New Roman" w:hAnsi="Times New Roman" w:cs="Times New Roman"/>
                              </w:rPr>
                              <w:t>Possible limitations with “Adhesion” when testing wet…</w:t>
                            </w:r>
                          </w:p>
                          <w:p w14:paraId="6EE3AECE" w14:textId="77777777" w:rsidR="00BD3C6E" w:rsidRPr="003871F1" w:rsidRDefault="00DC7DFF" w:rsidP="00BD3C6E">
                            <w:pPr>
                              <w:rPr>
                                <w:rFonts w:ascii="Times New Roman" w:hAnsi="Times New Roman" w:cs="Times New Roman"/>
                              </w:rPr>
                            </w:pPr>
                            <w:hyperlink r:id="rId36" w:history="1">
                              <w:r w:rsidR="00BD3C6E" w:rsidRPr="003871F1">
                                <w:rPr>
                                  <w:rStyle w:val="Hyperlink"/>
                                  <w:rFonts w:ascii="Times New Roman" w:hAnsi="Times New Roman" w:cs="Times New Roman"/>
                                </w:rPr>
                                <w:t>https://www.youtube.com/watch?v=magxcZmmWZo</w:t>
                              </w:r>
                            </w:hyperlink>
                          </w:p>
                          <w:p w14:paraId="2FB5FC63" w14:textId="77777777" w:rsidR="00BD3C6E" w:rsidRPr="00BD3C6E" w:rsidRDefault="00BD3C6E" w:rsidP="00BD3C6E">
                            <w:pPr>
                              <w:rPr>
                                <w:rFonts w:ascii="Times New Roman" w:hAnsi="Times New Roman" w:cs="Times New Roman"/>
                                <w:sz w:val="24"/>
                                <w:szCs w:val="24"/>
                              </w:rPr>
                            </w:pPr>
                          </w:p>
                          <w:p w14:paraId="6C2A2027" w14:textId="00AF91BF" w:rsidR="003871F1" w:rsidRPr="0056129F" w:rsidRDefault="003871F1" w:rsidP="003871F1">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Speeding Wrecks Lives</w:t>
                            </w:r>
                          </w:p>
                          <w:p w14:paraId="63250091" w14:textId="77777777" w:rsidR="00F603E2" w:rsidRDefault="00F603E2" w:rsidP="00A04C80">
                            <w:pPr>
                              <w:rPr>
                                <w:rFonts w:ascii="Times New Roman" w:eastAsia="Times New Roman" w:hAnsi="Times New Roman" w:cs="Times New Roman"/>
                                <w:color w:val="000000"/>
                                <w:sz w:val="24"/>
                                <w:szCs w:val="24"/>
                              </w:rPr>
                            </w:pPr>
                          </w:p>
                          <w:p w14:paraId="2111CC57" w14:textId="58558039" w:rsidR="00473FC4" w:rsidRPr="00A04C80" w:rsidRDefault="00473FC4" w:rsidP="00A04C80">
                            <w:pPr>
                              <w:rPr>
                                <w:rFonts w:ascii="Times New Roman" w:hAnsi="Times New Roman"/>
                              </w:rPr>
                            </w:pPr>
                            <w:r w:rsidRPr="00473FC4">
                              <w:rPr>
                                <w:rStyle w:val="Hyperlink"/>
                                <w:rFonts w:ascii="Times New Roman" w:hAnsi="Times New Roman"/>
                                <w:color w:val="auto"/>
                                <w:u w:val="none"/>
                              </w:rPr>
                              <w:t>Federal data</w:t>
                            </w:r>
                            <w:r w:rsidR="00A04C80">
                              <w:rPr>
                                <w:rStyle w:val="Hyperlink"/>
                                <w:rFonts w:ascii="Times New Roman" w:hAnsi="Times New Roman"/>
                                <w:color w:val="auto"/>
                                <w:u w:val="none"/>
                              </w:rPr>
                              <w:t xml:space="preserve"> showed</w:t>
                            </w:r>
                            <w:r w:rsidRPr="00473FC4">
                              <w:rPr>
                                <w:rStyle w:val="Hyperlink"/>
                                <w:rFonts w:ascii="Times New Roman" w:hAnsi="Times New Roman"/>
                                <w:color w:val="auto"/>
                                <w:u w:val="none"/>
                              </w:rPr>
                              <w:t xml:space="preserve">, in 2020, 11,258 people were killed in speeding-related crashes – a 17% spike from the previous year. </w:t>
                            </w:r>
                            <w:hyperlink r:id="rId37" w:history="1">
                              <w:r w:rsidRPr="00473FC4">
                                <w:rPr>
                                  <w:rStyle w:val="Hyperlink"/>
                                  <w:rFonts w:ascii="Times New Roman" w:hAnsi="Times New Roman"/>
                                </w:rPr>
                                <w:t>Speeding</w:t>
                              </w:r>
                            </w:hyperlink>
                            <w:r w:rsidRPr="00473FC4">
                              <w:rPr>
                                <w:rStyle w:val="Hyperlink"/>
                                <w:rFonts w:ascii="Times New Roman" w:hAnsi="Times New Roman"/>
                                <w:color w:val="auto"/>
                                <w:u w:val="none"/>
                              </w:rPr>
                              <w:t xml:space="preserve"> deaths also accounted for 29% of all traffic deaths in 2020.</w:t>
                            </w:r>
                            <w:r w:rsidR="00A04C80">
                              <w:rPr>
                                <w:rStyle w:val="Hyperlink"/>
                                <w:rFonts w:ascii="Times New Roman" w:hAnsi="Times New Roman"/>
                                <w:color w:val="auto"/>
                                <w:u w:val="none"/>
                              </w:rPr>
                              <w:t xml:space="preserve"> </w:t>
                            </w:r>
                            <w:r w:rsidRPr="00473FC4">
                              <w:rPr>
                                <w:rFonts w:ascii="Times New Roman" w:hAnsi="Times New Roman" w:cs="Times New Roman"/>
                                <w:color w:val="333333"/>
                              </w:rPr>
                              <w:t>Additionally:</w:t>
                            </w:r>
                          </w:p>
                          <w:p w14:paraId="42D8F6AE" w14:textId="77777777" w:rsidR="00473FC4" w:rsidRPr="00473FC4" w:rsidRDefault="00473FC4" w:rsidP="00473FC4">
                            <w:pPr>
                              <w:numPr>
                                <w:ilvl w:val="0"/>
                                <w:numId w:val="48"/>
                              </w:numPr>
                              <w:shd w:val="clear" w:color="auto" w:fill="FFFFFF"/>
                              <w:spacing w:before="100" w:beforeAutospacing="1" w:after="100" w:afterAutospacing="1"/>
                              <w:rPr>
                                <w:rFonts w:ascii="Times New Roman" w:hAnsi="Times New Roman" w:cs="Times New Roman"/>
                                <w:color w:val="333333"/>
                              </w:rPr>
                            </w:pPr>
                            <w:r w:rsidRPr="00473FC4">
                              <w:rPr>
                                <w:rFonts w:ascii="Times New Roman" w:hAnsi="Times New Roman" w:cs="Times New Roman"/>
                                <w:color w:val="333333"/>
                              </w:rPr>
                              <w:t>87% of speeding-related traffic deaths occurred on non-interstate roads.</w:t>
                            </w:r>
                          </w:p>
                          <w:p w14:paraId="187C3938" w14:textId="77777777" w:rsidR="00473FC4" w:rsidRPr="00473FC4" w:rsidRDefault="00473FC4" w:rsidP="00473FC4">
                            <w:pPr>
                              <w:numPr>
                                <w:ilvl w:val="0"/>
                                <w:numId w:val="48"/>
                              </w:numPr>
                              <w:shd w:val="clear" w:color="auto" w:fill="FFFFFF"/>
                              <w:spacing w:before="100" w:beforeAutospacing="1" w:after="100" w:afterAutospacing="1"/>
                              <w:rPr>
                                <w:rFonts w:ascii="Times New Roman" w:hAnsi="Times New Roman" w:cs="Times New Roman"/>
                                <w:color w:val="333333"/>
                              </w:rPr>
                            </w:pPr>
                            <w:r w:rsidRPr="00473FC4">
                              <w:rPr>
                                <w:rFonts w:ascii="Times New Roman" w:hAnsi="Times New Roman" w:cs="Times New Roman"/>
                                <w:color w:val="333333"/>
                              </w:rPr>
                              <w:t>Speeding was a factor in 37% of deadly work zone crashes.</w:t>
                            </w:r>
                          </w:p>
                          <w:p w14:paraId="6F4EEDE4" w14:textId="4565510E" w:rsidR="00117B21" w:rsidRPr="00473FC4" w:rsidRDefault="00473FC4" w:rsidP="00316D74">
                            <w:pPr>
                              <w:numPr>
                                <w:ilvl w:val="0"/>
                                <w:numId w:val="48"/>
                              </w:numPr>
                              <w:shd w:val="clear" w:color="auto" w:fill="FFFFFF"/>
                              <w:spacing w:before="100" w:beforeAutospacing="1" w:after="100" w:afterAutospacing="1"/>
                              <w:rPr>
                                <w:rStyle w:val="Hyperlink"/>
                                <w:rFonts w:ascii="Times New Roman" w:hAnsi="Times New Roman" w:cs="Times New Roman"/>
                                <w:color w:val="333333"/>
                                <w:u w:val="none"/>
                              </w:rPr>
                            </w:pPr>
                            <w:r w:rsidRPr="00473FC4">
                              <w:rPr>
                                <w:rFonts w:ascii="Times New Roman" w:hAnsi="Times New Roman" w:cs="Times New Roman"/>
                                <w:color w:val="333333"/>
                              </w:rPr>
                              <w:t>37% of drivers involved in deadly speeding-related crashes had a </w:t>
                            </w:r>
                            <w:hyperlink r:id="rId38" w:history="1">
                              <w:r w:rsidRPr="00473FC4">
                                <w:rPr>
                                  <w:rStyle w:val="Hyperlink"/>
                                  <w:rFonts w:ascii="Times New Roman" w:hAnsi="Times New Roman" w:cs="Times New Roman"/>
                                </w:rPr>
                                <w:t>blood-alcohol concentration </w:t>
                              </w:r>
                            </w:hyperlink>
                            <w:r w:rsidRPr="00473FC4">
                              <w:rPr>
                                <w:rFonts w:ascii="Times New Roman" w:hAnsi="Times New Roman" w:cs="Times New Roman"/>
                                <w:color w:val="333333"/>
                              </w:rPr>
                              <w:t>equal to or higher than the .08 legal limit.</w:t>
                            </w:r>
                          </w:p>
                          <w:p w14:paraId="575698DD" w14:textId="2C255F32" w:rsidR="00E50874" w:rsidRPr="00F603E2" w:rsidRDefault="00A04C80" w:rsidP="00F603E2">
                            <w:pPr>
                              <w:pStyle w:val="NormalWeb"/>
                              <w:shd w:val="clear" w:color="auto" w:fill="FFFFFF"/>
                              <w:rPr>
                                <w:rStyle w:val="Hyperlink"/>
                                <w:color w:val="333333"/>
                                <w:sz w:val="30"/>
                                <w:szCs w:val="30"/>
                                <w:u w:val="none"/>
                              </w:rPr>
                            </w:pPr>
                            <w:r>
                              <w:rPr>
                                <w:color w:val="333333"/>
                                <w:sz w:val="22"/>
                                <w:szCs w:val="22"/>
                              </w:rPr>
                              <w:t xml:space="preserve">The National Highway Traffic Safety Administration (NHTSA) is reminding drivers to slow down and be more careful because “speeding wrecks lives” in </w:t>
                            </w:r>
                            <w:hyperlink r:id="rId39" w:history="1">
                              <w:r w:rsidRPr="00A04C80">
                                <w:rPr>
                                  <w:rStyle w:val="Hyperlink"/>
                                  <w:sz w:val="22"/>
                                  <w:szCs w:val="22"/>
                                </w:rPr>
                                <w:t>new ad campaign</w:t>
                              </w:r>
                            </w:hyperlink>
                            <w:r>
                              <w:rPr>
                                <w:color w:val="333333"/>
                                <w:sz w:val="22"/>
                                <w:szCs w:val="22"/>
                              </w:rPr>
                              <w:t>.</w:t>
                            </w:r>
                            <w:r w:rsidR="00F603E2">
                              <w:rPr>
                                <w:color w:val="333333"/>
                                <w:sz w:val="22"/>
                                <w:szCs w:val="22"/>
                              </w:rPr>
                              <w:t xml:space="preserve"> NHTSA has also developed a </w:t>
                            </w:r>
                            <w:hyperlink r:id="rId40" w:history="1">
                              <w:r w:rsidR="00F603E2" w:rsidRPr="00F603E2">
                                <w:rPr>
                                  <w:rStyle w:val="Hyperlink"/>
                                  <w:sz w:val="22"/>
                                  <w:szCs w:val="22"/>
                                </w:rPr>
                                <w:t>social media toolkit</w:t>
                              </w:r>
                            </w:hyperlink>
                            <w:r w:rsidR="00F603E2">
                              <w:rPr>
                                <w:color w:val="333333"/>
                                <w:sz w:val="22"/>
                                <w:szCs w:val="22"/>
                              </w:rPr>
                              <w:t xml:space="preserve"> with resources such as fact sheets, graphics and a sample press release.</w:t>
                            </w:r>
                          </w:p>
                          <w:p w14:paraId="3A31061D" w14:textId="05C44AE0" w:rsidR="00E50874" w:rsidRDefault="00E50874" w:rsidP="000B29FB">
                            <w:pPr>
                              <w:pStyle w:val="NewsletterTitle"/>
                              <w:spacing w:line="240" w:lineRule="exact"/>
                              <w:jc w:val="left"/>
                              <w:rPr>
                                <w:rStyle w:val="Hyperlink"/>
                                <w:rFonts w:ascii="Times New Roman" w:hAnsi="Times New Roman"/>
                                <w:color w:val="auto"/>
                                <w:sz w:val="24"/>
                              </w:rPr>
                            </w:pPr>
                          </w:p>
                          <w:p w14:paraId="567919AA" w14:textId="538556B6" w:rsidR="00E50874" w:rsidRDefault="00E50874" w:rsidP="000B29FB">
                            <w:pPr>
                              <w:pStyle w:val="NewsletterTitle"/>
                              <w:spacing w:line="240" w:lineRule="exact"/>
                              <w:jc w:val="left"/>
                              <w:rPr>
                                <w:rStyle w:val="Hyperlink"/>
                                <w:rFonts w:ascii="Times New Roman" w:hAnsi="Times New Roman"/>
                                <w:color w:val="auto"/>
                                <w:sz w:val="24"/>
                              </w:rPr>
                            </w:pPr>
                          </w:p>
                          <w:p w14:paraId="3D5C5F02" w14:textId="1BB59B55" w:rsidR="00E50874" w:rsidRDefault="00E50874" w:rsidP="000B29FB">
                            <w:pPr>
                              <w:pStyle w:val="NewsletterTitle"/>
                              <w:spacing w:line="240" w:lineRule="exact"/>
                              <w:jc w:val="left"/>
                              <w:rPr>
                                <w:rStyle w:val="Hyperlink"/>
                                <w:rFonts w:ascii="Times New Roman" w:hAnsi="Times New Roman"/>
                                <w:color w:val="auto"/>
                                <w:sz w:val="24"/>
                              </w:rPr>
                            </w:pPr>
                          </w:p>
                          <w:p w14:paraId="2114C9EC" w14:textId="3593257F" w:rsidR="00E50874" w:rsidRDefault="00E50874" w:rsidP="000B29FB">
                            <w:pPr>
                              <w:pStyle w:val="NewsletterTitle"/>
                              <w:spacing w:line="240" w:lineRule="exact"/>
                              <w:jc w:val="left"/>
                              <w:rPr>
                                <w:rStyle w:val="Hyperlink"/>
                                <w:rFonts w:ascii="Times New Roman" w:hAnsi="Times New Roman"/>
                                <w:color w:val="auto"/>
                                <w:sz w:val="24"/>
                              </w:rPr>
                            </w:pPr>
                          </w:p>
                          <w:p w14:paraId="69124CE8" w14:textId="7E1D3CF7" w:rsidR="00E50874" w:rsidRDefault="00E50874" w:rsidP="000B29FB">
                            <w:pPr>
                              <w:pStyle w:val="NewsletterTitle"/>
                              <w:spacing w:line="240" w:lineRule="exact"/>
                              <w:jc w:val="left"/>
                              <w:rPr>
                                <w:rStyle w:val="Hyperlink"/>
                                <w:rFonts w:ascii="Times New Roman" w:hAnsi="Times New Roman"/>
                                <w:color w:val="auto"/>
                                <w:sz w:val="24"/>
                              </w:rPr>
                            </w:pPr>
                          </w:p>
                          <w:p w14:paraId="42B8C405" w14:textId="4544CA0F" w:rsidR="00E50874" w:rsidRDefault="00E50874" w:rsidP="000B29FB">
                            <w:pPr>
                              <w:pStyle w:val="NewsletterTitle"/>
                              <w:spacing w:line="240" w:lineRule="exact"/>
                              <w:jc w:val="left"/>
                              <w:rPr>
                                <w:rStyle w:val="Hyperlink"/>
                                <w:rFonts w:ascii="Times New Roman" w:hAnsi="Times New Roman"/>
                                <w:color w:val="auto"/>
                                <w:sz w:val="24"/>
                              </w:rPr>
                            </w:pPr>
                          </w:p>
                          <w:p w14:paraId="7B087DE8" w14:textId="0FD33308" w:rsidR="00E50874" w:rsidRDefault="00E50874" w:rsidP="000B29FB">
                            <w:pPr>
                              <w:pStyle w:val="NewsletterTitle"/>
                              <w:spacing w:line="240" w:lineRule="exact"/>
                              <w:jc w:val="left"/>
                              <w:rPr>
                                <w:rStyle w:val="Hyperlink"/>
                                <w:rFonts w:ascii="Times New Roman" w:hAnsi="Times New Roman"/>
                                <w:color w:val="auto"/>
                                <w:sz w:val="24"/>
                              </w:rPr>
                            </w:pPr>
                          </w:p>
                          <w:p w14:paraId="34597639" w14:textId="67194B03" w:rsidR="00E50874" w:rsidRDefault="00E50874" w:rsidP="000B29FB">
                            <w:pPr>
                              <w:pStyle w:val="NewsletterTitle"/>
                              <w:spacing w:line="240" w:lineRule="exact"/>
                              <w:jc w:val="left"/>
                              <w:rPr>
                                <w:rStyle w:val="Hyperlink"/>
                                <w:rFonts w:ascii="Times New Roman" w:hAnsi="Times New Roman"/>
                                <w:color w:val="auto"/>
                                <w:sz w:val="24"/>
                              </w:rPr>
                            </w:pPr>
                          </w:p>
                          <w:p w14:paraId="505F97EB" w14:textId="7E53E670" w:rsidR="00E50874" w:rsidRDefault="00E50874" w:rsidP="000B29FB">
                            <w:pPr>
                              <w:pStyle w:val="NewsletterTitle"/>
                              <w:spacing w:line="240" w:lineRule="exact"/>
                              <w:jc w:val="left"/>
                              <w:rPr>
                                <w:rStyle w:val="Hyperlink"/>
                                <w:rFonts w:ascii="Times New Roman" w:hAnsi="Times New Roman"/>
                                <w:color w:val="auto"/>
                                <w:sz w:val="24"/>
                              </w:rPr>
                            </w:pPr>
                          </w:p>
                          <w:p w14:paraId="73BC4F3F" w14:textId="1A3907C5" w:rsidR="00E50874" w:rsidRDefault="00E50874" w:rsidP="000B29FB">
                            <w:pPr>
                              <w:pStyle w:val="NewsletterTitle"/>
                              <w:spacing w:line="240" w:lineRule="exact"/>
                              <w:jc w:val="left"/>
                              <w:rPr>
                                <w:rStyle w:val="Hyperlink"/>
                                <w:rFonts w:ascii="Times New Roman" w:hAnsi="Times New Roman"/>
                                <w:color w:val="auto"/>
                                <w:sz w:val="24"/>
                              </w:rPr>
                            </w:pPr>
                          </w:p>
                          <w:p w14:paraId="18EBC8FD" w14:textId="288A6322" w:rsidR="00E50874" w:rsidRDefault="00E50874" w:rsidP="000B29FB">
                            <w:pPr>
                              <w:pStyle w:val="NewsletterTitle"/>
                              <w:spacing w:line="240" w:lineRule="exact"/>
                              <w:jc w:val="left"/>
                              <w:rPr>
                                <w:rStyle w:val="Hyperlink"/>
                                <w:rFonts w:ascii="Times New Roman" w:hAnsi="Times New Roman"/>
                                <w:color w:val="auto"/>
                                <w:sz w:val="24"/>
                              </w:rPr>
                            </w:pPr>
                          </w:p>
                          <w:p w14:paraId="6009E54B" w14:textId="76AE5532" w:rsidR="00E50874" w:rsidRDefault="00E50874" w:rsidP="000B29FB">
                            <w:pPr>
                              <w:pStyle w:val="NewsletterTitle"/>
                              <w:spacing w:line="240" w:lineRule="exact"/>
                              <w:jc w:val="left"/>
                              <w:rPr>
                                <w:rStyle w:val="Hyperlink"/>
                                <w:rFonts w:ascii="Times New Roman" w:hAnsi="Times New Roman"/>
                                <w:color w:val="auto"/>
                                <w:sz w:val="24"/>
                              </w:rPr>
                            </w:pPr>
                          </w:p>
                          <w:p w14:paraId="19074F09" w14:textId="486FC717" w:rsidR="00E50874" w:rsidRDefault="00E50874" w:rsidP="000B29FB">
                            <w:pPr>
                              <w:pStyle w:val="NewsletterTitle"/>
                              <w:spacing w:line="240" w:lineRule="exact"/>
                              <w:jc w:val="left"/>
                              <w:rPr>
                                <w:rStyle w:val="Hyperlink"/>
                                <w:rFonts w:ascii="Times New Roman" w:hAnsi="Times New Roman"/>
                                <w:color w:val="auto"/>
                                <w:sz w:val="24"/>
                              </w:rPr>
                            </w:pPr>
                          </w:p>
                          <w:p w14:paraId="03358763" w14:textId="3797A620" w:rsidR="00E50874" w:rsidRDefault="00E50874" w:rsidP="000B29FB">
                            <w:pPr>
                              <w:pStyle w:val="NewsletterTitle"/>
                              <w:spacing w:line="240" w:lineRule="exact"/>
                              <w:jc w:val="left"/>
                              <w:rPr>
                                <w:rStyle w:val="Hyperlink"/>
                                <w:rFonts w:ascii="Times New Roman" w:hAnsi="Times New Roman"/>
                                <w:color w:val="auto"/>
                                <w:sz w:val="24"/>
                              </w:rPr>
                            </w:pPr>
                          </w:p>
                          <w:p w14:paraId="4FCCE634" w14:textId="6F214C0F" w:rsidR="00E50874" w:rsidRDefault="00E50874" w:rsidP="000B29FB">
                            <w:pPr>
                              <w:pStyle w:val="NewsletterTitle"/>
                              <w:spacing w:line="240" w:lineRule="exact"/>
                              <w:jc w:val="left"/>
                              <w:rPr>
                                <w:rStyle w:val="Hyperlink"/>
                                <w:rFonts w:ascii="Times New Roman" w:hAnsi="Times New Roman"/>
                                <w:color w:val="auto"/>
                                <w:sz w:val="24"/>
                              </w:rPr>
                            </w:pPr>
                          </w:p>
                          <w:p w14:paraId="6B6FCD7D" w14:textId="3B2B2E2B" w:rsidR="00E50874" w:rsidRDefault="00E50874" w:rsidP="000B29FB">
                            <w:pPr>
                              <w:pStyle w:val="NewsletterTitle"/>
                              <w:spacing w:line="240" w:lineRule="exact"/>
                              <w:jc w:val="left"/>
                              <w:rPr>
                                <w:rStyle w:val="Hyperlink"/>
                                <w:rFonts w:ascii="Times New Roman" w:hAnsi="Times New Roman"/>
                                <w:color w:val="auto"/>
                                <w:sz w:val="24"/>
                              </w:rPr>
                            </w:pPr>
                          </w:p>
                          <w:p w14:paraId="029707E8" w14:textId="2D2827A4" w:rsidR="00E50874" w:rsidRDefault="00E50874" w:rsidP="000B29FB">
                            <w:pPr>
                              <w:pStyle w:val="NewsletterTitle"/>
                              <w:spacing w:line="240" w:lineRule="exact"/>
                              <w:jc w:val="left"/>
                              <w:rPr>
                                <w:rStyle w:val="Hyperlink"/>
                                <w:rFonts w:ascii="Times New Roman" w:hAnsi="Times New Roman"/>
                                <w:color w:val="auto"/>
                                <w:sz w:val="24"/>
                              </w:rPr>
                            </w:pPr>
                          </w:p>
                          <w:p w14:paraId="7885824F" w14:textId="608D9400" w:rsidR="00E50874" w:rsidRDefault="00E50874" w:rsidP="000B29FB">
                            <w:pPr>
                              <w:pStyle w:val="NewsletterTitle"/>
                              <w:spacing w:line="240" w:lineRule="exact"/>
                              <w:jc w:val="left"/>
                              <w:rPr>
                                <w:rStyle w:val="Hyperlink"/>
                                <w:rFonts w:ascii="Times New Roman" w:hAnsi="Times New Roman"/>
                                <w:color w:val="auto"/>
                                <w:sz w:val="24"/>
                              </w:rPr>
                            </w:pPr>
                          </w:p>
                          <w:p w14:paraId="3273BEA9" w14:textId="0319F806" w:rsidR="00E50874" w:rsidRDefault="00E50874" w:rsidP="000B29FB">
                            <w:pPr>
                              <w:pStyle w:val="NewsletterTitle"/>
                              <w:spacing w:line="240" w:lineRule="exact"/>
                              <w:jc w:val="left"/>
                              <w:rPr>
                                <w:rStyle w:val="Hyperlink"/>
                                <w:rFonts w:ascii="Times New Roman" w:hAnsi="Times New Roman"/>
                                <w:color w:val="auto"/>
                                <w:sz w:val="24"/>
                              </w:rPr>
                            </w:pPr>
                          </w:p>
                          <w:p w14:paraId="164CB266" w14:textId="79263AF0" w:rsidR="00E50874" w:rsidRDefault="00E50874" w:rsidP="000B29FB">
                            <w:pPr>
                              <w:pStyle w:val="NewsletterTitle"/>
                              <w:spacing w:line="240" w:lineRule="exact"/>
                              <w:jc w:val="left"/>
                              <w:rPr>
                                <w:rStyle w:val="Hyperlink"/>
                                <w:rFonts w:ascii="Times New Roman" w:hAnsi="Times New Roman"/>
                                <w:color w:val="auto"/>
                                <w:sz w:val="24"/>
                              </w:rPr>
                            </w:pPr>
                          </w:p>
                          <w:p w14:paraId="4AB01022" w14:textId="3CB51625" w:rsidR="00E50874" w:rsidRDefault="00E50874" w:rsidP="000B29FB">
                            <w:pPr>
                              <w:pStyle w:val="NewsletterTitle"/>
                              <w:spacing w:line="240" w:lineRule="exact"/>
                              <w:jc w:val="left"/>
                              <w:rPr>
                                <w:rStyle w:val="Hyperlink"/>
                                <w:rFonts w:ascii="Times New Roman" w:hAnsi="Times New Roman"/>
                                <w:color w:val="auto"/>
                                <w:sz w:val="24"/>
                              </w:rPr>
                            </w:pPr>
                          </w:p>
                          <w:p w14:paraId="7BFAE9BD" w14:textId="5455DBEF" w:rsidR="00E50874" w:rsidRPr="00E50874" w:rsidRDefault="00E50874" w:rsidP="000B29FB">
                            <w:pPr>
                              <w:pStyle w:val="NewsletterTitle"/>
                              <w:spacing w:line="240" w:lineRule="exact"/>
                              <w:jc w:val="left"/>
                              <w:rPr>
                                <w:rStyle w:val="Hyperlink"/>
                                <w:rFonts w:ascii="Times New Roman" w:hAnsi="Times New Roman"/>
                                <w:color w:val="auto"/>
                                <w:sz w:val="24"/>
                                <w:u w: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113.15pt;margin-top:3.75pt;width:413.05pt;height:79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" stroked="f">
                <v:textbo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0D24196D" w14:textId="6F5D52BC" w:rsidR="00997D08" w:rsidRPr="003871F1" w:rsidRDefault="00997D08" w:rsidP="00997D08">
                      <w:pPr>
                        <w:shd w:val="clear" w:color="auto" w:fill="FFFFFF"/>
                        <w:spacing w:after="150"/>
                        <w:rPr>
                          <w:rFonts w:ascii="Times New Roman" w:eastAsia="Times New Roman" w:hAnsi="Times New Roman" w:cs="Times New Roman"/>
                          <w:color w:val="000000"/>
                        </w:rPr>
                      </w:pPr>
                      <w:r w:rsidRPr="003871F1">
                        <w:rPr>
                          <w:rFonts w:ascii="Times New Roman" w:eastAsia="Times New Roman" w:hAnsi="Times New Roman" w:cs="Times New Roman"/>
                          <w:color w:val="000000"/>
                        </w:rPr>
                        <w:t xml:space="preserve">The Liberty </w:t>
                      </w:r>
                      <w:proofErr w:type="spellStart"/>
                      <w:r w:rsidRPr="003871F1">
                        <w:rPr>
                          <w:rFonts w:ascii="Times New Roman" w:eastAsia="Times New Roman" w:hAnsi="Times New Roman" w:cs="Times New Roman"/>
                          <w:color w:val="000000"/>
                        </w:rPr>
                        <w:t>SafeyNet</w:t>
                      </w:r>
                      <w:proofErr w:type="spellEnd"/>
                      <w:r w:rsidRPr="003871F1">
                        <w:rPr>
                          <w:rFonts w:ascii="Times New Roman" w:eastAsia="Times New Roman" w:hAnsi="Times New Roman" w:cs="Times New Roman"/>
                          <w:color w:val="000000"/>
                        </w:rPr>
                        <w:t xml:space="preserve"> slip, trip and fall prevention toolkit has a set of guidelines intended to help organizations and major stakeholders understand their role in preventing slips, trips, and </w:t>
                      </w:r>
                      <w:proofErr w:type="gramStart"/>
                      <w:r w:rsidRPr="003871F1">
                        <w:rPr>
                          <w:rFonts w:ascii="Times New Roman" w:eastAsia="Times New Roman" w:hAnsi="Times New Roman" w:cs="Times New Roman"/>
                          <w:color w:val="000000"/>
                        </w:rPr>
                        <w:t>falls;</w:t>
                      </w:r>
                      <w:proofErr w:type="gramEnd"/>
                      <w:r w:rsidRPr="003871F1">
                        <w:rPr>
                          <w:rFonts w:ascii="Times New Roman" w:eastAsia="Times New Roman" w:hAnsi="Times New Roman" w:cs="Times New Roman"/>
                          <w:color w:val="000000"/>
                        </w:rPr>
                        <w:t xml:space="preserve"> including understanding causes, identifying hazards, and implementing solutions.</w:t>
                      </w:r>
                      <w:r w:rsidR="00663803" w:rsidRPr="003871F1">
                        <w:rPr>
                          <w:rFonts w:ascii="Times New Roman" w:eastAsia="Times New Roman" w:hAnsi="Times New Roman" w:cs="Times New Roman"/>
                          <w:color w:val="000000"/>
                        </w:rPr>
                        <w:t xml:space="preserve"> </w:t>
                      </w:r>
                      <w:r w:rsidR="00C77247" w:rsidRPr="003871F1">
                        <w:rPr>
                          <w:rFonts w:ascii="Times New Roman" w:eastAsia="Times New Roman" w:hAnsi="Times New Roman" w:cs="Times New Roman"/>
                          <w:color w:val="000000"/>
                        </w:rPr>
                        <w:t xml:space="preserve">The two highlighted resources shared below are included in the email as some </w:t>
                      </w:r>
                      <w:r w:rsidR="006E697A" w:rsidRPr="003871F1">
                        <w:rPr>
                          <w:rFonts w:ascii="Times New Roman" w:eastAsia="Times New Roman" w:hAnsi="Times New Roman" w:cs="Times New Roman"/>
                          <w:color w:val="000000"/>
                        </w:rPr>
                        <w:t>of the examples available</w:t>
                      </w:r>
                      <w:r w:rsidR="00C77247" w:rsidRPr="003871F1">
                        <w:rPr>
                          <w:rFonts w:ascii="Times New Roman" w:eastAsia="Times New Roman" w:hAnsi="Times New Roman" w:cs="Times New Roman"/>
                          <w:color w:val="000000"/>
                        </w:rPr>
                        <w:t>:</w:t>
                      </w:r>
                    </w:p>
                    <w:p w14:paraId="1A266521" w14:textId="4E025D35" w:rsidR="00997D08" w:rsidRDefault="00997D08" w:rsidP="001C6D42">
                      <w:pPr>
                        <w:rPr>
                          <w:rFonts w:ascii="Times New Roman" w:hAnsi="Times New Roman" w:cs="Times New Roman"/>
                          <w:sz w:val="24"/>
                          <w:szCs w:val="24"/>
                        </w:rPr>
                      </w:pPr>
                    </w:p>
                    <w:p w14:paraId="17D04C5B" w14:textId="77777777" w:rsidR="00997D08" w:rsidRDefault="00997D08" w:rsidP="00997D08">
                      <w:pPr>
                        <w:pStyle w:val="ListParagraph"/>
                        <w:numPr>
                          <w:ilvl w:val="0"/>
                          <w:numId w:val="47"/>
                        </w:numPr>
                        <w:contextualSpacing w:val="0"/>
                        <w:rPr>
                          <w:rFonts w:ascii="Arial" w:eastAsia="Times New Roman" w:hAnsi="Arial" w:cs="Arial"/>
                          <w:sz w:val="20"/>
                          <w:szCs w:val="20"/>
                        </w:rPr>
                      </w:pPr>
                      <w:r>
                        <w:rPr>
                          <w:rFonts w:ascii="Arial" w:eastAsia="Times New Roman" w:hAnsi="Arial" w:cs="Arial"/>
                          <w:b/>
                          <w:bCs/>
                          <w:sz w:val="20"/>
                          <w:szCs w:val="20"/>
                        </w:rPr>
                        <w:t>RC183 -Preventing Indoor Slips, Trips, and Falls</w:t>
                      </w:r>
                      <w:r>
                        <w:rPr>
                          <w:rFonts w:ascii="Arial" w:eastAsia="Times New Roman" w:hAnsi="Arial" w:cs="Arial"/>
                          <w:sz w:val="20"/>
                          <w:szCs w:val="20"/>
                        </w:rPr>
                        <w:t>: This reference note looks at the causes of slips and falls and offers prevention solutions. It provides information on performing walkway slipperiness assessments and the coefficient of friction.</w:t>
                      </w:r>
                    </w:p>
                    <w:p w14:paraId="2D0DF29C" w14:textId="6B12AF43" w:rsidR="00997D08" w:rsidRDefault="00997D08" w:rsidP="00997D08">
                      <w:pPr>
                        <w:pStyle w:val="ListParagraph"/>
                        <w:numPr>
                          <w:ilvl w:val="0"/>
                          <w:numId w:val="47"/>
                        </w:numPr>
                        <w:contextualSpacing w:val="0"/>
                        <w:rPr>
                          <w:rFonts w:ascii="Arial" w:eastAsia="Times New Roman" w:hAnsi="Arial" w:cs="Arial"/>
                          <w:sz w:val="20"/>
                          <w:szCs w:val="20"/>
                        </w:rPr>
                      </w:pPr>
                      <w:r>
                        <w:rPr>
                          <w:rFonts w:ascii="Arial" w:eastAsia="Times New Roman" w:hAnsi="Arial" w:cs="Arial"/>
                          <w:b/>
                          <w:bCs/>
                          <w:sz w:val="20"/>
                          <w:szCs w:val="20"/>
                        </w:rPr>
                        <w:t>RC5751 – STF Prevention Process Evaluation</w:t>
                      </w:r>
                      <w:r>
                        <w:rPr>
                          <w:rFonts w:ascii="Arial" w:eastAsia="Times New Roman" w:hAnsi="Arial" w:cs="Arial"/>
                          <w:sz w:val="20"/>
                          <w:szCs w:val="20"/>
                        </w:rPr>
                        <w:t>: This evaluation tool/checklist is designed to assist an organization in reviewing components of a comprehensive slip, trip, and fall prevention process.</w:t>
                      </w:r>
                    </w:p>
                    <w:p w14:paraId="46DA86C4" w14:textId="74266EC5" w:rsidR="00663803" w:rsidRDefault="00663803" w:rsidP="00663803">
                      <w:pPr>
                        <w:rPr>
                          <w:rFonts w:ascii="Arial" w:eastAsia="Times New Roman" w:hAnsi="Arial" w:cs="Arial"/>
                          <w:sz w:val="20"/>
                          <w:szCs w:val="20"/>
                        </w:rPr>
                      </w:pPr>
                    </w:p>
                    <w:p w14:paraId="0174667E" w14:textId="119662AB" w:rsidR="00663803" w:rsidRPr="003871F1" w:rsidRDefault="00C91BC7" w:rsidP="00663803">
                      <w:pPr>
                        <w:rPr>
                          <w:rFonts w:ascii="Times New Roman" w:eastAsia="Times New Roman" w:hAnsi="Times New Roman" w:cs="Times New Roman"/>
                          <w:color w:val="000000"/>
                        </w:rPr>
                      </w:pPr>
                      <w:r w:rsidRPr="003871F1">
                        <w:rPr>
                          <w:rFonts w:ascii="Times New Roman" w:hAnsi="Times New Roman" w:cs="Times New Roman"/>
                        </w:rPr>
                        <w:t>The Bureau of State Risk Management also has a relationship via our Broker of Record contract with Sentry Insurance</w:t>
                      </w:r>
                      <w:r w:rsidR="00277666">
                        <w:rPr>
                          <w:rFonts w:ascii="Times New Roman" w:hAnsi="Times New Roman" w:cs="Times New Roman"/>
                        </w:rPr>
                        <w:t>,</w:t>
                      </w:r>
                      <w:r w:rsidRPr="003871F1">
                        <w:rPr>
                          <w:rFonts w:ascii="Times New Roman" w:hAnsi="Times New Roman" w:cs="Times New Roman"/>
                        </w:rPr>
                        <w:t xml:space="preserve"> </w:t>
                      </w:r>
                      <w:r w:rsidR="00277666">
                        <w:rPr>
                          <w:rFonts w:ascii="Times New Roman" w:hAnsi="Times New Roman" w:cs="Times New Roman"/>
                        </w:rPr>
                        <w:t>which provides</w:t>
                      </w:r>
                      <w:r w:rsidRPr="003871F1">
                        <w:rPr>
                          <w:rFonts w:ascii="Times New Roman" w:hAnsi="Times New Roman" w:cs="Times New Roman"/>
                        </w:rPr>
                        <w:t xml:space="preserve"> the state access to “Safety Services”.</w:t>
                      </w:r>
                      <w:r w:rsidRPr="003871F1">
                        <w:t xml:space="preserve"> </w:t>
                      </w:r>
                      <w:r w:rsidR="005F06F6" w:rsidRPr="003871F1">
                        <w:rPr>
                          <w:rFonts w:ascii="Times New Roman" w:eastAsia="Times New Roman" w:hAnsi="Times New Roman" w:cs="Times New Roman"/>
                          <w:color w:val="000000"/>
                        </w:rPr>
                        <w:t>Generally, this involves a negotiated hourly rate for a complex variety of safety assistance needs. Some examples of activities are provided in Parker Services email attachment. We did proactively reach out to our Sentry representative to see what services might be available for tribology (</w:t>
                      </w:r>
                      <w:r w:rsidR="00D63DBA" w:rsidRPr="003871F1">
                        <w:rPr>
                          <w:rFonts w:ascii="Times New Roman" w:eastAsia="Times New Roman" w:hAnsi="Times New Roman" w:cs="Times New Roman"/>
                          <w:color w:val="000000"/>
                        </w:rPr>
                        <w:t>an objective way to perform a walkway slipperiness assessment via a coefficient of friction measurement device).</w:t>
                      </w:r>
                      <w:r w:rsidR="009B19DE" w:rsidRPr="003871F1">
                        <w:rPr>
                          <w:rFonts w:ascii="Times New Roman" w:eastAsia="Times New Roman" w:hAnsi="Times New Roman" w:cs="Times New Roman"/>
                          <w:color w:val="000000"/>
                        </w:rPr>
                        <w:t xml:space="preserve"> </w:t>
                      </w:r>
                      <w:r w:rsidR="00BD3C6E" w:rsidRPr="003871F1">
                        <w:rPr>
                          <w:rFonts w:ascii="Times New Roman" w:eastAsia="Times New Roman" w:hAnsi="Times New Roman" w:cs="Times New Roman"/>
                          <w:color w:val="000000"/>
                        </w:rPr>
                        <w:t>Sentry does have the ASM 825A Digital Slip Meter available for loan</w:t>
                      </w:r>
                      <w:r w:rsidR="009B19DE" w:rsidRPr="003871F1">
                        <w:rPr>
                          <w:rFonts w:ascii="Times New Roman" w:eastAsia="Times New Roman" w:hAnsi="Times New Roman" w:cs="Times New Roman"/>
                          <w:color w:val="000000"/>
                        </w:rPr>
                        <w:t>, as needed (operating instructions attached)</w:t>
                      </w:r>
                      <w:r w:rsidR="00BD3C6E" w:rsidRPr="003871F1">
                        <w:rPr>
                          <w:rFonts w:ascii="Times New Roman" w:eastAsia="Times New Roman" w:hAnsi="Times New Roman" w:cs="Times New Roman"/>
                          <w:color w:val="000000"/>
                        </w:rPr>
                        <w:t xml:space="preserve">. Please feel free again to reach out to </w:t>
                      </w:r>
                      <w:hyperlink r:id="rId41" w:history="1">
                        <w:r w:rsidR="00BD3C6E" w:rsidRPr="003871F1">
                          <w:rPr>
                            <w:rStyle w:val="Hyperlink"/>
                            <w:rFonts w:ascii="Times New Roman" w:eastAsia="Times New Roman" w:hAnsi="Times New Roman" w:cs="Times New Roman"/>
                          </w:rPr>
                          <w:t>Jake.Lowell@Wisconsin.gov</w:t>
                        </w:r>
                      </w:hyperlink>
                      <w:r w:rsidR="00BD3C6E" w:rsidRPr="003871F1">
                        <w:rPr>
                          <w:rFonts w:ascii="Times New Roman" w:eastAsia="Times New Roman" w:hAnsi="Times New Roman" w:cs="Times New Roman"/>
                          <w:color w:val="000000"/>
                        </w:rPr>
                        <w:t xml:space="preserve"> for any possible assistance with Sentry services.</w:t>
                      </w:r>
                    </w:p>
                    <w:p w14:paraId="5A8BEAEB" w14:textId="44C01B01" w:rsidR="00BD3C6E" w:rsidRPr="003871F1" w:rsidRDefault="00BD3C6E" w:rsidP="00663803">
                      <w:pPr>
                        <w:rPr>
                          <w:rFonts w:ascii="Times New Roman" w:eastAsia="Times New Roman" w:hAnsi="Times New Roman" w:cs="Times New Roman"/>
                          <w:color w:val="000000"/>
                        </w:rPr>
                      </w:pPr>
                    </w:p>
                    <w:p w14:paraId="3C08A05D" w14:textId="315D3369" w:rsidR="00BD3C6E" w:rsidRPr="003871F1" w:rsidRDefault="00BD3C6E" w:rsidP="00BD3C6E">
                      <w:pPr>
                        <w:rPr>
                          <w:rFonts w:ascii="Times New Roman" w:hAnsi="Times New Roman" w:cs="Times New Roman"/>
                        </w:rPr>
                      </w:pPr>
                      <w:r w:rsidRPr="003871F1">
                        <w:rPr>
                          <w:rFonts w:ascii="Times New Roman" w:hAnsi="Times New Roman" w:cs="Times New Roman"/>
                        </w:rPr>
                        <w:t>Additional informational videos on the ASM 825A Digital Slip Meter:</w:t>
                      </w:r>
                    </w:p>
                    <w:p w14:paraId="49BD93B2" w14:textId="39C5BE63" w:rsidR="00C45103" w:rsidRPr="00C45103" w:rsidRDefault="00DC7DFF" w:rsidP="00BD3C6E">
                      <w:pPr>
                        <w:rPr>
                          <w:rFonts w:ascii="Times New Roman" w:hAnsi="Times New Roman" w:cs="Times New Roman"/>
                        </w:rPr>
                      </w:pPr>
                      <w:hyperlink r:id="rId42" w:history="1">
                        <w:r w:rsidR="00C45103" w:rsidRPr="003871F1">
                          <w:rPr>
                            <w:rStyle w:val="Hyperlink"/>
                            <w:rFonts w:ascii="Times New Roman" w:hAnsi="Times New Roman" w:cs="Times New Roman"/>
                          </w:rPr>
                          <w:t>https://www.youtube.com/watch?v=OMZ_hQbPapQ</w:t>
                        </w:r>
                      </w:hyperlink>
                    </w:p>
                    <w:p w14:paraId="4C458BB2" w14:textId="2928ECE0" w:rsidR="00BD3C6E" w:rsidRPr="003871F1" w:rsidRDefault="00DC7DFF" w:rsidP="00BD3C6E">
                      <w:pPr>
                        <w:rPr>
                          <w:rFonts w:ascii="Times New Roman" w:hAnsi="Times New Roman" w:cs="Times New Roman"/>
                        </w:rPr>
                      </w:pPr>
                      <w:hyperlink r:id="rId43" w:history="1">
                        <w:r w:rsidR="00C45103" w:rsidRPr="00970079">
                          <w:rPr>
                            <w:rStyle w:val="Hyperlink"/>
                            <w:rFonts w:ascii="Times New Roman" w:hAnsi="Times New Roman" w:cs="Times New Roman"/>
                          </w:rPr>
                          <w:t>https://www.youtube.com/watch?v=_EM4E5SQnyY</w:t>
                        </w:r>
                      </w:hyperlink>
                    </w:p>
                    <w:p w14:paraId="77BB6196" w14:textId="771694C1" w:rsidR="00BD3C6E" w:rsidRPr="003871F1" w:rsidRDefault="00DC7DFF" w:rsidP="00BD3C6E">
                      <w:pPr>
                        <w:rPr>
                          <w:rFonts w:ascii="Times New Roman" w:hAnsi="Times New Roman" w:cs="Times New Roman"/>
                        </w:rPr>
                      </w:pPr>
                      <w:hyperlink r:id="rId44" w:history="1">
                        <w:r w:rsidR="00BD3C6E" w:rsidRPr="003871F1">
                          <w:rPr>
                            <w:rStyle w:val="Hyperlink"/>
                            <w:rFonts w:ascii="Times New Roman" w:hAnsi="Times New Roman" w:cs="Times New Roman"/>
                          </w:rPr>
                          <w:t>https://www.youtube.com/watch?v=lIXjrQ9rbgs</w:t>
                        </w:r>
                      </w:hyperlink>
                    </w:p>
                    <w:p w14:paraId="730B3799" w14:textId="3855B9FB" w:rsidR="00BD3C6E" w:rsidRPr="003871F1" w:rsidRDefault="00DC7DFF" w:rsidP="00BD3C6E">
                      <w:pPr>
                        <w:rPr>
                          <w:rFonts w:ascii="Times New Roman" w:hAnsi="Times New Roman" w:cs="Times New Roman"/>
                        </w:rPr>
                      </w:pPr>
                      <w:hyperlink r:id="rId45" w:history="1">
                        <w:r w:rsidR="00BD3C6E" w:rsidRPr="003871F1">
                          <w:rPr>
                            <w:rStyle w:val="Hyperlink"/>
                            <w:rFonts w:ascii="Times New Roman" w:hAnsi="Times New Roman" w:cs="Times New Roman"/>
                          </w:rPr>
                          <w:t>https://www.youtube.com/watch?v=Hws80FC9Kcc</w:t>
                        </w:r>
                      </w:hyperlink>
                    </w:p>
                    <w:p w14:paraId="1060DBFA" w14:textId="77777777" w:rsidR="00BD3C6E" w:rsidRPr="003871F1" w:rsidRDefault="00BD3C6E" w:rsidP="00BD3C6E">
                      <w:pPr>
                        <w:rPr>
                          <w:rFonts w:ascii="Times New Roman" w:hAnsi="Times New Roman" w:cs="Times New Roman"/>
                        </w:rPr>
                      </w:pPr>
                      <w:r w:rsidRPr="003871F1">
                        <w:rPr>
                          <w:rFonts w:ascii="Times New Roman" w:hAnsi="Times New Roman" w:cs="Times New Roman"/>
                        </w:rPr>
                        <w:t>Possible limitations with “Adhesion” when testing wet…</w:t>
                      </w:r>
                    </w:p>
                    <w:p w14:paraId="6EE3AECE" w14:textId="77777777" w:rsidR="00BD3C6E" w:rsidRPr="003871F1" w:rsidRDefault="00DC7DFF" w:rsidP="00BD3C6E">
                      <w:pPr>
                        <w:rPr>
                          <w:rFonts w:ascii="Times New Roman" w:hAnsi="Times New Roman" w:cs="Times New Roman"/>
                        </w:rPr>
                      </w:pPr>
                      <w:hyperlink r:id="rId46" w:history="1">
                        <w:r w:rsidR="00BD3C6E" w:rsidRPr="003871F1">
                          <w:rPr>
                            <w:rStyle w:val="Hyperlink"/>
                            <w:rFonts w:ascii="Times New Roman" w:hAnsi="Times New Roman" w:cs="Times New Roman"/>
                          </w:rPr>
                          <w:t>https://www.youtube.com/watch?v=magxcZmmWZo</w:t>
                        </w:r>
                      </w:hyperlink>
                    </w:p>
                    <w:p w14:paraId="2FB5FC63" w14:textId="77777777" w:rsidR="00BD3C6E" w:rsidRPr="00BD3C6E" w:rsidRDefault="00BD3C6E" w:rsidP="00BD3C6E">
                      <w:pPr>
                        <w:rPr>
                          <w:rFonts w:ascii="Times New Roman" w:hAnsi="Times New Roman" w:cs="Times New Roman"/>
                          <w:sz w:val="24"/>
                          <w:szCs w:val="24"/>
                        </w:rPr>
                      </w:pPr>
                    </w:p>
                    <w:p w14:paraId="6C2A2027" w14:textId="00AF91BF" w:rsidR="003871F1" w:rsidRPr="0056129F" w:rsidRDefault="003871F1" w:rsidP="003871F1">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Speeding Wrecks Lives</w:t>
                      </w:r>
                    </w:p>
                    <w:p w14:paraId="63250091" w14:textId="77777777" w:rsidR="00F603E2" w:rsidRDefault="00F603E2" w:rsidP="00A04C80">
                      <w:pPr>
                        <w:rPr>
                          <w:rFonts w:ascii="Times New Roman" w:eastAsia="Times New Roman" w:hAnsi="Times New Roman" w:cs="Times New Roman"/>
                          <w:color w:val="000000"/>
                          <w:sz w:val="24"/>
                          <w:szCs w:val="24"/>
                        </w:rPr>
                      </w:pPr>
                    </w:p>
                    <w:p w14:paraId="2111CC57" w14:textId="58558039" w:rsidR="00473FC4" w:rsidRPr="00A04C80" w:rsidRDefault="00473FC4" w:rsidP="00A04C80">
                      <w:pPr>
                        <w:rPr>
                          <w:rFonts w:ascii="Times New Roman" w:hAnsi="Times New Roman"/>
                        </w:rPr>
                      </w:pPr>
                      <w:r w:rsidRPr="00473FC4">
                        <w:rPr>
                          <w:rStyle w:val="Hyperlink"/>
                          <w:rFonts w:ascii="Times New Roman" w:hAnsi="Times New Roman"/>
                          <w:color w:val="auto"/>
                          <w:u w:val="none"/>
                        </w:rPr>
                        <w:t>Federal data</w:t>
                      </w:r>
                      <w:r w:rsidR="00A04C80">
                        <w:rPr>
                          <w:rStyle w:val="Hyperlink"/>
                          <w:rFonts w:ascii="Times New Roman" w:hAnsi="Times New Roman"/>
                          <w:color w:val="auto"/>
                          <w:u w:val="none"/>
                        </w:rPr>
                        <w:t xml:space="preserve"> showed</w:t>
                      </w:r>
                      <w:r w:rsidRPr="00473FC4">
                        <w:rPr>
                          <w:rStyle w:val="Hyperlink"/>
                          <w:rFonts w:ascii="Times New Roman" w:hAnsi="Times New Roman"/>
                          <w:color w:val="auto"/>
                          <w:u w:val="none"/>
                        </w:rPr>
                        <w:t xml:space="preserve">, in 2020, 11,258 people were killed in speeding-related crashes – a 17% spike from the previous year. </w:t>
                      </w:r>
                      <w:hyperlink r:id="rId47" w:history="1">
                        <w:r w:rsidRPr="00473FC4">
                          <w:rPr>
                            <w:rStyle w:val="Hyperlink"/>
                            <w:rFonts w:ascii="Times New Roman" w:hAnsi="Times New Roman"/>
                          </w:rPr>
                          <w:t>Speeding</w:t>
                        </w:r>
                      </w:hyperlink>
                      <w:r w:rsidRPr="00473FC4">
                        <w:rPr>
                          <w:rStyle w:val="Hyperlink"/>
                          <w:rFonts w:ascii="Times New Roman" w:hAnsi="Times New Roman"/>
                          <w:color w:val="auto"/>
                          <w:u w:val="none"/>
                        </w:rPr>
                        <w:t xml:space="preserve"> deaths also accounted for 29% of all traffic deaths in 2020.</w:t>
                      </w:r>
                      <w:r w:rsidR="00A04C80">
                        <w:rPr>
                          <w:rStyle w:val="Hyperlink"/>
                          <w:rFonts w:ascii="Times New Roman" w:hAnsi="Times New Roman"/>
                          <w:color w:val="auto"/>
                          <w:u w:val="none"/>
                        </w:rPr>
                        <w:t xml:space="preserve"> </w:t>
                      </w:r>
                      <w:r w:rsidRPr="00473FC4">
                        <w:rPr>
                          <w:rFonts w:ascii="Times New Roman" w:hAnsi="Times New Roman" w:cs="Times New Roman"/>
                          <w:color w:val="333333"/>
                        </w:rPr>
                        <w:t>Additionally:</w:t>
                      </w:r>
                    </w:p>
                    <w:p w14:paraId="42D8F6AE" w14:textId="77777777" w:rsidR="00473FC4" w:rsidRPr="00473FC4" w:rsidRDefault="00473FC4" w:rsidP="00473FC4">
                      <w:pPr>
                        <w:numPr>
                          <w:ilvl w:val="0"/>
                          <w:numId w:val="48"/>
                        </w:numPr>
                        <w:shd w:val="clear" w:color="auto" w:fill="FFFFFF"/>
                        <w:spacing w:before="100" w:beforeAutospacing="1" w:after="100" w:afterAutospacing="1"/>
                        <w:rPr>
                          <w:rFonts w:ascii="Times New Roman" w:hAnsi="Times New Roman" w:cs="Times New Roman"/>
                          <w:color w:val="333333"/>
                        </w:rPr>
                      </w:pPr>
                      <w:r w:rsidRPr="00473FC4">
                        <w:rPr>
                          <w:rFonts w:ascii="Times New Roman" w:hAnsi="Times New Roman" w:cs="Times New Roman"/>
                          <w:color w:val="333333"/>
                        </w:rPr>
                        <w:t>87% of speeding-related traffic deaths occurred on non-interstate roads.</w:t>
                      </w:r>
                    </w:p>
                    <w:p w14:paraId="187C3938" w14:textId="77777777" w:rsidR="00473FC4" w:rsidRPr="00473FC4" w:rsidRDefault="00473FC4" w:rsidP="00473FC4">
                      <w:pPr>
                        <w:numPr>
                          <w:ilvl w:val="0"/>
                          <w:numId w:val="48"/>
                        </w:numPr>
                        <w:shd w:val="clear" w:color="auto" w:fill="FFFFFF"/>
                        <w:spacing w:before="100" w:beforeAutospacing="1" w:after="100" w:afterAutospacing="1"/>
                        <w:rPr>
                          <w:rFonts w:ascii="Times New Roman" w:hAnsi="Times New Roman" w:cs="Times New Roman"/>
                          <w:color w:val="333333"/>
                        </w:rPr>
                      </w:pPr>
                      <w:r w:rsidRPr="00473FC4">
                        <w:rPr>
                          <w:rFonts w:ascii="Times New Roman" w:hAnsi="Times New Roman" w:cs="Times New Roman"/>
                          <w:color w:val="333333"/>
                        </w:rPr>
                        <w:t>Speeding was a factor in 37% of deadly work zone crashes.</w:t>
                      </w:r>
                    </w:p>
                    <w:p w14:paraId="6F4EEDE4" w14:textId="4565510E" w:rsidR="00117B21" w:rsidRPr="00473FC4" w:rsidRDefault="00473FC4" w:rsidP="00316D74">
                      <w:pPr>
                        <w:numPr>
                          <w:ilvl w:val="0"/>
                          <w:numId w:val="48"/>
                        </w:numPr>
                        <w:shd w:val="clear" w:color="auto" w:fill="FFFFFF"/>
                        <w:spacing w:before="100" w:beforeAutospacing="1" w:after="100" w:afterAutospacing="1"/>
                        <w:rPr>
                          <w:rStyle w:val="Hyperlink"/>
                          <w:rFonts w:ascii="Times New Roman" w:hAnsi="Times New Roman" w:cs="Times New Roman"/>
                          <w:color w:val="333333"/>
                          <w:u w:val="none"/>
                        </w:rPr>
                      </w:pPr>
                      <w:r w:rsidRPr="00473FC4">
                        <w:rPr>
                          <w:rFonts w:ascii="Times New Roman" w:hAnsi="Times New Roman" w:cs="Times New Roman"/>
                          <w:color w:val="333333"/>
                        </w:rPr>
                        <w:t>37% of drivers involved in deadly speeding-related crashes had a </w:t>
                      </w:r>
                      <w:hyperlink r:id="rId48" w:history="1">
                        <w:r w:rsidRPr="00473FC4">
                          <w:rPr>
                            <w:rStyle w:val="Hyperlink"/>
                            <w:rFonts w:ascii="Times New Roman" w:hAnsi="Times New Roman" w:cs="Times New Roman"/>
                          </w:rPr>
                          <w:t>blood-alcohol concentration </w:t>
                        </w:r>
                      </w:hyperlink>
                      <w:r w:rsidRPr="00473FC4">
                        <w:rPr>
                          <w:rFonts w:ascii="Times New Roman" w:hAnsi="Times New Roman" w:cs="Times New Roman"/>
                          <w:color w:val="333333"/>
                        </w:rPr>
                        <w:t>equal to or higher than the .08 legal limit.</w:t>
                      </w:r>
                    </w:p>
                    <w:p w14:paraId="575698DD" w14:textId="2C255F32" w:rsidR="00E50874" w:rsidRPr="00F603E2" w:rsidRDefault="00A04C80" w:rsidP="00F603E2">
                      <w:pPr>
                        <w:pStyle w:val="NormalWeb"/>
                        <w:shd w:val="clear" w:color="auto" w:fill="FFFFFF"/>
                        <w:rPr>
                          <w:rStyle w:val="Hyperlink"/>
                          <w:color w:val="333333"/>
                          <w:sz w:val="30"/>
                          <w:szCs w:val="30"/>
                          <w:u w:val="none"/>
                        </w:rPr>
                      </w:pPr>
                      <w:r>
                        <w:rPr>
                          <w:color w:val="333333"/>
                          <w:sz w:val="22"/>
                          <w:szCs w:val="22"/>
                        </w:rPr>
                        <w:t xml:space="preserve">The National Highway Traffic Safety Administration (NHTSA) is reminding drivers to slow down and be more careful because “speeding wrecks lives” in </w:t>
                      </w:r>
                      <w:hyperlink r:id="rId49" w:history="1">
                        <w:r w:rsidRPr="00A04C80">
                          <w:rPr>
                            <w:rStyle w:val="Hyperlink"/>
                            <w:sz w:val="22"/>
                            <w:szCs w:val="22"/>
                          </w:rPr>
                          <w:t>new ad campaign</w:t>
                        </w:r>
                      </w:hyperlink>
                      <w:r>
                        <w:rPr>
                          <w:color w:val="333333"/>
                          <w:sz w:val="22"/>
                          <w:szCs w:val="22"/>
                        </w:rPr>
                        <w:t>.</w:t>
                      </w:r>
                      <w:r w:rsidR="00F603E2">
                        <w:rPr>
                          <w:color w:val="333333"/>
                          <w:sz w:val="22"/>
                          <w:szCs w:val="22"/>
                        </w:rPr>
                        <w:t xml:space="preserve"> NHTSA has also developed a </w:t>
                      </w:r>
                      <w:hyperlink r:id="rId50" w:history="1">
                        <w:r w:rsidR="00F603E2" w:rsidRPr="00F603E2">
                          <w:rPr>
                            <w:rStyle w:val="Hyperlink"/>
                            <w:sz w:val="22"/>
                            <w:szCs w:val="22"/>
                          </w:rPr>
                          <w:t>social media toolkit</w:t>
                        </w:r>
                      </w:hyperlink>
                      <w:r w:rsidR="00F603E2">
                        <w:rPr>
                          <w:color w:val="333333"/>
                          <w:sz w:val="22"/>
                          <w:szCs w:val="22"/>
                        </w:rPr>
                        <w:t xml:space="preserve"> with resources such as fact sheets, graphics and a sample press release.</w:t>
                      </w:r>
                    </w:p>
                    <w:p w14:paraId="3A31061D" w14:textId="05C44AE0" w:rsidR="00E50874" w:rsidRDefault="00E50874" w:rsidP="000B29FB">
                      <w:pPr>
                        <w:pStyle w:val="NewsletterTitle"/>
                        <w:spacing w:line="240" w:lineRule="exact"/>
                        <w:jc w:val="left"/>
                        <w:rPr>
                          <w:rStyle w:val="Hyperlink"/>
                          <w:rFonts w:ascii="Times New Roman" w:hAnsi="Times New Roman"/>
                          <w:color w:val="auto"/>
                          <w:sz w:val="24"/>
                        </w:rPr>
                      </w:pPr>
                    </w:p>
                    <w:p w14:paraId="567919AA" w14:textId="538556B6" w:rsidR="00E50874" w:rsidRDefault="00E50874" w:rsidP="000B29FB">
                      <w:pPr>
                        <w:pStyle w:val="NewsletterTitle"/>
                        <w:spacing w:line="240" w:lineRule="exact"/>
                        <w:jc w:val="left"/>
                        <w:rPr>
                          <w:rStyle w:val="Hyperlink"/>
                          <w:rFonts w:ascii="Times New Roman" w:hAnsi="Times New Roman"/>
                          <w:color w:val="auto"/>
                          <w:sz w:val="24"/>
                        </w:rPr>
                      </w:pPr>
                    </w:p>
                    <w:p w14:paraId="3D5C5F02" w14:textId="1BB59B55" w:rsidR="00E50874" w:rsidRDefault="00E50874" w:rsidP="000B29FB">
                      <w:pPr>
                        <w:pStyle w:val="NewsletterTitle"/>
                        <w:spacing w:line="240" w:lineRule="exact"/>
                        <w:jc w:val="left"/>
                        <w:rPr>
                          <w:rStyle w:val="Hyperlink"/>
                          <w:rFonts w:ascii="Times New Roman" w:hAnsi="Times New Roman"/>
                          <w:color w:val="auto"/>
                          <w:sz w:val="24"/>
                        </w:rPr>
                      </w:pPr>
                    </w:p>
                    <w:p w14:paraId="2114C9EC" w14:textId="3593257F" w:rsidR="00E50874" w:rsidRDefault="00E50874" w:rsidP="000B29FB">
                      <w:pPr>
                        <w:pStyle w:val="NewsletterTitle"/>
                        <w:spacing w:line="240" w:lineRule="exact"/>
                        <w:jc w:val="left"/>
                        <w:rPr>
                          <w:rStyle w:val="Hyperlink"/>
                          <w:rFonts w:ascii="Times New Roman" w:hAnsi="Times New Roman"/>
                          <w:color w:val="auto"/>
                          <w:sz w:val="24"/>
                        </w:rPr>
                      </w:pPr>
                    </w:p>
                    <w:p w14:paraId="69124CE8" w14:textId="7E1D3CF7" w:rsidR="00E50874" w:rsidRDefault="00E50874" w:rsidP="000B29FB">
                      <w:pPr>
                        <w:pStyle w:val="NewsletterTitle"/>
                        <w:spacing w:line="240" w:lineRule="exact"/>
                        <w:jc w:val="left"/>
                        <w:rPr>
                          <w:rStyle w:val="Hyperlink"/>
                          <w:rFonts w:ascii="Times New Roman" w:hAnsi="Times New Roman"/>
                          <w:color w:val="auto"/>
                          <w:sz w:val="24"/>
                        </w:rPr>
                      </w:pPr>
                    </w:p>
                    <w:p w14:paraId="42B8C405" w14:textId="4544CA0F" w:rsidR="00E50874" w:rsidRDefault="00E50874" w:rsidP="000B29FB">
                      <w:pPr>
                        <w:pStyle w:val="NewsletterTitle"/>
                        <w:spacing w:line="240" w:lineRule="exact"/>
                        <w:jc w:val="left"/>
                        <w:rPr>
                          <w:rStyle w:val="Hyperlink"/>
                          <w:rFonts w:ascii="Times New Roman" w:hAnsi="Times New Roman"/>
                          <w:color w:val="auto"/>
                          <w:sz w:val="24"/>
                        </w:rPr>
                      </w:pPr>
                    </w:p>
                    <w:p w14:paraId="7B087DE8" w14:textId="0FD33308" w:rsidR="00E50874" w:rsidRDefault="00E50874" w:rsidP="000B29FB">
                      <w:pPr>
                        <w:pStyle w:val="NewsletterTitle"/>
                        <w:spacing w:line="240" w:lineRule="exact"/>
                        <w:jc w:val="left"/>
                        <w:rPr>
                          <w:rStyle w:val="Hyperlink"/>
                          <w:rFonts w:ascii="Times New Roman" w:hAnsi="Times New Roman"/>
                          <w:color w:val="auto"/>
                          <w:sz w:val="24"/>
                        </w:rPr>
                      </w:pPr>
                    </w:p>
                    <w:p w14:paraId="34597639" w14:textId="67194B03" w:rsidR="00E50874" w:rsidRDefault="00E50874" w:rsidP="000B29FB">
                      <w:pPr>
                        <w:pStyle w:val="NewsletterTitle"/>
                        <w:spacing w:line="240" w:lineRule="exact"/>
                        <w:jc w:val="left"/>
                        <w:rPr>
                          <w:rStyle w:val="Hyperlink"/>
                          <w:rFonts w:ascii="Times New Roman" w:hAnsi="Times New Roman"/>
                          <w:color w:val="auto"/>
                          <w:sz w:val="24"/>
                        </w:rPr>
                      </w:pPr>
                    </w:p>
                    <w:p w14:paraId="505F97EB" w14:textId="7E53E670" w:rsidR="00E50874" w:rsidRDefault="00E50874" w:rsidP="000B29FB">
                      <w:pPr>
                        <w:pStyle w:val="NewsletterTitle"/>
                        <w:spacing w:line="240" w:lineRule="exact"/>
                        <w:jc w:val="left"/>
                        <w:rPr>
                          <w:rStyle w:val="Hyperlink"/>
                          <w:rFonts w:ascii="Times New Roman" w:hAnsi="Times New Roman"/>
                          <w:color w:val="auto"/>
                          <w:sz w:val="24"/>
                        </w:rPr>
                      </w:pPr>
                    </w:p>
                    <w:p w14:paraId="73BC4F3F" w14:textId="1A3907C5" w:rsidR="00E50874" w:rsidRDefault="00E50874" w:rsidP="000B29FB">
                      <w:pPr>
                        <w:pStyle w:val="NewsletterTitle"/>
                        <w:spacing w:line="240" w:lineRule="exact"/>
                        <w:jc w:val="left"/>
                        <w:rPr>
                          <w:rStyle w:val="Hyperlink"/>
                          <w:rFonts w:ascii="Times New Roman" w:hAnsi="Times New Roman"/>
                          <w:color w:val="auto"/>
                          <w:sz w:val="24"/>
                        </w:rPr>
                      </w:pPr>
                    </w:p>
                    <w:p w14:paraId="18EBC8FD" w14:textId="288A6322" w:rsidR="00E50874" w:rsidRDefault="00E50874" w:rsidP="000B29FB">
                      <w:pPr>
                        <w:pStyle w:val="NewsletterTitle"/>
                        <w:spacing w:line="240" w:lineRule="exact"/>
                        <w:jc w:val="left"/>
                        <w:rPr>
                          <w:rStyle w:val="Hyperlink"/>
                          <w:rFonts w:ascii="Times New Roman" w:hAnsi="Times New Roman"/>
                          <w:color w:val="auto"/>
                          <w:sz w:val="24"/>
                        </w:rPr>
                      </w:pPr>
                    </w:p>
                    <w:p w14:paraId="6009E54B" w14:textId="76AE5532" w:rsidR="00E50874" w:rsidRDefault="00E50874" w:rsidP="000B29FB">
                      <w:pPr>
                        <w:pStyle w:val="NewsletterTitle"/>
                        <w:spacing w:line="240" w:lineRule="exact"/>
                        <w:jc w:val="left"/>
                        <w:rPr>
                          <w:rStyle w:val="Hyperlink"/>
                          <w:rFonts w:ascii="Times New Roman" w:hAnsi="Times New Roman"/>
                          <w:color w:val="auto"/>
                          <w:sz w:val="24"/>
                        </w:rPr>
                      </w:pPr>
                    </w:p>
                    <w:p w14:paraId="19074F09" w14:textId="486FC717" w:rsidR="00E50874" w:rsidRDefault="00E50874" w:rsidP="000B29FB">
                      <w:pPr>
                        <w:pStyle w:val="NewsletterTitle"/>
                        <w:spacing w:line="240" w:lineRule="exact"/>
                        <w:jc w:val="left"/>
                        <w:rPr>
                          <w:rStyle w:val="Hyperlink"/>
                          <w:rFonts w:ascii="Times New Roman" w:hAnsi="Times New Roman"/>
                          <w:color w:val="auto"/>
                          <w:sz w:val="24"/>
                        </w:rPr>
                      </w:pPr>
                    </w:p>
                    <w:p w14:paraId="03358763" w14:textId="3797A620" w:rsidR="00E50874" w:rsidRDefault="00E50874" w:rsidP="000B29FB">
                      <w:pPr>
                        <w:pStyle w:val="NewsletterTitle"/>
                        <w:spacing w:line="240" w:lineRule="exact"/>
                        <w:jc w:val="left"/>
                        <w:rPr>
                          <w:rStyle w:val="Hyperlink"/>
                          <w:rFonts w:ascii="Times New Roman" w:hAnsi="Times New Roman"/>
                          <w:color w:val="auto"/>
                          <w:sz w:val="24"/>
                        </w:rPr>
                      </w:pPr>
                    </w:p>
                    <w:p w14:paraId="4FCCE634" w14:textId="6F214C0F" w:rsidR="00E50874" w:rsidRDefault="00E50874" w:rsidP="000B29FB">
                      <w:pPr>
                        <w:pStyle w:val="NewsletterTitle"/>
                        <w:spacing w:line="240" w:lineRule="exact"/>
                        <w:jc w:val="left"/>
                        <w:rPr>
                          <w:rStyle w:val="Hyperlink"/>
                          <w:rFonts w:ascii="Times New Roman" w:hAnsi="Times New Roman"/>
                          <w:color w:val="auto"/>
                          <w:sz w:val="24"/>
                        </w:rPr>
                      </w:pPr>
                    </w:p>
                    <w:p w14:paraId="6B6FCD7D" w14:textId="3B2B2E2B" w:rsidR="00E50874" w:rsidRDefault="00E50874" w:rsidP="000B29FB">
                      <w:pPr>
                        <w:pStyle w:val="NewsletterTitle"/>
                        <w:spacing w:line="240" w:lineRule="exact"/>
                        <w:jc w:val="left"/>
                        <w:rPr>
                          <w:rStyle w:val="Hyperlink"/>
                          <w:rFonts w:ascii="Times New Roman" w:hAnsi="Times New Roman"/>
                          <w:color w:val="auto"/>
                          <w:sz w:val="24"/>
                        </w:rPr>
                      </w:pPr>
                    </w:p>
                    <w:p w14:paraId="029707E8" w14:textId="2D2827A4" w:rsidR="00E50874" w:rsidRDefault="00E50874" w:rsidP="000B29FB">
                      <w:pPr>
                        <w:pStyle w:val="NewsletterTitle"/>
                        <w:spacing w:line="240" w:lineRule="exact"/>
                        <w:jc w:val="left"/>
                        <w:rPr>
                          <w:rStyle w:val="Hyperlink"/>
                          <w:rFonts w:ascii="Times New Roman" w:hAnsi="Times New Roman"/>
                          <w:color w:val="auto"/>
                          <w:sz w:val="24"/>
                        </w:rPr>
                      </w:pPr>
                    </w:p>
                    <w:p w14:paraId="7885824F" w14:textId="608D9400" w:rsidR="00E50874" w:rsidRDefault="00E50874" w:rsidP="000B29FB">
                      <w:pPr>
                        <w:pStyle w:val="NewsletterTitle"/>
                        <w:spacing w:line="240" w:lineRule="exact"/>
                        <w:jc w:val="left"/>
                        <w:rPr>
                          <w:rStyle w:val="Hyperlink"/>
                          <w:rFonts w:ascii="Times New Roman" w:hAnsi="Times New Roman"/>
                          <w:color w:val="auto"/>
                          <w:sz w:val="24"/>
                        </w:rPr>
                      </w:pPr>
                    </w:p>
                    <w:p w14:paraId="3273BEA9" w14:textId="0319F806" w:rsidR="00E50874" w:rsidRDefault="00E50874" w:rsidP="000B29FB">
                      <w:pPr>
                        <w:pStyle w:val="NewsletterTitle"/>
                        <w:spacing w:line="240" w:lineRule="exact"/>
                        <w:jc w:val="left"/>
                        <w:rPr>
                          <w:rStyle w:val="Hyperlink"/>
                          <w:rFonts w:ascii="Times New Roman" w:hAnsi="Times New Roman"/>
                          <w:color w:val="auto"/>
                          <w:sz w:val="24"/>
                        </w:rPr>
                      </w:pPr>
                    </w:p>
                    <w:p w14:paraId="164CB266" w14:textId="79263AF0" w:rsidR="00E50874" w:rsidRDefault="00E50874" w:rsidP="000B29FB">
                      <w:pPr>
                        <w:pStyle w:val="NewsletterTitle"/>
                        <w:spacing w:line="240" w:lineRule="exact"/>
                        <w:jc w:val="left"/>
                        <w:rPr>
                          <w:rStyle w:val="Hyperlink"/>
                          <w:rFonts w:ascii="Times New Roman" w:hAnsi="Times New Roman"/>
                          <w:color w:val="auto"/>
                          <w:sz w:val="24"/>
                        </w:rPr>
                      </w:pPr>
                    </w:p>
                    <w:p w14:paraId="4AB01022" w14:textId="3CB51625" w:rsidR="00E50874" w:rsidRDefault="00E50874" w:rsidP="000B29FB">
                      <w:pPr>
                        <w:pStyle w:val="NewsletterTitle"/>
                        <w:spacing w:line="240" w:lineRule="exact"/>
                        <w:jc w:val="left"/>
                        <w:rPr>
                          <w:rStyle w:val="Hyperlink"/>
                          <w:rFonts w:ascii="Times New Roman" w:hAnsi="Times New Roman"/>
                          <w:color w:val="auto"/>
                          <w:sz w:val="24"/>
                        </w:rPr>
                      </w:pPr>
                    </w:p>
                    <w:p w14:paraId="7BFAE9BD" w14:textId="5455DBEF" w:rsidR="00E50874" w:rsidRPr="00E50874" w:rsidRDefault="00E50874" w:rsidP="000B29FB">
                      <w:pPr>
                        <w:pStyle w:val="NewsletterTitle"/>
                        <w:spacing w:line="240" w:lineRule="exact"/>
                        <w:jc w:val="left"/>
                        <w:rPr>
                          <w:rStyle w:val="Hyperlink"/>
                          <w:rFonts w:ascii="Times New Roman" w:hAnsi="Times New Roman"/>
                          <w:color w:val="auto"/>
                          <w:sz w:val="24"/>
                          <w:u w:val="none"/>
                        </w:rPr>
                      </w:pPr>
                    </w:p>
                  </w:txbxContent>
                </v:textbox>
              </v:shape>
            </w:pict>
          </mc:Fallback>
        </mc:AlternateContent>
      </w:r>
      <w:r w:rsidR="003B07DF" w:rsidRPr="00CA4699">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0337089E" wp14:editId="00E44FB6">
                <wp:simplePos x="0" y="0"/>
                <wp:positionH relativeFrom="page">
                  <wp:posOffset>2291715</wp:posOffset>
                </wp:positionH>
                <wp:positionV relativeFrom="page">
                  <wp:posOffset>94615</wp:posOffset>
                </wp:positionV>
                <wp:extent cx="5364480" cy="427355"/>
                <wp:effectExtent l="0" t="0" r="762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4273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FE0AAE" w14:textId="3F1BD011" w:rsidR="00FC697C" w:rsidRPr="0056129F" w:rsidRDefault="00997D08"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Slip, Trip</w:t>
                            </w:r>
                            <w:r w:rsidR="00277666">
                              <w:rPr>
                                <w:rFonts w:ascii="Times New Roman" w:hAnsi="Times New Roman" w:cs="Times New Roman"/>
                                <w:color w:val="8EA138"/>
                                <w:spacing w:val="8"/>
                                <w:w w:val="90"/>
                                <w:sz w:val="48"/>
                                <w:szCs w:val="48"/>
                                <w:lang w:val="en"/>
                              </w:rPr>
                              <w:t xml:space="preserve"> </w:t>
                            </w:r>
                            <w:r>
                              <w:rPr>
                                <w:rFonts w:ascii="Times New Roman" w:hAnsi="Times New Roman" w:cs="Times New Roman"/>
                                <w:color w:val="8EA138"/>
                                <w:spacing w:val="8"/>
                                <w:w w:val="90"/>
                                <w:sz w:val="48"/>
                                <w:szCs w:val="48"/>
                                <w:lang w:val="en"/>
                              </w:rPr>
                              <w:t>&amp; Fall</w:t>
                            </w:r>
                            <w:r w:rsidR="00277666">
                              <w:rPr>
                                <w:rFonts w:ascii="Times New Roman" w:hAnsi="Times New Roman" w:cs="Times New Roman"/>
                                <w:color w:val="8EA138"/>
                                <w:spacing w:val="8"/>
                                <w:w w:val="90"/>
                                <w:sz w:val="48"/>
                                <w:szCs w:val="48"/>
                                <w:lang w:val="en"/>
                              </w:rPr>
                              <w:t xml:space="preserve"> </w:t>
                            </w:r>
                            <w:r>
                              <w:rPr>
                                <w:rFonts w:ascii="Times New Roman" w:hAnsi="Times New Roman" w:cs="Times New Roman"/>
                                <w:color w:val="8EA138"/>
                                <w:spacing w:val="8"/>
                                <w:w w:val="90"/>
                                <w:sz w:val="48"/>
                                <w:szCs w:val="48"/>
                                <w:lang w:val="en"/>
                              </w:rPr>
                              <w:t>Toolkit</w:t>
                            </w:r>
                          </w:p>
                          <w:p w14:paraId="44ECA0BC" w14:textId="248CD9EC"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089E" id="Text Box 36" o:spid="_x0000_s1048" type="#_x0000_t202" style="position:absolute;margin-left:180.45pt;margin-top:7.45pt;width:422.4pt;height:33.6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" filled="f" fillcolor="#fffffe" stroked="f" strokecolor="#212120" insetpen="t">
                <v:textbox inset="2.88pt,2.88pt,2.88pt,2.88pt">
                  <w:txbxContent>
                    <w:p w14:paraId="78FE0AAE" w14:textId="3F1BD011" w:rsidR="00FC697C" w:rsidRPr="0056129F" w:rsidRDefault="00997D08"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Slip, Trip</w:t>
                      </w:r>
                      <w:r w:rsidR="00277666">
                        <w:rPr>
                          <w:rFonts w:ascii="Times New Roman" w:hAnsi="Times New Roman" w:cs="Times New Roman"/>
                          <w:color w:val="8EA138"/>
                          <w:spacing w:val="8"/>
                          <w:w w:val="90"/>
                          <w:sz w:val="48"/>
                          <w:szCs w:val="48"/>
                          <w:lang w:val="en"/>
                        </w:rPr>
                        <w:t xml:space="preserve"> </w:t>
                      </w:r>
                      <w:r>
                        <w:rPr>
                          <w:rFonts w:ascii="Times New Roman" w:hAnsi="Times New Roman" w:cs="Times New Roman"/>
                          <w:color w:val="8EA138"/>
                          <w:spacing w:val="8"/>
                          <w:w w:val="90"/>
                          <w:sz w:val="48"/>
                          <w:szCs w:val="48"/>
                          <w:lang w:val="en"/>
                        </w:rPr>
                        <w:t>&amp; Fall</w:t>
                      </w:r>
                      <w:r w:rsidR="00277666">
                        <w:rPr>
                          <w:rFonts w:ascii="Times New Roman" w:hAnsi="Times New Roman" w:cs="Times New Roman"/>
                          <w:color w:val="8EA138"/>
                          <w:spacing w:val="8"/>
                          <w:w w:val="90"/>
                          <w:sz w:val="48"/>
                          <w:szCs w:val="48"/>
                          <w:lang w:val="en"/>
                        </w:rPr>
                        <w:t xml:space="preserve"> </w:t>
                      </w:r>
                      <w:r>
                        <w:rPr>
                          <w:rFonts w:ascii="Times New Roman" w:hAnsi="Times New Roman" w:cs="Times New Roman"/>
                          <w:color w:val="8EA138"/>
                          <w:spacing w:val="8"/>
                          <w:w w:val="90"/>
                          <w:sz w:val="48"/>
                          <w:szCs w:val="48"/>
                          <w:lang w:val="en"/>
                        </w:rPr>
                        <w:t>Toolkit</w:t>
                      </w:r>
                    </w:p>
                    <w:p w14:paraId="44ECA0BC" w14:textId="248CD9EC"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v:textbox>
                <w10:wrap anchorx="page" anchory="page"/>
              </v:shape>
            </w:pict>
          </mc:Fallback>
        </mc:AlternateContent>
      </w:r>
      <w:r w:rsidR="005938F5">
        <w:rPr>
          <w:noProof/>
          <w:sz w:val="24"/>
          <w:szCs w:val="24"/>
        </w:rPr>
        <mc:AlternateContent>
          <mc:Choice Requires="wps">
            <w:drawing>
              <wp:anchor distT="36576" distB="36576" distL="36576" distR="36576" simplePos="0" relativeHeight="251657216" behindDoc="1" locked="0" layoutInCell="1" allowOverlap="1" wp14:anchorId="7E8B967C" wp14:editId="51D2AADE">
                <wp:simplePos x="0" y="0"/>
                <wp:positionH relativeFrom="page">
                  <wp:posOffset>-66675</wp:posOffset>
                </wp:positionH>
                <wp:positionV relativeFrom="page">
                  <wp:posOffset>19050</wp:posOffset>
                </wp:positionV>
                <wp:extent cx="2362200" cy="33909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909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2B02C313"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9" style="position:absolute;margin-left:-5.25pt;margin-top:1.5pt;width:186pt;height:267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" fillcolor="#2e3640" stroked="f" strokecolor="#212120" insetpen="t">
                <v:shadow color="#dcd6d4"/>
                <v:textbox inset="2.88pt,2.88pt,2.88pt,2.88pt">
                  <w:txbxContent>
                    <w:p w14:paraId="3DCCF526" w14:textId="2B02C313" w:rsidR="00CD2449" w:rsidRDefault="00CD2449" w:rsidP="00CD2449">
                      <w:pPr>
                        <w:jc w:val="center"/>
                      </w:pPr>
                    </w:p>
                  </w:txbxContent>
                </v:textbox>
                <w10:wrap anchorx="page" anchory="page"/>
              </v:rect>
            </w:pict>
          </mc:Fallback>
        </mc:AlternateContent>
      </w:r>
    </w:p>
    <w:sectPr w:rsidR="00A0448E" w:rsidRPr="00B724F4" w:rsidSect="008E715B">
      <w:footerReference w:type="default" r:id="rId51"/>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6180F" w14:textId="77777777" w:rsidR="00FA24B4" w:rsidRDefault="00FA24B4" w:rsidP="00B57AB6">
      <w:r>
        <w:separator/>
      </w:r>
    </w:p>
  </w:endnote>
  <w:endnote w:type="continuationSeparator" w:id="0">
    <w:p w14:paraId="7E5F904F" w14:textId="77777777" w:rsidR="00FA24B4" w:rsidRDefault="00FA24B4"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ED271" w14:textId="77777777" w:rsidR="00FA24B4" w:rsidRDefault="00FA24B4" w:rsidP="00B57AB6">
      <w:r>
        <w:separator/>
      </w:r>
    </w:p>
  </w:footnote>
  <w:footnote w:type="continuationSeparator" w:id="0">
    <w:p w14:paraId="47C6F35C" w14:textId="77777777" w:rsidR="00FA24B4" w:rsidRDefault="00FA24B4"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B9"/>
    <w:multiLevelType w:val="hybridMultilevel"/>
    <w:tmpl w:val="9914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D6FF4"/>
    <w:multiLevelType w:val="hybridMultilevel"/>
    <w:tmpl w:val="6E9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FD"/>
    <w:multiLevelType w:val="hybridMultilevel"/>
    <w:tmpl w:val="2B16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E7A41"/>
    <w:multiLevelType w:val="hybridMultilevel"/>
    <w:tmpl w:val="D364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D3738"/>
    <w:multiLevelType w:val="hybridMultilevel"/>
    <w:tmpl w:val="220A4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F372B"/>
    <w:multiLevelType w:val="hybridMultilevel"/>
    <w:tmpl w:val="32FE97A6"/>
    <w:lvl w:ilvl="0" w:tplc="D056FA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914965"/>
    <w:multiLevelType w:val="hybridMultilevel"/>
    <w:tmpl w:val="2166B7D4"/>
    <w:lvl w:ilvl="0" w:tplc="376204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43993"/>
    <w:multiLevelType w:val="multilevel"/>
    <w:tmpl w:val="19CAD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114C13"/>
    <w:multiLevelType w:val="hybridMultilevel"/>
    <w:tmpl w:val="591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37E8"/>
    <w:multiLevelType w:val="multilevel"/>
    <w:tmpl w:val="E34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C829BE"/>
    <w:multiLevelType w:val="hybridMultilevel"/>
    <w:tmpl w:val="BC42A48A"/>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675C55"/>
    <w:multiLevelType w:val="multilevel"/>
    <w:tmpl w:val="F3FE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E0576"/>
    <w:multiLevelType w:val="hybridMultilevel"/>
    <w:tmpl w:val="8A149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00D6A"/>
    <w:multiLevelType w:val="multilevel"/>
    <w:tmpl w:val="9F9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52CE5"/>
    <w:multiLevelType w:val="hybridMultilevel"/>
    <w:tmpl w:val="349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D0993"/>
    <w:multiLevelType w:val="hybridMultilevel"/>
    <w:tmpl w:val="6EB0E6C0"/>
    <w:lvl w:ilvl="0" w:tplc="30AEDB60">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17768"/>
    <w:multiLevelType w:val="hybridMultilevel"/>
    <w:tmpl w:val="501EE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0927F51"/>
    <w:multiLevelType w:val="hybridMultilevel"/>
    <w:tmpl w:val="261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466FC"/>
    <w:multiLevelType w:val="hybridMultilevel"/>
    <w:tmpl w:val="4F2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56E24"/>
    <w:multiLevelType w:val="multilevel"/>
    <w:tmpl w:val="750E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C330C"/>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74566"/>
    <w:multiLevelType w:val="hybridMultilevel"/>
    <w:tmpl w:val="268639E6"/>
    <w:lvl w:ilvl="0" w:tplc="A0B60D32">
      <w:start w:val="1"/>
      <w:numFmt w:val="bullet"/>
      <w:lvlText w:val=""/>
      <w:lvlJc w:val="left"/>
      <w:pPr>
        <w:ind w:left="838" w:hanging="361"/>
      </w:pPr>
      <w:rPr>
        <w:rFonts w:ascii="Symbol" w:eastAsia="Symbol" w:hAnsi="Symbol" w:hint="default"/>
        <w:w w:val="99"/>
        <w:sz w:val="20"/>
        <w:szCs w:val="20"/>
      </w:rPr>
    </w:lvl>
    <w:lvl w:ilvl="1" w:tplc="AFAA8FA4">
      <w:start w:val="1"/>
      <w:numFmt w:val="bullet"/>
      <w:lvlText w:val="•"/>
      <w:lvlJc w:val="left"/>
      <w:pPr>
        <w:ind w:left="1523" w:hanging="361"/>
      </w:pPr>
      <w:rPr>
        <w:rFonts w:hint="default"/>
      </w:rPr>
    </w:lvl>
    <w:lvl w:ilvl="2" w:tplc="F83CBA74">
      <w:start w:val="1"/>
      <w:numFmt w:val="bullet"/>
      <w:lvlText w:val="•"/>
      <w:lvlJc w:val="left"/>
      <w:pPr>
        <w:ind w:left="2208" w:hanging="361"/>
      </w:pPr>
      <w:rPr>
        <w:rFonts w:hint="default"/>
      </w:rPr>
    </w:lvl>
    <w:lvl w:ilvl="3" w:tplc="62E68368">
      <w:start w:val="1"/>
      <w:numFmt w:val="bullet"/>
      <w:lvlText w:val="•"/>
      <w:lvlJc w:val="left"/>
      <w:pPr>
        <w:ind w:left="2893" w:hanging="361"/>
      </w:pPr>
      <w:rPr>
        <w:rFonts w:hint="default"/>
      </w:rPr>
    </w:lvl>
    <w:lvl w:ilvl="4" w:tplc="A42470F8">
      <w:start w:val="1"/>
      <w:numFmt w:val="bullet"/>
      <w:lvlText w:val="•"/>
      <w:lvlJc w:val="left"/>
      <w:pPr>
        <w:ind w:left="3577" w:hanging="361"/>
      </w:pPr>
      <w:rPr>
        <w:rFonts w:hint="default"/>
      </w:rPr>
    </w:lvl>
    <w:lvl w:ilvl="5" w:tplc="67F47754">
      <w:start w:val="1"/>
      <w:numFmt w:val="bullet"/>
      <w:lvlText w:val="•"/>
      <w:lvlJc w:val="left"/>
      <w:pPr>
        <w:ind w:left="4262" w:hanging="361"/>
      </w:pPr>
      <w:rPr>
        <w:rFonts w:hint="default"/>
      </w:rPr>
    </w:lvl>
    <w:lvl w:ilvl="6" w:tplc="4FE2211A">
      <w:start w:val="1"/>
      <w:numFmt w:val="bullet"/>
      <w:lvlText w:val="•"/>
      <w:lvlJc w:val="left"/>
      <w:pPr>
        <w:ind w:left="4947" w:hanging="361"/>
      </w:pPr>
      <w:rPr>
        <w:rFonts w:hint="default"/>
      </w:rPr>
    </w:lvl>
    <w:lvl w:ilvl="7" w:tplc="5C5A4020">
      <w:start w:val="1"/>
      <w:numFmt w:val="bullet"/>
      <w:lvlText w:val="•"/>
      <w:lvlJc w:val="left"/>
      <w:pPr>
        <w:ind w:left="5631" w:hanging="361"/>
      </w:pPr>
      <w:rPr>
        <w:rFonts w:hint="default"/>
      </w:rPr>
    </w:lvl>
    <w:lvl w:ilvl="8" w:tplc="643A7D94">
      <w:start w:val="1"/>
      <w:numFmt w:val="bullet"/>
      <w:lvlText w:val="•"/>
      <w:lvlJc w:val="left"/>
      <w:pPr>
        <w:ind w:left="6316" w:hanging="361"/>
      </w:pPr>
      <w:rPr>
        <w:rFonts w:hint="default"/>
      </w:rPr>
    </w:lvl>
  </w:abstractNum>
  <w:abstractNum w:abstractNumId="22" w15:restartNumberingAfterBreak="0">
    <w:nsid w:val="3C0B28C1"/>
    <w:multiLevelType w:val="hybridMultilevel"/>
    <w:tmpl w:val="724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226E04"/>
    <w:multiLevelType w:val="hybridMultilevel"/>
    <w:tmpl w:val="CD00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334001"/>
    <w:multiLevelType w:val="hybridMultilevel"/>
    <w:tmpl w:val="2B3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17AEB"/>
    <w:multiLevelType w:val="hybridMultilevel"/>
    <w:tmpl w:val="BAC4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353CC"/>
    <w:multiLevelType w:val="multilevel"/>
    <w:tmpl w:val="DDBA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DA0914"/>
    <w:multiLevelType w:val="multilevel"/>
    <w:tmpl w:val="D57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5444A7"/>
    <w:multiLevelType w:val="hybridMultilevel"/>
    <w:tmpl w:val="2BC8DBF4"/>
    <w:lvl w:ilvl="0" w:tplc="2286DE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82A14"/>
    <w:multiLevelType w:val="hybridMultilevel"/>
    <w:tmpl w:val="EEF6E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B6D86"/>
    <w:multiLevelType w:val="hybridMultilevel"/>
    <w:tmpl w:val="57E6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272EC"/>
    <w:multiLevelType w:val="hybridMultilevel"/>
    <w:tmpl w:val="11CC0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061F75"/>
    <w:multiLevelType w:val="hybridMultilevel"/>
    <w:tmpl w:val="4F2018E6"/>
    <w:lvl w:ilvl="0" w:tplc="7406A73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34E20D0"/>
    <w:multiLevelType w:val="hybridMultilevel"/>
    <w:tmpl w:val="EA7E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7545A0"/>
    <w:multiLevelType w:val="hybridMultilevel"/>
    <w:tmpl w:val="9FE4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F973C3"/>
    <w:multiLevelType w:val="hybridMultilevel"/>
    <w:tmpl w:val="86F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BC49C8"/>
    <w:multiLevelType w:val="hybridMultilevel"/>
    <w:tmpl w:val="87A09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F93B80"/>
    <w:multiLevelType w:val="hybridMultilevel"/>
    <w:tmpl w:val="7ACA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BC2BC2"/>
    <w:multiLevelType w:val="hybridMultilevel"/>
    <w:tmpl w:val="BFAA6594"/>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F67032"/>
    <w:multiLevelType w:val="hybridMultilevel"/>
    <w:tmpl w:val="19F6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563AD"/>
    <w:multiLevelType w:val="multilevel"/>
    <w:tmpl w:val="6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72C80"/>
    <w:multiLevelType w:val="hybridMultilevel"/>
    <w:tmpl w:val="17B00F66"/>
    <w:lvl w:ilvl="0" w:tplc="6282A074">
      <w:start w:val="1"/>
      <w:numFmt w:val="bullet"/>
      <w:lvlText w:val="-"/>
      <w:lvlJc w:val="left"/>
      <w:pPr>
        <w:ind w:left="1335" w:hanging="360"/>
      </w:pPr>
      <w:rPr>
        <w:rFonts w:ascii="Times New Roman" w:eastAsia="Times New Roman"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4" w15:restartNumberingAfterBreak="0">
    <w:nsid w:val="74442A15"/>
    <w:multiLevelType w:val="multilevel"/>
    <w:tmpl w:val="632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896574"/>
    <w:multiLevelType w:val="hybridMultilevel"/>
    <w:tmpl w:val="E13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301BB5"/>
    <w:multiLevelType w:val="hybridMultilevel"/>
    <w:tmpl w:val="30A0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A5F41"/>
    <w:multiLevelType w:val="multilevel"/>
    <w:tmpl w:val="3458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0585674">
    <w:abstractNumId w:val="36"/>
  </w:num>
  <w:num w:numId="2" w16cid:durableId="1459953696">
    <w:abstractNumId w:val="38"/>
  </w:num>
  <w:num w:numId="3" w16cid:durableId="979723422">
    <w:abstractNumId w:val="20"/>
  </w:num>
  <w:num w:numId="4" w16cid:durableId="700596539">
    <w:abstractNumId w:val="23"/>
  </w:num>
  <w:num w:numId="5" w16cid:durableId="1991250850">
    <w:abstractNumId w:val="25"/>
  </w:num>
  <w:num w:numId="6" w16cid:durableId="1932927490">
    <w:abstractNumId w:val="0"/>
  </w:num>
  <w:num w:numId="7" w16cid:durableId="1462725368">
    <w:abstractNumId w:val="4"/>
  </w:num>
  <w:num w:numId="8" w16cid:durableId="200214892">
    <w:abstractNumId w:val="3"/>
  </w:num>
  <w:num w:numId="9" w16cid:durableId="1740789961">
    <w:abstractNumId w:val="35"/>
  </w:num>
  <w:num w:numId="10" w16cid:durableId="687951633">
    <w:abstractNumId w:val="18"/>
  </w:num>
  <w:num w:numId="11" w16cid:durableId="1852910271">
    <w:abstractNumId w:val="28"/>
  </w:num>
  <w:num w:numId="12" w16cid:durableId="1454590035">
    <w:abstractNumId w:val="17"/>
  </w:num>
  <w:num w:numId="13" w16cid:durableId="101919883">
    <w:abstractNumId w:val="1"/>
  </w:num>
  <w:num w:numId="14" w16cid:durableId="2028947642">
    <w:abstractNumId w:val="42"/>
  </w:num>
  <w:num w:numId="15" w16cid:durableId="409545999">
    <w:abstractNumId w:val="27"/>
  </w:num>
  <w:num w:numId="16" w16cid:durableId="671570884">
    <w:abstractNumId w:val="47"/>
  </w:num>
  <w:num w:numId="17" w16cid:durableId="245770116">
    <w:abstractNumId w:val="7"/>
  </w:num>
  <w:num w:numId="18" w16cid:durableId="1601571802">
    <w:abstractNumId w:val="44"/>
  </w:num>
  <w:num w:numId="19" w16cid:durableId="125048307">
    <w:abstractNumId w:val="13"/>
  </w:num>
  <w:num w:numId="20" w16cid:durableId="2122990588">
    <w:abstractNumId w:val="11"/>
  </w:num>
  <w:num w:numId="21" w16cid:durableId="1728065740">
    <w:abstractNumId w:val="9"/>
  </w:num>
  <w:num w:numId="22" w16cid:durableId="123163397">
    <w:abstractNumId w:val="21"/>
  </w:num>
  <w:num w:numId="23" w16cid:durableId="928857108">
    <w:abstractNumId w:val="8"/>
  </w:num>
  <w:num w:numId="24" w16cid:durableId="1837919500">
    <w:abstractNumId w:val="33"/>
  </w:num>
  <w:num w:numId="25" w16cid:durableId="2013989975">
    <w:abstractNumId w:val="41"/>
  </w:num>
  <w:num w:numId="26" w16cid:durableId="1840076899">
    <w:abstractNumId w:val="24"/>
  </w:num>
  <w:num w:numId="27" w16cid:durableId="1322662533">
    <w:abstractNumId w:val="43"/>
  </w:num>
  <w:num w:numId="28" w16cid:durableId="416635261">
    <w:abstractNumId w:val="5"/>
  </w:num>
  <w:num w:numId="29" w16cid:durableId="24453923">
    <w:abstractNumId w:val="32"/>
  </w:num>
  <w:num w:numId="30" w16cid:durableId="258104689">
    <w:abstractNumId w:val="2"/>
  </w:num>
  <w:num w:numId="31" w16cid:durableId="186332927">
    <w:abstractNumId w:val="46"/>
  </w:num>
  <w:num w:numId="32" w16cid:durableId="716664303">
    <w:abstractNumId w:val="30"/>
  </w:num>
  <w:num w:numId="33" w16cid:durableId="861361503">
    <w:abstractNumId w:val="22"/>
  </w:num>
  <w:num w:numId="34" w16cid:durableId="1891653074">
    <w:abstractNumId w:val="45"/>
  </w:num>
  <w:num w:numId="35" w16cid:durableId="723869146">
    <w:abstractNumId w:val="34"/>
  </w:num>
  <w:num w:numId="36" w16cid:durableId="1830290489">
    <w:abstractNumId w:val="40"/>
  </w:num>
  <w:num w:numId="37" w16cid:durableId="2066249247">
    <w:abstractNumId w:val="10"/>
  </w:num>
  <w:num w:numId="38" w16cid:durableId="948392818">
    <w:abstractNumId w:val="12"/>
  </w:num>
  <w:num w:numId="39" w16cid:durableId="1963729115">
    <w:abstractNumId w:val="31"/>
  </w:num>
  <w:num w:numId="40" w16cid:durableId="421224489">
    <w:abstractNumId w:val="26"/>
  </w:num>
  <w:num w:numId="41" w16cid:durableId="2139302382">
    <w:abstractNumId w:val="14"/>
  </w:num>
  <w:num w:numId="42" w16cid:durableId="270943713">
    <w:abstractNumId w:val="29"/>
  </w:num>
  <w:num w:numId="43" w16cid:durableId="1183855623">
    <w:abstractNumId w:val="37"/>
  </w:num>
  <w:num w:numId="44" w16cid:durableId="114833183">
    <w:abstractNumId w:val="15"/>
  </w:num>
  <w:num w:numId="45" w16cid:durableId="726102183">
    <w:abstractNumId w:val="6"/>
  </w:num>
  <w:num w:numId="46" w16cid:durableId="1709991185">
    <w:abstractNumId w:val="39"/>
  </w:num>
  <w:num w:numId="47" w16cid:durableId="1697579467">
    <w:abstractNumId w:val="16"/>
  </w:num>
  <w:num w:numId="48" w16cid:durableId="842166618">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5FC"/>
    <w:rsid w:val="000022B5"/>
    <w:rsid w:val="00003AB5"/>
    <w:rsid w:val="00005E25"/>
    <w:rsid w:val="000107C5"/>
    <w:rsid w:val="00015251"/>
    <w:rsid w:val="00015345"/>
    <w:rsid w:val="00015B4D"/>
    <w:rsid w:val="00016C67"/>
    <w:rsid w:val="00017E7C"/>
    <w:rsid w:val="000232C4"/>
    <w:rsid w:val="00025270"/>
    <w:rsid w:val="00025FAD"/>
    <w:rsid w:val="000264F4"/>
    <w:rsid w:val="00027159"/>
    <w:rsid w:val="0003416B"/>
    <w:rsid w:val="00036A5C"/>
    <w:rsid w:val="0004027E"/>
    <w:rsid w:val="00046733"/>
    <w:rsid w:val="000505B7"/>
    <w:rsid w:val="00051C52"/>
    <w:rsid w:val="00053331"/>
    <w:rsid w:val="00054233"/>
    <w:rsid w:val="00060E13"/>
    <w:rsid w:val="000622BA"/>
    <w:rsid w:val="00064B28"/>
    <w:rsid w:val="000663D5"/>
    <w:rsid w:val="000676B7"/>
    <w:rsid w:val="00067B13"/>
    <w:rsid w:val="000720AD"/>
    <w:rsid w:val="00074F1E"/>
    <w:rsid w:val="00085E07"/>
    <w:rsid w:val="000860F8"/>
    <w:rsid w:val="00087C7F"/>
    <w:rsid w:val="00090834"/>
    <w:rsid w:val="00090EE4"/>
    <w:rsid w:val="00093B06"/>
    <w:rsid w:val="00095C9C"/>
    <w:rsid w:val="000968B6"/>
    <w:rsid w:val="00096A1F"/>
    <w:rsid w:val="00097AD6"/>
    <w:rsid w:val="000A11D4"/>
    <w:rsid w:val="000A23D7"/>
    <w:rsid w:val="000A4711"/>
    <w:rsid w:val="000A6AF9"/>
    <w:rsid w:val="000A7FBB"/>
    <w:rsid w:val="000B2381"/>
    <w:rsid w:val="000B29FB"/>
    <w:rsid w:val="000B710E"/>
    <w:rsid w:val="000C0923"/>
    <w:rsid w:val="000C636F"/>
    <w:rsid w:val="000C6B07"/>
    <w:rsid w:val="000D073A"/>
    <w:rsid w:val="000D25E5"/>
    <w:rsid w:val="000D5EC7"/>
    <w:rsid w:val="000D60C5"/>
    <w:rsid w:val="000E0450"/>
    <w:rsid w:val="000E0780"/>
    <w:rsid w:val="000E29BA"/>
    <w:rsid w:val="000E5101"/>
    <w:rsid w:val="000E545E"/>
    <w:rsid w:val="000F0A26"/>
    <w:rsid w:val="000F13BC"/>
    <w:rsid w:val="000F265A"/>
    <w:rsid w:val="000F2A75"/>
    <w:rsid w:val="000F52D1"/>
    <w:rsid w:val="00100361"/>
    <w:rsid w:val="00102E9F"/>
    <w:rsid w:val="0010390F"/>
    <w:rsid w:val="00113FE9"/>
    <w:rsid w:val="001155C6"/>
    <w:rsid w:val="001177C6"/>
    <w:rsid w:val="00117B21"/>
    <w:rsid w:val="00120B1A"/>
    <w:rsid w:val="00120BEB"/>
    <w:rsid w:val="00121596"/>
    <w:rsid w:val="00121BFB"/>
    <w:rsid w:val="001225BA"/>
    <w:rsid w:val="00126C6D"/>
    <w:rsid w:val="00130C38"/>
    <w:rsid w:val="00132999"/>
    <w:rsid w:val="001330F3"/>
    <w:rsid w:val="0013405B"/>
    <w:rsid w:val="001353A7"/>
    <w:rsid w:val="0014007E"/>
    <w:rsid w:val="00142CDF"/>
    <w:rsid w:val="00143F69"/>
    <w:rsid w:val="00144E52"/>
    <w:rsid w:val="0014586C"/>
    <w:rsid w:val="00147D97"/>
    <w:rsid w:val="00151D72"/>
    <w:rsid w:val="00152C01"/>
    <w:rsid w:val="00161AEE"/>
    <w:rsid w:val="0016678E"/>
    <w:rsid w:val="00166B86"/>
    <w:rsid w:val="0017499E"/>
    <w:rsid w:val="00176B5D"/>
    <w:rsid w:val="00177B77"/>
    <w:rsid w:val="00177E1B"/>
    <w:rsid w:val="00180755"/>
    <w:rsid w:val="001821F1"/>
    <w:rsid w:val="001838CB"/>
    <w:rsid w:val="0018402A"/>
    <w:rsid w:val="00184504"/>
    <w:rsid w:val="00184E7E"/>
    <w:rsid w:val="001852B5"/>
    <w:rsid w:val="00185E9E"/>
    <w:rsid w:val="00193865"/>
    <w:rsid w:val="001963A1"/>
    <w:rsid w:val="001A78C2"/>
    <w:rsid w:val="001A7E60"/>
    <w:rsid w:val="001B15A0"/>
    <w:rsid w:val="001B2719"/>
    <w:rsid w:val="001B4169"/>
    <w:rsid w:val="001B5680"/>
    <w:rsid w:val="001B770E"/>
    <w:rsid w:val="001C0C00"/>
    <w:rsid w:val="001C50BE"/>
    <w:rsid w:val="001C6D42"/>
    <w:rsid w:val="001C7EDE"/>
    <w:rsid w:val="001C7FEB"/>
    <w:rsid w:val="001D36A8"/>
    <w:rsid w:val="001D6529"/>
    <w:rsid w:val="001D6D13"/>
    <w:rsid w:val="001D7E0B"/>
    <w:rsid w:val="001E39EE"/>
    <w:rsid w:val="001E4C74"/>
    <w:rsid w:val="001E51F5"/>
    <w:rsid w:val="001E76DF"/>
    <w:rsid w:val="001F3A95"/>
    <w:rsid w:val="001F5BF7"/>
    <w:rsid w:val="00200199"/>
    <w:rsid w:val="00200471"/>
    <w:rsid w:val="00201771"/>
    <w:rsid w:val="00211EC5"/>
    <w:rsid w:val="00213386"/>
    <w:rsid w:val="00217C24"/>
    <w:rsid w:val="002225C3"/>
    <w:rsid w:val="0022411F"/>
    <w:rsid w:val="00225274"/>
    <w:rsid w:val="0022547B"/>
    <w:rsid w:val="0022715E"/>
    <w:rsid w:val="00232154"/>
    <w:rsid w:val="0023232F"/>
    <w:rsid w:val="0023498F"/>
    <w:rsid w:val="00235626"/>
    <w:rsid w:val="00235A02"/>
    <w:rsid w:val="002360CD"/>
    <w:rsid w:val="00236C79"/>
    <w:rsid w:val="002403BB"/>
    <w:rsid w:val="00242CAC"/>
    <w:rsid w:val="00244257"/>
    <w:rsid w:val="00244426"/>
    <w:rsid w:val="00244999"/>
    <w:rsid w:val="00245DD7"/>
    <w:rsid w:val="00245EF9"/>
    <w:rsid w:val="002510E3"/>
    <w:rsid w:val="00252854"/>
    <w:rsid w:val="002554DE"/>
    <w:rsid w:val="0025753C"/>
    <w:rsid w:val="0025799B"/>
    <w:rsid w:val="00260AD6"/>
    <w:rsid w:val="0026161C"/>
    <w:rsid w:val="0026173C"/>
    <w:rsid w:val="002709F6"/>
    <w:rsid w:val="0027119C"/>
    <w:rsid w:val="002727B4"/>
    <w:rsid w:val="0027378B"/>
    <w:rsid w:val="00273F32"/>
    <w:rsid w:val="002740DC"/>
    <w:rsid w:val="002773D7"/>
    <w:rsid w:val="00277666"/>
    <w:rsid w:val="00280071"/>
    <w:rsid w:val="00280897"/>
    <w:rsid w:val="00280F80"/>
    <w:rsid w:val="00281843"/>
    <w:rsid w:val="002841EF"/>
    <w:rsid w:val="00284F73"/>
    <w:rsid w:val="00287B1C"/>
    <w:rsid w:val="00287C92"/>
    <w:rsid w:val="00290F7A"/>
    <w:rsid w:val="00291C2D"/>
    <w:rsid w:val="002923DB"/>
    <w:rsid w:val="0029496F"/>
    <w:rsid w:val="00297A61"/>
    <w:rsid w:val="002A1E4F"/>
    <w:rsid w:val="002A29B6"/>
    <w:rsid w:val="002A62D7"/>
    <w:rsid w:val="002A6514"/>
    <w:rsid w:val="002B09D9"/>
    <w:rsid w:val="002B23BB"/>
    <w:rsid w:val="002B6E13"/>
    <w:rsid w:val="002C14C9"/>
    <w:rsid w:val="002C4F05"/>
    <w:rsid w:val="002C6FC7"/>
    <w:rsid w:val="002C728B"/>
    <w:rsid w:val="002D047A"/>
    <w:rsid w:val="002D254F"/>
    <w:rsid w:val="002D2A0A"/>
    <w:rsid w:val="002D5BAD"/>
    <w:rsid w:val="002D5F4D"/>
    <w:rsid w:val="002E3965"/>
    <w:rsid w:val="002E5BA5"/>
    <w:rsid w:val="002F215D"/>
    <w:rsid w:val="002F2D70"/>
    <w:rsid w:val="002F3757"/>
    <w:rsid w:val="002F38C4"/>
    <w:rsid w:val="002F3FE9"/>
    <w:rsid w:val="002F51CC"/>
    <w:rsid w:val="002F51ED"/>
    <w:rsid w:val="002F6A13"/>
    <w:rsid w:val="003000A5"/>
    <w:rsid w:val="003018CE"/>
    <w:rsid w:val="0030233F"/>
    <w:rsid w:val="003024C1"/>
    <w:rsid w:val="0030318A"/>
    <w:rsid w:val="00303B02"/>
    <w:rsid w:val="00305ACA"/>
    <w:rsid w:val="00306240"/>
    <w:rsid w:val="0031093D"/>
    <w:rsid w:val="00310E67"/>
    <w:rsid w:val="00311588"/>
    <w:rsid w:val="00316D74"/>
    <w:rsid w:val="00316E39"/>
    <w:rsid w:val="00317575"/>
    <w:rsid w:val="0032160B"/>
    <w:rsid w:val="00322453"/>
    <w:rsid w:val="0032434F"/>
    <w:rsid w:val="0032481A"/>
    <w:rsid w:val="003248C6"/>
    <w:rsid w:val="003261B8"/>
    <w:rsid w:val="003262E5"/>
    <w:rsid w:val="003272AB"/>
    <w:rsid w:val="0033209C"/>
    <w:rsid w:val="00340174"/>
    <w:rsid w:val="003405CC"/>
    <w:rsid w:val="00340A79"/>
    <w:rsid w:val="00340CD5"/>
    <w:rsid w:val="003413E9"/>
    <w:rsid w:val="0034163D"/>
    <w:rsid w:val="00342404"/>
    <w:rsid w:val="00345E0F"/>
    <w:rsid w:val="00345FD9"/>
    <w:rsid w:val="00346F57"/>
    <w:rsid w:val="00347FB1"/>
    <w:rsid w:val="00350AB9"/>
    <w:rsid w:val="00353BC7"/>
    <w:rsid w:val="0035483A"/>
    <w:rsid w:val="00354EB0"/>
    <w:rsid w:val="00355EC8"/>
    <w:rsid w:val="0035603E"/>
    <w:rsid w:val="00356E7D"/>
    <w:rsid w:val="003572EC"/>
    <w:rsid w:val="00360E1D"/>
    <w:rsid w:val="0036254A"/>
    <w:rsid w:val="00365BB2"/>
    <w:rsid w:val="00374459"/>
    <w:rsid w:val="0037462D"/>
    <w:rsid w:val="00377029"/>
    <w:rsid w:val="003836DE"/>
    <w:rsid w:val="00383B40"/>
    <w:rsid w:val="00384BBF"/>
    <w:rsid w:val="00385C66"/>
    <w:rsid w:val="003871F1"/>
    <w:rsid w:val="00391B8C"/>
    <w:rsid w:val="00397D8E"/>
    <w:rsid w:val="003A1DC2"/>
    <w:rsid w:val="003A3EB9"/>
    <w:rsid w:val="003A5896"/>
    <w:rsid w:val="003A717E"/>
    <w:rsid w:val="003B07DF"/>
    <w:rsid w:val="003B289B"/>
    <w:rsid w:val="003B2E8A"/>
    <w:rsid w:val="003B4E95"/>
    <w:rsid w:val="003B650F"/>
    <w:rsid w:val="003B7A9E"/>
    <w:rsid w:val="003C01A2"/>
    <w:rsid w:val="003C1F71"/>
    <w:rsid w:val="003C686A"/>
    <w:rsid w:val="003C70BC"/>
    <w:rsid w:val="003D0881"/>
    <w:rsid w:val="003D09C3"/>
    <w:rsid w:val="003D3AF7"/>
    <w:rsid w:val="003E0924"/>
    <w:rsid w:val="003E1B62"/>
    <w:rsid w:val="003E3656"/>
    <w:rsid w:val="003E495E"/>
    <w:rsid w:val="003F1AED"/>
    <w:rsid w:val="003F1F0F"/>
    <w:rsid w:val="003F2FD2"/>
    <w:rsid w:val="003F520F"/>
    <w:rsid w:val="003F5808"/>
    <w:rsid w:val="004006BB"/>
    <w:rsid w:val="00403327"/>
    <w:rsid w:val="00405B30"/>
    <w:rsid w:val="004065B6"/>
    <w:rsid w:val="00407564"/>
    <w:rsid w:val="004120DA"/>
    <w:rsid w:val="00412A9C"/>
    <w:rsid w:val="0041313A"/>
    <w:rsid w:val="00417043"/>
    <w:rsid w:val="004179C9"/>
    <w:rsid w:val="004254BD"/>
    <w:rsid w:val="00427561"/>
    <w:rsid w:val="004277A4"/>
    <w:rsid w:val="00427C2B"/>
    <w:rsid w:val="00427F28"/>
    <w:rsid w:val="004305B0"/>
    <w:rsid w:val="00431863"/>
    <w:rsid w:val="00434691"/>
    <w:rsid w:val="00436C14"/>
    <w:rsid w:val="00443BAA"/>
    <w:rsid w:val="004465B6"/>
    <w:rsid w:val="00447E55"/>
    <w:rsid w:val="00451F79"/>
    <w:rsid w:val="004578DA"/>
    <w:rsid w:val="004602E4"/>
    <w:rsid w:val="004631A1"/>
    <w:rsid w:val="004636BE"/>
    <w:rsid w:val="004652F3"/>
    <w:rsid w:val="0046586A"/>
    <w:rsid w:val="0047179A"/>
    <w:rsid w:val="00472A11"/>
    <w:rsid w:val="00473B9E"/>
    <w:rsid w:val="00473FC4"/>
    <w:rsid w:val="00474157"/>
    <w:rsid w:val="00477160"/>
    <w:rsid w:val="00484097"/>
    <w:rsid w:val="00486688"/>
    <w:rsid w:val="00486926"/>
    <w:rsid w:val="00490B18"/>
    <w:rsid w:val="00490C9B"/>
    <w:rsid w:val="00490CDD"/>
    <w:rsid w:val="004935BC"/>
    <w:rsid w:val="00496EFE"/>
    <w:rsid w:val="00497EF3"/>
    <w:rsid w:val="004A474D"/>
    <w:rsid w:val="004A614F"/>
    <w:rsid w:val="004B04DE"/>
    <w:rsid w:val="004B3A27"/>
    <w:rsid w:val="004B453A"/>
    <w:rsid w:val="004B6879"/>
    <w:rsid w:val="004B7466"/>
    <w:rsid w:val="004C0C9C"/>
    <w:rsid w:val="004C1865"/>
    <w:rsid w:val="004C186B"/>
    <w:rsid w:val="004C21D1"/>
    <w:rsid w:val="004C44C5"/>
    <w:rsid w:val="004C476B"/>
    <w:rsid w:val="004C73F5"/>
    <w:rsid w:val="004D23F2"/>
    <w:rsid w:val="004D46D4"/>
    <w:rsid w:val="004D4EC2"/>
    <w:rsid w:val="004D4F49"/>
    <w:rsid w:val="004D60FF"/>
    <w:rsid w:val="004E1A22"/>
    <w:rsid w:val="004E23E6"/>
    <w:rsid w:val="004E3F5E"/>
    <w:rsid w:val="004E60F5"/>
    <w:rsid w:val="004E72E0"/>
    <w:rsid w:val="004F1BCE"/>
    <w:rsid w:val="004F3FA1"/>
    <w:rsid w:val="005001B7"/>
    <w:rsid w:val="005017C0"/>
    <w:rsid w:val="005024D1"/>
    <w:rsid w:val="005032D8"/>
    <w:rsid w:val="005048D5"/>
    <w:rsid w:val="00510DE5"/>
    <w:rsid w:val="005135F3"/>
    <w:rsid w:val="00515A39"/>
    <w:rsid w:val="00515FC2"/>
    <w:rsid w:val="00516E02"/>
    <w:rsid w:val="0052234E"/>
    <w:rsid w:val="00523747"/>
    <w:rsid w:val="005238E8"/>
    <w:rsid w:val="0052482C"/>
    <w:rsid w:val="005264A6"/>
    <w:rsid w:val="00527528"/>
    <w:rsid w:val="00527C69"/>
    <w:rsid w:val="00533B66"/>
    <w:rsid w:val="00541457"/>
    <w:rsid w:val="005436B5"/>
    <w:rsid w:val="005510D9"/>
    <w:rsid w:val="00551D94"/>
    <w:rsid w:val="00551F3B"/>
    <w:rsid w:val="005531A9"/>
    <w:rsid w:val="005535DF"/>
    <w:rsid w:val="00556667"/>
    <w:rsid w:val="005572B8"/>
    <w:rsid w:val="0056129F"/>
    <w:rsid w:val="00561DDE"/>
    <w:rsid w:val="005635D1"/>
    <w:rsid w:val="00564493"/>
    <w:rsid w:val="0056486A"/>
    <w:rsid w:val="0057768C"/>
    <w:rsid w:val="00581157"/>
    <w:rsid w:val="00583B54"/>
    <w:rsid w:val="005938F5"/>
    <w:rsid w:val="00597B59"/>
    <w:rsid w:val="005A40DF"/>
    <w:rsid w:val="005A4C75"/>
    <w:rsid w:val="005A5299"/>
    <w:rsid w:val="005B497B"/>
    <w:rsid w:val="005B4AFB"/>
    <w:rsid w:val="005B723F"/>
    <w:rsid w:val="005C2B84"/>
    <w:rsid w:val="005C3904"/>
    <w:rsid w:val="005D4221"/>
    <w:rsid w:val="005D713C"/>
    <w:rsid w:val="005E1A9F"/>
    <w:rsid w:val="005E33CF"/>
    <w:rsid w:val="005E3490"/>
    <w:rsid w:val="005F06F6"/>
    <w:rsid w:val="005F0B01"/>
    <w:rsid w:val="005F2614"/>
    <w:rsid w:val="005F2E52"/>
    <w:rsid w:val="005F4FEB"/>
    <w:rsid w:val="005F50CF"/>
    <w:rsid w:val="005F733A"/>
    <w:rsid w:val="00601819"/>
    <w:rsid w:val="006034CB"/>
    <w:rsid w:val="00603A5C"/>
    <w:rsid w:val="00606B29"/>
    <w:rsid w:val="006210AB"/>
    <w:rsid w:val="006222EA"/>
    <w:rsid w:val="006226F2"/>
    <w:rsid w:val="0062729D"/>
    <w:rsid w:val="00627C29"/>
    <w:rsid w:val="006306D8"/>
    <w:rsid w:val="00631265"/>
    <w:rsid w:val="00633EED"/>
    <w:rsid w:val="00635FA6"/>
    <w:rsid w:val="006361CF"/>
    <w:rsid w:val="006371F0"/>
    <w:rsid w:val="00637943"/>
    <w:rsid w:val="00641C3C"/>
    <w:rsid w:val="00643D62"/>
    <w:rsid w:val="00644FEB"/>
    <w:rsid w:val="0065213E"/>
    <w:rsid w:val="00653A38"/>
    <w:rsid w:val="00653ECF"/>
    <w:rsid w:val="006558DA"/>
    <w:rsid w:val="00662029"/>
    <w:rsid w:val="00662760"/>
    <w:rsid w:val="00663803"/>
    <w:rsid w:val="00663A8B"/>
    <w:rsid w:val="0067174A"/>
    <w:rsid w:val="0067229C"/>
    <w:rsid w:val="00673639"/>
    <w:rsid w:val="00673E0B"/>
    <w:rsid w:val="00676A59"/>
    <w:rsid w:val="00680A5B"/>
    <w:rsid w:val="0068134F"/>
    <w:rsid w:val="00681BD8"/>
    <w:rsid w:val="0068332A"/>
    <w:rsid w:val="0068400C"/>
    <w:rsid w:val="00685761"/>
    <w:rsid w:val="00687510"/>
    <w:rsid w:val="00690D46"/>
    <w:rsid w:val="00692FA9"/>
    <w:rsid w:val="0069372A"/>
    <w:rsid w:val="006946A1"/>
    <w:rsid w:val="0069592A"/>
    <w:rsid w:val="006A2CFF"/>
    <w:rsid w:val="006B06BB"/>
    <w:rsid w:val="006B4C62"/>
    <w:rsid w:val="006B5B5B"/>
    <w:rsid w:val="006B6FD5"/>
    <w:rsid w:val="006B73C1"/>
    <w:rsid w:val="006C0FDF"/>
    <w:rsid w:val="006C31F2"/>
    <w:rsid w:val="006C5179"/>
    <w:rsid w:val="006C610A"/>
    <w:rsid w:val="006C6D76"/>
    <w:rsid w:val="006D11F8"/>
    <w:rsid w:val="006D13E7"/>
    <w:rsid w:val="006D1FD8"/>
    <w:rsid w:val="006D3645"/>
    <w:rsid w:val="006D4A78"/>
    <w:rsid w:val="006D6049"/>
    <w:rsid w:val="006E58D5"/>
    <w:rsid w:val="006E5AFD"/>
    <w:rsid w:val="006E697A"/>
    <w:rsid w:val="006F3E29"/>
    <w:rsid w:val="0070492C"/>
    <w:rsid w:val="00705050"/>
    <w:rsid w:val="00705E7F"/>
    <w:rsid w:val="00707CA0"/>
    <w:rsid w:val="007119AA"/>
    <w:rsid w:val="00711D46"/>
    <w:rsid w:val="00713B8D"/>
    <w:rsid w:val="00713BD1"/>
    <w:rsid w:val="00716CA4"/>
    <w:rsid w:val="00716E12"/>
    <w:rsid w:val="00722B30"/>
    <w:rsid w:val="00722F65"/>
    <w:rsid w:val="00723903"/>
    <w:rsid w:val="00723DD7"/>
    <w:rsid w:val="0072558D"/>
    <w:rsid w:val="0072566F"/>
    <w:rsid w:val="00726B88"/>
    <w:rsid w:val="00730CCA"/>
    <w:rsid w:val="00733095"/>
    <w:rsid w:val="00733BEF"/>
    <w:rsid w:val="007522A1"/>
    <w:rsid w:val="00753818"/>
    <w:rsid w:val="00757A83"/>
    <w:rsid w:val="00760DE8"/>
    <w:rsid w:val="00763185"/>
    <w:rsid w:val="00766F71"/>
    <w:rsid w:val="00767161"/>
    <w:rsid w:val="00772235"/>
    <w:rsid w:val="00773AB8"/>
    <w:rsid w:val="007740C6"/>
    <w:rsid w:val="00775063"/>
    <w:rsid w:val="007754B6"/>
    <w:rsid w:val="00781AEC"/>
    <w:rsid w:val="00783B49"/>
    <w:rsid w:val="00783D45"/>
    <w:rsid w:val="00787347"/>
    <w:rsid w:val="00787D8D"/>
    <w:rsid w:val="00790F8D"/>
    <w:rsid w:val="00792097"/>
    <w:rsid w:val="007954FD"/>
    <w:rsid w:val="00796B7A"/>
    <w:rsid w:val="00797FE7"/>
    <w:rsid w:val="007A05E0"/>
    <w:rsid w:val="007A0906"/>
    <w:rsid w:val="007A0B75"/>
    <w:rsid w:val="007A12F4"/>
    <w:rsid w:val="007A416A"/>
    <w:rsid w:val="007A4BA4"/>
    <w:rsid w:val="007A7386"/>
    <w:rsid w:val="007B00E5"/>
    <w:rsid w:val="007B0632"/>
    <w:rsid w:val="007B1EE8"/>
    <w:rsid w:val="007B5DDC"/>
    <w:rsid w:val="007B624C"/>
    <w:rsid w:val="007C194A"/>
    <w:rsid w:val="007C2578"/>
    <w:rsid w:val="007D3991"/>
    <w:rsid w:val="007D6838"/>
    <w:rsid w:val="007D79BE"/>
    <w:rsid w:val="007E2189"/>
    <w:rsid w:val="007E3493"/>
    <w:rsid w:val="007E4C96"/>
    <w:rsid w:val="007F0DB6"/>
    <w:rsid w:val="007F202B"/>
    <w:rsid w:val="007F3584"/>
    <w:rsid w:val="007F49E6"/>
    <w:rsid w:val="007F519E"/>
    <w:rsid w:val="007F6A75"/>
    <w:rsid w:val="007F6AD2"/>
    <w:rsid w:val="007F712F"/>
    <w:rsid w:val="00801021"/>
    <w:rsid w:val="00802D7E"/>
    <w:rsid w:val="00803233"/>
    <w:rsid w:val="00803656"/>
    <w:rsid w:val="0080396B"/>
    <w:rsid w:val="0080752E"/>
    <w:rsid w:val="00811CA4"/>
    <w:rsid w:val="008123C3"/>
    <w:rsid w:val="00813ABB"/>
    <w:rsid w:val="00813B64"/>
    <w:rsid w:val="008148ED"/>
    <w:rsid w:val="00817500"/>
    <w:rsid w:val="00817647"/>
    <w:rsid w:val="00824537"/>
    <w:rsid w:val="00831BD4"/>
    <w:rsid w:val="00833F2E"/>
    <w:rsid w:val="00834E56"/>
    <w:rsid w:val="00836609"/>
    <w:rsid w:val="00837D3D"/>
    <w:rsid w:val="00837E71"/>
    <w:rsid w:val="00842B32"/>
    <w:rsid w:val="00843E30"/>
    <w:rsid w:val="008458AB"/>
    <w:rsid w:val="00847D09"/>
    <w:rsid w:val="00850517"/>
    <w:rsid w:val="00850DD2"/>
    <w:rsid w:val="00852293"/>
    <w:rsid w:val="0085584E"/>
    <w:rsid w:val="008571CD"/>
    <w:rsid w:val="00857352"/>
    <w:rsid w:val="00857937"/>
    <w:rsid w:val="00861F0C"/>
    <w:rsid w:val="008641DF"/>
    <w:rsid w:val="00866D0C"/>
    <w:rsid w:val="00867933"/>
    <w:rsid w:val="00870144"/>
    <w:rsid w:val="00870487"/>
    <w:rsid w:val="0087220D"/>
    <w:rsid w:val="008744CA"/>
    <w:rsid w:val="00881414"/>
    <w:rsid w:val="00881FFB"/>
    <w:rsid w:val="00884FCF"/>
    <w:rsid w:val="00887AC2"/>
    <w:rsid w:val="00893D33"/>
    <w:rsid w:val="008955F1"/>
    <w:rsid w:val="008A01E5"/>
    <w:rsid w:val="008A07A7"/>
    <w:rsid w:val="008A07FF"/>
    <w:rsid w:val="008A329B"/>
    <w:rsid w:val="008A4416"/>
    <w:rsid w:val="008A5636"/>
    <w:rsid w:val="008B077A"/>
    <w:rsid w:val="008B1386"/>
    <w:rsid w:val="008B4CB8"/>
    <w:rsid w:val="008B5511"/>
    <w:rsid w:val="008B6FB4"/>
    <w:rsid w:val="008C165E"/>
    <w:rsid w:val="008C1C87"/>
    <w:rsid w:val="008C22DD"/>
    <w:rsid w:val="008C36C9"/>
    <w:rsid w:val="008C56AA"/>
    <w:rsid w:val="008D1D1C"/>
    <w:rsid w:val="008D28FC"/>
    <w:rsid w:val="008D37B1"/>
    <w:rsid w:val="008D6741"/>
    <w:rsid w:val="008D7203"/>
    <w:rsid w:val="008E3C65"/>
    <w:rsid w:val="008E6394"/>
    <w:rsid w:val="008E715B"/>
    <w:rsid w:val="008F2401"/>
    <w:rsid w:val="008F5182"/>
    <w:rsid w:val="00901335"/>
    <w:rsid w:val="00904A50"/>
    <w:rsid w:val="00904FEE"/>
    <w:rsid w:val="0091248D"/>
    <w:rsid w:val="009141F0"/>
    <w:rsid w:val="00917684"/>
    <w:rsid w:val="00920BF0"/>
    <w:rsid w:val="00924788"/>
    <w:rsid w:val="0092580F"/>
    <w:rsid w:val="00925A70"/>
    <w:rsid w:val="00927E5E"/>
    <w:rsid w:val="0093076C"/>
    <w:rsid w:val="009346D4"/>
    <w:rsid w:val="00934F02"/>
    <w:rsid w:val="0094094A"/>
    <w:rsid w:val="009438F6"/>
    <w:rsid w:val="00944231"/>
    <w:rsid w:val="00945751"/>
    <w:rsid w:val="009528FA"/>
    <w:rsid w:val="00952D1D"/>
    <w:rsid w:val="00953BAC"/>
    <w:rsid w:val="00953FF6"/>
    <w:rsid w:val="0095561B"/>
    <w:rsid w:val="00956261"/>
    <w:rsid w:val="00957495"/>
    <w:rsid w:val="009576B3"/>
    <w:rsid w:val="00962EA9"/>
    <w:rsid w:val="00963A8E"/>
    <w:rsid w:val="0096405E"/>
    <w:rsid w:val="00964506"/>
    <w:rsid w:val="00965103"/>
    <w:rsid w:val="009670BC"/>
    <w:rsid w:val="00973FE2"/>
    <w:rsid w:val="00974984"/>
    <w:rsid w:val="00981EC2"/>
    <w:rsid w:val="00982EE5"/>
    <w:rsid w:val="009833EB"/>
    <w:rsid w:val="0099271E"/>
    <w:rsid w:val="00993B0E"/>
    <w:rsid w:val="009965A6"/>
    <w:rsid w:val="00997D08"/>
    <w:rsid w:val="009A0A5A"/>
    <w:rsid w:val="009A2FAE"/>
    <w:rsid w:val="009B1329"/>
    <w:rsid w:val="009B19DE"/>
    <w:rsid w:val="009B3741"/>
    <w:rsid w:val="009B44EB"/>
    <w:rsid w:val="009B49E5"/>
    <w:rsid w:val="009C19D6"/>
    <w:rsid w:val="009C2582"/>
    <w:rsid w:val="009C7243"/>
    <w:rsid w:val="009D0515"/>
    <w:rsid w:val="009D0A5F"/>
    <w:rsid w:val="009D29B9"/>
    <w:rsid w:val="009D4C60"/>
    <w:rsid w:val="009D679C"/>
    <w:rsid w:val="009E0F41"/>
    <w:rsid w:val="009E674F"/>
    <w:rsid w:val="009F01B8"/>
    <w:rsid w:val="009F045B"/>
    <w:rsid w:val="009F1BF8"/>
    <w:rsid w:val="009F1DCC"/>
    <w:rsid w:val="009F5BF2"/>
    <w:rsid w:val="009F7C0F"/>
    <w:rsid w:val="00A03DB8"/>
    <w:rsid w:val="00A0448E"/>
    <w:rsid w:val="00A04C80"/>
    <w:rsid w:val="00A074CD"/>
    <w:rsid w:val="00A108C2"/>
    <w:rsid w:val="00A12FC7"/>
    <w:rsid w:val="00A13AC4"/>
    <w:rsid w:val="00A146D4"/>
    <w:rsid w:val="00A15DFB"/>
    <w:rsid w:val="00A21627"/>
    <w:rsid w:val="00A21814"/>
    <w:rsid w:val="00A2263B"/>
    <w:rsid w:val="00A27B13"/>
    <w:rsid w:val="00A27EED"/>
    <w:rsid w:val="00A320BE"/>
    <w:rsid w:val="00A36C85"/>
    <w:rsid w:val="00A40037"/>
    <w:rsid w:val="00A402A4"/>
    <w:rsid w:val="00A40A09"/>
    <w:rsid w:val="00A43144"/>
    <w:rsid w:val="00A453E8"/>
    <w:rsid w:val="00A45C6B"/>
    <w:rsid w:val="00A50149"/>
    <w:rsid w:val="00A503E4"/>
    <w:rsid w:val="00A50FA4"/>
    <w:rsid w:val="00A544F0"/>
    <w:rsid w:val="00A564DF"/>
    <w:rsid w:val="00A61558"/>
    <w:rsid w:val="00A64052"/>
    <w:rsid w:val="00A67694"/>
    <w:rsid w:val="00A71E1E"/>
    <w:rsid w:val="00A7415C"/>
    <w:rsid w:val="00A7585D"/>
    <w:rsid w:val="00A80534"/>
    <w:rsid w:val="00A809B6"/>
    <w:rsid w:val="00A86475"/>
    <w:rsid w:val="00A9072F"/>
    <w:rsid w:val="00A91E2C"/>
    <w:rsid w:val="00A92405"/>
    <w:rsid w:val="00A9266B"/>
    <w:rsid w:val="00A9719B"/>
    <w:rsid w:val="00AA0DA0"/>
    <w:rsid w:val="00AA163D"/>
    <w:rsid w:val="00AA2277"/>
    <w:rsid w:val="00AA398C"/>
    <w:rsid w:val="00AA51D8"/>
    <w:rsid w:val="00AA779E"/>
    <w:rsid w:val="00AB10CE"/>
    <w:rsid w:val="00AB2470"/>
    <w:rsid w:val="00AB3471"/>
    <w:rsid w:val="00AB49B6"/>
    <w:rsid w:val="00AB782E"/>
    <w:rsid w:val="00AC0A9F"/>
    <w:rsid w:val="00AC1D51"/>
    <w:rsid w:val="00AC3F2A"/>
    <w:rsid w:val="00AD1B17"/>
    <w:rsid w:val="00AD24F7"/>
    <w:rsid w:val="00AD7A59"/>
    <w:rsid w:val="00AE0063"/>
    <w:rsid w:val="00AE1404"/>
    <w:rsid w:val="00AE18FB"/>
    <w:rsid w:val="00AE35BA"/>
    <w:rsid w:val="00AE6B89"/>
    <w:rsid w:val="00AF202D"/>
    <w:rsid w:val="00AF596B"/>
    <w:rsid w:val="00AF7F2C"/>
    <w:rsid w:val="00B01D92"/>
    <w:rsid w:val="00B04427"/>
    <w:rsid w:val="00B07EC8"/>
    <w:rsid w:val="00B1023A"/>
    <w:rsid w:val="00B10627"/>
    <w:rsid w:val="00B12635"/>
    <w:rsid w:val="00B16037"/>
    <w:rsid w:val="00B174AD"/>
    <w:rsid w:val="00B17703"/>
    <w:rsid w:val="00B17BB5"/>
    <w:rsid w:val="00B20EF4"/>
    <w:rsid w:val="00B22413"/>
    <w:rsid w:val="00B239AB"/>
    <w:rsid w:val="00B2601E"/>
    <w:rsid w:val="00B30247"/>
    <w:rsid w:val="00B30CBA"/>
    <w:rsid w:val="00B31396"/>
    <w:rsid w:val="00B35239"/>
    <w:rsid w:val="00B3555E"/>
    <w:rsid w:val="00B35B29"/>
    <w:rsid w:val="00B41460"/>
    <w:rsid w:val="00B41C14"/>
    <w:rsid w:val="00B42062"/>
    <w:rsid w:val="00B426DD"/>
    <w:rsid w:val="00B429D5"/>
    <w:rsid w:val="00B45233"/>
    <w:rsid w:val="00B4624B"/>
    <w:rsid w:val="00B545A9"/>
    <w:rsid w:val="00B57AB6"/>
    <w:rsid w:val="00B62143"/>
    <w:rsid w:val="00B62CE0"/>
    <w:rsid w:val="00B6349F"/>
    <w:rsid w:val="00B655FC"/>
    <w:rsid w:val="00B66C37"/>
    <w:rsid w:val="00B70123"/>
    <w:rsid w:val="00B7031D"/>
    <w:rsid w:val="00B71BF7"/>
    <w:rsid w:val="00B724F4"/>
    <w:rsid w:val="00B72681"/>
    <w:rsid w:val="00B74509"/>
    <w:rsid w:val="00B74D8E"/>
    <w:rsid w:val="00B75A89"/>
    <w:rsid w:val="00B8203E"/>
    <w:rsid w:val="00B85907"/>
    <w:rsid w:val="00B85EEC"/>
    <w:rsid w:val="00B86108"/>
    <w:rsid w:val="00B91B79"/>
    <w:rsid w:val="00B9219C"/>
    <w:rsid w:val="00B95031"/>
    <w:rsid w:val="00B95BFF"/>
    <w:rsid w:val="00B9744C"/>
    <w:rsid w:val="00BA0B4C"/>
    <w:rsid w:val="00BA2DB1"/>
    <w:rsid w:val="00BA3E24"/>
    <w:rsid w:val="00BA46A2"/>
    <w:rsid w:val="00BA4B0E"/>
    <w:rsid w:val="00BA4BB5"/>
    <w:rsid w:val="00BA5531"/>
    <w:rsid w:val="00BA70B1"/>
    <w:rsid w:val="00BB176B"/>
    <w:rsid w:val="00BB2464"/>
    <w:rsid w:val="00BB2B17"/>
    <w:rsid w:val="00BB53E4"/>
    <w:rsid w:val="00BB6359"/>
    <w:rsid w:val="00BC21F4"/>
    <w:rsid w:val="00BC3335"/>
    <w:rsid w:val="00BC3E5A"/>
    <w:rsid w:val="00BC6AA7"/>
    <w:rsid w:val="00BC6F1F"/>
    <w:rsid w:val="00BD07F5"/>
    <w:rsid w:val="00BD289B"/>
    <w:rsid w:val="00BD32CD"/>
    <w:rsid w:val="00BD3C6E"/>
    <w:rsid w:val="00BD489A"/>
    <w:rsid w:val="00BD5F6C"/>
    <w:rsid w:val="00BD6D95"/>
    <w:rsid w:val="00BE24B6"/>
    <w:rsid w:val="00BE251D"/>
    <w:rsid w:val="00BE3282"/>
    <w:rsid w:val="00BE4484"/>
    <w:rsid w:val="00BE5232"/>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13A55"/>
    <w:rsid w:val="00C13D8A"/>
    <w:rsid w:val="00C166BC"/>
    <w:rsid w:val="00C17138"/>
    <w:rsid w:val="00C200F9"/>
    <w:rsid w:val="00C20488"/>
    <w:rsid w:val="00C22CAC"/>
    <w:rsid w:val="00C22CB9"/>
    <w:rsid w:val="00C2306B"/>
    <w:rsid w:val="00C23FCF"/>
    <w:rsid w:val="00C317F0"/>
    <w:rsid w:val="00C324A4"/>
    <w:rsid w:val="00C352CF"/>
    <w:rsid w:val="00C4026C"/>
    <w:rsid w:val="00C41C7C"/>
    <w:rsid w:val="00C43818"/>
    <w:rsid w:val="00C43C46"/>
    <w:rsid w:val="00C4461A"/>
    <w:rsid w:val="00C45103"/>
    <w:rsid w:val="00C50DFD"/>
    <w:rsid w:val="00C560D1"/>
    <w:rsid w:val="00C61478"/>
    <w:rsid w:val="00C63AB3"/>
    <w:rsid w:val="00C64750"/>
    <w:rsid w:val="00C65D25"/>
    <w:rsid w:val="00C73DB7"/>
    <w:rsid w:val="00C74C26"/>
    <w:rsid w:val="00C77247"/>
    <w:rsid w:val="00C81AC9"/>
    <w:rsid w:val="00C81E87"/>
    <w:rsid w:val="00C83E89"/>
    <w:rsid w:val="00C849AF"/>
    <w:rsid w:val="00C84D84"/>
    <w:rsid w:val="00C85620"/>
    <w:rsid w:val="00C8662F"/>
    <w:rsid w:val="00C8730B"/>
    <w:rsid w:val="00C91BC7"/>
    <w:rsid w:val="00C9469D"/>
    <w:rsid w:val="00C96D85"/>
    <w:rsid w:val="00C9782B"/>
    <w:rsid w:val="00CA224D"/>
    <w:rsid w:val="00CA4699"/>
    <w:rsid w:val="00CA4C8B"/>
    <w:rsid w:val="00CA5A09"/>
    <w:rsid w:val="00CA7F43"/>
    <w:rsid w:val="00CB07A8"/>
    <w:rsid w:val="00CB2A92"/>
    <w:rsid w:val="00CB3515"/>
    <w:rsid w:val="00CB507F"/>
    <w:rsid w:val="00CC09E5"/>
    <w:rsid w:val="00CC3F8A"/>
    <w:rsid w:val="00CC40E7"/>
    <w:rsid w:val="00CD2449"/>
    <w:rsid w:val="00CD3078"/>
    <w:rsid w:val="00CD4CBD"/>
    <w:rsid w:val="00CD63A0"/>
    <w:rsid w:val="00CD7064"/>
    <w:rsid w:val="00CE0D79"/>
    <w:rsid w:val="00CE0F35"/>
    <w:rsid w:val="00CF196F"/>
    <w:rsid w:val="00CF55A4"/>
    <w:rsid w:val="00CF5B5B"/>
    <w:rsid w:val="00CF6681"/>
    <w:rsid w:val="00D00D30"/>
    <w:rsid w:val="00D02859"/>
    <w:rsid w:val="00D02F5B"/>
    <w:rsid w:val="00D04F6D"/>
    <w:rsid w:val="00D07B32"/>
    <w:rsid w:val="00D1407B"/>
    <w:rsid w:val="00D17F86"/>
    <w:rsid w:val="00D22F1F"/>
    <w:rsid w:val="00D255D7"/>
    <w:rsid w:val="00D26757"/>
    <w:rsid w:val="00D27813"/>
    <w:rsid w:val="00D318B3"/>
    <w:rsid w:val="00D31938"/>
    <w:rsid w:val="00D35C29"/>
    <w:rsid w:val="00D41816"/>
    <w:rsid w:val="00D45FED"/>
    <w:rsid w:val="00D53C0C"/>
    <w:rsid w:val="00D54A20"/>
    <w:rsid w:val="00D63DBA"/>
    <w:rsid w:val="00D64191"/>
    <w:rsid w:val="00D64982"/>
    <w:rsid w:val="00D64BF2"/>
    <w:rsid w:val="00D65369"/>
    <w:rsid w:val="00D676C8"/>
    <w:rsid w:val="00D67C6A"/>
    <w:rsid w:val="00D739A3"/>
    <w:rsid w:val="00D74CF5"/>
    <w:rsid w:val="00D77CD2"/>
    <w:rsid w:val="00D77DF8"/>
    <w:rsid w:val="00D81878"/>
    <w:rsid w:val="00D84C7B"/>
    <w:rsid w:val="00D85C63"/>
    <w:rsid w:val="00D86603"/>
    <w:rsid w:val="00D90C7C"/>
    <w:rsid w:val="00D924CC"/>
    <w:rsid w:val="00D95D35"/>
    <w:rsid w:val="00D96E51"/>
    <w:rsid w:val="00D977CA"/>
    <w:rsid w:val="00DA0A24"/>
    <w:rsid w:val="00DA5F61"/>
    <w:rsid w:val="00DA6E7B"/>
    <w:rsid w:val="00DB4136"/>
    <w:rsid w:val="00DB4716"/>
    <w:rsid w:val="00DB5799"/>
    <w:rsid w:val="00DC5678"/>
    <w:rsid w:val="00DC7006"/>
    <w:rsid w:val="00DC7DFF"/>
    <w:rsid w:val="00DD19F6"/>
    <w:rsid w:val="00DD5ED0"/>
    <w:rsid w:val="00DE2DB8"/>
    <w:rsid w:val="00DE3E65"/>
    <w:rsid w:val="00DE44AC"/>
    <w:rsid w:val="00DE4752"/>
    <w:rsid w:val="00DE52B2"/>
    <w:rsid w:val="00DE65C4"/>
    <w:rsid w:val="00DE7EDE"/>
    <w:rsid w:val="00DF2DD7"/>
    <w:rsid w:val="00DF2F36"/>
    <w:rsid w:val="00DF3060"/>
    <w:rsid w:val="00DF5D14"/>
    <w:rsid w:val="00DF7073"/>
    <w:rsid w:val="00E05A0C"/>
    <w:rsid w:val="00E065BD"/>
    <w:rsid w:val="00E06AC6"/>
    <w:rsid w:val="00E1020A"/>
    <w:rsid w:val="00E12435"/>
    <w:rsid w:val="00E13DA1"/>
    <w:rsid w:val="00E13FDC"/>
    <w:rsid w:val="00E15E3F"/>
    <w:rsid w:val="00E16EAC"/>
    <w:rsid w:val="00E17E79"/>
    <w:rsid w:val="00E228BB"/>
    <w:rsid w:val="00E23F5C"/>
    <w:rsid w:val="00E244F7"/>
    <w:rsid w:val="00E266CA"/>
    <w:rsid w:val="00E267AE"/>
    <w:rsid w:val="00E26C38"/>
    <w:rsid w:val="00E27963"/>
    <w:rsid w:val="00E363B9"/>
    <w:rsid w:val="00E36769"/>
    <w:rsid w:val="00E36E4E"/>
    <w:rsid w:val="00E40B88"/>
    <w:rsid w:val="00E41073"/>
    <w:rsid w:val="00E4137B"/>
    <w:rsid w:val="00E413CE"/>
    <w:rsid w:val="00E43411"/>
    <w:rsid w:val="00E43798"/>
    <w:rsid w:val="00E44804"/>
    <w:rsid w:val="00E44A7B"/>
    <w:rsid w:val="00E46BA2"/>
    <w:rsid w:val="00E50874"/>
    <w:rsid w:val="00E51D0B"/>
    <w:rsid w:val="00E526FF"/>
    <w:rsid w:val="00E53FBD"/>
    <w:rsid w:val="00E542FE"/>
    <w:rsid w:val="00E5647E"/>
    <w:rsid w:val="00E579FF"/>
    <w:rsid w:val="00E60999"/>
    <w:rsid w:val="00E60D0D"/>
    <w:rsid w:val="00E64007"/>
    <w:rsid w:val="00E6499B"/>
    <w:rsid w:val="00E653B0"/>
    <w:rsid w:val="00E677C0"/>
    <w:rsid w:val="00E67B76"/>
    <w:rsid w:val="00E67E5D"/>
    <w:rsid w:val="00E70C62"/>
    <w:rsid w:val="00E724B7"/>
    <w:rsid w:val="00E76A09"/>
    <w:rsid w:val="00E801E8"/>
    <w:rsid w:val="00E824B5"/>
    <w:rsid w:val="00E872E2"/>
    <w:rsid w:val="00E9098A"/>
    <w:rsid w:val="00E91169"/>
    <w:rsid w:val="00E92FF4"/>
    <w:rsid w:val="00E94798"/>
    <w:rsid w:val="00E95FB4"/>
    <w:rsid w:val="00E97CD9"/>
    <w:rsid w:val="00EA004C"/>
    <w:rsid w:val="00EA133F"/>
    <w:rsid w:val="00EA193C"/>
    <w:rsid w:val="00EA39D9"/>
    <w:rsid w:val="00EA4506"/>
    <w:rsid w:val="00EA7782"/>
    <w:rsid w:val="00EB0214"/>
    <w:rsid w:val="00EB182F"/>
    <w:rsid w:val="00EB2B18"/>
    <w:rsid w:val="00EB3ADF"/>
    <w:rsid w:val="00EB51BD"/>
    <w:rsid w:val="00EB7496"/>
    <w:rsid w:val="00EB7B47"/>
    <w:rsid w:val="00EC2EC6"/>
    <w:rsid w:val="00EC4DF3"/>
    <w:rsid w:val="00EC5A8C"/>
    <w:rsid w:val="00EC7077"/>
    <w:rsid w:val="00ED655A"/>
    <w:rsid w:val="00ED6C8C"/>
    <w:rsid w:val="00ED6E3E"/>
    <w:rsid w:val="00ED75B8"/>
    <w:rsid w:val="00EE05C8"/>
    <w:rsid w:val="00EE2010"/>
    <w:rsid w:val="00EE26B5"/>
    <w:rsid w:val="00EE3E4D"/>
    <w:rsid w:val="00EE413A"/>
    <w:rsid w:val="00F001A6"/>
    <w:rsid w:val="00F04CA7"/>
    <w:rsid w:val="00F1042B"/>
    <w:rsid w:val="00F10627"/>
    <w:rsid w:val="00F13F24"/>
    <w:rsid w:val="00F153D3"/>
    <w:rsid w:val="00F16D86"/>
    <w:rsid w:val="00F22496"/>
    <w:rsid w:val="00F2443C"/>
    <w:rsid w:val="00F24FB6"/>
    <w:rsid w:val="00F3060F"/>
    <w:rsid w:val="00F30B87"/>
    <w:rsid w:val="00F35F28"/>
    <w:rsid w:val="00F446A7"/>
    <w:rsid w:val="00F451D8"/>
    <w:rsid w:val="00F45BDF"/>
    <w:rsid w:val="00F5063E"/>
    <w:rsid w:val="00F51F9E"/>
    <w:rsid w:val="00F55438"/>
    <w:rsid w:val="00F603E2"/>
    <w:rsid w:val="00F60881"/>
    <w:rsid w:val="00F618D6"/>
    <w:rsid w:val="00F6233B"/>
    <w:rsid w:val="00F62D6E"/>
    <w:rsid w:val="00F67D54"/>
    <w:rsid w:val="00F70BAC"/>
    <w:rsid w:val="00F7166C"/>
    <w:rsid w:val="00F73D3B"/>
    <w:rsid w:val="00F7789C"/>
    <w:rsid w:val="00F7790B"/>
    <w:rsid w:val="00F77DA7"/>
    <w:rsid w:val="00F83BCA"/>
    <w:rsid w:val="00F83C9E"/>
    <w:rsid w:val="00F84EA3"/>
    <w:rsid w:val="00F85378"/>
    <w:rsid w:val="00F85773"/>
    <w:rsid w:val="00F9188B"/>
    <w:rsid w:val="00F94CF3"/>
    <w:rsid w:val="00F977FF"/>
    <w:rsid w:val="00FA157D"/>
    <w:rsid w:val="00FA24B4"/>
    <w:rsid w:val="00FA5071"/>
    <w:rsid w:val="00FA7C6A"/>
    <w:rsid w:val="00FB19F3"/>
    <w:rsid w:val="00FB48C0"/>
    <w:rsid w:val="00FC1261"/>
    <w:rsid w:val="00FC6390"/>
    <w:rsid w:val="00FC697C"/>
    <w:rsid w:val="00FC7793"/>
    <w:rsid w:val="00FD13F1"/>
    <w:rsid w:val="00FD654E"/>
    <w:rsid w:val="00FD6A95"/>
    <w:rsid w:val="00FE6536"/>
    <w:rsid w:val="00FE6A42"/>
    <w:rsid w:val="00FE7978"/>
    <w:rsid w:val="00FE7FE1"/>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363785">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7770089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17363">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444286">
      <w:bodyDiv w:val="1"/>
      <w:marLeft w:val="0"/>
      <w:marRight w:val="0"/>
      <w:marTop w:val="0"/>
      <w:marBottom w:val="0"/>
      <w:divBdr>
        <w:top w:val="none" w:sz="0" w:space="0" w:color="auto"/>
        <w:left w:val="none" w:sz="0" w:space="0" w:color="auto"/>
        <w:bottom w:val="none" w:sz="0" w:space="0" w:color="auto"/>
        <w:right w:val="none" w:sz="0" w:space="0" w:color="auto"/>
      </w:divBdr>
    </w:div>
    <w:div w:id="1963532124">
      <w:bodyDiv w:val="1"/>
      <w:marLeft w:val="0"/>
      <w:marRight w:val="0"/>
      <w:marTop w:val="0"/>
      <w:marBottom w:val="0"/>
      <w:divBdr>
        <w:top w:val="none" w:sz="0" w:space="0" w:color="auto"/>
        <w:left w:val="none" w:sz="0" w:space="0" w:color="auto"/>
        <w:bottom w:val="none" w:sz="0" w:space="0" w:color="auto"/>
        <w:right w:val="none" w:sz="0" w:space="0" w:color="auto"/>
      </w:divBdr>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557610">
      <w:bodyDiv w:val="1"/>
      <w:marLeft w:val="0"/>
      <w:marRight w:val="0"/>
      <w:marTop w:val="0"/>
      <w:marBottom w:val="0"/>
      <w:divBdr>
        <w:top w:val="none" w:sz="0" w:space="0" w:color="auto"/>
        <w:left w:val="none" w:sz="0" w:space="0" w:color="auto"/>
        <w:bottom w:val="none" w:sz="0" w:space="0" w:color="auto"/>
        <w:right w:val="none" w:sz="0" w:space="0" w:color="auto"/>
      </w:divBdr>
      <w:divsChild>
        <w:div w:id="587084326">
          <w:marLeft w:val="0"/>
          <w:marRight w:val="0"/>
          <w:marTop w:val="0"/>
          <w:marBottom w:val="0"/>
          <w:divBdr>
            <w:top w:val="none" w:sz="0" w:space="0" w:color="auto"/>
            <w:left w:val="none" w:sz="0" w:space="0" w:color="auto"/>
            <w:bottom w:val="none" w:sz="0" w:space="0" w:color="auto"/>
            <w:right w:val="none" w:sz="0" w:space="0" w:color="auto"/>
          </w:divBdr>
          <w:divsChild>
            <w:div w:id="1797290554">
              <w:marLeft w:val="0"/>
              <w:marRight w:val="0"/>
              <w:marTop w:val="0"/>
              <w:marBottom w:val="0"/>
              <w:divBdr>
                <w:top w:val="none" w:sz="0" w:space="0" w:color="auto"/>
                <w:left w:val="none" w:sz="0" w:space="0" w:color="auto"/>
                <w:bottom w:val="none" w:sz="0" w:space="0" w:color="auto"/>
                <w:right w:val="none" w:sz="0" w:space="0" w:color="auto"/>
              </w:divBdr>
              <w:divsChild>
                <w:div w:id="1038746273">
                  <w:marLeft w:val="0"/>
                  <w:marRight w:val="0"/>
                  <w:marTop w:val="0"/>
                  <w:marBottom w:val="0"/>
                  <w:divBdr>
                    <w:top w:val="none" w:sz="0" w:space="0" w:color="auto"/>
                    <w:left w:val="none" w:sz="0" w:space="0" w:color="auto"/>
                    <w:bottom w:val="none" w:sz="0" w:space="0" w:color="auto"/>
                    <w:right w:val="none" w:sz="0" w:space="0" w:color="auto"/>
                  </w:divBdr>
                  <w:divsChild>
                    <w:div w:id="293097663">
                      <w:marLeft w:val="0"/>
                      <w:marRight w:val="0"/>
                      <w:marTop w:val="0"/>
                      <w:marBottom w:val="0"/>
                      <w:divBdr>
                        <w:top w:val="none" w:sz="0" w:space="0" w:color="auto"/>
                        <w:left w:val="none" w:sz="0" w:space="0" w:color="auto"/>
                        <w:bottom w:val="none" w:sz="0" w:space="0" w:color="auto"/>
                        <w:right w:val="none" w:sz="0" w:space="0" w:color="auto"/>
                      </w:divBdr>
                      <w:divsChild>
                        <w:div w:id="87042675">
                          <w:marLeft w:val="0"/>
                          <w:marRight w:val="0"/>
                          <w:marTop w:val="0"/>
                          <w:marBottom w:val="0"/>
                          <w:divBdr>
                            <w:top w:val="none" w:sz="0" w:space="0" w:color="auto"/>
                            <w:left w:val="none" w:sz="0" w:space="0" w:color="auto"/>
                            <w:bottom w:val="none" w:sz="0" w:space="0" w:color="auto"/>
                            <w:right w:val="none" w:sz="0" w:space="0" w:color="auto"/>
                          </w:divBdr>
                          <w:divsChild>
                            <w:div w:id="713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Jake.Lowell@Wisconsin.gov" TargetMode="External"/><Relationship Id="rId26" Type="http://schemas.openxmlformats.org/officeDocument/2006/relationships/hyperlink" Target="https://doa.wi.gov" TargetMode="External"/><Relationship Id="rId39" Type="http://schemas.openxmlformats.org/officeDocument/2006/relationships/hyperlink" Target="https://www.youtube.com/embed/nAwn_p6u2dI" TargetMode="External"/><Relationship Id="rId21" Type="http://schemas.openxmlformats.org/officeDocument/2006/relationships/image" Target="media/image7.jpeg"/><Relationship Id="rId34" Type="http://schemas.openxmlformats.org/officeDocument/2006/relationships/hyperlink" Target="https://www.youtube.com/watch?v=lIXjrQ9rbgs" TargetMode="External"/><Relationship Id="rId42" Type="http://schemas.openxmlformats.org/officeDocument/2006/relationships/hyperlink" Target="https://www.youtube.com/watch?v=OMZ_hQbPapQ" TargetMode="External"/><Relationship Id="rId47" Type="http://schemas.openxmlformats.org/officeDocument/2006/relationships/hyperlink" Target="https://injuryfacts.nsc.org/motor-vehicle/motor-vehicle-safety-issues/speeding/" TargetMode="External"/><Relationship Id="rId50" Type="http://schemas.openxmlformats.org/officeDocument/2006/relationships/hyperlink" Target="https://www.trafficsafetymarketing.gov/get-materials/speed-prevention/speeding-wrecks-lives/speeding-catches-you" TargetMode="Externa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csrsafety.org/stop-on-red/" TargetMode="External"/><Relationship Id="rId29" Type="http://schemas.openxmlformats.org/officeDocument/2006/relationships/hyperlink" Target="https://doa.wi.gov" TargetMode="External"/><Relationship Id="rId11" Type="http://schemas.openxmlformats.org/officeDocument/2006/relationships/hyperlink" Target="http://www.trafficsafetymarketing.gov/LaborDayWeekend" TargetMode="External"/><Relationship Id="rId24" Type="http://schemas.openxmlformats.org/officeDocument/2006/relationships/image" Target="media/image9.PNG"/><Relationship Id="rId32" Type="http://schemas.openxmlformats.org/officeDocument/2006/relationships/hyperlink" Target="https://www.youtube.com/watch?v=OMZ_hQbPapQ" TargetMode="External"/><Relationship Id="rId37" Type="http://schemas.openxmlformats.org/officeDocument/2006/relationships/hyperlink" Target="https://injuryfacts.nsc.org/motor-vehicle/motor-vehicle-safety-issues/speeding/" TargetMode="External"/><Relationship Id="rId40" Type="http://schemas.openxmlformats.org/officeDocument/2006/relationships/hyperlink" Target="https://www.trafficsafetymarketing.gov/get-materials/speed-prevention/speeding-wrecks-lives/speeding-catches-you" TargetMode="External"/><Relationship Id="rId45" Type="http://schemas.openxmlformats.org/officeDocument/2006/relationships/hyperlink" Target="https://www.youtube.com/watch?v=Hws80FC9Kcc" TargetMode="External"/><Relationship Id="rId53"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Jake.Lowell@Wisconsin.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mailto:jake.lowell@wisconsin.gov" TargetMode="External"/><Relationship Id="rId30" Type="http://schemas.openxmlformats.org/officeDocument/2006/relationships/hyperlink" Target="mailto:jake.lowell@wisconsin.gov" TargetMode="External"/><Relationship Id="rId35" Type="http://schemas.openxmlformats.org/officeDocument/2006/relationships/hyperlink" Target="https://www.youtube.com/watch?v=Hws80FC9Kcc" TargetMode="External"/><Relationship Id="rId43" Type="http://schemas.openxmlformats.org/officeDocument/2006/relationships/hyperlink" Target="https://www.youtube.com/watch?v=_EM4E5SQnyY" TargetMode="External"/><Relationship Id="rId48" Type="http://schemas.openxmlformats.org/officeDocument/2006/relationships/hyperlink" Target="https://www.cdc.gov/motorvehiclesafety/pdf/bac-a.pdf" TargetMode="External"/><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trafficsafetymarketing.gov/LaborDayWeekend" TargetMode="External"/><Relationship Id="rId17" Type="http://schemas.openxmlformats.org/officeDocument/2006/relationships/hyperlink" Target="http://ncsrsafety.org/stop-on-red/" TargetMode="External"/><Relationship Id="rId25" Type="http://schemas.openxmlformats.org/officeDocument/2006/relationships/hyperlink" Target="http://www.cpsc.gov/" TargetMode="External"/><Relationship Id="rId33" Type="http://schemas.openxmlformats.org/officeDocument/2006/relationships/hyperlink" Target="https://www.youtube.com/watch?v=_EM4E5SQnyY" TargetMode="External"/><Relationship Id="rId38" Type="http://schemas.openxmlformats.org/officeDocument/2006/relationships/hyperlink" Target="https://www.cdc.gov/motorvehiclesafety/pdf/bac-a.pdf" TargetMode="External"/><Relationship Id="rId46" Type="http://schemas.openxmlformats.org/officeDocument/2006/relationships/hyperlink" Target="https://www.youtube.com/watch?v=magxcZmmWZo" TargetMode="External"/><Relationship Id="rId20" Type="http://schemas.openxmlformats.org/officeDocument/2006/relationships/hyperlink" Target="https://www.youtube.com/embed/nAwn_p6u2dI" TargetMode="External"/><Relationship Id="rId41" Type="http://schemas.openxmlformats.org/officeDocument/2006/relationships/hyperlink" Target="mailto:Jake.Lowell@Wisconsin.gov"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outu.be/PcFuIEwbITA" TargetMode="External"/><Relationship Id="rId28" Type="http://schemas.openxmlformats.org/officeDocument/2006/relationships/hyperlink" Target="http://www.cpsc.gov/" TargetMode="External"/><Relationship Id="rId36" Type="http://schemas.openxmlformats.org/officeDocument/2006/relationships/hyperlink" Target="https://www.youtube.com/watch?v=magxcZmmWZo" TargetMode="External"/><Relationship Id="rId49" Type="http://schemas.openxmlformats.org/officeDocument/2006/relationships/hyperlink" Target="https://www.youtube.com/embed/nAwn_p6u2dI" TargetMode="External"/><Relationship Id="rId57" Type="http://schemas.openxmlformats.org/officeDocument/2006/relationships/customXml" Target="../customXml/item5.xml"/><Relationship Id="rId10" Type="http://schemas.openxmlformats.org/officeDocument/2006/relationships/image" Target="media/image3.png"/><Relationship Id="rId31" Type="http://schemas.openxmlformats.org/officeDocument/2006/relationships/hyperlink" Target="mailto:Jake.Lowell@Wisconsin.gov" TargetMode="External"/><Relationship Id="rId44" Type="http://schemas.openxmlformats.org/officeDocument/2006/relationships/hyperlink" Target="https://www.youtube.com/watch?v=lIXjrQ9rbgs" TargetMode="External"/><Relationship Id="rId5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33E6D4FPPFNA-601411507-2327</_dlc_DocId>
    <_dlc_DocIdUrl xmlns="bb65cc95-6d4e-4879-a879-9838761499af">
      <Url>https://doa.wi.gov/_layouts/15/DocIdRedir.aspx?ID=33E6D4FPPFNA-601411507-2327</Url>
      <Description>33E6D4FPPFNA-601411507-2327</Description>
    </_dlc_DocIdUrl>
  </documentManagement>
</p:properties>
</file>

<file path=customXml/itemProps1.xml><?xml version="1.0" encoding="utf-8"?>
<ds:datastoreItem xmlns:ds="http://schemas.openxmlformats.org/officeDocument/2006/customXml" ds:itemID="{26612E17-179B-4B13-9812-74E30555D893}">
  <ds:schemaRefs>
    <ds:schemaRef ds:uri="http://schemas.openxmlformats.org/officeDocument/2006/bibliography"/>
  </ds:schemaRefs>
</ds:datastoreItem>
</file>

<file path=customXml/itemProps2.xml><?xml version="1.0" encoding="utf-8"?>
<ds:datastoreItem xmlns:ds="http://schemas.openxmlformats.org/officeDocument/2006/customXml" ds:itemID="{24DF6319-2A9F-4890-81F4-84F505441BB6}"/>
</file>

<file path=customXml/itemProps3.xml><?xml version="1.0" encoding="utf-8"?>
<ds:datastoreItem xmlns:ds="http://schemas.openxmlformats.org/officeDocument/2006/customXml" ds:itemID="{C9B9A333-F006-4F4F-A784-E79F70C9A3B7}"/>
</file>

<file path=customXml/itemProps4.xml><?xml version="1.0" encoding="utf-8"?>
<ds:datastoreItem xmlns:ds="http://schemas.openxmlformats.org/officeDocument/2006/customXml" ds:itemID="{BDCB0517-41DC-4965-BFA2-E1C565DEBAC7}"/>
</file>

<file path=customXml/itemProps5.xml><?xml version="1.0" encoding="utf-8"?>
<ds:datastoreItem xmlns:ds="http://schemas.openxmlformats.org/officeDocument/2006/customXml" ds:itemID="{3BF6FA61-8FBB-42ED-9C0A-07B77C1082C7}"/>
</file>

<file path=docProps/app.xml><?xml version="1.0" encoding="utf-8"?>
<Properties xmlns="http://schemas.openxmlformats.org/officeDocument/2006/extended-properties" xmlns:vt="http://schemas.openxmlformats.org/officeDocument/2006/docPropsVTypes">
  <Template>Normal</Template>
  <TotalTime>185</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15</cp:revision>
  <cp:lastPrinted>2015-01-15T18:43:00Z</cp:lastPrinted>
  <dcterms:created xsi:type="dcterms:W3CDTF">2022-07-13T15:34:00Z</dcterms:created>
  <dcterms:modified xsi:type="dcterms:W3CDTF">2022-08-02T21:12:00Z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8bd6dd3c-b0de-47a5-bbff-2700ce71cb3d</vt:lpwstr>
  </property>
</Properties>
</file>