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3539"/>
      </w:tblGrid>
      <w:tr w:rsidR="003C7FAD" w:rsidTr="00753F3E">
        <w:tc>
          <w:tcPr>
            <w:tcW w:w="6541" w:type="dxa"/>
          </w:tcPr>
          <w:p w:rsidR="003C7FAD" w:rsidRDefault="003C7FAD" w:rsidP="00753F3E">
            <w:pPr>
              <w:ind w:left="-18"/>
              <w:jc w:val="right"/>
            </w:pPr>
            <w:bookmarkStart w:id="0" w:name="_GoBack"/>
            <w:bookmarkEnd w:id="0"/>
            <w:permStart w:id="1434854247" w:edGrp="everyone" w:colFirst="1" w:colLast="1"/>
            <w:r w:rsidRPr="00681C23">
              <w:rPr>
                <w:rFonts w:cs="Arial"/>
                <w:szCs w:val="22"/>
              </w:rPr>
              <w:t>GRANTEE</w:t>
            </w:r>
            <w:r>
              <w:rPr>
                <w:rFonts w:cs="Arial"/>
                <w:szCs w:val="22"/>
              </w:rPr>
              <w:t>/UGLG</w:t>
            </w:r>
            <w:r w:rsidRPr="00681C23">
              <w:rPr>
                <w:rFonts w:cs="Arial"/>
                <w:szCs w:val="22"/>
              </w:rPr>
              <w:t xml:space="preserve"> NAME:</w:t>
            </w:r>
          </w:p>
        </w:tc>
        <w:tc>
          <w:tcPr>
            <w:tcW w:w="3539" w:type="dxa"/>
            <w:tcBorders>
              <w:bottom w:val="single" w:sz="4" w:space="0" w:color="auto"/>
            </w:tcBorders>
          </w:tcPr>
          <w:p w:rsidR="003C7FAD" w:rsidRPr="00D00378" w:rsidRDefault="003C7FAD" w:rsidP="003C7FAD">
            <w:pPr>
              <w:ind w:left="-720" w:right="-720"/>
              <w:jc w:val="center"/>
              <w:rPr>
                <w:b/>
              </w:rPr>
            </w:pPr>
          </w:p>
        </w:tc>
      </w:tr>
      <w:tr w:rsidR="003C7FAD" w:rsidTr="00753F3E">
        <w:tc>
          <w:tcPr>
            <w:tcW w:w="6541" w:type="dxa"/>
          </w:tcPr>
          <w:p w:rsidR="003C7FAD" w:rsidRDefault="003C7FAD" w:rsidP="00753F3E">
            <w:pPr>
              <w:ind w:left="-18"/>
              <w:jc w:val="right"/>
            </w:pPr>
            <w:permStart w:id="1571048938" w:edGrp="everyone" w:colFirst="1" w:colLast="1"/>
            <w:permEnd w:id="1434854247"/>
            <w:r>
              <w:rPr>
                <w:rFonts w:cs="Arial"/>
                <w:szCs w:val="22"/>
              </w:rPr>
              <w:t>DEHCR</w:t>
            </w:r>
            <w:r w:rsidRPr="00681C23">
              <w:rPr>
                <w:rFonts w:cs="Arial"/>
                <w:szCs w:val="22"/>
              </w:rPr>
              <w:t xml:space="preserve"> GRANT AGREEMENT #:</w:t>
            </w:r>
          </w:p>
        </w:tc>
        <w:tc>
          <w:tcPr>
            <w:tcW w:w="3539" w:type="dxa"/>
            <w:tcBorders>
              <w:top w:val="single" w:sz="4" w:space="0" w:color="auto"/>
              <w:bottom w:val="single" w:sz="4" w:space="0" w:color="auto"/>
            </w:tcBorders>
          </w:tcPr>
          <w:p w:rsidR="003C7FAD" w:rsidRPr="00D00378" w:rsidRDefault="003C7FAD" w:rsidP="003C7FAD">
            <w:pPr>
              <w:ind w:left="-720" w:right="-720"/>
              <w:jc w:val="center"/>
              <w:rPr>
                <w:b/>
              </w:rPr>
            </w:pPr>
          </w:p>
        </w:tc>
      </w:tr>
    </w:tbl>
    <w:permEnd w:id="1571048938"/>
    <w:p w:rsidR="00753F3E" w:rsidRPr="00685CE3" w:rsidRDefault="0019247F" w:rsidP="00753F3E">
      <w:pPr>
        <w:pStyle w:val="Heading4"/>
        <w:jc w:val="center"/>
        <w:rPr>
          <w:sz w:val="36"/>
          <w:szCs w:val="36"/>
        </w:rPr>
      </w:pPr>
      <w:r w:rsidRPr="00685CE3">
        <w:rPr>
          <w:sz w:val="36"/>
          <w:szCs w:val="36"/>
        </w:rPr>
        <w:t>FORCE</w:t>
      </w:r>
      <w:r w:rsidR="0018416B" w:rsidRPr="00685CE3">
        <w:rPr>
          <w:sz w:val="36"/>
          <w:szCs w:val="36"/>
        </w:rPr>
        <w:t xml:space="preserve"> ACCOUNT AFFIDAVIT</w:t>
      </w:r>
    </w:p>
    <w:p w:rsidR="00753F3E" w:rsidRDefault="00753F3E" w:rsidP="00753F3E">
      <w:pPr>
        <w:tabs>
          <w:tab w:val="left" w:pos="990"/>
        </w:tabs>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spacing w:line="360" w:lineRule="auto"/>
        <w:ind w:right="-14"/>
      </w:pPr>
      <w:r>
        <w:t xml:space="preserve">If using a Force Account for the project, the payroll clerk or Davis-Bacon contact must complete and sign the following affidavit.  </w:t>
      </w:r>
      <w:r w:rsidR="007762BC">
        <w:t>Retain this document</w:t>
      </w:r>
      <w:r>
        <w:t xml:space="preserve"> </w:t>
      </w:r>
      <w:r w:rsidR="007762BC">
        <w:t>in</w:t>
      </w:r>
      <w:r>
        <w:t xml:space="preserve"> the </w:t>
      </w:r>
      <w:r w:rsidR="007762BC">
        <w:t xml:space="preserve">local CDBG </w:t>
      </w:r>
      <w:r>
        <w:t xml:space="preserve">files and </w:t>
      </w:r>
      <w:r w:rsidR="007762BC">
        <w:t>e</w:t>
      </w:r>
      <w:r>
        <w:t xml:space="preserve">mail </w:t>
      </w:r>
      <w:r w:rsidR="007762BC">
        <w:t>a copy</w:t>
      </w:r>
      <w:r>
        <w:t xml:space="preserve"> to the assigned DEHCR Project Representative.</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spacing w:line="360" w:lineRule="auto"/>
        <w:ind w:right="1008"/>
        <w:rPr>
          <w:sz w:val="18"/>
        </w:rPr>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 xml:space="preserve">I hereby certify that the </w:t>
      </w:r>
      <w:r w:rsidRPr="0018416B">
        <w:rPr>
          <w:u w:val="single"/>
        </w:rPr>
        <w:t>_</w:t>
      </w:r>
      <w:permStart w:id="1951077993" w:edGrp="everyone"/>
      <w:r w:rsidRPr="0018416B">
        <w:rPr>
          <w:u w:val="single"/>
        </w:rPr>
        <w:t>________________________________</w:t>
      </w:r>
      <w:permEnd w:id="1951077993"/>
      <w:r w:rsidRPr="0018416B">
        <w:rPr>
          <w:u w:val="single"/>
        </w:rPr>
        <w:t>_</w:t>
      </w:r>
      <w:r>
        <w:t xml:space="preserve"> is using Force Account labor</w:t>
      </w:r>
      <w:r w:rsidRPr="0018416B">
        <w:t xml:space="preserve"> </w:t>
      </w:r>
      <w:r>
        <w:t>for</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008"/>
      </w:pPr>
      <w:r>
        <w:tab/>
      </w:r>
      <w:r>
        <w:tab/>
      </w:r>
      <w:r>
        <w:tab/>
      </w:r>
      <w:r>
        <w:tab/>
        <w:t xml:space="preserve">   (City/Village/Town/County)</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008"/>
      </w:pPr>
    </w:p>
    <w:p w:rsidR="0018416B" w:rsidRP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rPr>
          <w:u w:val="single"/>
        </w:rPr>
      </w:pPr>
      <w:r w:rsidRPr="0018416B">
        <w:rPr>
          <w:u w:val="single"/>
        </w:rPr>
        <w:t>_</w:t>
      </w:r>
      <w:permStart w:id="532686664" w:edGrp="everyone"/>
      <w:r w:rsidRPr="0018416B">
        <w:rPr>
          <w:u w:val="single"/>
        </w:rPr>
        <w:t>______________________________________________________________________________________</w:t>
      </w:r>
      <w:permEnd w:id="532686664"/>
      <w:r w:rsidRPr="0018416B">
        <w:rPr>
          <w:u w:val="single"/>
        </w:rPr>
        <w:t xml:space="preserve">_ </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008"/>
      </w:pPr>
      <w:r>
        <w:tab/>
      </w:r>
      <w:r>
        <w:tab/>
      </w:r>
      <w:r>
        <w:tab/>
        <w:t xml:space="preserve">                     (Description of Work)</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00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 xml:space="preserve">on the </w:t>
      </w:r>
      <w:r w:rsidRPr="0018416B">
        <w:rPr>
          <w:u w:val="single"/>
        </w:rPr>
        <w:t>_</w:t>
      </w:r>
      <w:permStart w:id="801716565" w:edGrp="everyone"/>
      <w:r w:rsidRPr="0018416B">
        <w:rPr>
          <w:u w:val="single"/>
        </w:rPr>
        <w:t>______________________________________________________</w:t>
      </w:r>
      <w:permEnd w:id="801716565"/>
      <w:r w:rsidRPr="0018416B">
        <w:rPr>
          <w:u w:val="single"/>
        </w:rPr>
        <w:t>_</w:t>
      </w:r>
      <w:r>
        <w:t xml:space="preserve">, </w:t>
      </w:r>
      <w:r w:rsidRPr="0018416B">
        <w:rPr>
          <w:u w:val="single"/>
        </w:rPr>
        <w:t>_</w:t>
      </w:r>
      <w:permStart w:id="137130698" w:edGrp="everyone"/>
      <w:r w:rsidRPr="0018416B">
        <w:rPr>
          <w:u w:val="single"/>
        </w:rPr>
        <w:t>_______________________</w:t>
      </w:r>
      <w:permEnd w:id="137130698"/>
      <w:r w:rsidRPr="0018416B">
        <w:rPr>
          <w:u w:val="single"/>
        </w:rPr>
        <w:t>_</w:t>
      </w:r>
      <w:r>
        <w:t>.</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ab/>
        <w:t xml:space="preserve">                                     (Project Name)</w:t>
      </w:r>
      <w:r>
        <w:tab/>
      </w:r>
      <w:r>
        <w:tab/>
      </w:r>
      <w:r>
        <w:tab/>
        <w:t xml:space="preserve">          (Contract Number)</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No overtime payments will be made to Force Accounts out of CDBG funds.</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Separate work hours must be kept and logged when working on CDBG work and non-regular municipality work.</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All payrolls and records of payments must be kept in the Labor Standards Files under General Labor Standards.</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Failure to submit this form prior to a draw request will force the regular Davis-Bacon Wage Rate that applies to the contract.</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rsidRPr="0018416B">
        <w:rPr>
          <w:u w:val="single"/>
        </w:rPr>
        <w:t>______________________________________________</w:t>
      </w:r>
      <w:r>
        <w:t xml:space="preserve">,   </w:t>
      </w:r>
      <w:r w:rsidRPr="0018416B">
        <w:rPr>
          <w:u w:val="single"/>
        </w:rPr>
        <w:t>_</w:t>
      </w:r>
      <w:permStart w:id="1976385886" w:edGrp="everyone"/>
      <w:r w:rsidRPr="0018416B">
        <w:rPr>
          <w:u w:val="single"/>
        </w:rPr>
        <w:t>_______________________</w:t>
      </w:r>
      <w:permEnd w:id="1976385886"/>
      <w:r w:rsidRPr="0018416B">
        <w:rPr>
          <w:u w:val="single"/>
        </w:rPr>
        <w:t>_</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 xml:space="preserve">     (Signature of Payroll Clerk or Davis Bacon Contact)</w:t>
      </w:r>
      <w:r>
        <w:tab/>
        <w:t xml:space="preserve">                      (Title)</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rsidRPr="0018416B">
        <w:rPr>
          <w:u w:val="single"/>
        </w:rPr>
        <w:t>_</w:t>
      </w:r>
      <w:permStart w:id="789320549" w:edGrp="everyone"/>
      <w:r w:rsidRPr="0018416B">
        <w:rPr>
          <w:u w:val="single"/>
        </w:rPr>
        <w:t>___________________________________</w:t>
      </w:r>
      <w:permEnd w:id="789320549"/>
      <w:r w:rsidRPr="0018416B">
        <w:rPr>
          <w:u w:val="single"/>
        </w:rPr>
        <w:t>_</w:t>
      </w:r>
      <w:r>
        <w:t xml:space="preserve">                  </w:t>
      </w:r>
      <w:r w:rsidRPr="0018416B">
        <w:rPr>
          <w:u w:val="single"/>
        </w:rPr>
        <w:t>_</w:t>
      </w:r>
      <w:permStart w:id="1883185396" w:edGrp="everyone"/>
      <w:r w:rsidRPr="0018416B">
        <w:rPr>
          <w:u w:val="single"/>
        </w:rPr>
        <w:t>__________________________</w:t>
      </w:r>
      <w:permEnd w:id="1883185396"/>
      <w:r w:rsidRPr="0018416B">
        <w:rPr>
          <w:u w:val="single"/>
        </w:rPr>
        <w:t>_</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r>
        <w:t xml:space="preserve">                         (Phone Number)                                                                (Date)</w:t>
      </w:r>
    </w:p>
    <w:p w:rsidR="0018416B" w:rsidRDefault="0018416B" w:rsidP="0018416B">
      <w:pPr>
        <w:tabs>
          <w:tab w:val="left" w:pos="1080"/>
          <w:tab w:val="left" w:pos="1440"/>
          <w:tab w:val="left" w:pos="2160"/>
          <w:tab w:val="left" w:pos="2880"/>
          <w:tab w:val="left" w:pos="3600"/>
          <w:tab w:val="left" w:pos="4230"/>
          <w:tab w:val="left" w:pos="6030"/>
          <w:tab w:val="left" w:pos="6390"/>
          <w:tab w:val="left" w:pos="7740"/>
          <w:tab w:val="left" w:pos="8640"/>
          <w:tab w:val="left" w:pos="10440"/>
        </w:tabs>
        <w:ind w:right="-18"/>
      </w:pPr>
    </w:p>
    <w:p w:rsidR="00162C2B" w:rsidRDefault="00162C2B">
      <w:r>
        <w:br w:type="page"/>
      </w:r>
    </w:p>
    <w:p w:rsidR="00162C2B" w:rsidRPr="00685CE3" w:rsidRDefault="00685CE3" w:rsidP="00162C2B">
      <w:pPr>
        <w:pStyle w:val="Heading4"/>
        <w:jc w:val="center"/>
        <w:rPr>
          <w:sz w:val="36"/>
          <w:szCs w:val="36"/>
        </w:rPr>
      </w:pPr>
      <w:r>
        <w:rPr>
          <w:sz w:val="36"/>
          <w:szCs w:val="36"/>
        </w:rPr>
        <w:lastRenderedPageBreak/>
        <w:t xml:space="preserve">REQUIRED </w:t>
      </w:r>
      <w:r w:rsidRPr="00685CE3">
        <w:rPr>
          <w:sz w:val="36"/>
          <w:szCs w:val="36"/>
        </w:rPr>
        <w:t xml:space="preserve">DOCUMENTATION </w:t>
      </w:r>
      <w:r>
        <w:rPr>
          <w:sz w:val="36"/>
          <w:szCs w:val="36"/>
        </w:rPr>
        <w:t xml:space="preserve">FOR </w:t>
      </w:r>
      <w:r w:rsidR="00162C2B" w:rsidRPr="00685CE3">
        <w:rPr>
          <w:sz w:val="36"/>
          <w:szCs w:val="36"/>
        </w:rPr>
        <w:t xml:space="preserve">FORCE ACCOUNT </w:t>
      </w:r>
      <w:r>
        <w:rPr>
          <w:sz w:val="36"/>
          <w:szCs w:val="36"/>
        </w:rPr>
        <w:t>WORK</w:t>
      </w:r>
    </w:p>
    <w:p w:rsidR="00162C2B" w:rsidRDefault="00162C2B" w:rsidP="00162C2B">
      <w:pPr>
        <w:tabs>
          <w:tab w:val="left" w:pos="990"/>
        </w:tabs>
      </w:pPr>
    </w:p>
    <w:p w:rsidR="00162C2B" w:rsidRDefault="00162C2B" w:rsidP="00162C2B">
      <w:pPr>
        <w:numPr>
          <w:ilvl w:val="0"/>
          <w:numId w:val="27"/>
        </w:numPr>
      </w:pPr>
      <w:r>
        <w:t xml:space="preserve">The UGLG must keep separate payroll records for hours worked on the CDBG project versus the hours worked on regular duties for the UGLG.  </w:t>
      </w:r>
    </w:p>
    <w:p w:rsidR="00162C2B" w:rsidRDefault="00162C2B" w:rsidP="00162C2B"/>
    <w:p w:rsidR="00162C2B" w:rsidRDefault="00162C2B" w:rsidP="00162C2B">
      <w:pPr>
        <w:ind w:left="360"/>
      </w:pPr>
      <w:r>
        <w:t>Payroll Records must indicate the following:</w:t>
      </w:r>
    </w:p>
    <w:p w:rsidR="00162C2B" w:rsidRDefault="00162C2B" w:rsidP="00162C2B">
      <w:pPr>
        <w:ind w:left="720"/>
      </w:pPr>
    </w:p>
    <w:p w:rsidR="00162C2B" w:rsidRDefault="00162C2B" w:rsidP="00162C2B">
      <w:pPr>
        <w:numPr>
          <w:ilvl w:val="0"/>
          <w:numId w:val="28"/>
        </w:numPr>
      </w:pPr>
      <w:r>
        <w:t>Each employee’s name;</w:t>
      </w:r>
    </w:p>
    <w:p w:rsidR="00162C2B" w:rsidRDefault="00162C2B" w:rsidP="00162C2B">
      <w:pPr>
        <w:numPr>
          <w:ilvl w:val="0"/>
          <w:numId w:val="28"/>
        </w:numPr>
      </w:pPr>
      <w:r>
        <w:t>Each employee’s hourly rate;</w:t>
      </w:r>
    </w:p>
    <w:p w:rsidR="00162C2B" w:rsidRDefault="00162C2B" w:rsidP="00162C2B">
      <w:pPr>
        <w:numPr>
          <w:ilvl w:val="0"/>
          <w:numId w:val="28"/>
        </w:numPr>
      </w:pPr>
      <w:r>
        <w:t>Number of hours worked (separate CDBG vs. other duties); and</w:t>
      </w:r>
    </w:p>
    <w:p w:rsidR="00162C2B" w:rsidRDefault="00162C2B" w:rsidP="00162C2B">
      <w:pPr>
        <w:numPr>
          <w:ilvl w:val="0"/>
          <w:numId w:val="28"/>
        </w:numPr>
      </w:pPr>
      <w:r>
        <w:t>Pay period.</w:t>
      </w:r>
    </w:p>
    <w:p w:rsidR="00162C2B" w:rsidRDefault="00162C2B" w:rsidP="00162C2B"/>
    <w:p w:rsidR="00162C2B" w:rsidRPr="00685CE3" w:rsidRDefault="00162C2B" w:rsidP="00162C2B">
      <w:pPr>
        <w:pStyle w:val="BodyTextIndent"/>
        <w:numPr>
          <w:ilvl w:val="0"/>
          <w:numId w:val="27"/>
        </w:numPr>
        <w:spacing w:after="0"/>
        <w:rPr>
          <w:rFonts w:ascii="Arial" w:hAnsi="Arial" w:cs="Arial"/>
          <w:sz w:val="22"/>
          <w:szCs w:val="22"/>
        </w:rPr>
      </w:pPr>
      <w:r w:rsidRPr="00685CE3">
        <w:rPr>
          <w:rFonts w:ascii="Arial" w:hAnsi="Arial" w:cs="Arial"/>
          <w:sz w:val="22"/>
          <w:szCs w:val="22"/>
        </w:rPr>
        <w:t>No overtime will be paid from CDBG funds unless the employee works in excess of their normal full-time work week, as stated in any labor contract, on the CDBG project.</w:t>
      </w:r>
    </w:p>
    <w:p w:rsidR="00162C2B" w:rsidRDefault="00162C2B" w:rsidP="00162C2B"/>
    <w:p w:rsidR="00162C2B" w:rsidRDefault="00162C2B" w:rsidP="00162C2B">
      <w:pPr>
        <w:numPr>
          <w:ilvl w:val="0"/>
          <w:numId w:val="27"/>
        </w:numPr>
      </w:pPr>
      <w:r>
        <w:t xml:space="preserve">The UGLG must submit all payrolls for each employee working on the CDBG project with </w:t>
      </w:r>
      <w:r>
        <w:rPr>
          <w:b/>
        </w:rPr>
        <w:t>each</w:t>
      </w:r>
      <w:r>
        <w:t xml:space="preserve"> </w:t>
      </w:r>
      <w:r w:rsidRPr="00740B10">
        <w:rPr>
          <w:i/>
        </w:rPr>
        <w:t>Request for Payment of Federal CDBG Funds</w:t>
      </w:r>
      <w:r>
        <w:t xml:space="preserve"> form (</w:t>
      </w:r>
      <w:r w:rsidR="00685CE3">
        <w:t xml:space="preserve">found in Chapter 8: </w:t>
      </w:r>
      <w:r w:rsidR="00685CE3" w:rsidRPr="00685CE3">
        <w:rPr>
          <w:i/>
        </w:rPr>
        <w:t>Financial Management</w:t>
      </w:r>
      <w:r>
        <w:t xml:space="preserve">).  No CDBG funds will be released without the required payrolls. </w:t>
      </w:r>
    </w:p>
    <w:p w:rsidR="00162C2B" w:rsidRDefault="00162C2B" w:rsidP="00162C2B">
      <w:pPr>
        <w:pStyle w:val="ListParagraph"/>
      </w:pPr>
    </w:p>
    <w:p w:rsidR="00043381" w:rsidRDefault="00162C2B" w:rsidP="00162C2B">
      <w:pPr>
        <w:numPr>
          <w:ilvl w:val="0"/>
          <w:numId w:val="27"/>
        </w:numPr>
      </w:pPr>
      <w:r>
        <w:t xml:space="preserve">Upon requesting reimbursement from DEHCR, the UGLG </w:t>
      </w:r>
      <w:r w:rsidRPr="00162C2B">
        <w:rPr>
          <w:b/>
        </w:rPr>
        <w:t>must</w:t>
      </w:r>
      <w:r>
        <w:t xml:space="preserve"> detail costs incurred for labor. The UGLG must record payments as </w:t>
      </w:r>
      <w:r w:rsidRPr="00162C2B">
        <w:rPr>
          <w:b/>
        </w:rPr>
        <w:t>separate</w:t>
      </w:r>
      <w:r>
        <w:t xml:space="preserve"> checks and clearly indicate force account line items, (e.g. “Force Account”).  Any materials purchased for the project </w:t>
      </w:r>
      <w:r w:rsidRPr="00162C2B">
        <w:rPr>
          <w:b/>
        </w:rPr>
        <w:t>must</w:t>
      </w:r>
      <w:r>
        <w:t xml:space="preserve"> be shown separately.  This information is required on the CDBG Disbursement Journal, Matching Funds Journal (if applicable) and the Cash Control Register.  No CDBG funds will be released without accurate accounting of ‘Force Account’ labor.</w:t>
      </w:r>
    </w:p>
    <w:sectPr w:rsidR="00043381" w:rsidSect="00CF75EA">
      <w:headerReference w:type="default" r:id="rId8"/>
      <w:footerReference w:type="default" r:id="rId9"/>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685CE3" w:rsidRDefault="00685CE3" w:rsidP="00685CE3">
    <w:pPr>
      <w:pStyle w:val="Footer"/>
      <w:tabs>
        <w:tab w:val="clear" w:pos="4320"/>
        <w:tab w:val="clear" w:pos="8640"/>
        <w:tab w:val="center" w:pos="5040"/>
        <w:tab w:val="right" w:pos="10512"/>
      </w:tabs>
      <w:rPr>
        <w:rFonts w:cs="Arial"/>
        <w:sz w:val="16"/>
        <w:szCs w:val="16"/>
      </w:rPr>
    </w:pPr>
    <w:r>
      <w:rPr>
        <w:rFonts w:cs="Arial"/>
        <w:i/>
        <w:sz w:val="16"/>
        <w:szCs w:val="16"/>
      </w:rPr>
      <w:t>Force Account Affidavit</w:t>
    </w:r>
    <w:r w:rsidRPr="00057EC8">
      <w:rPr>
        <w:rFonts w:cs="Arial"/>
        <w:i/>
        <w:sz w:val="16"/>
        <w:szCs w:val="16"/>
      </w:rPr>
      <w:t xml:space="preserve">   </w:t>
    </w:r>
    <w:r w:rsidRPr="00057EC8">
      <w:rPr>
        <w:rFonts w:cs="Arial"/>
        <w:i/>
        <w:sz w:val="16"/>
        <w:szCs w:val="16"/>
      </w:rPr>
      <w:tab/>
    </w:r>
    <w:r w:rsidRPr="00057EC8">
      <w:rPr>
        <w:rFonts w:cs="Arial"/>
        <w:sz w:val="16"/>
        <w:szCs w:val="16"/>
      </w:rPr>
      <w:tab/>
      <w:t>Revised: August 31, 201</w:t>
    </w:r>
    <w:r w:rsidR="007762BC">
      <w:rPr>
        <w:rFonts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18416B" w:rsidP="00753F3E">
    <w:pPr>
      <w:tabs>
        <w:tab w:val="center" w:pos="4680"/>
        <w:tab w:val="right" w:pos="9360"/>
      </w:tabs>
      <w:rPr>
        <w:rFonts w:ascii="Calibri" w:eastAsia="Calibri" w:hAnsi="Calibri"/>
        <w:szCs w:val="24"/>
      </w:rPr>
    </w:pPr>
    <w:r>
      <w:rPr>
        <w:rFonts w:ascii="Calibri" w:eastAsia="Calibri" w:hAnsi="Calibri"/>
        <w:sz w:val="24"/>
        <w:szCs w:val="24"/>
      </w:rPr>
      <w:t>F</w:t>
    </w:r>
    <w:r w:rsidR="007439B6">
      <w:rPr>
        <w:rFonts w:ascii="Calibri" w:eastAsia="Calibri" w:hAnsi="Calibri"/>
        <w:sz w:val="24"/>
        <w:szCs w:val="24"/>
      </w:rPr>
      <w:t>orce</w:t>
    </w:r>
    <w:r>
      <w:rPr>
        <w:rFonts w:ascii="Calibri" w:eastAsia="Calibri" w:hAnsi="Calibri"/>
        <w:sz w:val="24"/>
        <w:szCs w:val="24"/>
      </w:rPr>
      <w:t xml:space="preserve"> Account Affidavit</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196C5276" wp14:editId="6BA42A2B">
              <wp:simplePos x="0" y="0"/>
              <wp:positionH relativeFrom="column">
                <wp:posOffset>0</wp:posOffset>
              </wp:positionH>
              <wp:positionV relativeFrom="paragraph">
                <wp:posOffset>5047</wp:posOffset>
              </wp:positionV>
              <wp:extent cx="1460665" cy="0"/>
              <wp:effectExtent l="0" t="0" r="2540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66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9F15D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pt" to="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5"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8"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0"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2"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5"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6"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20"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21"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2"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3"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4"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5"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6"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7"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0"/>
  </w:num>
  <w:num w:numId="4">
    <w:abstractNumId w:val="24"/>
  </w:num>
  <w:num w:numId="5">
    <w:abstractNumId w:val="9"/>
  </w:num>
  <w:num w:numId="6">
    <w:abstractNumId w:val="22"/>
  </w:num>
  <w:num w:numId="7">
    <w:abstractNumId w:val="15"/>
  </w:num>
  <w:num w:numId="8">
    <w:abstractNumId w:val="0"/>
  </w:num>
  <w:num w:numId="9">
    <w:abstractNumId w:val="14"/>
  </w:num>
  <w:num w:numId="10">
    <w:abstractNumId w:val="27"/>
  </w:num>
  <w:num w:numId="11">
    <w:abstractNumId w:val="16"/>
  </w:num>
  <w:num w:numId="12">
    <w:abstractNumId w:val="2"/>
  </w:num>
  <w:num w:numId="13">
    <w:abstractNumId w:val="11"/>
  </w:num>
  <w:num w:numId="14">
    <w:abstractNumId w:val="26"/>
  </w:num>
  <w:num w:numId="15">
    <w:abstractNumId w:val="12"/>
  </w:num>
  <w:num w:numId="16">
    <w:abstractNumId w:val="3"/>
  </w:num>
  <w:num w:numId="17">
    <w:abstractNumId w:val="21"/>
  </w:num>
  <w:num w:numId="18">
    <w:abstractNumId w:val="1"/>
  </w:num>
  <w:num w:numId="19">
    <w:abstractNumId w:val="13"/>
  </w:num>
  <w:num w:numId="20">
    <w:abstractNumId w:val="10"/>
  </w:num>
  <w:num w:numId="21">
    <w:abstractNumId w:val="6"/>
  </w:num>
  <w:num w:numId="22">
    <w:abstractNumId w:val="7"/>
  </w:num>
  <w:num w:numId="23">
    <w:abstractNumId w:val="19"/>
  </w:num>
  <w:num w:numId="24">
    <w:abstractNumId w:val="23"/>
  </w:num>
  <w:num w:numId="25">
    <w:abstractNumId w:val="8"/>
  </w:num>
  <w:num w:numId="26">
    <w:abstractNumId w:val="4"/>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beidcJrlVBe6IEgZeCJslm76qiK2hN9Q/6gNwDcJEA7S+XRjpQzFlI6UOlKZ4UNBQIBDuMwqclLCgP29p0wdg==" w:salt="7I7pvyDj/X1Y5XEIWVBRp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879FA"/>
    <w:rsid w:val="000A2AED"/>
    <w:rsid w:val="000B2997"/>
    <w:rsid w:val="000F1E9E"/>
    <w:rsid w:val="00112603"/>
    <w:rsid w:val="001165D3"/>
    <w:rsid w:val="00155450"/>
    <w:rsid w:val="00162C2B"/>
    <w:rsid w:val="00173009"/>
    <w:rsid w:val="0018416B"/>
    <w:rsid w:val="0019247F"/>
    <w:rsid w:val="001A6D5C"/>
    <w:rsid w:val="0022176A"/>
    <w:rsid w:val="002412DF"/>
    <w:rsid w:val="002A3715"/>
    <w:rsid w:val="002B49C2"/>
    <w:rsid w:val="002F7E9C"/>
    <w:rsid w:val="00331941"/>
    <w:rsid w:val="00337B81"/>
    <w:rsid w:val="00365C21"/>
    <w:rsid w:val="003969F5"/>
    <w:rsid w:val="003A259F"/>
    <w:rsid w:val="003C7BB7"/>
    <w:rsid w:val="003C7FAD"/>
    <w:rsid w:val="003D5D3A"/>
    <w:rsid w:val="00423CD6"/>
    <w:rsid w:val="00445977"/>
    <w:rsid w:val="00465A9E"/>
    <w:rsid w:val="004A123C"/>
    <w:rsid w:val="00534E81"/>
    <w:rsid w:val="005934A4"/>
    <w:rsid w:val="005E192A"/>
    <w:rsid w:val="00672E7E"/>
    <w:rsid w:val="00685CE3"/>
    <w:rsid w:val="006A09CD"/>
    <w:rsid w:val="007047D7"/>
    <w:rsid w:val="007259A6"/>
    <w:rsid w:val="00732ADF"/>
    <w:rsid w:val="007439B6"/>
    <w:rsid w:val="0074742C"/>
    <w:rsid w:val="00753F3E"/>
    <w:rsid w:val="00766A85"/>
    <w:rsid w:val="007762BC"/>
    <w:rsid w:val="007845B2"/>
    <w:rsid w:val="007942F3"/>
    <w:rsid w:val="007B05A5"/>
    <w:rsid w:val="00801625"/>
    <w:rsid w:val="008311B8"/>
    <w:rsid w:val="0083778B"/>
    <w:rsid w:val="00860EF0"/>
    <w:rsid w:val="008D041E"/>
    <w:rsid w:val="008D6831"/>
    <w:rsid w:val="008E230C"/>
    <w:rsid w:val="008F07E4"/>
    <w:rsid w:val="009078D6"/>
    <w:rsid w:val="00924E46"/>
    <w:rsid w:val="009B24C3"/>
    <w:rsid w:val="009E5245"/>
    <w:rsid w:val="00A270A5"/>
    <w:rsid w:val="00A40EE8"/>
    <w:rsid w:val="00A620F9"/>
    <w:rsid w:val="00AB14E9"/>
    <w:rsid w:val="00AE7F65"/>
    <w:rsid w:val="00B274ED"/>
    <w:rsid w:val="00B3387B"/>
    <w:rsid w:val="00BB262B"/>
    <w:rsid w:val="00BC0CD1"/>
    <w:rsid w:val="00C07EE0"/>
    <w:rsid w:val="00C36F0F"/>
    <w:rsid w:val="00C724E6"/>
    <w:rsid w:val="00C7744B"/>
    <w:rsid w:val="00CB694D"/>
    <w:rsid w:val="00CD180F"/>
    <w:rsid w:val="00CD5582"/>
    <w:rsid w:val="00CF75EA"/>
    <w:rsid w:val="00D00378"/>
    <w:rsid w:val="00D05A18"/>
    <w:rsid w:val="00D07CC1"/>
    <w:rsid w:val="00D101DA"/>
    <w:rsid w:val="00D26C56"/>
    <w:rsid w:val="00D45143"/>
    <w:rsid w:val="00D668FE"/>
    <w:rsid w:val="00DB6B98"/>
    <w:rsid w:val="00DC46AC"/>
    <w:rsid w:val="00DC6FDE"/>
    <w:rsid w:val="00DE21F7"/>
    <w:rsid w:val="00E2067D"/>
    <w:rsid w:val="00E601B0"/>
    <w:rsid w:val="00E73CEF"/>
    <w:rsid w:val="00E91FEB"/>
    <w:rsid w:val="00EB3E13"/>
    <w:rsid w:val="00EC0F16"/>
    <w:rsid w:val="00EC1AFC"/>
    <w:rsid w:val="00ED6A24"/>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718E438-78CE-440E-9637-2FE02897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33E6D4FPPFNA-223884491-2344</_dlc_DocId>
    <_dlc_DocIdUrl xmlns="bb65cc95-6d4e-4879-a879-9838761499af">
      <Url>https://doa.wi.gov/_layouts/15/DocIdRedir.aspx?ID=33E6D4FPPFNA-223884491-2344</Url>
      <Description>33E6D4FPPFNA-223884491-2344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9BA43-8DD9-4A2A-97F2-8561B33A68CD}"/>
</file>

<file path=customXml/itemProps2.xml><?xml version="1.0" encoding="utf-8"?>
<ds:datastoreItem xmlns:ds="http://schemas.openxmlformats.org/officeDocument/2006/customXml" ds:itemID="{BFC67103-FFF3-4DD2-9C30-8A273BBB5DED}"/>
</file>

<file path=customXml/itemProps3.xml><?xml version="1.0" encoding="utf-8"?>
<ds:datastoreItem xmlns:ds="http://schemas.openxmlformats.org/officeDocument/2006/customXml" ds:itemID="{224E0058-EB8C-421F-BF39-3E3850B8DBD5}"/>
</file>

<file path=customXml/itemProps4.xml><?xml version="1.0" encoding="utf-8"?>
<ds:datastoreItem xmlns:ds="http://schemas.openxmlformats.org/officeDocument/2006/customXml" ds:itemID="{F0BC87BC-345A-4409-9E14-3ABCE5F70B6B}"/>
</file>

<file path=customXml/itemProps5.xml><?xml version="1.0" encoding="utf-8"?>
<ds:datastoreItem xmlns:ds="http://schemas.openxmlformats.org/officeDocument/2006/customXml" ds:itemID="{47243F5C-F686-4337-BC70-C618AB1A9076}"/>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cp:lastPrinted>2017-03-22T14:31:00Z</cp:lastPrinted>
  <dcterms:created xsi:type="dcterms:W3CDTF">2018-10-25T20:21:00Z</dcterms:created>
  <dcterms:modified xsi:type="dcterms:W3CDTF">2018-10-25T20:21:00Z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15d90d62-3cff-4c07-8114-403233873c3f</vt:lpwstr>
  </property>
</Properties>
</file>